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2843" w14:textId="77777777" w:rsidR="00D953F6" w:rsidRDefault="00D953F6">
      <w:pPr>
        <w:pStyle w:val="Nadpis3"/>
        <w:numPr>
          <w:ilvl w:val="0"/>
          <w:numId w:val="0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Číslo smlouvy                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Číslo smlouvy</w:t>
      </w:r>
    </w:p>
    <w:p w14:paraId="306F7519" w14:textId="4B1ADAB9" w:rsidR="00D953F6" w:rsidRDefault="00D953F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objednatele:</w:t>
      </w:r>
      <w:r>
        <w:rPr>
          <w:snapToGrid w:val="0"/>
          <w:sz w:val="24"/>
        </w:rPr>
        <w:tab/>
      </w:r>
      <w:r w:rsidR="00060E8B" w:rsidRPr="00060E8B">
        <w:rPr>
          <w:snapToGrid w:val="0"/>
          <w:sz w:val="24"/>
        </w:rPr>
        <w:t>SMLD/2024/0050/OVS/P1</w:t>
      </w:r>
      <w:bookmarkStart w:id="0" w:name="_GoBack"/>
      <w:bookmarkEnd w:id="0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zhotovitele: </w:t>
      </w:r>
      <w:r w:rsidRPr="00866364">
        <w:rPr>
          <w:noProof/>
          <w:snapToGrid w:val="0"/>
          <w:sz w:val="24"/>
        </w:rPr>
        <w:t>GB20</w:t>
      </w:r>
      <w:r>
        <w:rPr>
          <w:noProof/>
          <w:snapToGrid w:val="0"/>
          <w:sz w:val="24"/>
        </w:rPr>
        <w:t>24</w:t>
      </w:r>
      <w:r w:rsidRPr="00866364">
        <w:rPr>
          <w:noProof/>
          <w:snapToGrid w:val="0"/>
          <w:sz w:val="24"/>
        </w:rPr>
        <w:t>4</w:t>
      </w:r>
      <w:r>
        <w:rPr>
          <w:noProof/>
          <w:snapToGrid w:val="0"/>
          <w:sz w:val="24"/>
        </w:rPr>
        <w:t>1034</w:t>
      </w:r>
    </w:p>
    <w:p w14:paraId="3EEC02FE" w14:textId="77777777" w:rsidR="00D953F6" w:rsidRDefault="00D953F6">
      <w:pPr>
        <w:spacing w:before="120"/>
        <w:rPr>
          <w:snapToGrid w:val="0"/>
          <w:sz w:val="24"/>
        </w:rPr>
      </w:pPr>
    </w:p>
    <w:p w14:paraId="7F3BABFA" w14:textId="77777777" w:rsidR="00D953F6" w:rsidRDefault="00D953F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Vydané doplňky          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Číslo zakázky: </w:t>
      </w:r>
    </w:p>
    <w:p w14:paraId="2F4190A1" w14:textId="77777777" w:rsidR="00D953F6" w:rsidRDefault="00D953F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číslo:</w:t>
      </w:r>
    </w:p>
    <w:p w14:paraId="01563F3E" w14:textId="77777777" w:rsidR="00D953F6" w:rsidRDefault="00D953F6">
      <w:pPr>
        <w:spacing w:before="120"/>
        <w:rPr>
          <w:snapToGrid w:val="0"/>
          <w:sz w:val="24"/>
        </w:rPr>
      </w:pPr>
    </w:p>
    <w:p w14:paraId="64C4DD53" w14:textId="77777777" w:rsidR="00D953F6" w:rsidRDefault="00D953F6">
      <w:pPr>
        <w:pStyle w:val="Nadpis1"/>
        <w:numPr>
          <w:ilvl w:val="0"/>
          <w:numId w:val="0"/>
        </w:numPr>
        <w:jc w:val="center"/>
      </w:pPr>
      <w:r>
        <w:t>SMLOUVA O DÍLO</w:t>
      </w:r>
    </w:p>
    <w:p w14:paraId="6F6BB502" w14:textId="77777777" w:rsidR="00D953F6" w:rsidRPr="00CD6B18" w:rsidRDefault="00D953F6" w:rsidP="00CD6B18">
      <w:pPr>
        <w:jc w:val="center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(dále jen „Smlouva“)</w:t>
      </w:r>
    </w:p>
    <w:p w14:paraId="120BFCB3" w14:textId="77777777" w:rsidR="00D953F6" w:rsidRDefault="00D953F6">
      <w:pPr>
        <w:spacing w:before="120"/>
        <w:rPr>
          <w:b/>
          <w:snapToGrid w:val="0"/>
          <w:sz w:val="24"/>
        </w:rPr>
      </w:pPr>
    </w:p>
    <w:p w14:paraId="70EA12F3" w14:textId="77777777" w:rsidR="00D953F6" w:rsidRDefault="00D953F6" w:rsidP="009C73A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objednatel: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678CB">
        <w:rPr>
          <w:b/>
          <w:bCs/>
          <w:caps/>
          <w:noProof/>
          <w:snapToGrid w:val="0"/>
          <w:sz w:val="24"/>
        </w:rPr>
        <w:t>Město</w:t>
      </w:r>
      <w:r w:rsidRPr="00761D03">
        <w:rPr>
          <w:b/>
          <w:bCs/>
          <w:caps/>
          <w:snapToGrid w:val="0"/>
          <w:sz w:val="24"/>
        </w:rPr>
        <w:t xml:space="preserve"> </w:t>
      </w:r>
      <w:r w:rsidRPr="000678CB">
        <w:rPr>
          <w:b/>
          <w:bCs/>
          <w:caps/>
          <w:noProof/>
          <w:snapToGrid w:val="0"/>
          <w:sz w:val="24"/>
        </w:rPr>
        <w:t>Bystřice pod Hostýnem</w:t>
      </w:r>
    </w:p>
    <w:p w14:paraId="5EE5EFC2" w14:textId="77777777" w:rsidR="00D953F6" w:rsidRPr="009B706E" w:rsidRDefault="00D953F6" w:rsidP="009C73A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zastupuje: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</w:r>
      <w:r w:rsidRPr="000678CB">
        <w:rPr>
          <w:b/>
          <w:noProof/>
          <w:snapToGrid w:val="0"/>
          <w:sz w:val="24"/>
        </w:rPr>
        <w:t>Zdeněk Rolinc</w:t>
      </w:r>
      <w:r>
        <w:rPr>
          <w:b/>
          <w:snapToGrid w:val="0"/>
          <w:sz w:val="24"/>
        </w:rPr>
        <w:t xml:space="preserve">, </w:t>
      </w:r>
      <w:r w:rsidRPr="000678CB">
        <w:rPr>
          <w:b/>
          <w:noProof/>
          <w:snapToGrid w:val="0"/>
          <w:sz w:val="24"/>
        </w:rPr>
        <w:t>starosta</w:t>
      </w:r>
    </w:p>
    <w:p w14:paraId="362BCC81" w14:textId="77777777" w:rsidR="00D953F6" w:rsidRDefault="00D953F6" w:rsidP="00DC30B5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bankovní spojení: </w:t>
      </w:r>
      <w:r w:rsidRPr="000678CB">
        <w:rPr>
          <w:noProof/>
          <w:snapToGrid w:val="0"/>
          <w:sz w:val="24"/>
        </w:rPr>
        <w:t>KB, a.s.</w:t>
      </w:r>
    </w:p>
    <w:p w14:paraId="49514156" w14:textId="77777777" w:rsidR="00D953F6" w:rsidRDefault="00D953F6" w:rsidP="00DC30B5">
      <w:pPr>
        <w:spacing w:before="120"/>
        <w:rPr>
          <w:snapToGrid w:val="0"/>
          <w:sz w:val="24"/>
        </w:rPr>
      </w:pPr>
      <w:r w:rsidRPr="00DC30B5">
        <w:rPr>
          <w:snapToGrid w:val="0"/>
          <w:sz w:val="24"/>
        </w:rPr>
        <w:t xml:space="preserve">číslo účtu: </w:t>
      </w:r>
      <w:r w:rsidRPr="000678CB">
        <w:rPr>
          <w:noProof/>
          <w:snapToGrid w:val="0"/>
          <w:sz w:val="24"/>
        </w:rPr>
        <w:t>27-1477670217/0100</w:t>
      </w:r>
      <w:r w:rsidRPr="00DC30B5">
        <w:rPr>
          <w:snapToGrid w:val="0"/>
          <w:sz w:val="24"/>
        </w:rPr>
        <w:t>.</w:t>
      </w:r>
    </w:p>
    <w:p w14:paraId="4D445D3A" w14:textId="77777777" w:rsidR="00D953F6" w:rsidRDefault="00D953F6" w:rsidP="00DC30B5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IČO: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678CB">
        <w:rPr>
          <w:noProof/>
          <w:snapToGrid w:val="0"/>
          <w:sz w:val="24"/>
        </w:rPr>
        <w:t>00287113</w:t>
      </w:r>
    </w:p>
    <w:p w14:paraId="52B963DE" w14:textId="77777777" w:rsidR="00D953F6" w:rsidRDefault="00D953F6" w:rsidP="009C73A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DIČ: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678CB">
        <w:rPr>
          <w:noProof/>
          <w:snapToGrid w:val="0"/>
          <w:sz w:val="24"/>
        </w:rPr>
        <w:t>CZ00287113</w:t>
      </w:r>
    </w:p>
    <w:p w14:paraId="2D3927C5" w14:textId="77777777" w:rsidR="00D953F6" w:rsidRDefault="00D953F6" w:rsidP="009C73A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IDDS: </w:t>
      </w:r>
      <w:r w:rsidRPr="000678CB">
        <w:rPr>
          <w:noProof/>
          <w:snapToGrid w:val="0"/>
          <w:sz w:val="24"/>
        </w:rPr>
        <w:t>vqqbu36</w:t>
      </w:r>
    </w:p>
    <w:p w14:paraId="04B78E88" w14:textId="77777777" w:rsidR="00D953F6" w:rsidRDefault="00D953F6" w:rsidP="009C73A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Adresa: </w:t>
      </w:r>
      <w:r w:rsidRPr="000678CB">
        <w:rPr>
          <w:noProof/>
          <w:snapToGrid w:val="0"/>
          <w:sz w:val="24"/>
        </w:rPr>
        <w:t>Masarykovo náměstí 137</w:t>
      </w:r>
      <w:r>
        <w:rPr>
          <w:snapToGrid w:val="0"/>
          <w:sz w:val="24"/>
        </w:rPr>
        <w:t xml:space="preserve">, </w:t>
      </w:r>
      <w:r w:rsidRPr="000678CB">
        <w:rPr>
          <w:noProof/>
          <w:snapToGrid w:val="0"/>
          <w:sz w:val="24"/>
        </w:rPr>
        <w:t>768 61</w:t>
      </w:r>
      <w:r>
        <w:rPr>
          <w:snapToGrid w:val="0"/>
          <w:sz w:val="24"/>
        </w:rPr>
        <w:t xml:space="preserve"> </w:t>
      </w:r>
      <w:r w:rsidRPr="000678CB">
        <w:rPr>
          <w:noProof/>
          <w:snapToGrid w:val="0"/>
          <w:sz w:val="24"/>
        </w:rPr>
        <w:t>Bystřice pod Hostýnem</w:t>
      </w:r>
    </w:p>
    <w:p w14:paraId="10E3A258" w14:textId="77777777" w:rsidR="00D953F6" w:rsidRDefault="00D953F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dále jen OBEC</w:t>
      </w:r>
    </w:p>
    <w:p w14:paraId="07D7C085" w14:textId="77777777" w:rsidR="00D953F6" w:rsidRDefault="00D953F6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a</w:t>
      </w:r>
    </w:p>
    <w:p w14:paraId="7B016AC8" w14:textId="77777777" w:rsidR="00D953F6" w:rsidRDefault="00D953F6">
      <w:pPr>
        <w:spacing w:before="120"/>
        <w:rPr>
          <w:snapToGrid w:val="0"/>
          <w:sz w:val="24"/>
        </w:rPr>
      </w:pPr>
    </w:p>
    <w:p w14:paraId="006A6AE7" w14:textId="77777777" w:rsidR="00D953F6" w:rsidRDefault="00D953F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zhotovitel: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GB-GEODÉZIE, spol. s r.o.</w:t>
      </w:r>
    </w:p>
    <w:p w14:paraId="0D93D74B" w14:textId="77777777" w:rsidR="00D953F6" w:rsidRPr="009B706E" w:rsidRDefault="00D953F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zastupuje: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 xml:space="preserve">Miroslav Hozák, </w:t>
      </w:r>
      <w:r w:rsidRPr="009B706E">
        <w:rPr>
          <w:snapToGrid w:val="0"/>
          <w:sz w:val="24"/>
        </w:rPr>
        <w:t>v zastoupení dle plné moci ze dne 2.1.20</w:t>
      </w:r>
      <w:r>
        <w:rPr>
          <w:snapToGrid w:val="0"/>
          <w:sz w:val="24"/>
        </w:rPr>
        <w:t>24</w:t>
      </w:r>
    </w:p>
    <w:p w14:paraId="7BB714A3" w14:textId="77777777" w:rsidR="00D953F6" w:rsidRPr="00DD021E" w:rsidRDefault="00D953F6" w:rsidP="00DD021E">
      <w:pPr>
        <w:rPr>
          <w:snapToGrid w:val="0"/>
          <w:sz w:val="24"/>
        </w:rPr>
      </w:pPr>
      <w:r>
        <w:rPr>
          <w:snapToGrid w:val="0"/>
          <w:sz w:val="24"/>
        </w:rPr>
        <w:t>bankovní spojení:</w:t>
      </w:r>
      <w:r>
        <w:rPr>
          <w:snapToGrid w:val="0"/>
          <w:sz w:val="24"/>
        </w:rPr>
        <w:tab/>
      </w:r>
      <w:r w:rsidRPr="00DD021E">
        <w:rPr>
          <w:snapToGrid w:val="0"/>
          <w:sz w:val="24"/>
        </w:rPr>
        <w:t>115-6799070217/0100 – Komerční banka, a.s.</w:t>
      </w:r>
    </w:p>
    <w:p w14:paraId="399FA5FE" w14:textId="77777777" w:rsidR="00D953F6" w:rsidRDefault="00D953F6" w:rsidP="00DD021E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IČO: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26271044</w:t>
      </w:r>
    </w:p>
    <w:p w14:paraId="3CAFCB61" w14:textId="77777777" w:rsidR="00D953F6" w:rsidRDefault="00D953F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DIČ: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CZ26271044</w:t>
      </w:r>
    </w:p>
    <w:p w14:paraId="3F1A145E" w14:textId="77777777" w:rsidR="00D953F6" w:rsidRDefault="00D953F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IDDS: 4pq7xj6</w:t>
      </w:r>
    </w:p>
    <w:p w14:paraId="668C229A" w14:textId="77777777" w:rsidR="00D953F6" w:rsidRDefault="00D953F6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Adresa: </w:t>
      </w:r>
      <w:proofErr w:type="spellStart"/>
      <w:r>
        <w:rPr>
          <w:snapToGrid w:val="0"/>
          <w:sz w:val="24"/>
        </w:rPr>
        <w:t>Tuřanka</w:t>
      </w:r>
      <w:proofErr w:type="spellEnd"/>
      <w:r>
        <w:rPr>
          <w:snapToGrid w:val="0"/>
          <w:sz w:val="24"/>
        </w:rPr>
        <w:t xml:space="preserve"> 1521/</w:t>
      </w:r>
      <w:proofErr w:type="gramStart"/>
      <w:r>
        <w:rPr>
          <w:snapToGrid w:val="0"/>
          <w:sz w:val="24"/>
        </w:rPr>
        <w:t>92B</w:t>
      </w:r>
      <w:proofErr w:type="gramEnd"/>
      <w:r>
        <w:rPr>
          <w:snapToGrid w:val="0"/>
          <w:sz w:val="24"/>
        </w:rPr>
        <w:t>, 627 00 Brno</w:t>
      </w:r>
    </w:p>
    <w:p w14:paraId="29186096" w14:textId="77777777" w:rsidR="00D953F6" w:rsidRPr="00D37C78" w:rsidRDefault="00D953F6">
      <w:pPr>
        <w:spacing w:before="120"/>
        <w:rPr>
          <w:snapToGrid w:val="0"/>
          <w:sz w:val="24"/>
        </w:rPr>
      </w:pPr>
      <w:r w:rsidRPr="00D37C78">
        <w:rPr>
          <w:snapToGrid w:val="0"/>
          <w:sz w:val="24"/>
        </w:rPr>
        <w:t>Obchodní rejstřík: Krajský soud v Brně, oddíl C, vložka 41159</w:t>
      </w:r>
    </w:p>
    <w:p w14:paraId="273E30E3" w14:textId="77777777" w:rsidR="00D953F6" w:rsidRDefault="00D953F6" w:rsidP="00D37C78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dále jen GB-GEODÉZIE</w:t>
      </w:r>
    </w:p>
    <w:p w14:paraId="17E63881" w14:textId="77777777" w:rsidR="00D953F6" w:rsidRDefault="00D953F6">
      <w:pPr>
        <w:spacing w:before="120"/>
        <w:jc w:val="center"/>
        <w:rPr>
          <w:snapToGrid w:val="0"/>
          <w:sz w:val="24"/>
        </w:rPr>
      </w:pPr>
    </w:p>
    <w:p w14:paraId="76125DA3" w14:textId="77777777" w:rsidR="00D953F6" w:rsidRDefault="00D953F6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se dohodli na níže uvedeném obsahu a znění:</w:t>
      </w:r>
    </w:p>
    <w:p w14:paraId="399F3FEF" w14:textId="77777777" w:rsidR="00D953F6" w:rsidRDefault="00D953F6" w:rsidP="003D1003">
      <w:pPr>
        <w:spacing w:before="120"/>
        <w:jc w:val="center"/>
        <w:rPr>
          <w:b/>
        </w:rPr>
      </w:pPr>
      <w:r>
        <w:rPr>
          <w:snapToGrid w:val="0"/>
          <w:sz w:val="24"/>
        </w:rPr>
        <w:br w:type="page"/>
      </w:r>
      <w:r>
        <w:rPr>
          <w:b/>
        </w:rPr>
        <w:lastRenderedPageBreak/>
        <w:t>I.</w:t>
      </w:r>
    </w:p>
    <w:p w14:paraId="2D648845" w14:textId="77777777" w:rsidR="00D953F6" w:rsidRDefault="00D953F6">
      <w:pPr>
        <w:jc w:val="center"/>
        <w:rPr>
          <w:b/>
        </w:rPr>
      </w:pPr>
      <w:r>
        <w:rPr>
          <w:b/>
        </w:rPr>
        <w:t>Předmět smlouvy</w:t>
      </w:r>
    </w:p>
    <w:p w14:paraId="04CC8DBF" w14:textId="77777777" w:rsidR="00D953F6" w:rsidRDefault="00D953F6">
      <w:pPr>
        <w:jc w:val="center"/>
      </w:pPr>
    </w:p>
    <w:p w14:paraId="36668139" w14:textId="77777777" w:rsidR="00D953F6" w:rsidRDefault="00D953F6" w:rsidP="00B827B2">
      <w:pPr>
        <w:numPr>
          <w:ilvl w:val="0"/>
          <w:numId w:val="4"/>
        </w:numPr>
        <w:jc w:val="both"/>
      </w:pPr>
      <w:r>
        <w:t xml:space="preserve">Předmětem této smlouvy je technická a poradenská činnost, kterou bude provádět GB-GEODÉZIE ve prospěch OBCE při zavádění a rozvoji geografického informačního systému (dále GIS) a správě DTM (digitální technické mapy) v souladu se zákonem 47/2020 Sb. a vyhláškou 393/2020 Sb. o digitální technické </w:t>
      </w:r>
      <w:proofErr w:type="gramStart"/>
      <w:r>
        <w:t>mapě</w:t>
      </w:r>
      <w:proofErr w:type="gramEnd"/>
      <w:r>
        <w:t xml:space="preserve"> a to v předem nedefinovatelném množství, například:</w:t>
      </w:r>
    </w:p>
    <w:p w14:paraId="15784153" w14:textId="77777777" w:rsidR="00D953F6" w:rsidRDefault="00D953F6" w:rsidP="00B827B2">
      <w:pPr>
        <w:jc w:val="both"/>
      </w:pPr>
    </w:p>
    <w:p w14:paraId="416EC9EB" w14:textId="77777777" w:rsidR="00D953F6" w:rsidRDefault="00D953F6" w:rsidP="00B827B2">
      <w:pPr>
        <w:numPr>
          <w:ilvl w:val="0"/>
          <w:numId w:val="2"/>
        </w:numPr>
        <w:jc w:val="both"/>
      </w:pPr>
      <w:r w:rsidRPr="001B6C8F">
        <w:rPr>
          <w:b/>
          <w:bCs/>
        </w:rPr>
        <w:t>technická a poradenská podpora při správě dat DTM – výkon role editora DTI</w:t>
      </w:r>
      <w:r>
        <w:t xml:space="preserve"> (dopravní a technická infrastruktura) - konzultace, odborné poradenství, sledování vývoje v oblasti legislativy a obecně DTM, pomoc při správě nastavení údajů v registru DMVS.CUZK.CZ, vedení digitálního archivu dokumentace podkladů (dat) DTI (dopravní a technické infrastruktury), </w:t>
      </w:r>
      <w:r w:rsidRPr="00662166">
        <w:rPr>
          <w:b/>
          <w:bCs/>
        </w:rPr>
        <w:t>jeden aktualizační vklad do DTM/rok</w:t>
      </w:r>
      <w:r>
        <w:t>.</w:t>
      </w:r>
    </w:p>
    <w:p w14:paraId="5245221F" w14:textId="77777777" w:rsidR="00D953F6" w:rsidRDefault="00D953F6" w:rsidP="00B827B2">
      <w:pPr>
        <w:numPr>
          <w:ilvl w:val="0"/>
          <w:numId w:val="2"/>
        </w:numPr>
        <w:jc w:val="both"/>
      </w:pPr>
      <w:r>
        <w:t>Geodetické práce</w:t>
      </w:r>
    </w:p>
    <w:p w14:paraId="413AF2BA" w14:textId="77777777" w:rsidR="00D953F6" w:rsidRDefault="00D953F6" w:rsidP="00B827B2">
      <w:pPr>
        <w:numPr>
          <w:ilvl w:val="0"/>
          <w:numId w:val="2"/>
        </w:numPr>
        <w:jc w:val="both"/>
      </w:pPr>
      <w:r>
        <w:t>Ostatní zpracování geografických dat</w:t>
      </w:r>
    </w:p>
    <w:p w14:paraId="0D7E9FE4" w14:textId="77777777" w:rsidR="00D953F6" w:rsidRDefault="00D953F6" w:rsidP="00B827B2">
      <w:pPr>
        <w:numPr>
          <w:ilvl w:val="0"/>
          <w:numId w:val="2"/>
        </w:numPr>
        <w:jc w:val="both"/>
      </w:pPr>
      <w:r>
        <w:t>Výdej dat z a do GIS</w:t>
      </w:r>
    </w:p>
    <w:p w14:paraId="4DC8AAE5" w14:textId="77777777" w:rsidR="00D953F6" w:rsidRDefault="00D953F6" w:rsidP="00B827B2">
      <w:pPr>
        <w:numPr>
          <w:ilvl w:val="0"/>
          <w:numId w:val="2"/>
        </w:numPr>
        <w:jc w:val="both"/>
      </w:pPr>
      <w:r>
        <w:t>Konsolidace stávajících dat DTI do DTM</w:t>
      </w:r>
    </w:p>
    <w:p w14:paraId="2650EE75" w14:textId="77777777" w:rsidR="00D953F6" w:rsidRDefault="00D953F6" w:rsidP="00B827B2">
      <w:pPr>
        <w:numPr>
          <w:ilvl w:val="0"/>
          <w:numId w:val="2"/>
        </w:numPr>
        <w:jc w:val="both"/>
      </w:pPr>
      <w:r>
        <w:t>Kontroly dat (DTI) od třetích subjektů</w:t>
      </w:r>
    </w:p>
    <w:p w14:paraId="09D8BB20" w14:textId="77777777" w:rsidR="00D953F6" w:rsidRDefault="00D953F6" w:rsidP="00B827B2">
      <w:pPr>
        <w:jc w:val="both"/>
      </w:pPr>
    </w:p>
    <w:p w14:paraId="5A8F6C14" w14:textId="77777777" w:rsidR="00D953F6" w:rsidRDefault="00D953F6" w:rsidP="00B827B2">
      <w:pPr>
        <w:jc w:val="center"/>
        <w:rPr>
          <w:b/>
        </w:rPr>
      </w:pPr>
      <w:r>
        <w:rPr>
          <w:b/>
        </w:rPr>
        <w:t>II.</w:t>
      </w:r>
    </w:p>
    <w:p w14:paraId="4B32109C" w14:textId="77777777" w:rsidR="00D953F6" w:rsidRDefault="00D953F6" w:rsidP="00B827B2">
      <w:pPr>
        <w:jc w:val="center"/>
        <w:rPr>
          <w:b/>
        </w:rPr>
      </w:pPr>
      <w:r>
        <w:rPr>
          <w:b/>
        </w:rPr>
        <w:t>Doba plnění</w:t>
      </w:r>
    </w:p>
    <w:p w14:paraId="5AB4063D" w14:textId="77777777" w:rsidR="00D953F6" w:rsidRDefault="00D953F6" w:rsidP="00B827B2">
      <w:pPr>
        <w:jc w:val="both"/>
      </w:pPr>
    </w:p>
    <w:p w14:paraId="47603CA2" w14:textId="77777777" w:rsidR="00D953F6" w:rsidRPr="001B4628" w:rsidRDefault="00D953F6" w:rsidP="00B827B2">
      <w:pPr>
        <w:numPr>
          <w:ilvl w:val="0"/>
          <w:numId w:val="3"/>
        </w:numPr>
        <w:jc w:val="both"/>
      </w:pPr>
      <w:r>
        <w:t>Tato smlouva se uzavírá na dobu neurčitou.</w:t>
      </w:r>
    </w:p>
    <w:p w14:paraId="5202F0F6" w14:textId="77777777" w:rsidR="00D953F6" w:rsidRPr="001B4628" w:rsidRDefault="00D953F6" w:rsidP="00B827B2">
      <w:pPr>
        <w:numPr>
          <w:ilvl w:val="0"/>
          <w:numId w:val="3"/>
        </w:numPr>
        <w:jc w:val="both"/>
      </w:pPr>
      <w:r w:rsidRPr="001B4628">
        <w:t>Výpovědní lhůta pro poskytování služeb je dvouměsíční a začíná běžet prvním dnem měsíce po obdržení písemné výpovědi jedné ze smluvních stran.</w:t>
      </w:r>
    </w:p>
    <w:p w14:paraId="55E2EC9A" w14:textId="77777777" w:rsidR="00D953F6" w:rsidRPr="001B4628" w:rsidRDefault="00D953F6" w:rsidP="00B827B2">
      <w:pPr>
        <w:numPr>
          <w:ilvl w:val="0"/>
          <w:numId w:val="3"/>
        </w:numPr>
        <w:jc w:val="both"/>
      </w:pPr>
      <w:r w:rsidRPr="001B4628">
        <w:t xml:space="preserve">Při nahlášení požadavku služby se </w:t>
      </w:r>
      <w:r>
        <w:t>GB-GEODÉZIE</w:t>
      </w:r>
      <w:r w:rsidRPr="001B4628">
        <w:t xml:space="preserve"> zavazuje zahájit práce do 2 pracovních dnů</w:t>
      </w:r>
      <w:r>
        <w:t>, pokud nebude dohodnut jiný termín pověřenými zástupci obou stran ve věcech technických</w:t>
      </w:r>
      <w:r w:rsidRPr="001B4628">
        <w:t xml:space="preserve">. </w:t>
      </w:r>
    </w:p>
    <w:p w14:paraId="7D9BA49C" w14:textId="77777777" w:rsidR="00D953F6" w:rsidRPr="001B4628" w:rsidRDefault="00D953F6" w:rsidP="00B827B2">
      <w:pPr>
        <w:numPr>
          <w:ilvl w:val="0"/>
          <w:numId w:val="3"/>
        </w:numPr>
        <w:jc w:val="both"/>
      </w:pPr>
      <w:r w:rsidRPr="001B4628">
        <w:t xml:space="preserve">OBEC bude hlásit své požadavky pouze na pracovníky </w:t>
      </w:r>
      <w:r>
        <w:t>GB-GEODÉZIE</w:t>
      </w:r>
      <w:r w:rsidRPr="001B4628">
        <w:t xml:space="preserve"> uvedené v </w:t>
      </w:r>
      <w:proofErr w:type="spellStart"/>
      <w:r w:rsidRPr="001B4628">
        <w:t>V</w:t>
      </w:r>
      <w:proofErr w:type="spellEnd"/>
      <w:r w:rsidRPr="001B4628">
        <w:t xml:space="preserve">. této </w:t>
      </w:r>
      <w:r>
        <w:t>SOD</w:t>
      </w:r>
      <w:r w:rsidRPr="001B4628">
        <w:t>.</w:t>
      </w:r>
    </w:p>
    <w:p w14:paraId="5706FE9D" w14:textId="77777777" w:rsidR="00D953F6" w:rsidRPr="001B4628" w:rsidRDefault="00D953F6" w:rsidP="00B827B2">
      <w:pPr>
        <w:ind w:firstLine="708"/>
        <w:jc w:val="both"/>
      </w:pPr>
      <w:r w:rsidRPr="001B4628">
        <w:t>Na požadavky nahlášené jiným způsobem nebude brán zřetel.</w:t>
      </w:r>
    </w:p>
    <w:p w14:paraId="4262B64F" w14:textId="77777777" w:rsidR="00D953F6" w:rsidRDefault="00D953F6" w:rsidP="00B827B2">
      <w:pPr>
        <w:ind w:left="360"/>
        <w:jc w:val="center"/>
        <w:rPr>
          <w:b/>
        </w:rPr>
      </w:pPr>
    </w:p>
    <w:p w14:paraId="5FF8D667" w14:textId="77777777" w:rsidR="00D953F6" w:rsidRDefault="00D953F6" w:rsidP="00B827B2">
      <w:pPr>
        <w:ind w:left="360"/>
        <w:jc w:val="center"/>
        <w:rPr>
          <w:b/>
        </w:rPr>
      </w:pPr>
      <w:r>
        <w:rPr>
          <w:b/>
        </w:rPr>
        <w:t>III.</w:t>
      </w:r>
    </w:p>
    <w:p w14:paraId="68462839" w14:textId="77777777" w:rsidR="00D953F6" w:rsidRDefault="00D953F6" w:rsidP="00B827B2">
      <w:pPr>
        <w:jc w:val="center"/>
      </w:pPr>
      <w:r>
        <w:rPr>
          <w:b/>
        </w:rPr>
        <w:t>Cena za předmět plnění</w:t>
      </w:r>
    </w:p>
    <w:p w14:paraId="668207BE" w14:textId="77777777" w:rsidR="00D953F6" w:rsidRDefault="00D953F6" w:rsidP="00B827B2">
      <w:pPr>
        <w:jc w:val="both"/>
      </w:pPr>
    </w:p>
    <w:p w14:paraId="256FF996" w14:textId="77777777" w:rsidR="00D953F6" w:rsidRPr="00137AEE" w:rsidRDefault="00D953F6" w:rsidP="00B827B2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D06C10">
        <w:rPr>
          <w:sz w:val="20"/>
          <w:szCs w:val="20"/>
        </w:rPr>
        <w:t xml:space="preserve">Cena za plnění byla sjednána dohodou smluvních stran formou pravidelného </w:t>
      </w:r>
      <w:r w:rsidRPr="00D06C10">
        <w:rPr>
          <w:b/>
          <w:bCs/>
          <w:sz w:val="20"/>
          <w:szCs w:val="20"/>
        </w:rPr>
        <w:t xml:space="preserve">ročního </w:t>
      </w:r>
      <w:r w:rsidRPr="00D06C10">
        <w:rPr>
          <w:sz w:val="20"/>
          <w:szCs w:val="20"/>
        </w:rPr>
        <w:t xml:space="preserve">poplatku a činí </w:t>
      </w:r>
      <w:r w:rsidRPr="000678CB">
        <w:rPr>
          <w:b/>
          <w:bCs/>
          <w:noProof/>
        </w:rPr>
        <w:t>15000</w:t>
      </w:r>
      <w:r w:rsidRPr="00D06C10">
        <w:rPr>
          <w:b/>
          <w:bCs/>
          <w:sz w:val="20"/>
          <w:szCs w:val="20"/>
        </w:rPr>
        <w:t>,- Kč</w:t>
      </w:r>
      <w:r>
        <w:rPr>
          <w:b/>
          <w:bCs/>
          <w:sz w:val="20"/>
          <w:szCs w:val="20"/>
        </w:rPr>
        <w:t xml:space="preserve"> pro činnosti definované v bodě I. a)</w:t>
      </w:r>
      <w:r w:rsidRPr="00D06C10">
        <w:rPr>
          <w:b/>
          <w:bCs/>
          <w:sz w:val="20"/>
          <w:szCs w:val="20"/>
        </w:rPr>
        <w:t xml:space="preserve">. </w:t>
      </w:r>
    </w:p>
    <w:p w14:paraId="53C6C91B" w14:textId="77777777" w:rsidR="00D953F6" w:rsidRPr="00E37AED" w:rsidRDefault="00D953F6" w:rsidP="00B827B2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C82188">
        <w:rPr>
          <w:b/>
          <w:bCs/>
          <w:sz w:val="20"/>
          <w:szCs w:val="20"/>
        </w:rPr>
        <w:t>První poplatek bude účtován do 30 dnů po uzavření této smlouvy, poplatky v následujících letech budou účtovány do 30 dnů od začátku dalšího ročního období.</w:t>
      </w:r>
    </w:p>
    <w:p w14:paraId="0C1DF3F1" w14:textId="77777777" w:rsidR="00D953F6" w:rsidRDefault="00D953F6" w:rsidP="00B827B2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D06C10">
        <w:rPr>
          <w:sz w:val="20"/>
          <w:szCs w:val="20"/>
        </w:rPr>
        <w:t xml:space="preserve">Hodinová sazba pro </w:t>
      </w:r>
      <w:r>
        <w:rPr>
          <w:sz w:val="20"/>
          <w:szCs w:val="20"/>
        </w:rPr>
        <w:t xml:space="preserve">činnosti dle </w:t>
      </w:r>
      <w:proofErr w:type="spellStart"/>
      <w:proofErr w:type="gramStart"/>
      <w:r w:rsidRPr="00D06C10">
        <w:rPr>
          <w:sz w:val="20"/>
          <w:szCs w:val="20"/>
        </w:rPr>
        <w:t>I.</w:t>
      </w:r>
      <w:r>
        <w:rPr>
          <w:sz w:val="20"/>
          <w:szCs w:val="20"/>
        </w:rPr>
        <w:t>b</w:t>
      </w:r>
      <w:proofErr w:type="spellEnd"/>
      <w:proofErr w:type="gramEnd"/>
      <w:r>
        <w:rPr>
          <w:sz w:val="20"/>
          <w:szCs w:val="20"/>
        </w:rPr>
        <w:t xml:space="preserve">) až f) </w:t>
      </w:r>
      <w:r w:rsidRPr="00D06C10">
        <w:rPr>
          <w:sz w:val="20"/>
          <w:szCs w:val="20"/>
        </w:rPr>
        <w:t xml:space="preserve">za jednoho odborného pracovníka pro plnění předmětu smlouvy je stanovena </w:t>
      </w:r>
      <w:r w:rsidRPr="00D06C10">
        <w:rPr>
          <w:b/>
          <w:bCs/>
          <w:sz w:val="20"/>
          <w:szCs w:val="20"/>
        </w:rPr>
        <w:t>750,- Kč/hod</w:t>
      </w:r>
      <w:r w:rsidRPr="00D06C10">
        <w:rPr>
          <w:sz w:val="20"/>
          <w:szCs w:val="20"/>
        </w:rPr>
        <w:t>.</w:t>
      </w:r>
    </w:p>
    <w:p w14:paraId="742423F0" w14:textId="77777777" w:rsidR="00D953F6" w:rsidRPr="00E37AED" w:rsidRDefault="00D953F6" w:rsidP="00E37AE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E37AED">
        <w:rPr>
          <w:b/>
          <w:bCs/>
          <w:sz w:val="20"/>
          <w:szCs w:val="20"/>
        </w:rPr>
        <w:t>Ceny jsou uvedeny bez DPH, k cenám bude účtována vždy aktuální sazba DPH dle platné právní úpravy</w:t>
      </w:r>
      <w:r w:rsidRPr="00E37AED">
        <w:rPr>
          <w:sz w:val="20"/>
          <w:szCs w:val="20"/>
        </w:rPr>
        <w:t>.</w:t>
      </w:r>
    </w:p>
    <w:p w14:paraId="2983A1A7" w14:textId="77777777" w:rsidR="00D953F6" w:rsidRPr="00D06C10" w:rsidRDefault="00D953F6" w:rsidP="00B827B2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B827B2">
        <w:rPr>
          <w:sz w:val="20"/>
          <w:szCs w:val="20"/>
        </w:rPr>
        <w:t>V dalších letech se cena bude zvyšovat o oficiální údaj míry inflace za předchozí rok.</w:t>
      </w:r>
    </w:p>
    <w:p w14:paraId="39DD5A10" w14:textId="77777777" w:rsidR="00D953F6" w:rsidRPr="001B4628" w:rsidRDefault="00D953F6" w:rsidP="00B827B2">
      <w:pPr>
        <w:numPr>
          <w:ilvl w:val="0"/>
          <w:numId w:val="5"/>
        </w:numPr>
        <w:jc w:val="both"/>
      </w:pPr>
      <w:r w:rsidRPr="001B4628">
        <w:t xml:space="preserve">Práce, které nebudou proveditelné na místě u zákazníka při servisní návštěvě (např. pro velký rozsah činností apod.) budou provedeny na objednávku OBCE; </w:t>
      </w:r>
      <w:r>
        <w:t>GB-GEODÉZIE</w:t>
      </w:r>
      <w:r w:rsidRPr="001B4628">
        <w:t xml:space="preserve"> potvrdí objednávku a v ní uvede počet hodin, které </w:t>
      </w:r>
      <w:r>
        <w:t>GB-GEODÉZIE</w:t>
      </w:r>
      <w:r w:rsidRPr="001B4628">
        <w:t xml:space="preserve"> bude potřebovat pro vykonání požadované práce a termín odevzdání výsledků z provedených činností (tato objednávka bude vyhotovena ve spolupráci s pracovníkem </w:t>
      </w:r>
      <w:r>
        <w:t>GB-GEODÉZIE</w:t>
      </w:r>
      <w:r w:rsidRPr="001B4628">
        <w:t>).</w:t>
      </w:r>
    </w:p>
    <w:p w14:paraId="7BD4DBD8" w14:textId="77777777" w:rsidR="00D953F6" w:rsidRDefault="00D953F6" w:rsidP="00B827B2">
      <w:pPr>
        <w:numPr>
          <w:ilvl w:val="0"/>
          <w:numId w:val="5"/>
        </w:numPr>
        <w:jc w:val="both"/>
      </w:pPr>
      <w:r w:rsidRPr="001B4628">
        <w:t>Platba za plnění bude hrazena na základě daňových dokladů (faktur). Faktury budou vystavovány na základě zápisu o servisní návštěvě. Tyto zápisy budou vždy potvrz</w:t>
      </w:r>
      <w:r>
        <w:t>ené zástupcem OBCE. Faktury jsou splatné 14 kalendářních dnů ode dne doručení daňového dokladu.</w:t>
      </w:r>
    </w:p>
    <w:p w14:paraId="3002EAFA" w14:textId="77777777" w:rsidR="00D953F6" w:rsidRDefault="00D953F6" w:rsidP="00B827B2">
      <w:pPr>
        <w:numPr>
          <w:ilvl w:val="0"/>
          <w:numId w:val="5"/>
        </w:numPr>
        <w:jc w:val="both"/>
      </w:pPr>
      <w:r>
        <w:t xml:space="preserve">Objednatel </w:t>
      </w:r>
      <w:r w:rsidRPr="00A9628F">
        <w:rPr>
          <w:b/>
        </w:rPr>
        <w:t>souhlasí se zasíláním daňových dokladů v elektronické podobě</w:t>
      </w:r>
      <w:r>
        <w:t xml:space="preserve"> na dohodnutou emailovou adresu.</w:t>
      </w:r>
    </w:p>
    <w:p w14:paraId="7AFD35E2" w14:textId="77777777" w:rsidR="00D953F6" w:rsidRDefault="00D953F6" w:rsidP="00B827B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IV.</w:t>
      </w:r>
    </w:p>
    <w:p w14:paraId="5F0920BA" w14:textId="77777777" w:rsidR="00D953F6" w:rsidRDefault="00D953F6" w:rsidP="00B827B2">
      <w:pPr>
        <w:jc w:val="center"/>
        <w:rPr>
          <w:b/>
        </w:rPr>
      </w:pPr>
      <w:r>
        <w:rPr>
          <w:b/>
        </w:rPr>
        <w:t>Podmínky užívání dat</w:t>
      </w:r>
    </w:p>
    <w:p w14:paraId="7C3962B2" w14:textId="77777777" w:rsidR="00D953F6" w:rsidRDefault="00D953F6">
      <w:pPr>
        <w:tabs>
          <w:tab w:val="left" w:pos="284"/>
        </w:tabs>
        <w:jc w:val="center"/>
        <w:rPr>
          <w:b/>
        </w:rPr>
      </w:pPr>
    </w:p>
    <w:p w14:paraId="408C52C8" w14:textId="77777777" w:rsidR="00D953F6" w:rsidRDefault="00D953F6" w:rsidP="00E05B70">
      <w:pPr>
        <w:pStyle w:val="Zkladntextodsazen"/>
        <w:numPr>
          <w:ilvl w:val="0"/>
          <w:numId w:val="7"/>
        </w:numPr>
        <w:rPr>
          <w:sz w:val="20"/>
        </w:rPr>
      </w:pPr>
      <w:r>
        <w:rPr>
          <w:sz w:val="20"/>
        </w:rPr>
        <w:t>GB-GEODÉZIE je oprávněna užívat data, která jsou součástí GIS OBCE, pouze po dobu nezbytně nutnou k jeji</w:t>
      </w:r>
      <w:r w:rsidRPr="001B4628">
        <w:rPr>
          <w:sz w:val="20"/>
        </w:rPr>
        <w:t>ch případné úpravě dle požadavků OBCE a zapracování do GIS OBCE (při pracích vykonávaných dle této smlouvy část I.) a zavazuje se neposkyt</w:t>
      </w:r>
      <w:r>
        <w:rPr>
          <w:sz w:val="20"/>
        </w:rPr>
        <w:t>ovat tato data třetím osobám ani je využívat pro jiné účely bez souhlasu OBCE, resp. vlastníka těchto dat.</w:t>
      </w:r>
    </w:p>
    <w:p w14:paraId="62508FE8" w14:textId="77777777" w:rsidR="00D953F6" w:rsidRPr="00F0121C" w:rsidRDefault="00D953F6" w:rsidP="00E05B70">
      <w:pPr>
        <w:pStyle w:val="Zkladntextodsazen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GB-GEODÉZIE </w:t>
      </w:r>
      <w:r w:rsidRPr="00F0121C">
        <w:rPr>
          <w:sz w:val="20"/>
        </w:rPr>
        <w:t xml:space="preserve">bere na vědomí, že při plnění této smlouvy se dostává do styku s osobními údaji zpracovávanými objednatelem, aniž by jejím předmětem bylo tyto osobní </w:t>
      </w:r>
      <w:proofErr w:type="gramStart"/>
      <w:r w:rsidRPr="00F0121C">
        <w:rPr>
          <w:sz w:val="20"/>
        </w:rPr>
        <w:t>údaje</w:t>
      </w:r>
      <w:proofErr w:type="gramEnd"/>
      <w:r w:rsidRPr="00F0121C">
        <w:rPr>
          <w:sz w:val="20"/>
        </w:rPr>
        <w:t xml:space="preserve"> jakkoliv zpracovávat. </w:t>
      </w:r>
    </w:p>
    <w:p w14:paraId="47AD9B89" w14:textId="77777777" w:rsidR="00D953F6" w:rsidRDefault="00D953F6" w:rsidP="00E05B70">
      <w:pPr>
        <w:pStyle w:val="Zkladntextodsazen"/>
        <w:numPr>
          <w:ilvl w:val="0"/>
          <w:numId w:val="7"/>
        </w:numPr>
        <w:rPr>
          <w:sz w:val="20"/>
        </w:rPr>
      </w:pPr>
      <w:r w:rsidRPr="00F0121C">
        <w:rPr>
          <w:sz w:val="20"/>
        </w:rPr>
        <w:t>Pro zajištění náležitého zabezpečení osobních údajů podle čl. 5 odst. 1 písm. f) nařízení EP a Rady (EU) 2016/679 o ochraně osobních údajů se zavazuje</w:t>
      </w:r>
      <w:r>
        <w:rPr>
          <w:sz w:val="20"/>
        </w:rPr>
        <w:t>:</w:t>
      </w:r>
    </w:p>
    <w:p w14:paraId="6A34B1F4" w14:textId="77777777" w:rsidR="00D953F6" w:rsidRPr="00F0121C" w:rsidRDefault="00D953F6" w:rsidP="00E05B70">
      <w:pPr>
        <w:pStyle w:val="Zkladntextodsazen"/>
        <w:numPr>
          <w:ilvl w:val="1"/>
          <w:numId w:val="20"/>
        </w:numPr>
        <w:rPr>
          <w:sz w:val="20"/>
        </w:rPr>
      </w:pPr>
      <w:r w:rsidRPr="00F0121C">
        <w:rPr>
          <w:sz w:val="20"/>
        </w:rPr>
        <w:t>tyto údaje nijak nezpracovávat, například je měnit, ukládat, přenášet, komukoliv jinému zpřístupnit nebo vymazat,</w:t>
      </w:r>
    </w:p>
    <w:p w14:paraId="029BE005" w14:textId="77777777" w:rsidR="00D953F6" w:rsidRPr="00F0121C" w:rsidRDefault="00D953F6" w:rsidP="00E05B70">
      <w:pPr>
        <w:pStyle w:val="Zkladntextodsazen"/>
        <w:numPr>
          <w:ilvl w:val="1"/>
          <w:numId w:val="20"/>
        </w:numPr>
        <w:rPr>
          <w:sz w:val="20"/>
        </w:rPr>
      </w:pPr>
      <w:r w:rsidRPr="00F0121C">
        <w:rPr>
          <w:sz w:val="20"/>
        </w:rPr>
        <w:t>zachovávat mlčenlivost o těchto osobních údajích a o bezpečnostních opatřeních, o nichž se v této souvislosti dozvěděl, a jejichž neoprávněné poskytnutí nebo zpřístupnění by mohlo ohrozit toto zabezpečení osobních údajů,</w:t>
      </w:r>
    </w:p>
    <w:p w14:paraId="30EDD564" w14:textId="77777777" w:rsidR="00D953F6" w:rsidRPr="00F0121C" w:rsidRDefault="00D953F6" w:rsidP="00E05B70">
      <w:pPr>
        <w:pStyle w:val="Zkladntextodsazen"/>
        <w:numPr>
          <w:ilvl w:val="1"/>
          <w:numId w:val="20"/>
        </w:numPr>
        <w:rPr>
          <w:sz w:val="20"/>
        </w:rPr>
      </w:pPr>
      <w:r w:rsidRPr="00F0121C">
        <w:rPr>
          <w:sz w:val="20"/>
        </w:rPr>
        <w:t> zajistit, že jeho zaměstnanci, které oprávní při plnění této smlouvy se dostávat do styku s osobními údaji zpracovávanými objednatelem, se zaváží ve stejném rozsahu, a na žádost objednatele mu bezodkladně poskytne veškeré informace potřebné k doložení těchto závazků. Totéž</w:t>
      </w:r>
      <w:r>
        <w:rPr>
          <w:sz w:val="20"/>
        </w:rPr>
        <w:t xml:space="preserve"> </w:t>
      </w:r>
      <w:r w:rsidRPr="00F0121C">
        <w:rPr>
          <w:sz w:val="20"/>
        </w:rPr>
        <w:t>zajistí</w:t>
      </w:r>
      <w:r>
        <w:rPr>
          <w:sz w:val="20"/>
        </w:rPr>
        <w:t xml:space="preserve"> </w:t>
      </w:r>
      <w:r w:rsidRPr="00F0121C">
        <w:rPr>
          <w:sz w:val="20"/>
        </w:rPr>
        <w:t>u subdodavatele a jeho zaměstnanců, pokud je se souhlasem objednatele využije.</w:t>
      </w:r>
    </w:p>
    <w:p w14:paraId="2F20324D" w14:textId="77777777" w:rsidR="00D953F6" w:rsidRDefault="00D953F6" w:rsidP="00E05B70">
      <w:pPr>
        <w:pStyle w:val="Zkladntextodsazen"/>
        <w:numPr>
          <w:ilvl w:val="0"/>
          <w:numId w:val="7"/>
        </w:numPr>
        <w:rPr>
          <w:sz w:val="20"/>
        </w:rPr>
      </w:pPr>
      <w:r w:rsidRPr="00F0121C">
        <w:rPr>
          <w:sz w:val="20"/>
        </w:rPr>
        <w:t>Povinnost mlčenlivosti podle tohoto odstavce smlouvy trvá i po ukončení smlouvy</w:t>
      </w:r>
    </w:p>
    <w:p w14:paraId="01367DB5" w14:textId="77777777" w:rsidR="00D953F6" w:rsidRDefault="00D953F6" w:rsidP="00E05B70">
      <w:pPr>
        <w:pStyle w:val="Zkladntextodsazen"/>
        <w:rPr>
          <w:sz w:val="20"/>
        </w:rPr>
      </w:pPr>
    </w:p>
    <w:p w14:paraId="2281320B" w14:textId="77777777" w:rsidR="00D953F6" w:rsidRDefault="00D953F6">
      <w:pPr>
        <w:jc w:val="center"/>
        <w:rPr>
          <w:b/>
        </w:rPr>
      </w:pPr>
    </w:p>
    <w:p w14:paraId="516986B2" w14:textId="77777777" w:rsidR="00D953F6" w:rsidRDefault="00D953F6">
      <w:pPr>
        <w:jc w:val="center"/>
        <w:rPr>
          <w:b/>
        </w:rPr>
      </w:pPr>
      <w:r>
        <w:rPr>
          <w:b/>
        </w:rPr>
        <w:t>V.</w:t>
      </w:r>
    </w:p>
    <w:p w14:paraId="58613091" w14:textId="77777777" w:rsidR="00D953F6" w:rsidRDefault="00D953F6">
      <w:pPr>
        <w:jc w:val="center"/>
        <w:rPr>
          <w:b/>
        </w:rPr>
      </w:pPr>
      <w:r>
        <w:rPr>
          <w:b/>
        </w:rPr>
        <w:t>Podmínky plnění předmětu smlouvy</w:t>
      </w:r>
    </w:p>
    <w:p w14:paraId="2391215D" w14:textId="77777777" w:rsidR="00D953F6" w:rsidRDefault="00D953F6">
      <w:pPr>
        <w:rPr>
          <w:b/>
          <w:color w:val="0000FF"/>
        </w:rPr>
      </w:pPr>
    </w:p>
    <w:p w14:paraId="11B9BBD6" w14:textId="77777777" w:rsidR="00D953F6" w:rsidRDefault="00D953F6" w:rsidP="006E180C">
      <w:pPr>
        <w:numPr>
          <w:ilvl w:val="0"/>
          <w:numId w:val="6"/>
        </w:numPr>
        <w:jc w:val="both"/>
      </w:pPr>
      <w:r w:rsidRPr="006E180C">
        <w:t>OBEC pověřuje k </w:t>
      </w:r>
      <w:r>
        <w:t xml:space="preserve">jednání </w:t>
      </w:r>
      <w:r w:rsidRPr="006E180C">
        <w:t xml:space="preserve">řešení požadavků dle předmětu </w:t>
      </w:r>
      <w:r>
        <w:t>SOD</w:t>
      </w:r>
      <w:r w:rsidRPr="006E180C">
        <w:t xml:space="preserve"> tyto zástupce:</w:t>
      </w:r>
    </w:p>
    <w:p w14:paraId="1D67CC6C" w14:textId="77777777" w:rsidR="00D953F6" w:rsidRPr="006E180C" w:rsidRDefault="00D953F6" w:rsidP="006E180C">
      <w:pPr>
        <w:ind w:left="360" w:firstLine="348"/>
        <w:jc w:val="both"/>
      </w:pPr>
      <w:r w:rsidRPr="006E180C">
        <w:t>Ve věcech smluvních:</w:t>
      </w:r>
      <w:r>
        <w:tab/>
      </w:r>
      <w:r>
        <w:rPr>
          <w:noProof/>
        </w:rPr>
        <w:t>Zdeněk Rolinc</w:t>
      </w:r>
      <w:r>
        <w:tab/>
      </w:r>
      <w:r w:rsidRPr="006E180C">
        <w:t>tel:</w:t>
      </w:r>
      <w:r>
        <w:t xml:space="preserve"> </w:t>
      </w:r>
      <w:r>
        <w:rPr>
          <w:noProof/>
        </w:rPr>
        <w:t>573501987</w:t>
      </w:r>
    </w:p>
    <w:p w14:paraId="321A103F" w14:textId="77777777" w:rsidR="00D953F6" w:rsidRDefault="00D953F6" w:rsidP="006E180C">
      <w:pPr>
        <w:ind w:left="360" w:firstLine="348"/>
        <w:jc w:val="both"/>
      </w:pPr>
    </w:p>
    <w:p w14:paraId="2CEDFF87" w14:textId="505B9A86" w:rsidR="00D953F6" w:rsidRDefault="00D953F6" w:rsidP="006E180C">
      <w:pPr>
        <w:ind w:left="360" w:firstLine="348"/>
        <w:jc w:val="both"/>
      </w:pPr>
      <w:r w:rsidRPr="006E180C">
        <w:t>Ve věcech technických:</w:t>
      </w:r>
      <w:r>
        <w:t xml:space="preserve"> </w:t>
      </w:r>
      <w:r>
        <w:tab/>
      </w:r>
      <w:r w:rsidR="008E3756" w:rsidRPr="00060E8B">
        <w:rPr>
          <w:highlight w:val="black"/>
        </w:rPr>
        <w:t>Aleš Strnadel</w:t>
      </w:r>
      <w:r w:rsidRPr="00060E8B">
        <w:rPr>
          <w:highlight w:val="black"/>
        </w:rPr>
        <w:tab/>
        <w:t xml:space="preserve">tel: </w:t>
      </w:r>
      <w:r w:rsidR="008E3756" w:rsidRPr="00060E8B">
        <w:rPr>
          <w:highlight w:val="black"/>
        </w:rPr>
        <w:t>573501987</w:t>
      </w:r>
    </w:p>
    <w:p w14:paraId="4170B230" w14:textId="77777777" w:rsidR="00D953F6" w:rsidRDefault="00D953F6" w:rsidP="006E180C">
      <w:pPr>
        <w:ind w:left="360" w:firstLine="348"/>
        <w:jc w:val="both"/>
      </w:pPr>
      <w:r>
        <w:tab/>
      </w:r>
      <w:r>
        <w:tab/>
      </w:r>
      <w:r>
        <w:tab/>
      </w:r>
    </w:p>
    <w:p w14:paraId="1B70B49B" w14:textId="77777777" w:rsidR="00D953F6" w:rsidRDefault="00D953F6" w:rsidP="006E180C">
      <w:pPr>
        <w:numPr>
          <w:ilvl w:val="0"/>
          <w:numId w:val="6"/>
        </w:numPr>
        <w:jc w:val="both"/>
      </w:pPr>
      <w:r>
        <w:t xml:space="preserve">GB-GEODÉZIE </w:t>
      </w:r>
      <w:r w:rsidRPr="006E180C">
        <w:t xml:space="preserve">pověřuje k řešení požadavků dle předmětu </w:t>
      </w:r>
      <w:r>
        <w:t>SOD</w:t>
      </w:r>
      <w:r w:rsidRPr="006E180C">
        <w:t xml:space="preserve"> tyto zástupce:</w:t>
      </w:r>
    </w:p>
    <w:p w14:paraId="4DCD57A1" w14:textId="77777777" w:rsidR="00D953F6" w:rsidRDefault="00D953F6" w:rsidP="006E180C">
      <w:pPr>
        <w:ind w:left="360" w:firstLine="348"/>
        <w:jc w:val="both"/>
      </w:pPr>
      <w:r w:rsidRPr="006E180C">
        <w:t xml:space="preserve">Ve věcech smluvních: </w:t>
      </w:r>
      <w:r>
        <w:tab/>
        <w:t>Miroslav Hozák, v zastoupení dle plné moci ze dne 2.1.2024</w:t>
      </w:r>
    </w:p>
    <w:p w14:paraId="59A7939A" w14:textId="77777777" w:rsidR="00D953F6" w:rsidRDefault="00D953F6" w:rsidP="006E180C">
      <w:pPr>
        <w:ind w:left="360" w:firstLine="348"/>
        <w:jc w:val="both"/>
      </w:pPr>
    </w:p>
    <w:p w14:paraId="0CD66C2A" w14:textId="77777777" w:rsidR="00D953F6" w:rsidRPr="00060E8B" w:rsidRDefault="00D953F6" w:rsidP="00A9628F">
      <w:pPr>
        <w:ind w:left="360" w:firstLine="348"/>
        <w:jc w:val="both"/>
        <w:rPr>
          <w:highlight w:val="black"/>
        </w:rPr>
      </w:pPr>
      <w:r w:rsidRPr="006E180C">
        <w:t xml:space="preserve">Ve věcech technických: </w:t>
      </w:r>
      <w:r>
        <w:tab/>
      </w:r>
      <w:r w:rsidRPr="00060E8B">
        <w:rPr>
          <w:highlight w:val="black"/>
        </w:rPr>
        <w:t>Miroslav Hozák, GSM: +420 602 749 258</w:t>
      </w:r>
    </w:p>
    <w:p w14:paraId="19004C58" w14:textId="77777777" w:rsidR="00D953F6" w:rsidRPr="006E180C" w:rsidRDefault="00D953F6" w:rsidP="002637C7">
      <w:pPr>
        <w:ind w:left="2484" w:firstLine="348"/>
        <w:jc w:val="both"/>
      </w:pPr>
      <w:r w:rsidRPr="00060E8B">
        <w:rPr>
          <w:highlight w:val="black"/>
        </w:rPr>
        <w:t>Mgr. Simona Rybová, GSM: +420 725 756 259</w:t>
      </w:r>
    </w:p>
    <w:p w14:paraId="3B7D9194" w14:textId="77777777" w:rsidR="00D953F6" w:rsidRPr="006E180C" w:rsidRDefault="00D953F6" w:rsidP="002637C7">
      <w:pPr>
        <w:ind w:left="2136" w:firstLine="696"/>
        <w:jc w:val="both"/>
      </w:pPr>
      <w:r w:rsidRPr="00060E8B">
        <w:rPr>
          <w:highlight w:val="black"/>
        </w:rPr>
        <w:t xml:space="preserve">e-mail: </w:t>
      </w:r>
      <w:hyperlink r:id="rId7" w:history="1">
        <w:r w:rsidRPr="00060E8B">
          <w:rPr>
            <w:rStyle w:val="Hypertextovodkaz"/>
            <w:color w:val="auto"/>
            <w:highlight w:val="black"/>
          </w:rPr>
          <w:t>misys@geodezie-brno.c</w:t>
        </w:r>
        <w:r w:rsidRPr="00060E8B">
          <w:rPr>
            <w:rStyle w:val="Hypertextovodkaz"/>
            <w:highlight w:val="black"/>
          </w:rPr>
          <w:t>z</w:t>
        </w:r>
      </w:hyperlink>
    </w:p>
    <w:p w14:paraId="5B46AACA" w14:textId="77777777" w:rsidR="00D953F6" w:rsidRDefault="00D953F6">
      <w:pPr>
        <w:tabs>
          <w:tab w:val="num" w:pos="360"/>
        </w:tabs>
        <w:ind w:left="708"/>
        <w:rPr>
          <w:color w:val="0000FF"/>
        </w:rPr>
      </w:pPr>
    </w:p>
    <w:p w14:paraId="4112E0EC" w14:textId="77777777" w:rsidR="00D953F6" w:rsidRDefault="00D953F6">
      <w:pPr>
        <w:tabs>
          <w:tab w:val="num" w:pos="360"/>
        </w:tabs>
        <w:ind w:left="708"/>
      </w:pPr>
    </w:p>
    <w:p w14:paraId="0C4B99E6" w14:textId="77777777" w:rsidR="00D953F6" w:rsidRDefault="00D953F6">
      <w:pPr>
        <w:jc w:val="center"/>
        <w:rPr>
          <w:b/>
        </w:rPr>
      </w:pPr>
      <w:r>
        <w:rPr>
          <w:b/>
        </w:rPr>
        <w:t>VI.</w:t>
      </w:r>
    </w:p>
    <w:p w14:paraId="4B5BD011" w14:textId="77777777" w:rsidR="00D953F6" w:rsidRDefault="00D953F6">
      <w:pPr>
        <w:jc w:val="center"/>
        <w:rPr>
          <w:b/>
        </w:rPr>
      </w:pPr>
      <w:r>
        <w:rPr>
          <w:b/>
        </w:rPr>
        <w:t>Závěrečná ustanovení</w:t>
      </w:r>
    </w:p>
    <w:p w14:paraId="1C49E8E8" w14:textId="77777777" w:rsidR="00D953F6" w:rsidRDefault="00D953F6">
      <w:pPr>
        <w:jc w:val="both"/>
      </w:pPr>
    </w:p>
    <w:p w14:paraId="5A78BFC1" w14:textId="77777777" w:rsidR="00D953F6" w:rsidRPr="006E180C" w:rsidRDefault="00D953F6" w:rsidP="006E180C">
      <w:pPr>
        <w:numPr>
          <w:ilvl w:val="0"/>
          <w:numId w:val="19"/>
        </w:numPr>
        <w:jc w:val="both"/>
      </w:pPr>
      <w:r w:rsidRPr="006E180C">
        <w:t xml:space="preserve">Objednatel a zhotovitel se dohodli, že smluvní vztahy uzavřené dříve k obdobnému předmětu činnosti jako je uvedeno ad I. v této </w:t>
      </w:r>
      <w:r>
        <w:t>SOD</w:t>
      </w:r>
      <w:r w:rsidRPr="006E180C">
        <w:t xml:space="preserve"> zanikají s nabytím platnosti této </w:t>
      </w:r>
      <w:r>
        <w:t>SOD</w:t>
      </w:r>
      <w:r w:rsidRPr="006E180C">
        <w:t xml:space="preserve"> a souhlasí s případným věcným a finančním vypořádáním vzniklým ke dni zániku původní </w:t>
      </w:r>
      <w:r>
        <w:t>SOD</w:t>
      </w:r>
      <w:r w:rsidRPr="006E180C">
        <w:t>.</w:t>
      </w:r>
    </w:p>
    <w:p w14:paraId="65614725" w14:textId="77777777" w:rsidR="00D953F6" w:rsidRDefault="00D953F6">
      <w:pPr>
        <w:numPr>
          <w:ilvl w:val="0"/>
          <w:numId w:val="19"/>
        </w:numPr>
        <w:jc w:val="both"/>
      </w:pPr>
      <w:r w:rsidRPr="00CD6B18">
        <w:t>Smlouva se řídí platným právním řádem České repu</w:t>
      </w:r>
      <w:r>
        <w:t>b</w:t>
      </w:r>
      <w:r w:rsidRPr="00CD6B18">
        <w:t>liky, především zákonem</w:t>
      </w:r>
      <w:r>
        <w:t xml:space="preserve"> </w:t>
      </w:r>
      <w:r w:rsidRPr="00CD6B18">
        <w:t>č. 89/2012 Sb. občanský zákoník</w:t>
      </w:r>
      <w:r>
        <w:t>.</w:t>
      </w:r>
    </w:p>
    <w:p w14:paraId="5FF35631" w14:textId="77777777" w:rsidR="00D953F6" w:rsidRDefault="00D953F6">
      <w:pPr>
        <w:numPr>
          <w:ilvl w:val="0"/>
          <w:numId w:val="19"/>
        </w:numPr>
        <w:jc w:val="both"/>
      </w:pPr>
      <w:r>
        <w:t>Jednotlivá ustanovení předchozích článků této smlouvy se mohou upřesnit či doplnit jen formou písemných dodatků ke smlouvě, na kterých se dohodnou obě strany.</w:t>
      </w:r>
    </w:p>
    <w:p w14:paraId="153E8A64" w14:textId="77777777" w:rsidR="00D953F6" w:rsidRDefault="00D953F6">
      <w:pPr>
        <w:numPr>
          <w:ilvl w:val="0"/>
          <w:numId w:val="19"/>
        </w:numPr>
        <w:jc w:val="both"/>
      </w:pPr>
      <w:r>
        <w:t>Tato smlouva a dodatky k ní nabývají účinnosti dnem podpisu statutárních zástupců obou stran. Smlouva je vyhotovena ve dvou, z nichž každá strana obdrží po jednom.</w:t>
      </w:r>
    </w:p>
    <w:p w14:paraId="1B4FEA15" w14:textId="77777777" w:rsidR="00D953F6" w:rsidRDefault="00D953F6">
      <w:pPr>
        <w:jc w:val="both"/>
      </w:pPr>
    </w:p>
    <w:p w14:paraId="63D3F39B" w14:textId="77777777" w:rsidR="00D953F6" w:rsidRDefault="00D953F6">
      <w:pPr>
        <w:jc w:val="both"/>
      </w:pPr>
    </w:p>
    <w:p w14:paraId="55356231" w14:textId="77777777" w:rsidR="00D953F6" w:rsidRDefault="00D953F6" w:rsidP="005555AE">
      <w:pPr>
        <w:tabs>
          <w:tab w:val="left" w:pos="709"/>
          <w:tab w:val="left" w:pos="5245"/>
        </w:tabs>
        <w:jc w:val="both"/>
      </w:pPr>
      <w:r>
        <w:tab/>
        <w:t xml:space="preserve">V Opavě </w:t>
      </w:r>
      <w:proofErr w:type="gramStart"/>
      <w:r>
        <w:t xml:space="preserve">dne: </w:t>
      </w:r>
      <w:r>
        <w:rPr>
          <w:noProof/>
        </w:rPr>
        <w:t xml:space="preserve">  </w:t>
      </w:r>
      <w:proofErr w:type="gramEnd"/>
      <w:r>
        <w:rPr>
          <w:noProof/>
        </w:rPr>
        <w:t xml:space="preserve">   </w:t>
      </w:r>
      <w:r>
        <w:t xml:space="preserve">        </w:t>
      </w:r>
      <w:r>
        <w:tab/>
      </w:r>
      <w:r w:rsidRPr="00286E46">
        <w:t>V</w:t>
      </w:r>
      <w:r>
        <w:t> </w:t>
      </w:r>
      <w:r w:rsidRPr="000678CB">
        <w:rPr>
          <w:noProof/>
          <w:snapToGrid w:val="0"/>
        </w:rPr>
        <w:t>Bystřici p. Hostýnem</w:t>
      </w:r>
      <w:r>
        <w:rPr>
          <w:snapToGrid w:val="0"/>
        </w:rPr>
        <w:t xml:space="preserve"> </w:t>
      </w:r>
      <w:r w:rsidRPr="00286E46">
        <w:t>dne</w:t>
      </w:r>
      <w:r>
        <w:t>:</w:t>
      </w:r>
      <w:r w:rsidRPr="00286E46">
        <w:t xml:space="preserve"> </w:t>
      </w:r>
      <w:r>
        <w:rPr>
          <w:noProof/>
        </w:rPr>
        <w:t xml:space="preserve">     </w:t>
      </w:r>
    </w:p>
    <w:p w14:paraId="7C04C651" w14:textId="77777777" w:rsidR="00D953F6" w:rsidRDefault="00D953F6">
      <w:pPr>
        <w:jc w:val="both"/>
      </w:pPr>
    </w:p>
    <w:p w14:paraId="5E390D6E" w14:textId="77777777" w:rsidR="00D953F6" w:rsidRDefault="00D953F6">
      <w:pPr>
        <w:jc w:val="both"/>
      </w:pPr>
    </w:p>
    <w:p w14:paraId="4DC5267A" w14:textId="77777777" w:rsidR="00D953F6" w:rsidRDefault="00D953F6">
      <w:pPr>
        <w:jc w:val="both"/>
      </w:pPr>
    </w:p>
    <w:p w14:paraId="1F61F748" w14:textId="77777777" w:rsidR="00D953F6" w:rsidRDefault="00D953F6" w:rsidP="005555AE">
      <w:pPr>
        <w:tabs>
          <w:tab w:val="left" w:pos="5245"/>
        </w:tabs>
        <w:ind w:firstLine="708"/>
        <w:jc w:val="both"/>
      </w:pPr>
      <w:r>
        <w:t>................................................</w:t>
      </w:r>
      <w:r>
        <w:tab/>
        <w:t>...............................................</w:t>
      </w:r>
    </w:p>
    <w:p w14:paraId="0C583A49" w14:textId="77777777" w:rsidR="00D953F6" w:rsidRDefault="00D953F6" w:rsidP="005555AE">
      <w:pPr>
        <w:tabs>
          <w:tab w:val="left" w:pos="1276"/>
          <w:tab w:val="left" w:pos="5245"/>
        </w:tabs>
        <w:ind w:firstLine="708"/>
        <w:jc w:val="both"/>
        <w:rPr>
          <w:b/>
          <w:snapToGrid w:val="0"/>
        </w:rPr>
      </w:pPr>
      <w:r>
        <w:rPr>
          <w:b/>
        </w:rPr>
        <w:t>Miroslav Hozák</w:t>
      </w:r>
      <w:r>
        <w:rPr>
          <w:b/>
        </w:rPr>
        <w:tab/>
      </w:r>
      <w:r w:rsidRPr="000678CB">
        <w:rPr>
          <w:b/>
          <w:noProof/>
        </w:rPr>
        <w:t>Zdeněk Rolinc</w:t>
      </w:r>
    </w:p>
    <w:p w14:paraId="2FC0ADAE" w14:textId="77777777" w:rsidR="00D953F6" w:rsidRDefault="00D953F6" w:rsidP="005555AE">
      <w:pPr>
        <w:tabs>
          <w:tab w:val="left" w:pos="1276"/>
          <w:tab w:val="left" w:pos="5245"/>
        </w:tabs>
        <w:ind w:firstLine="708"/>
        <w:jc w:val="both"/>
        <w:rPr>
          <w:snapToGrid w:val="0"/>
        </w:rPr>
      </w:pPr>
      <w:r>
        <w:rPr>
          <w:snapToGrid w:val="0"/>
        </w:rPr>
        <w:t>v zastoupení dle plné moci ze dne 2.1.2024</w:t>
      </w:r>
      <w:r>
        <w:rPr>
          <w:snapToGrid w:val="0"/>
        </w:rPr>
        <w:tab/>
      </w:r>
      <w:r w:rsidRPr="000678CB">
        <w:rPr>
          <w:noProof/>
          <w:snapToGrid w:val="0"/>
        </w:rPr>
        <w:t>starosta</w:t>
      </w:r>
    </w:p>
    <w:p w14:paraId="0DD3B7AB" w14:textId="77777777" w:rsidR="00D953F6" w:rsidRDefault="00D953F6" w:rsidP="00382ED2">
      <w:pPr>
        <w:tabs>
          <w:tab w:val="left" w:pos="1276"/>
          <w:tab w:val="left" w:pos="5245"/>
        </w:tabs>
        <w:ind w:firstLine="708"/>
        <w:rPr>
          <w:noProof/>
          <w:snapToGrid w:val="0"/>
        </w:rPr>
        <w:sectPr w:rsidR="00D953F6" w:rsidSect="00D953F6">
          <w:headerReference w:type="default" r:id="rId8"/>
          <w:footerReference w:type="default" r:id="rId9"/>
          <w:pgSz w:w="11907" w:h="16840" w:code="9"/>
          <w:pgMar w:top="1134" w:right="1418" w:bottom="1134" w:left="1418" w:header="708" w:footer="708" w:gutter="0"/>
          <w:pgNumType w:start="1"/>
          <w:cols w:space="708"/>
        </w:sectPr>
      </w:pPr>
      <w:r>
        <w:rPr>
          <w:snapToGrid w:val="0"/>
        </w:rPr>
        <w:t>GB-GEODÉZIE, spol. s r.o.</w:t>
      </w:r>
      <w:r>
        <w:rPr>
          <w:snapToGrid w:val="0"/>
        </w:rPr>
        <w:tab/>
      </w:r>
      <w:r w:rsidRPr="000678CB">
        <w:rPr>
          <w:noProof/>
          <w:snapToGrid w:val="0"/>
        </w:rPr>
        <w:t>Bystřice pod Hostýnem</w:t>
      </w:r>
    </w:p>
    <w:p w14:paraId="0E39CB3A" w14:textId="77777777" w:rsidR="00D953F6" w:rsidRDefault="00D953F6" w:rsidP="00382ED2">
      <w:pPr>
        <w:tabs>
          <w:tab w:val="left" w:pos="1276"/>
          <w:tab w:val="left" w:pos="5245"/>
        </w:tabs>
        <w:ind w:firstLine="708"/>
        <w:rPr>
          <w:snapToGrid w:val="0"/>
          <w:sz w:val="24"/>
        </w:rPr>
      </w:pPr>
    </w:p>
    <w:sectPr w:rsidR="00D953F6" w:rsidSect="00D953F6">
      <w:headerReference w:type="default" r:id="rId10"/>
      <w:footerReference w:type="default" r:id="rId11"/>
      <w:type w:val="continuous"/>
      <w:pgSz w:w="11907" w:h="16840" w:code="9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2821" w14:textId="77777777" w:rsidR="00D953F6" w:rsidRDefault="00D953F6">
      <w:r>
        <w:separator/>
      </w:r>
    </w:p>
  </w:endnote>
  <w:endnote w:type="continuationSeparator" w:id="0">
    <w:p w14:paraId="3F343D1D" w14:textId="77777777" w:rsidR="00D953F6" w:rsidRDefault="00D9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E9C9" w14:textId="77777777" w:rsidR="00D953F6" w:rsidRDefault="00D953F6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495E" w14:textId="77777777" w:rsidR="00895F0B" w:rsidRDefault="00895F0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235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1AEC" w14:textId="77777777" w:rsidR="00D953F6" w:rsidRDefault="00D953F6">
      <w:r>
        <w:separator/>
      </w:r>
    </w:p>
  </w:footnote>
  <w:footnote w:type="continuationSeparator" w:id="0">
    <w:p w14:paraId="4CFFAD14" w14:textId="77777777" w:rsidR="00D953F6" w:rsidRDefault="00D9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3D57" w14:textId="77777777" w:rsidR="00D953F6" w:rsidRDefault="00060E8B">
    <w:pPr>
      <w:pStyle w:val="Zhlav"/>
    </w:pPr>
    <w:r>
      <w:rPr>
        <w:b w:val="0"/>
        <w:noProof/>
      </w:rPr>
      <w:object w:dxaOrig="1440" w:dyaOrig="1440" w14:anchorId="11548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49.55pt;margin-top:-17.3pt;width:124.45pt;height:71.1pt;z-index:-251653120">
          <v:imagedata r:id="rId1" o:title=""/>
        </v:shape>
        <o:OLEObject Type="Embed" ProgID="Word.Picture.8" ShapeID="_x0000_s1026" DrawAspect="Content" ObjectID="_1775561261" r:id="rId2"/>
      </w:object>
    </w:r>
    <w:r w:rsidR="00D953F6">
      <w:rPr>
        <w:b w:val="0"/>
        <w:noProof/>
      </w:rPr>
      <w:drawing>
        <wp:anchor distT="0" distB="0" distL="114300" distR="114300" simplePos="0" relativeHeight="251662336" behindDoc="0" locked="0" layoutInCell="1" allowOverlap="1" wp14:anchorId="7312C4F2" wp14:editId="321A6922">
          <wp:simplePos x="0" y="0"/>
          <wp:positionH relativeFrom="column">
            <wp:posOffset>-675005</wp:posOffset>
          </wp:positionH>
          <wp:positionV relativeFrom="paragraph">
            <wp:posOffset>90805</wp:posOffset>
          </wp:positionV>
          <wp:extent cx="417195" cy="9053830"/>
          <wp:effectExtent l="0" t="0" r="1905" b="0"/>
          <wp:wrapTopAndBottom/>
          <wp:docPr id="1711113042" name="obrázek 4" descr="he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esl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42000" contrast="-6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905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70600" w14:textId="77777777" w:rsidR="00D953F6" w:rsidRDefault="00D953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FC09" w14:textId="77777777" w:rsidR="00895F0B" w:rsidRDefault="00060E8B">
    <w:pPr>
      <w:pStyle w:val="Zhlav"/>
    </w:pPr>
    <w:r>
      <w:rPr>
        <w:b w:val="0"/>
        <w:noProof/>
      </w:rPr>
      <w:object w:dxaOrig="1440" w:dyaOrig="1440" w14:anchorId="3A400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49.55pt;margin-top:-17.3pt;width:124.45pt;height:71.1pt;z-index:-251656192">
          <v:imagedata r:id="rId1" o:title=""/>
        </v:shape>
        <o:OLEObject Type="Embed" ProgID="Word.Picture.8" ShapeID="_x0000_s1025" DrawAspect="Content" ObjectID="_1775561262" r:id="rId2"/>
      </w:object>
    </w:r>
    <w:r w:rsidR="00EF6D79">
      <w:rPr>
        <w:b w:val="0"/>
        <w:noProof/>
      </w:rPr>
      <w:drawing>
        <wp:anchor distT="0" distB="0" distL="114300" distR="114300" simplePos="0" relativeHeight="251659264" behindDoc="0" locked="0" layoutInCell="1" allowOverlap="1" wp14:anchorId="44AD282B" wp14:editId="41EAC586">
          <wp:simplePos x="0" y="0"/>
          <wp:positionH relativeFrom="column">
            <wp:posOffset>-675005</wp:posOffset>
          </wp:positionH>
          <wp:positionV relativeFrom="paragraph">
            <wp:posOffset>90805</wp:posOffset>
          </wp:positionV>
          <wp:extent cx="417195" cy="9053830"/>
          <wp:effectExtent l="0" t="0" r="1905" b="0"/>
          <wp:wrapTopAndBottom/>
          <wp:docPr id="1" name="obrázek 4" descr="he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esl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42000" contrast="-6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905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7B898" w14:textId="77777777" w:rsidR="00895F0B" w:rsidRDefault="00895F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8C6BD4"/>
    <w:multiLevelType w:val="multilevel"/>
    <w:tmpl w:val="2C2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BFD1EEC"/>
    <w:multiLevelType w:val="hybridMultilevel"/>
    <w:tmpl w:val="F6A00E00"/>
    <w:lvl w:ilvl="0" w:tplc="91EA5732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83585E5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AD841D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B428E6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C24BC4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D7C43F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AC6627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5909EA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CB6A29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1">
    <w:nsid w:val="0F7A726E"/>
    <w:multiLevelType w:val="singleLevel"/>
    <w:tmpl w:val="5934957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1">
    <w:nsid w:val="12B907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1D6D1CEA"/>
    <w:multiLevelType w:val="singleLevel"/>
    <w:tmpl w:val="E16A4FD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1FF77EBB"/>
    <w:multiLevelType w:val="multilevel"/>
    <w:tmpl w:val="2A2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B352F"/>
    <w:multiLevelType w:val="multilevel"/>
    <w:tmpl w:val="2EE6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369A711E"/>
    <w:multiLevelType w:val="multilevel"/>
    <w:tmpl w:val="96F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80A6F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4CF93AD1"/>
    <w:multiLevelType w:val="singleLevel"/>
    <w:tmpl w:val="504621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1">
    <w:nsid w:val="4E056CE9"/>
    <w:multiLevelType w:val="multilevel"/>
    <w:tmpl w:val="8E5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4EF556AC"/>
    <w:multiLevelType w:val="multilevel"/>
    <w:tmpl w:val="8D5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50592D4B"/>
    <w:multiLevelType w:val="multilevel"/>
    <w:tmpl w:val="8E5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61AF4399"/>
    <w:multiLevelType w:val="multilevel"/>
    <w:tmpl w:val="496AC8C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1">
    <w:nsid w:val="63D4180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1">
    <w:nsid w:val="686D5A2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1">
    <w:nsid w:val="70DC6B18"/>
    <w:multiLevelType w:val="multilevel"/>
    <w:tmpl w:val="8E5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1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3"/>
  </w:num>
  <w:num w:numId="17">
    <w:abstractNumId w:val="8"/>
  </w:num>
  <w:num w:numId="18">
    <w:abstractNumId w:val="16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55"/>
    <w:rsid w:val="00060E8B"/>
    <w:rsid w:val="000754AC"/>
    <w:rsid w:val="000C3038"/>
    <w:rsid w:val="000D57F4"/>
    <w:rsid w:val="00122923"/>
    <w:rsid w:val="00134D05"/>
    <w:rsid w:val="00137C05"/>
    <w:rsid w:val="00155BEA"/>
    <w:rsid w:val="00162CDF"/>
    <w:rsid w:val="001726D3"/>
    <w:rsid w:val="001859BB"/>
    <w:rsid w:val="00191C06"/>
    <w:rsid w:val="001B11A2"/>
    <w:rsid w:val="001B2357"/>
    <w:rsid w:val="001B4628"/>
    <w:rsid w:val="001C5F0F"/>
    <w:rsid w:val="001E0BED"/>
    <w:rsid w:val="001F0E2F"/>
    <w:rsid w:val="00220BA8"/>
    <w:rsid w:val="002435D8"/>
    <w:rsid w:val="0026061E"/>
    <w:rsid w:val="002637C7"/>
    <w:rsid w:val="00286E46"/>
    <w:rsid w:val="002A2CA9"/>
    <w:rsid w:val="00314190"/>
    <w:rsid w:val="0033636C"/>
    <w:rsid w:val="003618A7"/>
    <w:rsid w:val="00365056"/>
    <w:rsid w:val="00382ED2"/>
    <w:rsid w:val="003B309E"/>
    <w:rsid w:val="003D1003"/>
    <w:rsid w:val="00402BAA"/>
    <w:rsid w:val="004173F5"/>
    <w:rsid w:val="0042197B"/>
    <w:rsid w:val="00463904"/>
    <w:rsid w:val="00474928"/>
    <w:rsid w:val="00515C7C"/>
    <w:rsid w:val="005555AE"/>
    <w:rsid w:val="00560E1B"/>
    <w:rsid w:val="005C08ED"/>
    <w:rsid w:val="005C322D"/>
    <w:rsid w:val="00653B87"/>
    <w:rsid w:val="00662166"/>
    <w:rsid w:val="00683494"/>
    <w:rsid w:val="006E180C"/>
    <w:rsid w:val="00741C6B"/>
    <w:rsid w:val="00761D03"/>
    <w:rsid w:val="00772534"/>
    <w:rsid w:val="007A084A"/>
    <w:rsid w:val="008326AD"/>
    <w:rsid w:val="008345D6"/>
    <w:rsid w:val="00874CB6"/>
    <w:rsid w:val="00882B46"/>
    <w:rsid w:val="00895F0B"/>
    <w:rsid w:val="008B2BF2"/>
    <w:rsid w:val="008D70E8"/>
    <w:rsid w:val="008E3756"/>
    <w:rsid w:val="008F3850"/>
    <w:rsid w:val="009405B0"/>
    <w:rsid w:val="00940AD0"/>
    <w:rsid w:val="00954314"/>
    <w:rsid w:val="009B706E"/>
    <w:rsid w:val="009C27CC"/>
    <w:rsid w:val="009C5C31"/>
    <w:rsid w:val="009C5F16"/>
    <w:rsid w:val="009C73A3"/>
    <w:rsid w:val="00A67F34"/>
    <w:rsid w:val="00A82F49"/>
    <w:rsid w:val="00A834DE"/>
    <w:rsid w:val="00A9628F"/>
    <w:rsid w:val="00AB093A"/>
    <w:rsid w:val="00AF450E"/>
    <w:rsid w:val="00B01501"/>
    <w:rsid w:val="00B26450"/>
    <w:rsid w:val="00B827B2"/>
    <w:rsid w:val="00BA5379"/>
    <w:rsid w:val="00BE60CF"/>
    <w:rsid w:val="00C25399"/>
    <w:rsid w:val="00C62059"/>
    <w:rsid w:val="00C81297"/>
    <w:rsid w:val="00C82188"/>
    <w:rsid w:val="00C84592"/>
    <w:rsid w:val="00CD6B18"/>
    <w:rsid w:val="00CF64CC"/>
    <w:rsid w:val="00CF79B1"/>
    <w:rsid w:val="00D34EB0"/>
    <w:rsid w:val="00D37C78"/>
    <w:rsid w:val="00D46FA9"/>
    <w:rsid w:val="00D57924"/>
    <w:rsid w:val="00D75359"/>
    <w:rsid w:val="00D81F66"/>
    <w:rsid w:val="00D822B5"/>
    <w:rsid w:val="00D92955"/>
    <w:rsid w:val="00D953F6"/>
    <w:rsid w:val="00DC30B5"/>
    <w:rsid w:val="00DD021E"/>
    <w:rsid w:val="00DE3C17"/>
    <w:rsid w:val="00DF78E9"/>
    <w:rsid w:val="00E05B70"/>
    <w:rsid w:val="00E2072F"/>
    <w:rsid w:val="00E37AED"/>
    <w:rsid w:val="00E5459A"/>
    <w:rsid w:val="00EE7A62"/>
    <w:rsid w:val="00EF6D79"/>
    <w:rsid w:val="00F155B8"/>
    <w:rsid w:val="00F23345"/>
    <w:rsid w:val="00F24F35"/>
    <w:rsid w:val="00F73D40"/>
    <w:rsid w:val="00F97655"/>
    <w:rsid w:val="00FA7D1F"/>
    <w:rsid w:val="00FE2015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616E7"/>
  <w15:docId w15:val="{5E87E245-BDA4-4F47-BE4A-747680EE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C73A3"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Zkladntextodsazen">
    <w:name w:val="Body Text Indent"/>
    <w:basedOn w:val="Normln"/>
    <w:link w:val="ZkladntextodsazenChar"/>
    <w:pPr>
      <w:ind w:firstLine="709"/>
      <w:jc w:val="both"/>
    </w:pPr>
    <w:rPr>
      <w:sz w:val="24"/>
    </w:rPr>
  </w:style>
  <w:style w:type="paragraph" w:styleId="Zkladntextodsazen2">
    <w:name w:val="Body Text Indent 2"/>
    <w:basedOn w:val="Normln"/>
    <w:pPr>
      <w:ind w:left="709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A9628F"/>
    <w:rPr>
      <w:rFonts w:ascii="Arial" w:hAnsi="Arial"/>
      <w:b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37C78"/>
    <w:rPr>
      <w:rFonts w:ascii="Arial" w:hAnsi="Arial"/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05B70"/>
    <w:rPr>
      <w:sz w:val="24"/>
    </w:rPr>
  </w:style>
  <w:style w:type="paragraph" w:customStyle="1" w:styleId="Default">
    <w:name w:val="Default"/>
    <w:rsid w:val="00B827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ys@geodezie-br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_ho\Documents\Vlastn&#237;%20&#353;ablony%20Office\SOD_DTM_202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SOD_DTM_2024</Template>
  <TotalTime>0</TotalTime>
  <Pages>3</Pages>
  <Words>1002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smlouvy</vt:lpstr>
      <vt:lpstr>Číslo smlouvy                           </vt:lpstr>
    </vt:vector>
  </TitlesOfParts>
  <Company>GEOMETRA</Company>
  <LinksUpToDate>false</LinksUpToDate>
  <CharactersWithSpaces>6876</CharactersWithSpaces>
  <SharedDoc>false</SharedDoc>
  <HLinks>
    <vt:vector size="6" baseType="variant">
      <vt:variant>
        <vt:i4>5767206</vt:i4>
      </vt:variant>
      <vt:variant>
        <vt:i4>55</vt:i4>
      </vt:variant>
      <vt:variant>
        <vt:i4>0</vt:i4>
      </vt:variant>
      <vt:variant>
        <vt:i4>5</vt:i4>
      </vt:variant>
      <vt:variant>
        <vt:lpwstr>mailto:misys@geodezie-brno.cz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</dc:title>
  <dc:creator>Hozak Miroslav</dc:creator>
  <cp:lastModifiedBy>Švábová Petra</cp:lastModifiedBy>
  <cp:revision>2</cp:revision>
  <cp:lastPrinted>2015-11-20T14:13:00Z</cp:lastPrinted>
  <dcterms:created xsi:type="dcterms:W3CDTF">2024-04-25T12:41:00Z</dcterms:created>
  <dcterms:modified xsi:type="dcterms:W3CDTF">2024-04-25T12:41:00Z</dcterms:modified>
</cp:coreProperties>
</file>