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B5A4" w14:textId="77777777" w:rsidR="002E6D29" w:rsidRDefault="00120A5D">
      <w:pPr>
        <w:pStyle w:val="Zkladn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91B60A" wp14:editId="2391B60B">
            <wp:extent cx="914028" cy="6126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2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B5A5" w14:textId="77777777" w:rsidR="002E6D29" w:rsidRDefault="00120A5D">
      <w:pPr>
        <w:spacing w:before="87" w:line="276" w:lineRule="exact"/>
        <w:ind w:left="3299"/>
        <w:rPr>
          <w:b/>
          <w:sz w:val="24"/>
        </w:rPr>
      </w:pPr>
      <w:r>
        <w:rPr>
          <w:b/>
          <w:sz w:val="24"/>
        </w:rPr>
        <w:t>SMLOUVA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POSKYTNUTÍ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PŘÍSPĚVKU</w:t>
      </w:r>
    </w:p>
    <w:p w14:paraId="2391B5A6" w14:textId="77777777" w:rsidR="002E6D29" w:rsidRDefault="00120A5D">
      <w:pPr>
        <w:pStyle w:val="Nadpis1"/>
        <w:spacing w:line="253" w:lineRule="exact"/>
      </w:pPr>
      <w:r>
        <w:rPr>
          <w:spacing w:val="-4"/>
        </w:rPr>
        <w:t>mezi</w:t>
      </w:r>
    </w:p>
    <w:p w14:paraId="2391B5A7" w14:textId="77777777" w:rsidR="002E6D29" w:rsidRDefault="00120A5D">
      <w:pPr>
        <w:ind w:left="116" w:right="6650"/>
        <w:rPr>
          <w:sz w:val="18"/>
        </w:rPr>
      </w:pPr>
      <w:r>
        <w:rPr>
          <w:sz w:val="18"/>
        </w:rPr>
        <w:t>Francouzskou republikou Ministerstvem</w:t>
      </w:r>
      <w:r>
        <w:rPr>
          <w:spacing w:val="-15"/>
          <w:sz w:val="18"/>
        </w:rPr>
        <w:t xml:space="preserve"> </w:t>
      </w:r>
      <w:r>
        <w:rPr>
          <w:sz w:val="18"/>
        </w:rPr>
        <w:t>zahraničních</w:t>
      </w:r>
      <w:r>
        <w:rPr>
          <w:spacing w:val="-12"/>
          <w:sz w:val="18"/>
        </w:rPr>
        <w:t xml:space="preserve"> </w:t>
      </w:r>
      <w:r>
        <w:rPr>
          <w:sz w:val="18"/>
        </w:rPr>
        <w:t>věcí za níž jedná</w:t>
      </w:r>
    </w:p>
    <w:p w14:paraId="2391B5A8" w14:textId="77777777" w:rsidR="002E6D29" w:rsidRDefault="00120A5D">
      <w:pPr>
        <w:pStyle w:val="Nadpis1"/>
        <w:spacing w:before="239" w:line="240" w:lineRule="auto"/>
      </w:pPr>
      <w:r>
        <w:t>Francouzský</w:t>
      </w:r>
      <w:r>
        <w:rPr>
          <w:spacing w:val="-9"/>
        </w:rPr>
        <w:t xml:space="preserve"> </w:t>
      </w:r>
      <w:r>
        <w:t>institut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2"/>
        </w:rPr>
        <w:t>Praze,</w:t>
      </w:r>
    </w:p>
    <w:p w14:paraId="2391B5A9" w14:textId="3A5B1D55" w:rsidR="002E6D29" w:rsidRDefault="00120A5D">
      <w:pPr>
        <w:pStyle w:val="Zkladntext"/>
        <w:spacing w:before="2"/>
        <w:ind w:left="116" w:right="4613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Štěpánská</w:t>
      </w:r>
      <w:r>
        <w:rPr>
          <w:spacing w:val="-6"/>
        </w:rPr>
        <w:t xml:space="preserve"> </w:t>
      </w:r>
      <w:r>
        <w:t>644/35,</w:t>
      </w:r>
      <w:r>
        <w:rPr>
          <w:spacing w:val="-5"/>
        </w:rPr>
        <w:t xml:space="preserve"> </w:t>
      </w:r>
      <w:r>
        <w:t>PSČ</w:t>
      </w:r>
      <w:r>
        <w:rPr>
          <w:spacing w:val="-5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 xml:space="preserve">Praha zastoupený </w:t>
      </w:r>
      <w:r w:rsidR="00DE4816">
        <w:rPr>
          <w:b/>
        </w:rPr>
        <w:t>xxxxxxxxxxx</w:t>
      </w:r>
      <w:r>
        <w:t>, ředitelem se sídlem: Štěpánská 35, Praha 1</w:t>
      </w:r>
    </w:p>
    <w:p w14:paraId="2391B5AA" w14:textId="77777777" w:rsidR="002E6D29" w:rsidRDefault="00120A5D">
      <w:pPr>
        <w:pStyle w:val="Zkladntext"/>
        <w:tabs>
          <w:tab w:val="left" w:pos="5781"/>
        </w:tabs>
        <w:spacing w:line="252" w:lineRule="exact"/>
        <w:ind w:left="116"/>
      </w:pP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«</w:t>
      </w:r>
      <w:r>
        <w:rPr>
          <w:b/>
          <w:spacing w:val="-2"/>
        </w:rPr>
        <w:t>IFP</w:t>
      </w:r>
      <w:r>
        <w:rPr>
          <w:spacing w:val="-2"/>
        </w:rPr>
        <w:t>»</w:t>
      </w:r>
      <w:r>
        <w:tab/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rPr>
          <w:spacing w:val="-2"/>
        </w:rPr>
        <w:t>jedné</w:t>
      </w:r>
    </w:p>
    <w:p w14:paraId="2391B5AB" w14:textId="77777777" w:rsidR="002E6D29" w:rsidRDefault="00120A5D">
      <w:pPr>
        <w:pStyle w:val="Zkladntext"/>
        <w:spacing w:before="184"/>
        <w:ind w:left="116"/>
      </w:pPr>
      <w:r>
        <w:rPr>
          <w:spacing w:val="-10"/>
        </w:rPr>
        <w:t>a</w:t>
      </w:r>
    </w:p>
    <w:p w14:paraId="2391B5AC" w14:textId="7396A21A" w:rsidR="002E6D29" w:rsidRDefault="00120A5D">
      <w:pPr>
        <w:spacing w:before="184"/>
        <w:ind w:left="116" w:right="4751"/>
      </w:pPr>
      <w:r>
        <w:rPr>
          <w:b/>
        </w:rPr>
        <w:t xml:space="preserve">Festivalem Pražské jaro, o. p. s. </w:t>
      </w:r>
      <w:r>
        <w:t>zastoupeným</w:t>
      </w:r>
      <w:r>
        <w:rPr>
          <w:spacing w:val="-10"/>
        </w:rPr>
        <w:t xml:space="preserve"> </w:t>
      </w:r>
      <w:r w:rsidR="00DE4816">
        <w:rPr>
          <w:b/>
        </w:rPr>
        <w:t>xxxxxxxxxx</w:t>
      </w:r>
      <w:r>
        <w:t>,</w:t>
      </w:r>
      <w:r>
        <w:rPr>
          <w:spacing w:val="-12"/>
        </w:rPr>
        <w:t xml:space="preserve"> </w:t>
      </w:r>
      <w:r>
        <w:t>ředitelem Hellichova 18 ; Praha 1</w:t>
      </w:r>
    </w:p>
    <w:p w14:paraId="2391B5AD" w14:textId="77777777" w:rsidR="002E6D29" w:rsidRDefault="00120A5D">
      <w:pPr>
        <w:pStyle w:val="Zkladntext"/>
        <w:spacing w:line="252" w:lineRule="exact"/>
        <w:ind w:left="116"/>
      </w:pPr>
      <w:r>
        <w:t>IČO:</w:t>
      </w:r>
      <w:r>
        <w:rPr>
          <w:spacing w:val="-2"/>
        </w:rPr>
        <w:t xml:space="preserve"> </w:t>
      </w:r>
      <w:r>
        <w:t>25773194</w:t>
      </w:r>
      <w:r>
        <w:rPr>
          <w:spacing w:val="-6"/>
        </w:rPr>
        <w:t xml:space="preserve"> </w:t>
      </w:r>
      <w:r>
        <w:t>//</w:t>
      </w:r>
      <w:r>
        <w:rPr>
          <w:spacing w:val="54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CZ25773194</w:t>
      </w:r>
    </w:p>
    <w:p w14:paraId="2391B5AE" w14:textId="77777777" w:rsidR="002E6D29" w:rsidRDefault="00120A5D">
      <w:pPr>
        <w:pStyle w:val="Zkladntext"/>
        <w:spacing w:before="2"/>
        <w:ind w:left="116" w:right="5335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Česká</w:t>
      </w:r>
      <w:r>
        <w:rPr>
          <w:spacing w:val="-10"/>
        </w:rPr>
        <w:t xml:space="preserve"> </w:t>
      </w:r>
      <w:r>
        <w:t>spořitelna,</w:t>
      </w:r>
      <w:r>
        <w:rPr>
          <w:spacing w:val="-6"/>
        </w:rPr>
        <w:t xml:space="preserve"> </w:t>
      </w:r>
      <w:r>
        <w:t>a.s. č. účtu: 77555522/0800</w:t>
      </w:r>
    </w:p>
    <w:p w14:paraId="2391B5AF" w14:textId="77777777" w:rsidR="002E6D29" w:rsidRDefault="00120A5D">
      <w:pPr>
        <w:tabs>
          <w:tab w:val="left" w:pos="5781"/>
        </w:tabs>
        <w:spacing w:line="251" w:lineRule="exact"/>
        <w:ind w:left="116"/>
      </w:pP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rPr>
          <w:b/>
          <w:smallCaps/>
          <w:spacing w:val="-2"/>
        </w:rPr>
        <w:t>Pořadatel</w:t>
      </w:r>
      <w:r>
        <w:rPr>
          <w:b/>
          <w:smallCaps/>
        </w:rPr>
        <w:tab/>
      </w: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2"/>
        </w:rPr>
        <w:t xml:space="preserve"> druhé</w:t>
      </w:r>
    </w:p>
    <w:p w14:paraId="2391B5B0" w14:textId="77777777" w:rsidR="002E6D29" w:rsidRDefault="002E6D29">
      <w:pPr>
        <w:pStyle w:val="Zkladntext"/>
        <w:spacing w:before="59"/>
        <w:rPr>
          <w:sz w:val="19"/>
        </w:rPr>
      </w:pPr>
    </w:p>
    <w:p w14:paraId="2391B5B1" w14:textId="77777777" w:rsidR="002E6D29" w:rsidRDefault="00120A5D">
      <w:pPr>
        <w:spacing w:line="276" w:lineRule="exact"/>
        <w:ind w:right="162"/>
        <w:jc w:val="center"/>
        <w:rPr>
          <w:b/>
          <w:sz w:val="24"/>
        </w:rPr>
      </w:pPr>
      <w:r>
        <w:rPr>
          <w:b/>
          <w:sz w:val="19"/>
        </w:rPr>
        <w:t>JE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DOHODNUTO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NÁSLEDUJÍCÍ</w:t>
      </w:r>
      <w:r>
        <w:rPr>
          <w:b/>
          <w:spacing w:val="-2"/>
          <w:sz w:val="24"/>
        </w:rPr>
        <w:t>:</w:t>
      </w:r>
    </w:p>
    <w:p w14:paraId="2391B5B2" w14:textId="77777777" w:rsidR="002E6D29" w:rsidRDefault="00120A5D">
      <w:pPr>
        <w:spacing w:line="253" w:lineRule="exact"/>
        <w:ind w:right="6416"/>
        <w:jc w:val="center"/>
        <w:rPr>
          <w:i/>
        </w:rPr>
      </w:pPr>
      <w:r>
        <w:rPr>
          <w:b/>
        </w:rPr>
        <w:t>Článek</w:t>
      </w:r>
      <w:r>
        <w:rPr>
          <w:b/>
          <w:spacing w:val="-5"/>
        </w:rPr>
        <w:t xml:space="preserve"> </w:t>
      </w:r>
      <w:r>
        <w:rPr>
          <w:b/>
        </w:rPr>
        <w:t>I:</w:t>
      </w:r>
      <w:r>
        <w:rPr>
          <w:b/>
          <w:spacing w:val="-3"/>
        </w:rPr>
        <w:t xml:space="preserve"> </w:t>
      </w:r>
      <w:r>
        <w:rPr>
          <w:i/>
          <w:smallCaps/>
        </w:rPr>
        <w:t>Předmět</w:t>
      </w:r>
      <w:r>
        <w:rPr>
          <w:i/>
          <w:smallCaps/>
          <w:spacing w:val="-4"/>
        </w:rPr>
        <w:t xml:space="preserve"> </w:t>
      </w:r>
      <w:r>
        <w:rPr>
          <w:i/>
          <w:smallCaps/>
          <w:spacing w:val="-2"/>
        </w:rPr>
        <w:t>smlouvy</w:t>
      </w:r>
    </w:p>
    <w:p w14:paraId="2391B5B3" w14:textId="77777777" w:rsidR="002E6D29" w:rsidRDefault="00120A5D">
      <w:pPr>
        <w:pStyle w:val="Zkladntext"/>
        <w:spacing w:line="252" w:lineRule="exact"/>
        <w:ind w:left="116"/>
      </w:pPr>
      <w:r>
        <w:t>V</w:t>
      </w:r>
      <w:r>
        <w:rPr>
          <w:spacing w:val="52"/>
          <w:w w:val="150"/>
        </w:rPr>
        <w:t xml:space="preserve"> </w:t>
      </w:r>
      <w:r>
        <w:t>rámci</w:t>
      </w:r>
      <w:r>
        <w:rPr>
          <w:spacing w:val="51"/>
          <w:w w:val="150"/>
        </w:rPr>
        <w:t xml:space="preserve"> </w:t>
      </w:r>
      <w:r>
        <w:t>kulturních</w:t>
      </w:r>
      <w:r>
        <w:rPr>
          <w:spacing w:val="53"/>
          <w:w w:val="150"/>
        </w:rPr>
        <w:t xml:space="preserve"> </w:t>
      </w:r>
      <w:r>
        <w:t>aktivit</w:t>
      </w:r>
      <w:r>
        <w:rPr>
          <w:spacing w:val="57"/>
          <w:w w:val="150"/>
        </w:rPr>
        <w:t xml:space="preserve"> </w:t>
      </w:r>
      <w:r>
        <w:t>Francouzský</w:t>
      </w:r>
      <w:r>
        <w:rPr>
          <w:spacing w:val="51"/>
          <w:w w:val="150"/>
        </w:rPr>
        <w:t xml:space="preserve"> </w:t>
      </w:r>
      <w:r>
        <w:t>institut</w:t>
      </w:r>
      <w:r>
        <w:rPr>
          <w:spacing w:val="53"/>
          <w:w w:val="15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53"/>
          <w:w w:val="150"/>
        </w:rPr>
        <w:t xml:space="preserve"> </w:t>
      </w:r>
      <w:r>
        <w:t>a</w:t>
      </w:r>
      <w:r>
        <w:rPr>
          <w:spacing w:val="54"/>
          <w:w w:val="150"/>
        </w:rPr>
        <w:t xml:space="preserve"> </w:t>
      </w:r>
      <w:r>
        <w:t>Francouzský</w:t>
      </w:r>
      <w:r>
        <w:rPr>
          <w:spacing w:val="51"/>
          <w:w w:val="150"/>
        </w:rPr>
        <w:t xml:space="preserve"> </w:t>
      </w:r>
      <w:r>
        <w:t>institut</w:t>
      </w:r>
      <w:r>
        <w:rPr>
          <w:spacing w:val="55"/>
          <w:w w:val="1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Paříži</w:t>
      </w:r>
    </w:p>
    <w:p w14:paraId="2391B5B4" w14:textId="77777777" w:rsidR="002E6D29" w:rsidRDefault="00120A5D">
      <w:pPr>
        <w:pStyle w:val="Zkladntext"/>
        <w:spacing w:before="2" w:line="252" w:lineRule="exact"/>
        <w:ind w:left="116"/>
      </w:pPr>
      <w:r>
        <w:t>podporují</w:t>
      </w:r>
      <w:r>
        <w:rPr>
          <w:spacing w:val="58"/>
          <w:w w:val="150"/>
        </w:rPr>
        <w:t xml:space="preserve"> </w:t>
      </w:r>
      <w:r>
        <w:t>účast</w:t>
      </w:r>
      <w:r>
        <w:rPr>
          <w:spacing w:val="60"/>
          <w:w w:val="150"/>
        </w:rPr>
        <w:t xml:space="preserve"> </w:t>
      </w:r>
      <w:r>
        <w:t>francouzských</w:t>
      </w:r>
      <w:r>
        <w:rPr>
          <w:spacing w:val="61"/>
          <w:w w:val="150"/>
        </w:rPr>
        <w:t xml:space="preserve"> </w:t>
      </w:r>
      <w:r>
        <w:t>umělců</w:t>
      </w:r>
      <w:r>
        <w:rPr>
          <w:spacing w:val="63"/>
          <w:w w:val="150"/>
        </w:rPr>
        <w:t xml:space="preserve"> </w:t>
      </w:r>
      <w:r>
        <w:t>na</w:t>
      </w:r>
      <w:r>
        <w:rPr>
          <w:spacing w:val="60"/>
          <w:w w:val="150"/>
        </w:rPr>
        <w:t xml:space="preserve"> </w:t>
      </w:r>
      <w:r>
        <w:t>festivalu</w:t>
      </w:r>
      <w:r>
        <w:rPr>
          <w:spacing w:val="61"/>
          <w:w w:val="150"/>
        </w:rPr>
        <w:t xml:space="preserve"> </w:t>
      </w:r>
      <w:r>
        <w:rPr>
          <w:b/>
        </w:rPr>
        <w:t>Pražské</w:t>
      </w:r>
      <w:r>
        <w:rPr>
          <w:b/>
          <w:spacing w:val="60"/>
          <w:w w:val="150"/>
        </w:rPr>
        <w:t xml:space="preserve"> </w:t>
      </w:r>
      <w:r>
        <w:rPr>
          <w:b/>
        </w:rPr>
        <w:t>jaro</w:t>
      </w:r>
      <w:r>
        <w:t>,</w:t>
      </w:r>
      <w:r>
        <w:rPr>
          <w:spacing w:val="60"/>
          <w:w w:val="150"/>
        </w:rPr>
        <w:t xml:space="preserve"> </w:t>
      </w:r>
      <w:r>
        <w:t>který</w:t>
      </w:r>
      <w:r>
        <w:rPr>
          <w:spacing w:val="60"/>
          <w:w w:val="150"/>
        </w:rPr>
        <w:t xml:space="preserve"> </w:t>
      </w:r>
      <w:r>
        <w:t>se</w:t>
      </w:r>
      <w:r>
        <w:rPr>
          <w:spacing w:val="59"/>
          <w:w w:val="150"/>
        </w:rPr>
        <w:t xml:space="preserve"> </w:t>
      </w:r>
      <w:r>
        <w:t>koná</w:t>
      </w:r>
      <w:r>
        <w:rPr>
          <w:spacing w:val="58"/>
          <w:w w:val="150"/>
        </w:rPr>
        <w:t xml:space="preserve"> </w:t>
      </w:r>
      <w:r>
        <w:rPr>
          <w:spacing w:val="-5"/>
        </w:rPr>
        <w:t>od</w:t>
      </w:r>
    </w:p>
    <w:p w14:paraId="2391B5B5" w14:textId="77777777" w:rsidR="002E6D29" w:rsidRDefault="00120A5D">
      <w:pPr>
        <w:pStyle w:val="Nadpis1"/>
        <w:rPr>
          <w:b w:val="0"/>
        </w:rPr>
      </w:pPr>
      <w:r>
        <w:t>12.</w:t>
      </w:r>
      <w:r>
        <w:rPr>
          <w:spacing w:val="-2"/>
        </w:rPr>
        <w:t xml:space="preserve"> </w:t>
      </w:r>
      <w:r>
        <w:t>května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rPr>
          <w:spacing w:val="-2"/>
        </w:rPr>
        <w:t>2024</w:t>
      </w:r>
      <w:r>
        <w:rPr>
          <w:b w:val="0"/>
          <w:spacing w:val="-2"/>
        </w:rPr>
        <w:t>.</w:t>
      </w:r>
    </w:p>
    <w:p w14:paraId="2391B5B6" w14:textId="77777777" w:rsidR="002E6D29" w:rsidRDefault="002E6D29">
      <w:pPr>
        <w:pStyle w:val="Zkladntext"/>
      </w:pPr>
    </w:p>
    <w:p w14:paraId="2391B5B7" w14:textId="77777777" w:rsidR="002E6D29" w:rsidRDefault="00120A5D">
      <w:pPr>
        <w:ind w:left="116"/>
        <w:rPr>
          <w:b/>
        </w:rPr>
      </w:pP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podporou:</w:t>
      </w:r>
    </w:p>
    <w:p w14:paraId="2391B5B8" w14:textId="77777777" w:rsidR="002E6D29" w:rsidRDefault="00120A5D">
      <w:pPr>
        <w:pStyle w:val="Odstavecseseznamem"/>
        <w:numPr>
          <w:ilvl w:val="0"/>
          <w:numId w:val="5"/>
        </w:numPr>
        <w:tabs>
          <w:tab w:val="left" w:pos="824"/>
        </w:tabs>
        <w:spacing w:before="201"/>
      </w:pPr>
      <w:r>
        <w:rPr>
          <w:b/>
        </w:rPr>
        <w:t>15.</w:t>
      </w:r>
      <w:r>
        <w:rPr>
          <w:b/>
          <w:spacing w:val="-6"/>
        </w:rPr>
        <w:t xml:space="preserve"> </w:t>
      </w:r>
      <w:r>
        <w:rPr>
          <w:b/>
        </w:rPr>
        <w:t>května</w:t>
      </w:r>
      <w:r>
        <w:t>,</w:t>
      </w:r>
      <w:r>
        <w:rPr>
          <w:spacing w:val="-8"/>
        </w:rPr>
        <w:t xml:space="preserve"> </w:t>
      </w:r>
      <w:r>
        <w:t>Rudolfinum,</w:t>
      </w:r>
      <w:r>
        <w:rPr>
          <w:spacing w:val="-8"/>
        </w:rPr>
        <w:t xml:space="preserve"> </w:t>
      </w:r>
      <w:r>
        <w:t>Dvořákova</w:t>
      </w:r>
      <w:r>
        <w:rPr>
          <w:spacing w:val="-7"/>
        </w:rPr>
        <w:t xml:space="preserve"> </w:t>
      </w:r>
      <w:r>
        <w:rPr>
          <w:spacing w:val="-5"/>
        </w:rPr>
        <w:t>síň</w:t>
      </w:r>
    </w:p>
    <w:p w14:paraId="2391B5B9" w14:textId="77777777" w:rsidR="002E6D29" w:rsidRDefault="00120A5D">
      <w:pPr>
        <w:pStyle w:val="Nadpis1"/>
        <w:ind w:left="824"/>
      </w:pPr>
      <w:r>
        <w:t>75</w:t>
      </w:r>
      <w:r>
        <w:rPr>
          <w:spacing w:val="-6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soutěže</w:t>
      </w:r>
      <w:r>
        <w:rPr>
          <w:spacing w:val="-6"/>
        </w:rPr>
        <w:t xml:space="preserve"> </w:t>
      </w:r>
      <w:r>
        <w:t>Pražského</w:t>
      </w:r>
      <w:r>
        <w:rPr>
          <w:spacing w:val="-5"/>
        </w:rPr>
        <w:t xml:space="preserve"> </w:t>
      </w:r>
      <w:r>
        <w:rPr>
          <w:spacing w:val="-4"/>
        </w:rPr>
        <w:t>jara</w:t>
      </w:r>
    </w:p>
    <w:p w14:paraId="2391B5BA" w14:textId="77777777" w:rsidR="002E6D29" w:rsidRDefault="00120A5D">
      <w:pPr>
        <w:pStyle w:val="Zkladntext"/>
        <w:ind w:left="824"/>
      </w:pPr>
      <w:r>
        <w:t>Symfonický</w:t>
      </w:r>
      <w:r>
        <w:rPr>
          <w:spacing w:val="80"/>
        </w:rPr>
        <w:t xml:space="preserve"> </w:t>
      </w:r>
      <w:r>
        <w:t>orchestr</w:t>
      </w:r>
      <w:r>
        <w:rPr>
          <w:spacing w:val="80"/>
        </w:rPr>
        <w:t xml:space="preserve"> </w:t>
      </w:r>
      <w:r>
        <w:t>Českého</w:t>
      </w:r>
      <w:r>
        <w:rPr>
          <w:spacing w:val="80"/>
        </w:rPr>
        <w:t xml:space="preserve"> </w:t>
      </w:r>
      <w:r>
        <w:t>rozhlasu,</w:t>
      </w:r>
      <w:r>
        <w:rPr>
          <w:spacing w:val="80"/>
        </w:rPr>
        <w:t xml:space="preserve"> </w:t>
      </w:r>
      <w:r>
        <w:t>hrají</w:t>
      </w:r>
      <w:r>
        <w:rPr>
          <w:spacing w:val="80"/>
        </w:rPr>
        <w:t xml:space="preserve"> </w:t>
      </w:r>
      <w:r>
        <w:t>Victor</w:t>
      </w:r>
      <w:r>
        <w:rPr>
          <w:spacing w:val="80"/>
        </w:rPr>
        <w:t xml:space="preserve"> </w:t>
      </w:r>
      <w:r>
        <w:t>Julien-Laferrière,</w:t>
      </w:r>
      <w:r>
        <w:rPr>
          <w:spacing w:val="80"/>
        </w:rPr>
        <w:t xml:space="preserve"> </w:t>
      </w:r>
      <w:r>
        <w:t xml:space="preserve">Johannes </w:t>
      </w:r>
      <w:r>
        <w:rPr>
          <w:spacing w:val="-2"/>
        </w:rPr>
        <w:t>Grosso</w:t>
      </w:r>
    </w:p>
    <w:p w14:paraId="2391B5BB" w14:textId="77777777" w:rsidR="002E6D29" w:rsidRDefault="00120A5D">
      <w:pPr>
        <w:pStyle w:val="Odstavecseseznamem"/>
        <w:numPr>
          <w:ilvl w:val="0"/>
          <w:numId w:val="5"/>
        </w:numPr>
        <w:tabs>
          <w:tab w:val="left" w:pos="824"/>
        </w:tabs>
        <w:spacing w:before="199"/>
      </w:pPr>
      <w:r>
        <w:rPr>
          <w:b/>
        </w:rPr>
        <w:t>21.</w:t>
      </w:r>
      <w:r>
        <w:rPr>
          <w:b/>
          <w:spacing w:val="-6"/>
        </w:rPr>
        <w:t xml:space="preserve"> </w:t>
      </w:r>
      <w:r>
        <w:rPr>
          <w:b/>
        </w:rPr>
        <w:t>května</w:t>
      </w:r>
      <w:r>
        <w:t>,</w:t>
      </w:r>
      <w:r>
        <w:rPr>
          <w:spacing w:val="-8"/>
        </w:rPr>
        <w:t xml:space="preserve"> </w:t>
      </w:r>
      <w:r>
        <w:t>Rudolfinum,</w:t>
      </w:r>
      <w:r>
        <w:rPr>
          <w:spacing w:val="-8"/>
        </w:rPr>
        <w:t xml:space="preserve"> </w:t>
      </w:r>
      <w:r>
        <w:t>Dvořákova</w:t>
      </w:r>
      <w:r>
        <w:rPr>
          <w:spacing w:val="-7"/>
        </w:rPr>
        <w:t xml:space="preserve"> </w:t>
      </w:r>
      <w:r>
        <w:rPr>
          <w:spacing w:val="-5"/>
        </w:rPr>
        <w:t>síň</w:t>
      </w:r>
    </w:p>
    <w:p w14:paraId="2391B5BC" w14:textId="77777777" w:rsidR="002E6D29" w:rsidRDefault="00120A5D">
      <w:pPr>
        <w:pStyle w:val="Nadpis1"/>
        <w:ind w:left="824"/>
      </w:pPr>
      <w:r>
        <w:t>Debut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festivalu</w:t>
      </w:r>
      <w:r>
        <w:rPr>
          <w:spacing w:val="-3"/>
        </w:rPr>
        <w:t xml:space="preserve"> </w:t>
      </w:r>
      <w:r>
        <w:t>Pražské</w:t>
      </w:r>
      <w:r>
        <w:rPr>
          <w:spacing w:val="-4"/>
        </w:rPr>
        <w:t xml:space="preserve"> jaro</w:t>
      </w:r>
    </w:p>
    <w:p w14:paraId="2391B5BD" w14:textId="77777777" w:rsidR="002E6D29" w:rsidRDefault="00120A5D">
      <w:pPr>
        <w:pStyle w:val="Zkladntext"/>
        <w:spacing w:line="252" w:lineRule="exact"/>
        <w:ind w:left="824"/>
      </w:pPr>
      <w:r>
        <w:t>PKF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Prague</w:t>
      </w:r>
      <w:r>
        <w:rPr>
          <w:spacing w:val="-5"/>
        </w:rPr>
        <w:t xml:space="preserve"> </w:t>
      </w:r>
      <w:r>
        <w:t>Philharmonia,</w:t>
      </w:r>
      <w:r>
        <w:rPr>
          <w:spacing w:val="-2"/>
        </w:rPr>
        <w:t xml:space="preserve"> </w:t>
      </w:r>
      <w:r>
        <w:t>Jiří</w:t>
      </w:r>
      <w:r>
        <w:rPr>
          <w:spacing w:val="-8"/>
        </w:rPr>
        <w:t xml:space="preserve"> </w:t>
      </w:r>
      <w:r>
        <w:t>Habart</w:t>
      </w:r>
      <w:r>
        <w:rPr>
          <w:spacing w:val="-5"/>
        </w:rPr>
        <w:t xml:space="preserve"> </w:t>
      </w:r>
      <w:r>
        <w:t>(dirigent,</w:t>
      </w:r>
      <w:r>
        <w:rPr>
          <w:spacing w:val="-4"/>
        </w:rPr>
        <w:t xml:space="preserve"> </w:t>
      </w:r>
      <w:r>
        <w:t>ČR),</w:t>
      </w:r>
      <w:r>
        <w:rPr>
          <w:spacing w:val="-4"/>
        </w:rPr>
        <w:t xml:space="preserve"> </w:t>
      </w:r>
      <w:r>
        <w:t>Sào</w:t>
      </w:r>
      <w:r>
        <w:rPr>
          <w:spacing w:val="-7"/>
        </w:rPr>
        <w:t xml:space="preserve"> </w:t>
      </w:r>
      <w:r>
        <w:t>Soulez</w:t>
      </w:r>
      <w:r>
        <w:rPr>
          <w:spacing w:val="-6"/>
        </w:rPr>
        <w:t xml:space="preserve"> </w:t>
      </w:r>
      <w:r>
        <w:rPr>
          <w:spacing w:val="-2"/>
        </w:rPr>
        <w:t>Larivière</w:t>
      </w:r>
    </w:p>
    <w:p w14:paraId="2391B5BE" w14:textId="77777777" w:rsidR="002E6D29" w:rsidRDefault="00120A5D">
      <w:pPr>
        <w:pStyle w:val="Odstavecseseznamem"/>
        <w:numPr>
          <w:ilvl w:val="0"/>
          <w:numId w:val="5"/>
        </w:numPr>
        <w:tabs>
          <w:tab w:val="left" w:pos="824"/>
        </w:tabs>
        <w:spacing w:before="201"/>
      </w:pPr>
      <w:r>
        <w:rPr>
          <w:b/>
        </w:rPr>
        <w:t>26.</w:t>
      </w:r>
      <w:r>
        <w:rPr>
          <w:b/>
          <w:spacing w:val="-4"/>
        </w:rPr>
        <w:t xml:space="preserve"> </w:t>
      </w:r>
      <w:r>
        <w:rPr>
          <w:b/>
        </w:rPr>
        <w:t>května</w:t>
      </w:r>
      <w:r>
        <w:t>,</w:t>
      </w:r>
      <w:r>
        <w:rPr>
          <w:spacing w:val="-6"/>
        </w:rPr>
        <w:t xml:space="preserve"> </w:t>
      </w:r>
      <w:r>
        <w:t>Klášter</w:t>
      </w:r>
      <w:r>
        <w:rPr>
          <w:spacing w:val="-5"/>
        </w:rPr>
        <w:t xml:space="preserve"> </w:t>
      </w:r>
      <w:r>
        <w:t>Svaté</w:t>
      </w:r>
      <w:r>
        <w:rPr>
          <w:spacing w:val="-4"/>
        </w:rPr>
        <w:t xml:space="preserve"> </w:t>
      </w:r>
      <w:r>
        <w:rPr>
          <w:spacing w:val="-2"/>
        </w:rPr>
        <w:t>Anežky</w:t>
      </w:r>
    </w:p>
    <w:p w14:paraId="2391B5BF" w14:textId="77777777" w:rsidR="002E6D29" w:rsidRDefault="00120A5D">
      <w:pPr>
        <w:pStyle w:val="Nadpis1"/>
        <w:ind w:left="824"/>
      </w:pPr>
      <w:r>
        <w:t>Rejcha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Francii</w:t>
      </w:r>
    </w:p>
    <w:p w14:paraId="2391B5C0" w14:textId="77777777" w:rsidR="002E6D29" w:rsidRDefault="00120A5D">
      <w:pPr>
        <w:pStyle w:val="Zkladntext"/>
        <w:spacing w:line="252" w:lineRule="exact"/>
        <w:ind w:left="824"/>
      </w:pPr>
      <w:r>
        <w:t>Účinkují:</w:t>
      </w:r>
      <w:r>
        <w:rPr>
          <w:spacing w:val="56"/>
          <w:w w:val="150"/>
        </w:rPr>
        <w:t xml:space="preserve"> </w:t>
      </w:r>
      <w:r>
        <w:t>Alexis</w:t>
      </w:r>
      <w:r>
        <w:rPr>
          <w:spacing w:val="55"/>
          <w:w w:val="150"/>
        </w:rPr>
        <w:t xml:space="preserve"> </w:t>
      </w:r>
      <w:r>
        <w:t>Kossenko,</w:t>
      </w:r>
      <w:r>
        <w:rPr>
          <w:spacing w:val="56"/>
          <w:w w:val="150"/>
        </w:rPr>
        <w:t xml:space="preserve"> </w:t>
      </w:r>
      <w:r>
        <w:t>Daniel</w:t>
      </w:r>
      <w:r>
        <w:rPr>
          <w:spacing w:val="54"/>
          <w:w w:val="150"/>
        </w:rPr>
        <w:t xml:space="preserve"> </w:t>
      </w:r>
      <w:r>
        <w:t>Sepec,</w:t>
      </w:r>
      <w:r>
        <w:rPr>
          <w:spacing w:val="56"/>
          <w:w w:val="150"/>
        </w:rPr>
        <w:t xml:space="preserve"> </w:t>
      </w:r>
      <w:r>
        <w:t>Delphine</w:t>
      </w:r>
      <w:r>
        <w:rPr>
          <w:spacing w:val="55"/>
          <w:w w:val="150"/>
        </w:rPr>
        <w:t xml:space="preserve"> </w:t>
      </w:r>
      <w:r>
        <w:t>Grimbert,</w:t>
      </w:r>
      <w:r>
        <w:rPr>
          <w:spacing w:val="54"/>
          <w:w w:val="150"/>
        </w:rPr>
        <w:t xml:space="preserve"> </w:t>
      </w:r>
      <w:r>
        <w:t>Christophe</w:t>
      </w:r>
      <w:r>
        <w:rPr>
          <w:spacing w:val="54"/>
          <w:w w:val="150"/>
        </w:rPr>
        <w:t xml:space="preserve"> </w:t>
      </w:r>
      <w:r>
        <w:rPr>
          <w:spacing w:val="-2"/>
        </w:rPr>
        <w:t>Coin,</w:t>
      </w:r>
    </w:p>
    <w:p w14:paraId="2391B5C1" w14:textId="77777777" w:rsidR="002E6D29" w:rsidRDefault="00120A5D">
      <w:pPr>
        <w:pStyle w:val="Zkladntext"/>
        <w:spacing w:before="1"/>
        <w:ind w:left="824"/>
      </w:pPr>
      <w:r>
        <w:t>Michaël</w:t>
      </w:r>
      <w:r>
        <w:rPr>
          <w:spacing w:val="-9"/>
        </w:rPr>
        <w:t xml:space="preserve"> </w:t>
      </w:r>
      <w:r>
        <w:rPr>
          <w:spacing w:val="-2"/>
        </w:rPr>
        <w:t>Chanu</w:t>
      </w:r>
    </w:p>
    <w:p w14:paraId="2391B5C2" w14:textId="77777777" w:rsidR="002E6D29" w:rsidRDefault="00120A5D">
      <w:pPr>
        <w:pStyle w:val="Odstavecseseznamem"/>
        <w:numPr>
          <w:ilvl w:val="0"/>
          <w:numId w:val="5"/>
        </w:numPr>
        <w:tabs>
          <w:tab w:val="left" w:pos="824"/>
        </w:tabs>
        <w:spacing w:before="201"/>
      </w:pPr>
      <w:r>
        <w:rPr>
          <w:b/>
        </w:rPr>
        <w:t>27.</w:t>
      </w:r>
      <w:r>
        <w:rPr>
          <w:b/>
          <w:spacing w:val="-5"/>
        </w:rPr>
        <w:t xml:space="preserve"> </w:t>
      </w:r>
      <w:r>
        <w:rPr>
          <w:b/>
        </w:rPr>
        <w:t>května</w:t>
      </w:r>
      <w:r>
        <w:t>,</w:t>
      </w:r>
      <w:r>
        <w:rPr>
          <w:spacing w:val="-8"/>
        </w:rPr>
        <w:t xml:space="preserve"> </w:t>
      </w:r>
      <w:r>
        <w:t>Maison</w:t>
      </w:r>
      <w:r>
        <w:rPr>
          <w:spacing w:val="-6"/>
        </w:rPr>
        <w:t xml:space="preserve"> </w:t>
      </w:r>
      <w:r>
        <w:rPr>
          <w:spacing w:val="-2"/>
        </w:rPr>
        <w:t>municipale</w:t>
      </w:r>
    </w:p>
    <w:p w14:paraId="2391B5C3" w14:textId="77777777" w:rsidR="002E6D29" w:rsidRDefault="00120A5D">
      <w:pPr>
        <w:pStyle w:val="Nadpis1"/>
        <w:ind w:left="824"/>
      </w:pPr>
      <w:r>
        <w:t>Filharmonický</w:t>
      </w:r>
      <w:r>
        <w:rPr>
          <w:spacing w:val="-13"/>
        </w:rPr>
        <w:t xml:space="preserve"> </w:t>
      </w:r>
      <w:r>
        <w:t>orchestr</w:t>
      </w:r>
      <w:r>
        <w:rPr>
          <w:spacing w:val="-6"/>
        </w:rPr>
        <w:t xml:space="preserve"> </w:t>
      </w:r>
      <w:r>
        <w:t>Radio</w:t>
      </w:r>
      <w:r>
        <w:rPr>
          <w:spacing w:val="-5"/>
        </w:rPr>
        <w:t xml:space="preserve"> </w:t>
      </w:r>
      <w:r>
        <w:rPr>
          <w:spacing w:val="-2"/>
        </w:rPr>
        <w:t>France</w:t>
      </w:r>
    </w:p>
    <w:p w14:paraId="2391B5C4" w14:textId="77777777" w:rsidR="002E6D29" w:rsidRDefault="00120A5D">
      <w:pPr>
        <w:pStyle w:val="Zkladntext"/>
        <w:spacing w:line="252" w:lineRule="exact"/>
        <w:ind w:left="824"/>
      </w:pPr>
      <w:r>
        <w:t>dirigent:</w:t>
      </w:r>
      <w:r>
        <w:rPr>
          <w:spacing w:val="-6"/>
        </w:rPr>
        <w:t xml:space="preserve"> </w:t>
      </w:r>
      <w:r>
        <w:t>Mikko</w:t>
      </w:r>
      <w:r>
        <w:rPr>
          <w:spacing w:val="-10"/>
        </w:rPr>
        <w:t xml:space="preserve"> </w:t>
      </w:r>
      <w:r>
        <w:t>Frank</w:t>
      </w:r>
      <w:r>
        <w:rPr>
          <w:spacing w:val="-6"/>
        </w:rPr>
        <w:t xml:space="preserve"> </w:t>
      </w:r>
      <w:r>
        <w:t>(Finsko),</w:t>
      </w:r>
      <w:r>
        <w:rPr>
          <w:spacing w:val="-9"/>
        </w:rPr>
        <w:t xml:space="preserve"> </w:t>
      </w:r>
      <w:r>
        <w:t>sólista:</w:t>
      </w:r>
      <w:r>
        <w:rPr>
          <w:spacing w:val="-6"/>
        </w:rPr>
        <w:t xml:space="preserve"> </w:t>
      </w:r>
      <w:r>
        <w:t>Amaury</w:t>
      </w:r>
      <w:r>
        <w:rPr>
          <w:spacing w:val="-9"/>
        </w:rPr>
        <w:t xml:space="preserve"> </w:t>
      </w:r>
      <w:r>
        <w:t>Coeytaux,</w:t>
      </w:r>
      <w:r>
        <w:rPr>
          <w:spacing w:val="-6"/>
        </w:rPr>
        <w:t xml:space="preserve"> </w:t>
      </w:r>
      <w:r>
        <w:t>housle</w:t>
      </w:r>
      <w:r>
        <w:rPr>
          <w:spacing w:val="-7"/>
        </w:rPr>
        <w:t xml:space="preserve"> </w:t>
      </w:r>
      <w:r>
        <w:rPr>
          <w:spacing w:val="-2"/>
        </w:rPr>
        <w:t>(Francie)</w:t>
      </w:r>
    </w:p>
    <w:p w14:paraId="2391B5C5" w14:textId="77777777" w:rsidR="002E6D29" w:rsidRDefault="00120A5D">
      <w:pPr>
        <w:pStyle w:val="Zkladntext"/>
        <w:spacing w:line="252" w:lineRule="exact"/>
        <w:ind w:left="824"/>
      </w:pPr>
      <w:r>
        <w:t>Koncert</w:t>
      </w:r>
      <w:r>
        <w:rPr>
          <w:spacing w:val="-7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záštitou</w:t>
      </w:r>
      <w:r>
        <w:rPr>
          <w:spacing w:val="-9"/>
        </w:rPr>
        <w:t xml:space="preserve"> </w:t>
      </w:r>
      <w:r>
        <w:t>francouzského</w:t>
      </w:r>
      <w:r>
        <w:rPr>
          <w:spacing w:val="-6"/>
        </w:rPr>
        <w:t xml:space="preserve"> </w:t>
      </w:r>
      <w:r>
        <w:rPr>
          <w:spacing w:val="-2"/>
        </w:rPr>
        <w:t>velvyslance</w:t>
      </w:r>
    </w:p>
    <w:p w14:paraId="2391B5C6" w14:textId="77777777" w:rsidR="002E6D29" w:rsidRDefault="002E6D29">
      <w:pPr>
        <w:pStyle w:val="Zkladntext"/>
        <w:spacing w:before="207"/>
      </w:pPr>
    </w:p>
    <w:p w14:paraId="2391B5C7" w14:textId="77777777" w:rsidR="002E6D29" w:rsidRDefault="00120A5D">
      <w:pPr>
        <w:ind w:left="116"/>
        <w:rPr>
          <w:i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</w:rPr>
        <w:t>II:</w:t>
      </w:r>
      <w:r>
        <w:rPr>
          <w:b/>
          <w:spacing w:val="-16"/>
        </w:rPr>
        <w:t xml:space="preserve"> </w:t>
      </w:r>
      <w:r>
        <w:rPr>
          <w:i/>
          <w:smallCaps/>
        </w:rPr>
        <w:t>Povinnosti</w:t>
      </w:r>
      <w:r>
        <w:rPr>
          <w:i/>
          <w:smallCaps/>
          <w:spacing w:val="-1"/>
        </w:rPr>
        <w:t xml:space="preserve"> </w:t>
      </w:r>
      <w:r>
        <w:rPr>
          <w:i/>
          <w:smallCaps/>
          <w:spacing w:val="-5"/>
        </w:rPr>
        <w:t>IFP</w:t>
      </w:r>
    </w:p>
    <w:p w14:paraId="2391B5C8" w14:textId="77777777" w:rsidR="002E6D29" w:rsidRDefault="00120A5D">
      <w:pPr>
        <w:pStyle w:val="Zkladntext"/>
        <w:spacing w:before="1" w:line="253" w:lineRule="exact"/>
        <w:ind w:left="116"/>
        <w:jc w:val="both"/>
      </w:pPr>
      <w:r>
        <w:t>IFP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zavazuje:</w:t>
      </w:r>
    </w:p>
    <w:p w14:paraId="2391B5C9" w14:textId="4AFF2AE6" w:rsidR="002E6D29" w:rsidRDefault="00120A5D">
      <w:pPr>
        <w:pStyle w:val="Odstavecseseznamem"/>
        <w:numPr>
          <w:ilvl w:val="0"/>
          <w:numId w:val="4"/>
        </w:numPr>
        <w:tabs>
          <w:tab w:val="left" w:pos="834"/>
        </w:tabs>
        <w:spacing w:line="253" w:lineRule="exact"/>
        <w:ind w:left="834" w:hanging="358"/>
        <w:jc w:val="both"/>
        <w:rPr>
          <w:b/>
        </w:rPr>
      </w:pPr>
      <w:r>
        <w:t>Udělit</w:t>
      </w:r>
      <w:r>
        <w:rPr>
          <w:spacing w:val="-4"/>
        </w:rPr>
        <w:t xml:space="preserve"> </w:t>
      </w:r>
      <w:r>
        <w:t>příspěvek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celkové</w:t>
      </w:r>
      <w:r>
        <w:rPr>
          <w:spacing w:val="-5"/>
        </w:rPr>
        <w:t xml:space="preserve"> </w:t>
      </w:r>
      <w:r>
        <w:t>výši</w:t>
      </w:r>
      <w:r>
        <w:rPr>
          <w:spacing w:val="-6"/>
        </w:rPr>
        <w:t xml:space="preserve"> </w:t>
      </w:r>
      <w:r w:rsidR="002A3F13">
        <w:rPr>
          <w:b/>
        </w:rPr>
        <w:t>xxx</w:t>
      </w:r>
      <w:r>
        <w:rPr>
          <w:b/>
          <w:spacing w:val="-5"/>
        </w:rPr>
        <w:t xml:space="preserve"> Kč</w:t>
      </w:r>
    </w:p>
    <w:p w14:paraId="2391B5CA" w14:textId="77777777" w:rsidR="002E6D29" w:rsidRDefault="00120A5D">
      <w:pPr>
        <w:pStyle w:val="Odstavecseseznamem"/>
        <w:numPr>
          <w:ilvl w:val="0"/>
          <w:numId w:val="4"/>
        </w:numPr>
        <w:tabs>
          <w:tab w:val="left" w:pos="834"/>
          <w:tab w:val="left" w:pos="836"/>
        </w:tabs>
        <w:spacing w:before="2" w:line="240" w:lineRule="auto"/>
        <w:ind w:right="273"/>
        <w:jc w:val="both"/>
      </w:pPr>
      <w:r>
        <w:t>Zajistit propagaci koncertů uvedených v článku I této smlouvy na svých internetových stránkách a sociálních sítích, a zveřejnění příspěvku s</w:t>
      </w:r>
      <w:r>
        <w:rPr>
          <w:spacing w:val="-16"/>
        </w:rPr>
        <w:t xml:space="preserve"> </w:t>
      </w:r>
      <w:r>
        <w:t xml:space="preserve">označením festivalu Pražské </w:t>
      </w:r>
      <w:r>
        <w:rPr>
          <w:spacing w:val="-2"/>
        </w:rPr>
        <w:t>jaro.</w:t>
      </w:r>
    </w:p>
    <w:p w14:paraId="2391B5CB" w14:textId="77777777" w:rsidR="002E6D29" w:rsidRDefault="002E6D29">
      <w:pPr>
        <w:jc w:val="both"/>
        <w:sectPr w:rsidR="002E6D29">
          <w:footerReference w:type="default" r:id="rId8"/>
          <w:type w:val="continuous"/>
          <w:pgSz w:w="11910" w:h="16840"/>
          <w:pgMar w:top="800" w:right="1140" w:bottom="1200" w:left="1300" w:header="0" w:footer="1003" w:gutter="0"/>
          <w:pgNumType w:start="1"/>
          <w:cols w:space="708"/>
        </w:sectPr>
      </w:pPr>
    </w:p>
    <w:p w14:paraId="2391B5CC" w14:textId="77777777" w:rsidR="002E6D29" w:rsidRDefault="00120A5D">
      <w:pPr>
        <w:spacing w:before="74"/>
        <w:ind w:left="116"/>
        <w:rPr>
          <w:i/>
        </w:rPr>
      </w:pPr>
      <w:r>
        <w:rPr>
          <w:b/>
        </w:rPr>
        <w:lastRenderedPageBreak/>
        <w:t>Článek</w:t>
      </w:r>
      <w:r>
        <w:rPr>
          <w:b/>
          <w:spacing w:val="-5"/>
        </w:rPr>
        <w:t xml:space="preserve"> </w:t>
      </w:r>
      <w:r>
        <w:rPr>
          <w:b/>
        </w:rPr>
        <w:t>III:</w:t>
      </w:r>
      <w:r>
        <w:rPr>
          <w:b/>
          <w:spacing w:val="-2"/>
        </w:rPr>
        <w:t xml:space="preserve"> </w:t>
      </w:r>
      <w:r>
        <w:rPr>
          <w:i/>
          <w:smallCaps/>
        </w:rPr>
        <w:t>Povinnosti</w:t>
      </w:r>
      <w:r>
        <w:rPr>
          <w:i/>
          <w:smallCaps/>
          <w:spacing w:val="-2"/>
        </w:rPr>
        <w:t xml:space="preserve"> Pořadatele</w:t>
      </w:r>
    </w:p>
    <w:p w14:paraId="2391B5CD" w14:textId="77777777" w:rsidR="002E6D29" w:rsidRDefault="00120A5D">
      <w:pPr>
        <w:spacing w:before="2" w:line="253" w:lineRule="exact"/>
        <w:ind w:left="116"/>
      </w:pPr>
      <w:r>
        <w:t>P</w:t>
      </w:r>
      <w:r>
        <w:rPr>
          <w:sz w:val="18"/>
        </w:rPr>
        <w:t>OŘADATEL</w:t>
      </w:r>
      <w:r>
        <w:rPr>
          <w:spacing w:val="7"/>
          <w:sz w:val="18"/>
        </w:rPr>
        <w:t xml:space="preserve"> </w:t>
      </w:r>
      <w:r>
        <w:rPr>
          <w:spacing w:val="-2"/>
        </w:rPr>
        <w:t>zavazuje:</w:t>
      </w:r>
    </w:p>
    <w:p w14:paraId="2391B5CE" w14:textId="77777777" w:rsidR="002E6D29" w:rsidRDefault="00120A5D">
      <w:pPr>
        <w:pStyle w:val="Odstavecseseznamem"/>
        <w:numPr>
          <w:ilvl w:val="0"/>
          <w:numId w:val="3"/>
        </w:numPr>
        <w:tabs>
          <w:tab w:val="left" w:pos="834"/>
        </w:tabs>
        <w:spacing w:line="253" w:lineRule="exact"/>
        <w:ind w:left="834" w:hanging="358"/>
      </w:pPr>
      <w:r>
        <w:t>Zajistit</w:t>
      </w:r>
      <w:r>
        <w:rPr>
          <w:spacing w:val="-8"/>
        </w:rPr>
        <w:t xml:space="preserve"> </w:t>
      </w:r>
      <w:r>
        <w:t>organizaci</w:t>
      </w:r>
      <w:r>
        <w:rPr>
          <w:spacing w:val="-6"/>
        </w:rPr>
        <w:t xml:space="preserve"> </w:t>
      </w:r>
      <w:r>
        <w:t>koncertů</w:t>
      </w:r>
      <w:r>
        <w:rPr>
          <w:spacing w:val="-4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rPr>
          <w:spacing w:val="-2"/>
        </w:rPr>
        <w:t>festivalu</w:t>
      </w:r>
    </w:p>
    <w:p w14:paraId="2391B5CF" w14:textId="77777777" w:rsidR="002E6D29" w:rsidRDefault="00120A5D">
      <w:pPr>
        <w:pStyle w:val="Odstavecseseznamem"/>
        <w:numPr>
          <w:ilvl w:val="0"/>
          <w:numId w:val="3"/>
        </w:numPr>
        <w:tabs>
          <w:tab w:val="left" w:pos="834"/>
        </w:tabs>
        <w:spacing w:before="1" w:line="240" w:lineRule="auto"/>
        <w:ind w:left="834" w:hanging="358"/>
      </w:pPr>
      <w:r>
        <w:t>Zajistit</w:t>
      </w:r>
      <w:r>
        <w:rPr>
          <w:spacing w:val="-11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partnerství</w:t>
      </w:r>
      <w:r>
        <w:rPr>
          <w:spacing w:val="-9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Francouzským</w:t>
      </w:r>
      <w:r>
        <w:rPr>
          <w:spacing w:val="-9"/>
        </w:rPr>
        <w:t xml:space="preserve"> </w:t>
      </w:r>
      <w:r>
        <w:t>institutem</w:t>
      </w:r>
      <w:r>
        <w:rPr>
          <w:spacing w:val="-7"/>
        </w:rPr>
        <w:t xml:space="preserve"> </w:t>
      </w:r>
      <w:r>
        <w:t>následujícím</w:t>
      </w:r>
      <w:r>
        <w:rPr>
          <w:spacing w:val="-7"/>
        </w:rPr>
        <w:t xml:space="preserve"> </w:t>
      </w:r>
      <w:r>
        <w:rPr>
          <w:spacing w:val="-2"/>
        </w:rPr>
        <w:t>způsobem:</w:t>
      </w:r>
    </w:p>
    <w:p w14:paraId="2391B5D1" w14:textId="77F02D8C" w:rsidR="002E6D29" w:rsidRDefault="002A3F13">
      <w:pPr>
        <w:pStyle w:val="Zkladntext"/>
        <w:spacing w:line="252" w:lineRule="exact"/>
        <w:ind w:left="1196"/>
      </w:pPr>
      <w:r>
        <w:t>xxx</w:t>
      </w:r>
    </w:p>
    <w:p w14:paraId="2391B5D5" w14:textId="5D8596F5" w:rsidR="002E6D29" w:rsidRDefault="00120A5D" w:rsidP="00120A5D">
      <w:pPr>
        <w:tabs>
          <w:tab w:val="left" w:pos="1249"/>
        </w:tabs>
        <w:spacing w:before="16"/>
      </w:pPr>
      <w:r>
        <w:tab/>
      </w:r>
      <w:r w:rsidR="002A3F13">
        <w:t>xxx</w:t>
      </w:r>
    </w:p>
    <w:p w14:paraId="2391B5D8" w14:textId="37B3C74A" w:rsidR="002E6D29" w:rsidRDefault="002A3F13">
      <w:pPr>
        <w:pStyle w:val="Zkladntext"/>
        <w:ind w:left="1196"/>
      </w:pPr>
      <w:r>
        <w:t>xxx</w:t>
      </w:r>
    </w:p>
    <w:p w14:paraId="2391B5DB" w14:textId="68FD1941" w:rsidR="002E6D29" w:rsidRDefault="002A3F13">
      <w:pPr>
        <w:pStyle w:val="Zkladntext"/>
        <w:spacing w:line="252" w:lineRule="exact"/>
        <w:ind w:left="1196"/>
      </w:pPr>
      <w:r>
        <w:t>xx</w:t>
      </w:r>
      <w:r w:rsidR="00120A5D">
        <w:t>x</w:t>
      </w:r>
    </w:p>
    <w:p w14:paraId="2391B5DC" w14:textId="77777777" w:rsidR="002E6D29" w:rsidRDefault="00120A5D">
      <w:pPr>
        <w:pStyle w:val="Odstavecseseznamem"/>
        <w:numPr>
          <w:ilvl w:val="0"/>
          <w:numId w:val="3"/>
        </w:numPr>
        <w:tabs>
          <w:tab w:val="left" w:pos="834"/>
          <w:tab w:val="left" w:pos="836"/>
        </w:tabs>
        <w:spacing w:before="2" w:line="240" w:lineRule="auto"/>
        <w:ind w:right="271"/>
      </w:pPr>
      <w:r>
        <w:t>Dát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dispozici</w:t>
      </w:r>
      <w:r>
        <w:rPr>
          <w:spacing w:val="40"/>
        </w:rPr>
        <w:t xml:space="preserve"> </w:t>
      </w:r>
      <w:r>
        <w:t>IFP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partnerům</w:t>
      </w:r>
      <w:r>
        <w:rPr>
          <w:spacing w:val="40"/>
        </w:rPr>
        <w:t xml:space="preserve"> </w:t>
      </w:r>
      <w:r>
        <w:t>vstupenky</w:t>
      </w:r>
      <w:r>
        <w:rPr>
          <w:spacing w:val="3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Pražské</w:t>
      </w:r>
      <w:r>
        <w:rPr>
          <w:spacing w:val="39"/>
        </w:rPr>
        <w:t xml:space="preserve"> </w:t>
      </w:r>
      <w:r>
        <w:t>jaro</w:t>
      </w:r>
      <w:r>
        <w:rPr>
          <w:spacing w:val="40"/>
        </w:rPr>
        <w:t xml:space="preserve"> </w:t>
      </w:r>
      <w:r>
        <w:t>2024,</w:t>
      </w:r>
      <w:r>
        <w:rPr>
          <w:spacing w:val="40"/>
        </w:rPr>
        <w:t xml:space="preserve"> </w:t>
      </w:r>
      <w:r>
        <w:t>rozdělené následujícím způsobem:</w:t>
      </w:r>
    </w:p>
    <w:p w14:paraId="2391B5DE" w14:textId="331550CF" w:rsidR="002E6D29" w:rsidRDefault="00120A5D">
      <w:pPr>
        <w:pStyle w:val="Zkladntext"/>
        <w:ind w:left="1196" w:right="336"/>
      </w:pPr>
      <w:r>
        <w:t>xxx</w:t>
      </w:r>
    </w:p>
    <w:p w14:paraId="2391B5E9" w14:textId="350F96A0" w:rsidR="002E6D29" w:rsidRDefault="00120A5D">
      <w:pPr>
        <w:pStyle w:val="Zkladntext"/>
        <w:ind w:left="1196" w:right="336"/>
      </w:pPr>
      <w:r>
        <w:t>xxx</w:t>
      </w:r>
    </w:p>
    <w:p w14:paraId="1EE7207F" w14:textId="1DB1425B" w:rsidR="00120A5D" w:rsidRDefault="00120A5D">
      <w:pPr>
        <w:pStyle w:val="Zkladntext"/>
        <w:ind w:left="1196" w:right="336"/>
      </w:pPr>
      <w:r>
        <w:t>xxx</w:t>
      </w:r>
    </w:p>
    <w:p w14:paraId="4B098AA9" w14:textId="7660675D" w:rsidR="00120A5D" w:rsidRDefault="00120A5D">
      <w:pPr>
        <w:pStyle w:val="Zkladntext"/>
        <w:ind w:left="1196" w:right="336"/>
      </w:pPr>
      <w:r>
        <w:t>xxx</w:t>
      </w:r>
    </w:p>
    <w:p w14:paraId="2391B5EA" w14:textId="77777777" w:rsidR="002E6D29" w:rsidRDefault="00120A5D">
      <w:pPr>
        <w:pStyle w:val="Odstavecseseznamem"/>
        <w:numPr>
          <w:ilvl w:val="0"/>
          <w:numId w:val="3"/>
        </w:numPr>
        <w:tabs>
          <w:tab w:val="left" w:pos="834"/>
        </w:tabs>
        <w:ind w:left="834" w:hanging="358"/>
      </w:pPr>
      <w:r>
        <w:t>Zajistí</w:t>
      </w:r>
      <w:r>
        <w:rPr>
          <w:spacing w:val="-9"/>
        </w:rPr>
        <w:t xml:space="preserve"> </w:t>
      </w:r>
      <w:r>
        <w:t>tisk</w:t>
      </w:r>
      <w:r>
        <w:rPr>
          <w:spacing w:val="-2"/>
        </w:rPr>
        <w:t xml:space="preserve"> </w:t>
      </w:r>
      <w:r>
        <w:t>propagačních</w:t>
      </w:r>
      <w:r>
        <w:rPr>
          <w:spacing w:val="-6"/>
        </w:rPr>
        <w:t xml:space="preserve"> </w:t>
      </w:r>
      <w:r>
        <w:t>materiálů</w:t>
      </w:r>
      <w:r>
        <w:rPr>
          <w:spacing w:val="-5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komunikační</w:t>
      </w:r>
      <w:r>
        <w:rPr>
          <w:spacing w:val="-8"/>
        </w:rPr>
        <w:t xml:space="preserve"> </w:t>
      </w:r>
      <w:r>
        <w:rPr>
          <w:spacing w:val="-2"/>
        </w:rPr>
        <w:t>kampaň.</w:t>
      </w:r>
    </w:p>
    <w:p w14:paraId="2391B5EB" w14:textId="77777777" w:rsidR="002E6D29" w:rsidRDefault="00120A5D">
      <w:pPr>
        <w:pStyle w:val="Zkladntext"/>
        <w:ind w:left="836"/>
      </w:pPr>
      <w:r>
        <w:t>Tento</w:t>
      </w:r>
      <w:r>
        <w:rPr>
          <w:spacing w:val="-8"/>
        </w:rPr>
        <w:t xml:space="preserve"> </w:t>
      </w:r>
      <w:r>
        <w:t>materiál</w:t>
      </w:r>
      <w:r>
        <w:rPr>
          <w:spacing w:val="-5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poskytnut</w:t>
      </w:r>
      <w:r>
        <w:rPr>
          <w:spacing w:val="-5"/>
        </w:rPr>
        <w:t xml:space="preserve"> </w:t>
      </w:r>
      <w:r>
        <w:t>IFP</w:t>
      </w:r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distribuci</w:t>
      </w:r>
      <w:r>
        <w:rPr>
          <w:spacing w:val="-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rPr>
          <w:spacing w:val="-2"/>
        </w:rPr>
        <w:t>prostorách.</w:t>
      </w:r>
    </w:p>
    <w:p w14:paraId="2391B5EC" w14:textId="77777777" w:rsidR="002E6D29" w:rsidRDefault="002E6D29">
      <w:pPr>
        <w:pStyle w:val="Zkladntext"/>
      </w:pPr>
    </w:p>
    <w:p w14:paraId="2391B5ED" w14:textId="77777777" w:rsidR="002E6D29" w:rsidRDefault="002E6D29">
      <w:pPr>
        <w:pStyle w:val="Zkladntext"/>
        <w:spacing w:before="1"/>
      </w:pPr>
    </w:p>
    <w:p w14:paraId="2391B5EE" w14:textId="77777777" w:rsidR="002E6D29" w:rsidRDefault="00120A5D">
      <w:pPr>
        <w:spacing w:line="252" w:lineRule="exact"/>
        <w:ind w:left="116"/>
        <w:rPr>
          <w:i/>
        </w:rPr>
      </w:pPr>
      <w:r>
        <w:rPr>
          <w:b/>
        </w:rPr>
        <w:t>Článek</w:t>
      </w:r>
      <w:r>
        <w:rPr>
          <w:b/>
          <w:spacing w:val="-5"/>
        </w:rPr>
        <w:t xml:space="preserve"> </w:t>
      </w:r>
      <w:r>
        <w:rPr>
          <w:b/>
        </w:rPr>
        <w:t>IV:</w:t>
      </w:r>
      <w:r>
        <w:rPr>
          <w:b/>
          <w:spacing w:val="-3"/>
        </w:rPr>
        <w:t xml:space="preserve"> </w:t>
      </w:r>
      <w:r>
        <w:rPr>
          <w:i/>
          <w:smallCaps/>
        </w:rPr>
        <w:t>Finanční</w:t>
      </w:r>
      <w:r>
        <w:rPr>
          <w:i/>
          <w:smallCaps/>
          <w:spacing w:val="-3"/>
        </w:rPr>
        <w:t xml:space="preserve"> </w:t>
      </w:r>
      <w:r>
        <w:rPr>
          <w:i/>
          <w:smallCaps/>
          <w:spacing w:val="-2"/>
        </w:rPr>
        <w:t>podmínky</w:t>
      </w:r>
    </w:p>
    <w:p w14:paraId="2391B5EF" w14:textId="1A5D8657" w:rsidR="002E6D29" w:rsidRDefault="00120A5D">
      <w:pPr>
        <w:pStyle w:val="Odstavecseseznamem"/>
        <w:numPr>
          <w:ilvl w:val="0"/>
          <w:numId w:val="2"/>
        </w:numPr>
        <w:tabs>
          <w:tab w:val="left" w:pos="822"/>
          <w:tab w:val="left" w:pos="836"/>
        </w:tabs>
        <w:spacing w:line="240" w:lineRule="auto"/>
        <w:ind w:right="273" w:hanging="360"/>
      </w:pPr>
      <w:r>
        <w:t xml:space="preserve">IFP zaplatí na základě faktury bankovním převodem na účet </w:t>
      </w:r>
      <w:r>
        <w:rPr>
          <w:sz w:val="18"/>
        </w:rPr>
        <w:t>POŘADATELE</w:t>
      </w:r>
      <w:r>
        <w:rPr>
          <w:spacing w:val="31"/>
          <w:sz w:val="18"/>
        </w:rPr>
        <w:t xml:space="preserve"> </w:t>
      </w:r>
      <w:r>
        <w:t xml:space="preserve">příspěvek ve výši </w:t>
      </w:r>
      <w:r>
        <w:rPr>
          <w:b/>
        </w:rPr>
        <w:t>xxx Kč</w:t>
      </w:r>
      <w:r>
        <w:t>, a to nejpozději do 15. června 2024</w:t>
      </w:r>
    </w:p>
    <w:p w14:paraId="2391B5F0" w14:textId="77777777" w:rsidR="002E6D29" w:rsidRDefault="00120A5D">
      <w:pPr>
        <w:pStyle w:val="Odstavecseseznamem"/>
        <w:numPr>
          <w:ilvl w:val="0"/>
          <w:numId w:val="2"/>
        </w:numPr>
        <w:tabs>
          <w:tab w:val="left" w:pos="822"/>
        </w:tabs>
        <w:ind w:left="822" w:hanging="346"/>
      </w:pPr>
      <w:r>
        <w:t>Částka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stanovena</w:t>
      </w:r>
      <w:r>
        <w:rPr>
          <w:spacing w:val="-4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neaplikuje,</w:t>
      </w:r>
      <w:r>
        <w:rPr>
          <w:spacing w:val="-3"/>
        </w:rPr>
        <w:t xml:space="preserve"> </w:t>
      </w:r>
      <w:r>
        <w:t>neboť</w:t>
      </w:r>
      <w:r>
        <w:rPr>
          <w:spacing w:val="-5"/>
        </w:rPr>
        <w:t xml:space="preserve"> </w:t>
      </w:r>
      <w:r>
        <w:t>IFP</w:t>
      </w:r>
      <w:r>
        <w:rPr>
          <w:spacing w:val="-5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plátcem</w:t>
      </w:r>
      <w:r>
        <w:rPr>
          <w:spacing w:val="-3"/>
        </w:rPr>
        <w:t xml:space="preserve"> </w:t>
      </w:r>
      <w:r>
        <w:rPr>
          <w:spacing w:val="-4"/>
        </w:rPr>
        <w:t>DPH.</w:t>
      </w:r>
    </w:p>
    <w:p w14:paraId="2391B5F1" w14:textId="77777777" w:rsidR="002E6D29" w:rsidRDefault="00120A5D">
      <w:pPr>
        <w:pStyle w:val="Odstavecseseznamem"/>
        <w:numPr>
          <w:ilvl w:val="0"/>
          <w:numId w:val="2"/>
        </w:numPr>
        <w:tabs>
          <w:tab w:val="left" w:pos="822"/>
        </w:tabs>
        <w:ind w:left="822" w:hanging="346"/>
      </w:pPr>
      <w:r>
        <w:t>Tržby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prodeje</w:t>
      </w:r>
      <w:r>
        <w:rPr>
          <w:spacing w:val="-5"/>
        </w:rPr>
        <w:t xml:space="preserve"> </w:t>
      </w:r>
      <w:r>
        <w:t>vstupenek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festival</w:t>
      </w:r>
      <w:r>
        <w:rPr>
          <w:spacing w:val="-4"/>
        </w:rPr>
        <w:t xml:space="preserve"> </w:t>
      </w:r>
      <w:r>
        <w:t>náleží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míře</w:t>
      </w:r>
      <w:r>
        <w:rPr>
          <w:spacing w:val="-1"/>
        </w:rPr>
        <w:t xml:space="preserve"> </w:t>
      </w:r>
      <w:r>
        <w:rPr>
          <w:spacing w:val="-2"/>
          <w:sz w:val="18"/>
        </w:rPr>
        <w:t>POŘADATELI</w:t>
      </w:r>
      <w:r>
        <w:rPr>
          <w:spacing w:val="-2"/>
        </w:rPr>
        <w:t>.</w:t>
      </w:r>
    </w:p>
    <w:p w14:paraId="2391B5F2" w14:textId="77777777" w:rsidR="002E6D29" w:rsidRDefault="00120A5D">
      <w:pPr>
        <w:pStyle w:val="Odstavecseseznamem"/>
        <w:numPr>
          <w:ilvl w:val="0"/>
          <w:numId w:val="2"/>
        </w:numPr>
        <w:tabs>
          <w:tab w:val="left" w:pos="822"/>
        </w:tabs>
        <w:spacing w:before="2" w:line="240" w:lineRule="auto"/>
        <w:ind w:left="822" w:hanging="346"/>
      </w:pPr>
      <w:r>
        <w:t>Veškeré</w:t>
      </w:r>
      <w:r>
        <w:rPr>
          <w:spacing w:val="-6"/>
        </w:rPr>
        <w:t xml:space="preserve"> </w:t>
      </w:r>
      <w:r>
        <w:t>ostatní</w:t>
      </w:r>
      <w:r>
        <w:rPr>
          <w:spacing w:val="-7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zůstávají</w:t>
      </w:r>
      <w:r>
        <w:rPr>
          <w:spacing w:val="-6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úhradě</w:t>
      </w:r>
      <w:r>
        <w:rPr>
          <w:spacing w:val="-6"/>
        </w:rPr>
        <w:t xml:space="preserve"> </w:t>
      </w:r>
      <w:r>
        <w:rPr>
          <w:sz w:val="18"/>
        </w:rPr>
        <w:t>POŘADATELI</w:t>
      </w:r>
      <w:r>
        <w:rPr>
          <w:spacing w:val="-3"/>
          <w:sz w:val="18"/>
        </w:rPr>
        <w:t xml:space="preserve"> </w:t>
      </w:r>
      <w:r>
        <w:t>přímo</w:t>
      </w:r>
      <w:r>
        <w:rPr>
          <w:spacing w:val="-1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účty</w:t>
      </w:r>
      <w:r>
        <w:rPr>
          <w:spacing w:val="-4"/>
        </w:rPr>
        <w:t xml:space="preserve"> </w:t>
      </w:r>
      <w:r>
        <w:rPr>
          <w:spacing w:val="-2"/>
        </w:rPr>
        <w:t>dodavatelů.</w:t>
      </w:r>
    </w:p>
    <w:p w14:paraId="2391B5F3" w14:textId="77777777" w:rsidR="002E6D29" w:rsidRDefault="002E6D29">
      <w:pPr>
        <w:sectPr w:rsidR="002E6D29">
          <w:pgSz w:w="11910" w:h="16840"/>
          <w:pgMar w:top="1040" w:right="1140" w:bottom="1200" w:left="1300" w:header="0" w:footer="1003" w:gutter="0"/>
          <w:cols w:space="708"/>
        </w:sectPr>
      </w:pPr>
    </w:p>
    <w:p w14:paraId="2391B5F4" w14:textId="77777777" w:rsidR="002E6D29" w:rsidRDefault="00120A5D">
      <w:pPr>
        <w:spacing w:before="74"/>
        <w:ind w:left="116"/>
        <w:rPr>
          <w:i/>
        </w:rPr>
      </w:pPr>
      <w:r>
        <w:rPr>
          <w:b/>
        </w:rPr>
        <w:lastRenderedPageBreak/>
        <w:t>Článek</w:t>
      </w:r>
      <w:r>
        <w:rPr>
          <w:b/>
          <w:spacing w:val="-4"/>
        </w:rPr>
        <w:t xml:space="preserve"> </w:t>
      </w:r>
      <w:r>
        <w:rPr>
          <w:b/>
        </w:rPr>
        <w:t>V:</w:t>
      </w:r>
      <w:r>
        <w:rPr>
          <w:b/>
          <w:spacing w:val="-5"/>
        </w:rPr>
        <w:t xml:space="preserve"> </w:t>
      </w:r>
      <w:r>
        <w:rPr>
          <w:i/>
          <w:smallCaps/>
        </w:rPr>
        <w:t>Společná</w:t>
      </w:r>
      <w:r>
        <w:rPr>
          <w:i/>
          <w:smallCaps/>
          <w:spacing w:val="-2"/>
        </w:rPr>
        <w:t xml:space="preserve"> ustanovení</w:t>
      </w:r>
    </w:p>
    <w:p w14:paraId="2391B5F5" w14:textId="77777777" w:rsidR="002E6D29" w:rsidRDefault="00120A5D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spacing w:before="2" w:line="240" w:lineRule="auto"/>
        <w:ind w:right="277"/>
        <w:jc w:val="both"/>
      </w:pPr>
      <w:r>
        <w:t>V případě, že se akce neuskuteční v důsledku důvodů, které mezinárodní právo kvalifikuje jako Vyšší moc, bude tato smlouva ukončena nebo pozastavena s okamžitou účinností.</w:t>
      </w:r>
    </w:p>
    <w:p w14:paraId="2391B5F6" w14:textId="77777777" w:rsidR="002E6D29" w:rsidRDefault="00120A5D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spacing w:line="240" w:lineRule="auto"/>
        <w:ind w:right="275"/>
        <w:jc w:val="both"/>
      </w:pPr>
      <w:r>
        <w:t>Pokud k realizaci akce nebude moci dojít z jiných důvodů, které zapříčiní jedna ze stran, neplnící strana uhradí veškeré prokazatelné výdaje druhé strany.</w:t>
      </w:r>
    </w:p>
    <w:p w14:paraId="2391B5F7" w14:textId="77777777" w:rsidR="002E6D29" w:rsidRDefault="00120A5D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spacing w:line="240" w:lineRule="auto"/>
        <w:ind w:right="276"/>
        <w:jc w:val="both"/>
      </w:pPr>
      <w:r>
        <w:t>Tato</w:t>
      </w:r>
      <w:r>
        <w:rPr>
          <w:spacing w:val="80"/>
          <w:w w:val="150"/>
        </w:rPr>
        <w:t xml:space="preserve"> </w:t>
      </w:r>
      <w:r>
        <w:t>smlouva</w:t>
      </w:r>
      <w:r>
        <w:rPr>
          <w:spacing w:val="80"/>
          <w:w w:val="150"/>
        </w:rPr>
        <w:t xml:space="preserve"> </w:t>
      </w:r>
      <w:r>
        <w:t>je</w:t>
      </w:r>
      <w:r>
        <w:rPr>
          <w:spacing w:val="80"/>
          <w:w w:val="150"/>
        </w:rPr>
        <w:t xml:space="preserve"> </w:t>
      </w:r>
      <w:r>
        <w:t>vyhotovena</w:t>
      </w:r>
      <w:r>
        <w:rPr>
          <w:spacing w:val="80"/>
          <w:w w:val="150"/>
        </w:rPr>
        <w:t xml:space="preserve"> </w:t>
      </w:r>
      <w:r>
        <w:t>ve</w:t>
      </w:r>
      <w:r>
        <w:rPr>
          <w:spacing w:val="80"/>
          <w:w w:val="150"/>
        </w:rPr>
        <w:t xml:space="preserve"> </w:t>
      </w:r>
      <w:r>
        <w:t>francouzštině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češtině,</w:t>
      </w:r>
      <w:r>
        <w:rPr>
          <w:spacing w:val="80"/>
          <w:w w:val="150"/>
        </w:rPr>
        <w:t xml:space="preserve"> </w:t>
      </w:r>
      <w:r>
        <w:t>ve</w:t>
      </w:r>
      <w:r>
        <w:rPr>
          <w:spacing w:val="80"/>
          <w:w w:val="150"/>
        </w:rPr>
        <w:t xml:space="preserve"> </w:t>
      </w:r>
      <w:r>
        <w:t>dvou</w:t>
      </w:r>
      <w:r>
        <w:rPr>
          <w:spacing w:val="80"/>
          <w:w w:val="150"/>
        </w:rPr>
        <w:t xml:space="preserve"> </w:t>
      </w:r>
      <w:r>
        <w:t>výtiscích s platností originálu, z nichž každá strana obdrží jeden výtisk. Jakýkoliv spor vzniklý mezi smluvními stranami bude řešen podle českého práva.</w:t>
      </w:r>
    </w:p>
    <w:p w14:paraId="2391B5F8" w14:textId="77777777" w:rsidR="002E6D29" w:rsidRDefault="002E6D29">
      <w:pPr>
        <w:pStyle w:val="Zkladntext"/>
        <w:spacing w:before="1"/>
      </w:pPr>
    </w:p>
    <w:p w14:paraId="2391B5F9" w14:textId="77777777" w:rsidR="002E6D29" w:rsidRDefault="00120A5D">
      <w:pPr>
        <w:pStyle w:val="Zkladntext"/>
        <w:ind w:left="116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března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2391B5FA" w14:textId="77777777" w:rsidR="002E6D29" w:rsidRDefault="002E6D29">
      <w:pPr>
        <w:pStyle w:val="Zkladntext"/>
      </w:pPr>
    </w:p>
    <w:p w14:paraId="2391B5FB" w14:textId="77777777" w:rsidR="002E6D29" w:rsidRDefault="002E6D29">
      <w:pPr>
        <w:pStyle w:val="Zkladntext"/>
      </w:pPr>
    </w:p>
    <w:p w14:paraId="2391B5FC" w14:textId="77777777" w:rsidR="002E6D29" w:rsidRDefault="002E6D29">
      <w:pPr>
        <w:pStyle w:val="Zkladntext"/>
      </w:pPr>
    </w:p>
    <w:p w14:paraId="2391B5FD" w14:textId="77777777" w:rsidR="002E6D29" w:rsidRDefault="002E6D29">
      <w:pPr>
        <w:pStyle w:val="Zkladntext"/>
      </w:pPr>
    </w:p>
    <w:p w14:paraId="2391B5FE" w14:textId="77777777" w:rsidR="002E6D29" w:rsidRDefault="002E6D29">
      <w:pPr>
        <w:pStyle w:val="Zkladntext"/>
      </w:pPr>
    </w:p>
    <w:p w14:paraId="2391B5FF" w14:textId="77777777" w:rsidR="002E6D29" w:rsidRDefault="002E6D29">
      <w:pPr>
        <w:pStyle w:val="Zkladntext"/>
      </w:pPr>
    </w:p>
    <w:p w14:paraId="2391B600" w14:textId="77777777" w:rsidR="002E6D29" w:rsidRDefault="002E6D29">
      <w:pPr>
        <w:pStyle w:val="Zkladntext"/>
      </w:pPr>
    </w:p>
    <w:p w14:paraId="2391B601" w14:textId="77777777" w:rsidR="002E6D29" w:rsidRDefault="002E6D29">
      <w:pPr>
        <w:pStyle w:val="Zkladntext"/>
      </w:pPr>
    </w:p>
    <w:p w14:paraId="2391B602" w14:textId="77777777" w:rsidR="002E6D29" w:rsidRDefault="002E6D29">
      <w:pPr>
        <w:pStyle w:val="Zkladntext"/>
      </w:pPr>
    </w:p>
    <w:p w14:paraId="2391B603" w14:textId="77777777" w:rsidR="002E6D29" w:rsidRDefault="002E6D29">
      <w:pPr>
        <w:pStyle w:val="Zkladntext"/>
      </w:pPr>
    </w:p>
    <w:p w14:paraId="2391B604" w14:textId="77777777" w:rsidR="002E6D29" w:rsidRDefault="002E6D29">
      <w:pPr>
        <w:pStyle w:val="Zkladntext"/>
      </w:pPr>
    </w:p>
    <w:p w14:paraId="2391B605" w14:textId="77777777" w:rsidR="002E6D29" w:rsidRDefault="002E6D29">
      <w:pPr>
        <w:pStyle w:val="Zkladntext"/>
      </w:pPr>
    </w:p>
    <w:p w14:paraId="2391B606" w14:textId="77777777" w:rsidR="002E6D29" w:rsidRDefault="002E6D29">
      <w:pPr>
        <w:pStyle w:val="Zkladntext"/>
        <w:spacing w:before="23"/>
      </w:pPr>
    </w:p>
    <w:p w14:paraId="2391B607" w14:textId="1B5FA63B" w:rsidR="002E6D29" w:rsidRDefault="00DE4816">
      <w:pPr>
        <w:tabs>
          <w:tab w:val="left" w:pos="4364"/>
        </w:tabs>
        <w:ind w:left="116"/>
        <w:rPr>
          <w:b/>
          <w:sz w:val="24"/>
        </w:rPr>
      </w:pPr>
      <w:r>
        <w:rPr>
          <w:b/>
          <w:sz w:val="24"/>
        </w:rPr>
        <w:t>xxxxxxxxxxxxxxx</w:t>
      </w:r>
      <w:r w:rsidR="00120A5D">
        <w:rPr>
          <w:b/>
          <w:sz w:val="24"/>
        </w:rPr>
        <w:tab/>
      </w:r>
      <w:r>
        <w:rPr>
          <w:b/>
          <w:sz w:val="24"/>
        </w:rPr>
        <w:t>xxxxxxxxxxxx</w:t>
      </w:r>
    </w:p>
    <w:p w14:paraId="2391B608" w14:textId="77777777" w:rsidR="002E6D29" w:rsidRDefault="00120A5D">
      <w:pPr>
        <w:tabs>
          <w:tab w:val="left" w:pos="4364"/>
        </w:tabs>
        <w:ind w:left="116"/>
        <w:rPr>
          <w:b/>
          <w:sz w:val="24"/>
        </w:rPr>
      </w:pPr>
      <w:r>
        <w:rPr>
          <w:b/>
          <w:spacing w:val="-2"/>
          <w:sz w:val="24"/>
        </w:rPr>
        <w:t>ředitel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ředitel</w:t>
      </w:r>
    </w:p>
    <w:p w14:paraId="2391B609" w14:textId="0585B93C" w:rsidR="002E6D29" w:rsidRDefault="00120A5D">
      <w:pPr>
        <w:tabs>
          <w:tab w:val="left" w:pos="4364"/>
        </w:tabs>
        <w:ind w:left="116"/>
        <w:rPr>
          <w:b/>
          <w:sz w:val="24"/>
        </w:rPr>
      </w:pPr>
      <w:r>
        <w:rPr>
          <w:b/>
          <w:sz w:val="24"/>
        </w:rPr>
        <w:t>Pražské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jaro</w:t>
      </w:r>
      <w:r>
        <w:rPr>
          <w:b/>
          <w:sz w:val="24"/>
        </w:rPr>
        <w:tab/>
        <w:t>Francouzský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institut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Praze</w:t>
      </w:r>
    </w:p>
    <w:sectPr w:rsidR="002E6D29">
      <w:pgSz w:w="11910" w:h="16840"/>
      <w:pgMar w:top="1040" w:right="114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B615" w14:textId="77777777" w:rsidR="00120A5D" w:rsidRDefault="00120A5D">
      <w:r>
        <w:separator/>
      </w:r>
    </w:p>
  </w:endnote>
  <w:endnote w:type="continuationSeparator" w:id="0">
    <w:p w14:paraId="2391B617" w14:textId="77777777" w:rsidR="00120A5D" w:rsidRDefault="0012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B610" w14:textId="77777777" w:rsidR="002E6D29" w:rsidRDefault="00120A5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2391B611" wp14:editId="2391B612">
              <wp:simplePos x="0" y="0"/>
              <wp:positionH relativeFrom="page">
                <wp:posOffset>6546850</wp:posOffset>
              </wp:positionH>
              <wp:positionV relativeFrom="page">
                <wp:posOffset>9915990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1B615" w14:textId="77777777" w:rsidR="002E6D29" w:rsidRDefault="00120A5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1B6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780.8pt;width:13pt;height:15.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MVeRsHgAAAADwEA&#10;AA8AAAAAAAAAAAAAAAAA7AMAAGRycy9kb3ducmV2LnhtbFBLBQYAAAAABAAEAPMAAAD5BAAAAAA=&#10;" filled="f" stroked="f">
              <v:textbox inset="0,0,0,0">
                <w:txbxContent>
                  <w:p w14:paraId="2391B615" w14:textId="77777777" w:rsidR="002E6D29" w:rsidRDefault="00120A5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B611" w14:textId="77777777" w:rsidR="00120A5D" w:rsidRDefault="00120A5D">
      <w:r>
        <w:separator/>
      </w:r>
    </w:p>
  </w:footnote>
  <w:footnote w:type="continuationSeparator" w:id="0">
    <w:p w14:paraId="2391B613" w14:textId="77777777" w:rsidR="00120A5D" w:rsidRDefault="0012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03F"/>
    <w:multiLevelType w:val="hybridMultilevel"/>
    <w:tmpl w:val="4F2CA7FC"/>
    <w:lvl w:ilvl="0" w:tplc="DE806718">
      <w:numFmt w:val="bullet"/>
      <w:lvlText w:val="•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cs-CZ" w:eastAsia="en-US" w:bidi="ar-SA"/>
      </w:rPr>
    </w:lvl>
    <w:lvl w:ilvl="1" w:tplc="9C8AC696">
      <w:numFmt w:val="bullet"/>
      <w:lvlText w:val="•"/>
      <w:lvlJc w:val="left"/>
      <w:pPr>
        <w:ind w:left="1684" w:hanging="348"/>
      </w:pPr>
      <w:rPr>
        <w:rFonts w:hint="default"/>
        <w:lang w:val="cs-CZ" w:eastAsia="en-US" w:bidi="ar-SA"/>
      </w:rPr>
    </w:lvl>
    <w:lvl w:ilvl="2" w:tplc="FBAA7036">
      <w:numFmt w:val="bullet"/>
      <w:lvlText w:val="•"/>
      <w:lvlJc w:val="left"/>
      <w:pPr>
        <w:ind w:left="2549" w:hanging="348"/>
      </w:pPr>
      <w:rPr>
        <w:rFonts w:hint="default"/>
        <w:lang w:val="cs-CZ" w:eastAsia="en-US" w:bidi="ar-SA"/>
      </w:rPr>
    </w:lvl>
    <w:lvl w:ilvl="3" w:tplc="3BEC4B62">
      <w:numFmt w:val="bullet"/>
      <w:lvlText w:val="•"/>
      <w:lvlJc w:val="left"/>
      <w:pPr>
        <w:ind w:left="3413" w:hanging="348"/>
      </w:pPr>
      <w:rPr>
        <w:rFonts w:hint="default"/>
        <w:lang w:val="cs-CZ" w:eastAsia="en-US" w:bidi="ar-SA"/>
      </w:rPr>
    </w:lvl>
    <w:lvl w:ilvl="4" w:tplc="533455F6">
      <w:numFmt w:val="bullet"/>
      <w:lvlText w:val="•"/>
      <w:lvlJc w:val="left"/>
      <w:pPr>
        <w:ind w:left="4278" w:hanging="348"/>
      </w:pPr>
      <w:rPr>
        <w:rFonts w:hint="default"/>
        <w:lang w:val="cs-CZ" w:eastAsia="en-US" w:bidi="ar-SA"/>
      </w:rPr>
    </w:lvl>
    <w:lvl w:ilvl="5" w:tplc="50E02FE6">
      <w:numFmt w:val="bullet"/>
      <w:lvlText w:val="•"/>
      <w:lvlJc w:val="left"/>
      <w:pPr>
        <w:ind w:left="5143" w:hanging="348"/>
      </w:pPr>
      <w:rPr>
        <w:rFonts w:hint="default"/>
        <w:lang w:val="cs-CZ" w:eastAsia="en-US" w:bidi="ar-SA"/>
      </w:rPr>
    </w:lvl>
    <w:lvl w:ilvl="6" w:tplc="114CCF0E">
      <w:numFmt w:val="bullet"/>
      <w:lvlText w:val="•"/>
      <w:lvlJc w:val="left"/>
      <w:pPr>
        <w:ind w:left="6007" w:hanging="348"/>
      </w:pPr>
      <w:rPr>
        <w:rFonts w:hint="default"/>
        <w:lang w:val="cs-CZ" w:eastAsia="en-US" w:bidi="ar-SA"/>
      </w:rPr>
    </w:lvl>
    <w:lvl w:ilvl="7" w:tplc="CB2CFED8">
      <w:numFmt w:val="bullet"/>
      <w:lvlText w:val="•"/>
      <w:lvlJc w:val="left"/>
      <w:pPr>
        <w:ind w:left="6872" w:hanging="348"/>
      </w:pPr>
      <w:rPr>
        <w:rFonts w:hint="default"/>
        <w:lang w:val="cs-CZ" w:eastAsia="en-US" w:bidi="ar-SA"/>
      </w:rPr>
    </w:lvl>
    <w:lvl w:ilvl="8" w:tplc="65142BBC">
      <w:numFmt w:val="bullet"/>
      <w:lvlText w:val="•"/>
      <w:lvlJc w:val="left"/>
      <w:pPr>
        <w:ind w:left="7737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27F10D11"/>
    <w:multiLevelType w:val="hybridMultilevel"/>
    <w:tmpl w:val="EF785A38"/>
    <w:lvl w:ilvl="0" w:tplc="AE30D2BE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E7E4DD8">
      <w:numFmt w:val="bullet"/>
      <w:lvlText w:val="•"/>
      <w:lvlJc w:val="left"/>
      <w:pPr>
        <w:ind w:left="1702" w:hanging="360"/>
      </w:pPr>
      <w:rPr>
        <w:rFonts w:hint="default"/>
        <w:lang w:val="cs-CZ" w:eastAsia="en-US" w:bidi="ar-SA"/>
      </w:rPr>
    </w:lvl>
    <w:lvl w:ilvl="2" w:tplc="BDBEB35C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45B0C53A">
      <w:numFmt w:val="bullet"/>
      <w:lvlText w:val="•"/>
      <w:lvlJc w:val="left"/>
      <w:pPr>
        <w:ind w:left="3427" w:hanging="360"/>
      </w:pPr>
      <w:rPr>
        <w:rFonts w:hint="default"/>
        <w:lang w:val="cs-CZ" w:eastAsia="en-US" w:bidi="ar-SA"/>
      </w:rPr>
    </w:lvl>
    <w:lvl w:ilvl="4" w:tplc="FF4EF8D2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51B87642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32D69058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F694183E">
      <w:numFmt w:val="bullet"/>
      <w:lvlText w:val="•"/>
      <w:lvlJc w:val="left"/>
      <w:pPr>
        <w:ind w:left="6878" w:hanging="360"/>
      </w:pPr>
      <w:rPr>
        <w:rFonts w:hint="default"/>
        <w:lang w:val="cs-CZ" w:eastAsia="en-US" w:bidi="ar-SA"/>
      </w:rPr>
    </w:lvl>
    <w:lvl w:ilvl="8" w:tplc="8572FEC4">
      <w:numFmt w:val="bullet"/>
      <w:lvlText w:val="•"/>
      <w:lvlJc w:val="left"/>
      <w:pPr>
        <w:ind w:left="77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785344F"/>
    <w:multiLevelType w:val="hybridMultilevel"/>
    <w:tmpl w:val="E27A066A"/>
    <w:lvl w:ilvl="0" w:tplc="5E5AF8AE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88E6FF8">
      <w:numFmt w:val="bullet"/>
      <w:lvlText w:val="•"/>
      <w:lvlJc w:val="left"/>
      <w:pPr>
        <w:ind w:left="1249" w:hanging="360"/>
      </w:pPr>
      <w:rPr>
        <w:rFonts w:ascii="Arial" w:eastAsia="Arial" w:hAnsi="Arial" w:cs="Arial" w:hint="default"/>
        <w:spacing w:val="0"/>
        <w:w w:val="131"/>
        <w:lang w:val="cs-CZ" w:eastAsia="en-US" w:bidi="ar-SA"/>
      </w:rPr>
    </w:lvl>
    <w:lvl w:ilvl="2" w:tplc="02E2E5BA">
      <w:numFmt w:val="bullet"/>
      <w:lvlText w:val="•"/>
      <w:lvlJc w:val="left"/>
      <w:pPr>
        <w:ind w:left="2154" w:hanging="360"/>
      </w:pPr>
      <w:rPr>
        <w:rFonts w:hint="default"/>
        <w:lang w:val="cs-CZ" w:eastAsia="en-US" w:bidi="ar-SA"/>
      </w:rPr>
    </w:lvl>
    <w:lvl w:ilvl="3" w:tplc="D13EE282">
      <w:numFmt w:val="bullet"/>
      <w:lvlText w:val="•"/>
      <w:lvlJc w:val="left"/>
      <w:pPr>
        <w:ind w:left="3068" w:hanging="360"/>
      </w:pPr>
      <w:rPr>
        <w:rFonts w:hint="default"/>
        <w:lang w:val="cs-CZ" w:eastAsia="en-US" w:bidi="ar-SA"/>
      </w:rPr>
    </w:lvl>
    <w:lvl w:ilvl="4" w:tplc="4BCC35C6">
      <w:numFmt w:val="bullet"/>
      <w:lvlText w:val="•"/>
      <w:lvlJc w:val="left"/>
      <w:pPr>
        <w:ind w:left="3982" w:hanging="360"/>
      </w:pPr>
      <w:rPr>
        <w:rFonts w:hint="default"/>
        <w:lang w:val="cs-CZ" w:eastAsia="en-US" w:bidi="ar-SA"/>
      </w:rPr>
    </w:lvl>
    <w:lvl w:ilvl="5" w:tplc="43826466">
      <w:numFmt w:val="bullet"/>
      <w:lvlText w:val="•"/>
      <w:lvlJc w:val="left"/>
      <w:pPr>
        <w:ind w:left="4896" w:hanging="360"/>
      </w:pPr>
      <w:rPr>
        <w:rFonts w:hint="default"/>
        <w:lang w:val="cs-CZ" w:eastAsia="en-US" w:bidi="ar-SA"/>
      </w:rPr>
    </w:lvl>
    <w:lvl w:ilvl="6" w:tplc="F5FE921E">
      <w:numFmt w:val="bullet"/>
      <w:lvlText w:val="•"/>
      <w:lvlJc w:val="left"/>
      <w:pPr>
        <w:ind w:left="5810" w:hanging="360"/>
      </w:pPr>
      <w:rPr>
        <w:rFonts w:hint="default"/>
        <w:lang w:val="cs-CZ" w:eastAsia="en-US" w:bidi="ar-SA"/>
      </w:rPr>
    </w:lvl>
    <w:lvl w:ilvl="7" w:tplc="260E3F88"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 w:tplc="9FCA9886">
      <w:numFmt w:val="bullet"/>
      <w:lvlText w:val="•"/>
      <w:lvlJc w:val="left"/>
      <w:pPr>
        <w:ind w:left="763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DC31583"/>
    <w:multiLevelType w:val="hybridMultilevel"/>
    <w:tmpl w:val="FDD23020"/>
    <w:lvl w:ilvl="0" w:tplc="B4D6206E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3D8B79C">
      <w:numFmt w:val="bullet"/>
      <w:lvlText w:val="•"/>
      <w:lvlJc w:val="left"/>
      <w:pPr>
        <w:ind w:left="1702" w:hanging="348"/>
      </w:pPr>
      <w:rPr>
        <w:rFonts w:hint="default"/>
        <w:lang w:val="cs-CZ" w:eastAsia="en-US" w:bidi="ar-SA"/>
      </w:rPr>
    </w:lvl>
    <w:lvl w:ilvl="2" w:tplc="521C4C56">
      <w:numFmt w:val="bullet"/>
      <w:lvlText w:val="•"/>
      <w:lvlJc w:val="left"/>
      <w:pPr>
        <w:ind w:left="2565" w:hanging="348"/>
      </w:pPr>
      <w:rPr>
        <w:rFonts w:hint="default"/>
        <w:lang w:val="cs-CZ" w:eastAsia="en-US" w:bidi="ar-SA"/>
      </w:rPr>
    </w:lvl>
    <w:lvl w:ilvl="3" w:tplc="EB6E78AE">
      <w:numFmt w:val="bullet"/>
      <w:lvlText w:val="•"/>
      <w:lvlJc w:val="left"/>
      <w:pPr>
        <w:ind w:left="3427" w:hanging="348"/>
      </w:pPr>
      <w:rPr>
        <w:rFonts w:hint="default"/>
        <w:lang w:val="cs-CZ" w:eastAsia="en-US" w:bidi="ar-SA"/>
      </w:rPr>
    </w:lvl>
    <w:lvl w:ilvl="4" w:tplc="3EA0CA62">
      <w:numFmt w:val="bullet"/>
      <w:lvlText w:val="•"/>
      <w:lvlJc w:val="left"/>
      <w:pPr>
        <w:ind w:left="4290" w:hanging="348"/>
      </w:pPr>
      <w:rPr>
        <w:rFonts w:hint="default"/>
        <w:lang w:val="cs-CZ" w:eastAsia="en-US" w:bidi="ar-SA"/>
      </w:rPr>
    </w:lvl>
    <w:lvl w:ilvl="5" w:tplc="C414BF70">
      <w:numFmt w:val="bullet"/>
      <w:lvlText w:val="•"/>
      <w:lvlJc w:val="left"/>
      <w:pPr>
        <w:ind w:left="5153" w:hanging="348"/>
      </w:pPr>
      <w:rPr>
        <w:rFonts w:hint="default"/>
        <w:lang w:val="cs-CZ" w:eastAsia="en-US" w:bidi="ar-SA"/>
      </w:rPr>
    </w:lvl>
    <w:lvl w:ilvl="6" w:tplc="C7E89D9E">
      <w:numFmt w:val="bullet"/>
      <w:lvlText w:val="•"/>
      <w:lvlJc w:val="left"/>
      <w:pPr>
        <w:ind w:left="6015" w:hanging="348"/>
      </w:pPr>
      <w:rPr>
        <w:rFonts w:hint="default"/>
        <w:lang w:val="cs-CZ" w:eastAsia="en-US" w:bidi="ar-SA"/>
      </w:rPr>
    </w:lvl>
    <w:lvl w:ilvl="7" w:tplc="5760691A">
      <w:numFmt w:val="bullet"/>
      <w:lvlText w:val="•"/>
      <w:lvlJc w:val="left"/>
      <w:pPr>
        <w:ind w:left="6878" w:hanging="348"/>
      </w:pPr>
      <w:rPr>
        <w:rFonts w:hint="default"/>
        <w:lang w:val="cs-CZ" w:eastAsia="en-US" w:bidi="ar-SA"/>
      </w:rPr>
    </w:lvl>
    <w:lvl w:ilvl="8" w:tplc="7E0E6880">
      <w:numFmt w:val="bullet"/>
      <w:lvlText w:val="•"/>
      <w:lvlJc w:val="left"/>
      <w:pPr>
        <w:ind w:left="7741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758B2F62"/>
    <w:multiLevelType w:val="hybridMultilevel"/>
    <w:tmpl w:val="052CCC68"/>
    <w:lvl w:ilvl="0" w:tplc="25D6F9B0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2B04E4A">
      <w:numFmt w:val="bullet"/>
      <w:lvlText w:val="•"/>
      <w:lvlJc w:val="left"/>
      <w:pPr>
        <w:ind w:left="1702" w:hanging="360"/>
      </w:pPr>
      <w:rPr>
        <w:rFonts w:hint="default"/>
        <w:lang w:val="cs-CZ" w:eastAsia="en-US" w:bidi="ar-SA"/>
      </w:rPr>
    </w:lvl>
    <w:lvl w:ilvl="2" w:tplc="FEDCD224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64F69B18">
      <w:numFmt w:val="bullet"/>
      <w:lvlText w:val="•"/>
      <w:lvlJc w:val="left"/>
      <w:pPr>
        <w:ind w:left="3427" w:hanging="360"/>
      </w:pPr>
      <w:rPr>
        <w:rFonts w:hint="default"/>
        <w:lang w:val="cs-CZ" w:eastAsia="en-US" w:bidi="ar-SA"/>
      </w:rPr>
    </w:lvl>
    <w:lvl w:ilvl="4" w:tplc="966C1508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349A525E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4998C9B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A8C63320">
      <w:numFmt w:val="bullet"/>
      <w:lvlText w:val="•"/>
      <w:lvlJc w:val="left"/>
      <w:pPr>
        <w:ind w:left="6878" w:hanging="360"/>
      </w:pPr>
      <w:rPr>
        <w:rFonts w:hint="default"/>
        <w:lang w:val="cs-CZ" w:eastAsia="en-US" w:bidi="ar-SA"/>
      </w:rPr>
    </w:lvl>
    <w:lvl w:ilvl="8" w:tplc="C2967926">
      <w:numFmt w:val="bullet"/>
      <w:lvlText w:val="•"/>
      <w:lvlJc w:val="left"/>
      <w:pPr>
        <w:ind w:left="7741" w:hanging="360"/>
      </w:pPr>
      <w:rPr>
        <w:rFonts w:hint="default"/>
        <w:lang w:val="cs-CZ" w:eastAsia="en-US" w:bidi="ar-SA"/>
      </w:rPr>
    </w:lvl>
  </w:abstractNum>
  <w:num w:numId="1" w16cid:durableId="1361128034">
    <w:abstractNumId w:val="1"/>
  </w:num>
  <w:num w:numId="2" w16cid:durableId="704410701">
    <w:abstractNumId w:val="3"/>
  </w:num>
  <w:num w:numId="3" w16cid:durableId="289475971">
    <w:abstractNumId w:val="2"/>
  </w:num>
  <w:num w:numId="4" w16cid:durableId="1950382623">
    <w:abstractNumId w:val="4"/>
  </w:num>
  <w:num w:numId="5" w16cid:durableId="15082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D29"/>
    <w:rsid w:val="00120A5D"/>
    <w:rsid w:val="002A3F13"/>
    <w:rsid w:val="002E6D29"/>
    <w:rsid w:val="00D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B5A4"/>
  <w15:docId w15:val="{1782BCF1-EAA2-8B44-A196-E0975906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52" w:lineRule="exact"/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52" w:lineRule="exact"/>
      <w:ind w:left="1249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barbora.bukovinska</dc:creator>
  <cp:lastModifiedBy>Lucie Balharová</cp:lastModifiedBy>
  <cp:revision>4</cp:revision>
  <dcterms:created xsi:type="dcterms:W3CDTF">2024-04-04T12:42:00Z</dcterms:created>
  <dcterms:modified xsi:type="dcterms:W3CDTF">2024-04-27T16:48:00Z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pour Office 365</vt:lpwstr>
  </property>
  <property fmtid="{D5CDD505-2E9C-101B-9397-08002B2CF9AE}" pid="4" name="LastSaved">
    <vt:filetime>2024-04-04T00:00:00Z</vt:filetime>
  </property>
  <property fmtid="{D5CDD505-2E9C-101B-9397-08002B2CF9AE}" pid="5" name="Producer">
    <vt:lpwstr>macOS Verze 14.3.1 (sestava 23D60) Quartz PDFContext</vt:lpwstr>
  </property>
</Properties>
</file>