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3CD4" w:rsidRDefault="00E42B8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3460750</wp:posOffset>
                </wp:positionH>
                <wp:positionV relativeFrom="paragraph">
                  <wp:posOffset>1170305</wp:posOffset>
                </wp:positionV>
                <wp:extent cx="3239770" cy="10636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063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Česká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republika - Státní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zemědělská a potravinářská inspekce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dálé</w:t>
                            </w:r>
                            <w:proofErr w:type="spellEnd"/>
                            <w:r>
                              <w:t xml:space="preserve"> jen objednatel)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Květná 504/15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 xml:space="preserve">603 00 </w:t>
                            </w:r>
                            <w:proofErr w:type="gramStart"/>
                            <w:r>
                              <w:t>Brno - Pisárky</w:t>
                            </w:r>
                            <w:proofErr w:type="gramEnd"/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75014149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  <w:spacing w:after="100"/>
                            </w:pPr>
                            <w:r>
                              <w:t>CZ75014149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2.5pt;margin-top:92.150000000000006pt;width:255.09999999999999pt;height:83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Česká republika - Státní zemědělská a potravinářská inspekce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(dálé jen objednatel)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Květná 504/15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603 00 Brno - Pisárky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75014149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CZ75014149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08305" distB="295910" distL="12700" distR="12700" simplePos="0" relativeHeight="125829380" behindDoc="0" locked="0" layoutInCell="1" allowOverlap="1">
            <wp:simplePos x="0" y="0"/>
            <wp:positionH relativeFrom="page">
              <wp:posOffset>3390265</wp:posOffset>
            </wp:positionH>
            <wp:positionV relativeFrom="paragraph">
              <wp:posOffset>2910840</wp:posOffset>
            </wp:positionV>
            <wp:extent cx="3298190" cy="108521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9819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3460115</wp:posOffset>
                </wp:positionH>
                <wp:positionV relativeFrom="paragraph">
                  <wp:posOffset>2502535</wp:posOffset>
                </wp:positionV>
                <wp:extent cx="2529840" cy="1765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Ing. Petr Cuhra, ředitel inspektorátu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2.44999999999999pt;margin-top:197.05000000000001pt;width:199.19999999999999pt;height:13.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Petr Cuhra, ředitel inspektorátu v Praze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3965575</wp:posOffset>
                </wp:positionV>
                <wp:extent cx="2087880" cy="3232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</w:t>
                            </w:r>
                          </w:p>
                          <w:p w:rsidR="00043CD4" w:rsidRDefault="00E42B8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Opravnou 6/300, 150 00 Praha 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1.25pt;margin-top:312.25pt;width:164.40000000000001pt;height:25.4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Opravnou 6/300, 150 00 Praha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52600" distL="302260" distR="146685" simplePos="0" relativeHeight="125829381" behindDoc="0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4873625</wp:posOffset>
                </wp:positionV>
                <wp:extent cx="3044825" cy="104838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OTIS a.s. </w:t>
                            </w:r>
                            <w:r>
                              <w:t>(dále jen zhotovitel)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J. Opletala 3506/45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690 02 Břeclav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Krajský soud v Brně, spisová značka B 536, zápis ze dne 30. září 1991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423 24 254</w:t>
                            </w:r>
                          </w:p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CZ423 24 254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0.10000000000002pt;margin-top:383.75pt;width:239.75pt;height:82.549999999999997pt;z-index:-125829372;mso-wrap-distance-left:23.800000000000001pt;mso-wrap-distance-right:11.550000000000001pt;mso-wrap-distance-bottom:13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OTIS a.s.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zhotovitel)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J. Opletala 3506/45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690 02 Břeclav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Krajský soud v Brně, spisová značka B 536, zápis ze dne 30. září 1991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423 24 254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CZ423 24 254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051560" distB="475615" distL="88900" distR="88900" simplePos="0" relativeHeight="125829383" behindDoc="0" locked="0" layoutInCell="1" allowOverlap="1">
            <wp:simplePos x="0" y="0"/>
            <wp:positionH relativeFrom="page">
              <wp:posOffset>3216910</wp:posOffset>
            </wp:positionH>
            <wp:positionV relativeFrom="paragraph">
              <wp:posOffset>5925185</wp:posOffset>
            </wp:positionV>
            <wp:extent cx="3315970" cy="127381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1597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7214235</wp:posOffset>
                </wp:positionV>
                <wp:extent cx="1094105" cy="4603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Budova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Smíchoff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Plzeňská 3350/18 150 00 PRAHA 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9.60000000000002pt;margin-top:568.04999999999995pt;width:86.150000000000006pt;height:36.2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Budova Smíchoff Plzeňská 3350/18 150 00 PRAHA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3CD4" w:rsidRDefault="00E42B8F">
      <w:pPr>
        <w:pStyle w:val="Zkladntext30"/>
        <w:shd w:val="clear" w:color="auto" w:fill="auto"/>
        <w:jc w:val="center"/>
      </w:pPr>
      <w:r>
        <w:t>Mezi níže uvedenými smluvními stranami se uzavírá tento</w:t>
      </w:r>
    </w:p>
    <w:p w:rsidR="00043CD4" w:rsidRDefault="00E42B8F">
      <w:pPr>
        <w:pStyle w:val="Nadpis20"/>
        <w:keepNext/>
        <w:keepLines/>
        <w:shd w:val="clear" w:color="auto" w:fill="auto"/>
        <w:spacing w:after="160"/>
        <w:jc w:val="center"/>
      </w:pPr>
      <w:bookmarkStart w:id="1" w:name="bookmark0"/>
      <w:bookmarkStart w:id="2" w:name="bookmark1"/>
      <w:r>
        <w:t>Dodatek č. 3 ke Smlouvě o dílo č. E1763</w:t>
      </w:r>
      <w:bookmarkEnd w:id="1"/>
      <w:bookmarkEnd w:id="2"/>
    </w:p>
    <w:p w:rsidR="00043CD4" w:rsidRDefault="00E42B8F">
      <w:pPr>
        <w:pStyle w:val="Zkladntext30"/>
        <w:pBdr>
          <w:bottom w:val="single" w:sz="4" w:space="0" w:color="auto"/>
        </w:pBdr>
        <w:shd w:val="clear" w:color="auto" w:fill="auto"/>
        <w:spacing w:after="220"/>
        <w:jc w:val="center"/>
      </w:pPr>
      <w:r>
        <w:t>na servis a opravy zdvihacích zařízení (dále jen „Dodatek“)</w:t>
      </w:r>
    </w:p>
    <w:p w:rsidR="00043CD4" w:rsidRDefault="00E42B8F">
      <w:pPr>
        <w:pStyle w:val="Zkladntext30"/>
        <w:shd w:val="clear" w:color="auto" w:fill="auto"/>
      </w:pPr>
      <w:r>
        <w:rPr>
          <w:b/>
          <w:bCs/>
        </w:rPr>
        <w:t>Objednatel</w:t>
      </w:r>
    </w:p>
    <w:p w:rsidR="00043CD4" w:rsidRDefault="00E42B8F">
      <w:pPr>
        <w:pStyle w:val="Zkladntext20"/>
        <w:shd w:val="clear" w:color="auto" w:fill="auto"/>
        <w:spacing w:after="120"/>
      </w:pPr>
      <w:r>
        <w:t>Obchodní firma, jméno, název:</w:t>
      </w:r>
    </w:p>
    <w:p w:rsidR="00043CD4" w:rsidRDefault="00E42B8F">
      <w:pPr>
        <w:pStyle w:val="Zkladntext20"/>
        <w:shd w:val="clear" w:color="auto" w:fill="auto"/>
      </w:pPr>
      <w:r>
        <w:t xml:space="preserve">Sídlo, místo </w:t>
      </w:r>
      <w:proofErr w:type="gramStart"/>
      <w:r>
        <w:t>podnikání - ulice</w:t>
      </w:r>
      <w:proofErr w:type="gramEnd"/>
      <w:r>
        <w:t>, číslo:</w:t>
      </w:r>
    </w:p>
    <w:p w:rsidR="00043CD4" w:rsidRDefault="00E42B8F">
      <w:pPr>
        <w:pStyle w:val="Zkladntext20"/>
        <w:shd w:val="clear" w:color="auto" w:fill="auto"/>
      </w:pPr>
      <w:r>
        <w:t xml:space="preserve">Sídlo, místo </w:t>
      </w:r>
      <w:proofErr w:type="gramStart"/>
      <w:r>
        <w:t>podnikání - PSČ</w:t>
      </w:r>
      <w:proofErr w:type="gramEnd"/>
      <w:r>
        <w:t>, město:</w:t>
      </w:r>
    </w:p>
    <w:p w:rsidR="00043CD4" w:rsidRDefault="00E42B8F">
      <w:pPr>
        <w:pStyle w:val="Zkladntext20"/>
        <w:shd w:val="clear" w:color="auto" w:fill="auto"/>
      </w:pPr>
      <w:r>
        <w:t>Rejstříkový soud:</w:t>
      </w:r>
    </w:p>
    <w:p w:rsidR="00043CD4" w:rsidRDefault="00E42B8F">
      <w:pPr>
        <w:pStyle w:val="Zkladntext20"/>
        <w:shd w:val="clear" w:color="auto" w:fill="auto"/>
      </w:pPr>
      <w:r>
        <w:t>Identifikační číslo:</w:t>
      </w:r>
    </w:p>
    <w:p w:rsidR="00043CD4" w:rsidRDefault="00E42B8F">
      <w:pPr>
        <w:pStyle w:val="Zkladntext20"/>
        <w:shd w:val="clear" w:color="auto" w:fill="auto"/>
      </w:pPr>
      <w:r>
        <w:t>Daňové identifikační číslo:</w:t>
      </w:r>
    </w:p>
    <w:p w:rsidR="00043CD4" w:rsidRDefault="00E42B8F">
      <w:pPr>
        <w:pStyle w:val="Zkladntext20"/>
        <w:shd w:val="clear" w:color="auto" w:fill="auto"/>
      </w:pPr>
      <w:r>
        <w:t>Banka:</w:t>
      </w:r>
    </w:p>
    <w:p w:rsidR="00043CD4" w:rsidRDefault="00E42B8F">
      <w:pPr>
        <w:pStyle w:val="Zkladntext20"/>
        <w:shd w:val="clear" w:color="auto" w:fill="auto"/>
      </w:pPr>
      <w:r>
        <w:t>Číslo účtu / kód banky:</w:t>
      </w:r>
    </w:p>
    <w:p w:rsidR="00043CD4" w:rsidRDefault="00E42B8F">
      <w:pPr>
        <w:pStyle w:val="Zkladntext20"/>
        <w:shd w:val="clear" w:color="auto" w:fill="auto"/>
      </w:pPr>
      <w:r>
        <w:t>Za kterou jedná:</w:t>
      </w:r>
    </w:p>
    <w:p w:rsidR="00043CD4" w:rsidRDefault="00E42B8F">
      <w:pPr>
        <w:pStyle w:val="Zkladntext20"/>
        <w:shd w:val="clear" w:color="auto" w:fill="auto"/>
      </w:pPr>
      <w:r>
        <w:t>Ve věci smlouvy oprávněn jednat:</w:t>
      </w:r>
    </w:p>
    <w:p w:rsidR="00043CD4" w:rsidRDefault="00E42B8F">
      <w:pPr>
        <w:pStyle w:val="Zkladntext20"/>
        <w:shd w:val="clear" w:color="auto" w:fill="auto"/>
      </w:pPr>
      <w:r>
        <w:t xml:space="preserve">Kontaktní </w:t>
      </w:r>
      <w:proofErr w:type="gramStart"/>
      <w:r>
        <w:t>údaje - telefon</w:t>
      </w:r>
      <w:proofErr w:type="gramEnd"/>
      <w:r>
        <w:t xml:space="preserve"> a e-mail:</w:t>
      </w:r>
    </w:p>
    <w:p w:rsidR="00043CD4" w:rsidRDefault="00E42B8F">
      <w:pPr>
        <w:pStyle w:val="Zkladntext20"/>
        <w:shd w:val="clear" w:color="auto" w:fill="auto"/>
        <w:spacing w:after="220"/>
      </w:pPr>
      <w:r>
        <w:t>Ve věcech technických/oprav oprávněn jednat:</w:t>
      </w:r>
    </w:p>
    <w:p w:rsidR="00043CD4" w:rsidRDefault="00E42B8F">
      <w:pPr>
        <w:pStyle w:val="Zkladntext20"/>
        <w:shd w:val="clear" w:color="auto" w:fill="auto"/>
        <w:spacing w:after="560"/>
      </w:pPr>
      <w:r>
        <w:t xml:space="preserve">Kontaktní </w:t>
      </w:r>
      <w:proofErr w:type="gramStart"/>
      <w:r>
        <w:t>údaje - telefon</w:t>
      </w:r>
      <w:proofErr w:type="gramEnd"/>
      <w:r>
        <w:t xml:space="preserve"> a email:</w:t>
      </w:r>
    </w:p>
    <w:p w:rsidR="00043CD4" w:rsidRDefault="00E42B8F">
      <w:pPr>
        <w:pStyle w:val="Zkladntext20"/>
        <w:shd w:val="clear" w:color="auto" w:fill="auto"/>
        <w:spacing w:after="820"/>
      </w:pPr>
      <w:r>
        <w:t>Adresa pro zasílání faktur/oznámení:</w:t>
      </w:r>
    </w:p>
    <w:p w:rsidR="00043CD4" w:rsidRDefault="00E42B8F">
      <w:pPr>
        <w:pStyle w:val="Zkladntext20"/>
        <w:shd w:val="clear" w:color="auto" w:fill="auto"/>
        <w:spacing w:after="160"/>
        <w:ind w:left="2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12700</wp:posOffset>
                </wp:positionV>
                <wp:extent cx="1005840" cy="17081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Adresa zařízení: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2.899999999999999pt;margin-top:1.pt;width:79.200000000000003pt;height:13.44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Adresa zařízení: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SZPI, Za Opravnou 300/6,150 00, Praha 5</w:t>
      </w:r>
    </w:p>
    <w:p w:rsidR="00043CD4" w:rsidRDefault="00E42B8F">
      <w:pPr>
        <w:pStyle w:val="Zkladntext30"/>
        <w:shd w:val="clear" w:color="auto" w:fill="auto"/>
        <w:spacing w:after="0"/>
      </w:pPr>
      <w:r>
        <w:rPr>
          <w:b/>
          <w:bCs/>
        </w:rPr>
        <w:t>Zhotovitel</w:t>
      </w:r>
    </w:p>
    <w:p w:rsidR="00043CD4" w:rsidRDefault="00E42B8F">
      <w:pPr>
        <w:pStyle w:val="Zkladntext20"/>
        <w:shd w:val="clear" w:color="auto" w:fill="auto"/>
      </w:pPr>
      <w:r>
        <w:t>Obchodní firma:</w:t>
      </w:r>
    </w:p>
    <w:p w:rsidR="00043CD4" w:rsidRDefault="00E42B8F">
      <w:pPr>
        <w:pStyle w:val="Zkladntext20"/>
        <w:shd w:val="clear" w:color="auto" w:fill="auto"/>
      </w:pPr>
      <w:proofErr w:type="gramStart"/>
      <w:r>
        <w:t>Sídlo - ulice</w:t>
      </w:r>
      <w:proofErr w:type="gramEnd"/>
      <w:r>
        <w:t>, číslo:</w:t>
      </w:r>
    </w:p>
    <w:p w:rsidR="00043CD4" w:rsidRDefault="00E42B8F">
      <w:pPr>
        <w:pStyle w:val="Zkladntext20"/>
        <w:shd w:val="clear" w:color="auto" w:fill="auto"/>
        <w:spacing w:after="120"/>
      </w:pPr>
      <w:proofErr w:type="gramStart"/>
      <w:r>
        <w:t>Sídlo - PSČ</w:t>
      </w:r>
      <w:proofErr w:type="gramEnd"/>
      <w:r>
        <w:t>, město:</w:t>
      </w:r>
    </w:p>
    <w:p w:rsidR="00043CD4" w:rsidRDefault="00E42B8F">
      <w:pPr>
        <w:pStyle w:val="Zkladntext20"/>
        <w:shd w:val="clear" w:color="auto" w:fill="auto"/>
        <w:spacing w:after="120"/>
      </w:pPr>
      <w:r>
        <w:t>Rejstříkový soud:</w:t>
      </w:r>
    </w:p>
    <w:p w:rsidR="00043CD4" w:rsidRDefault="00E42B8F">
      <w:pPr>
        <w:pStyle w:val="Zkladntext20"/>
        <w:shd w:val="clear" w:color="auto" w:fill="auto"/>
      </w:pPr>
      <w:r>
        <w:t>Identifikační číslo:</w:t>
      </w:r>
    </w:p>
    <w:p w:rsidR="00043CD4" w:rsidRDefault="00E42B8F">
      <w:pPr>
        <w:pStyle w:val="Zkladntext20"/>
        <w:shd w:val="clear" w:color="auto" w:fill="auto"/>
      </w:pPr>
      <w:r>
        <w:t>Daňové identifikační číslo:</w:t>
      </w:r>
    </w:p>
    <w:p w:rsidR="00043CD4" w:rsidRDefault="00E42B8F">
      <w:pPr>
        <w:pStyle w:val="Zkladntext20"/>
        <w:shd w:val="clear" w:color="auto" w:fill="auto"/>
      </w:pPr>
      <w:r>
        <w:t>Banka:</w:t>
      </w:r>
    </w:p>
    <w:p w:rsidR="00043CD4" w:rsidRDefault="00E42B8F">
      <w:pPr>
        <w:pStyle w:val="Zkladntext20"/>
        <w:shd w:val="clear" w:color="auto" w:fill="auto"/>
        <w:spacing w:after="120"/>
      </w:pPr>
      <w:r>
        <w:t>Číslo účtu / kód banky:</w:t>
      </w:r>
    </w:p>
    <w:p w:rsidR="00043CD4" w:rsidRDefault="00E42B8F">
      <w:pPr>
        <w:pStyle w:val="Zkladntext20"/>
        <w:shd w:val="clear" w:color="auto" w:fill="auto"/>
        <w:spacing w:after="120"/>
      </w:pPr>
      <w:r>
        <w:t>Jednající:</w:t>
      </w:r>
    </w:p>
    <w:p w:rsidR="00043CD4" w:rsidRDefault="00E42B8F">
      <w:pPr>
        <w:pStyle w:val="Zkladntext20"/>
        <w:shd w:val="clear" w:color="auto" w:fill="auto"/>
      </w:pPr>
      <w:r>
        <w:t>Obchodní zástupce:</w:t>
      </w:r>
    </w:p>
    <w:p w:rsidR="00043CD4" w:rsidRDefault="00E42B8F">
      <w:pPr>
        <w:pStyle w:val="Zkladntext20"/>
        <w:shd w:val="clear" w:color="auto" w:fill="auto"/>
      </w:pPr>
      <w:r>
        <w:t xml:space="preserve">Ve věcech </w:t>
      </w:r>
      <w:proofErr w:type="gramStart"/>
      <w:r>
        <w:t>smluvních - kontakty</w:t>
      </w:r>
      <w:proofErr w:type="gramEnd"/>
      <w:r>
        <w:t>:</w:t>
      </w:r>
    </w:p>
    <w:p w:rsidR="00043CD4" w:rsidRDefault="00E42B8F">
      <w:pPr>
        <w:pStyle w:val="Zkladntext20"/>
        <w:shd w:val="clear" w:color="auto" w:fill="auto"/>
      </w:pPr>
      <w:r>
        <w:t>Vedoucí servisního střediska:</w:t>
      </w:r>
    </w:p>
    <w:p w:rsidR="00043CD4" w:rsidRDefault="00E42B8F">
      <w:pPr>
        <w:pStyle w:val="Zkladntext20"/>
        <w:shd w:val="clear" w:color="auto" w:fill="auto"/>
        <w:spacing w:after="120"/>
        <w:sectPr w:rsidR="00043CD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2799" w:right="1252" w:bottom="1954" w:left="1024" w:header="0" w:footer="3" w:gutter="0"/>
          <w:pgNumType w:start="1"/>
          <w:cols w:space="720"/>
          <w:noEndnote/>
          <w:docGrid w:linePitch="360"/>
        </w:sectPr>
      </w:pPr>
      <w:r>
        <w:t xml:space="preserve">Ve věcech </w:t>
      </w:r>
      <w:proofErr w:type="gramStart"/>
      <w:r>
        <w:t>technických - kontakty</w:t>
      </w:r>
      <w:proofErr w:type="gramEnd"/>
      <w:r>
        <w:t xml:space="preserve"> na VSS: Kontaktní adresa pobočky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14"/>
      </w:tblGrid>
      <w:tr w:rsidR="00043CD4">
        <w:trPr>
          <w:trHeight w:hRule="exact" w:val="1291"/>
          <w:jc w:val="center"/>
        </w:trPr>
        <w:tc>
          <w:tcPr>
            <w:tcW w:w="4810" w:type="dxa"/>
            <w:tcBorders>
              <w:bottom w:val="single" w:sz="4" w:space="0" w:color="auto"/>
            </w:tcBorders>
            <w:shd w:val="clear" w:color="auto" w:fill="FFFFFF"/>
          </w:tcPr>
          <w:p w:rsidR="00043CD4" w:rsidRDefault="00E42B8F">
            <w:pPr>
              <w:pStyle w:val="Jin0"/>
              <w:shd w:val="clear" w:color="auto" w:fill="auto"/>
              <w:spacing w:after="0"/>
              <w:rPr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lastRenderedPageBreak/>
              <w:t>OTIS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FF"/>
          </w:tcPr>
          <w:p w:rsidR="00043CD4" w:rsidRDefault="00E42B8F">
            <w:pPr>
              <w:pStyle w:val="Jin0"/>
              <w:shd w:val="clear" w:color="auto" w:fill="auto"/>
              <w:spacing w:before="100" w:after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smlouvy: ZÁKLADNÍ „OL“</w:t>
            </w:r>
          </w:p>
          <w:p w:rsidR="00043CD4" w:rsidRDefault="00E42B8F">
            <w:pPr>
              <w:pStyle w:val="Jin0"/>
              <w:shd w:val="clear" w:color="auto" w:fill="auto"/>
              <w:spacing w:after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smlouvy: E1763</w:t>
            </w:r>
          </w:p>
        </w:tc>
      </w:tr>
    </w:tbl>
    <w:p w:rsidR="00043CD4" w:rsidRDefault="00043CD4">
      <w:pPr>
        <w:spacing w:after="399" w:line="1" w:lineRule="exact"/>
      </w:pPr>
    </w:p>
    <w:p w:rsidR="00043CD4" w:rsidRDefault="00E42B8F">
      <w:pPr>
        <w:pStyle w:val="Zkladntext30"/>
        <w:pBdr>
          <w:top w:val="single" w:sz="4" w:space="0" w:color="auto"/>
        </w:pBdr>
        <w:shd w:val="clear" w:color="auto" w:fill="auto"/>
        <w:tabs>
          <w:tab w:val="left" w:pos="4354"/>
        </w:tabs>
      </w:pPr>
      <w:r>
        <w:rPr>
          <w:b/>
          <w:bCs/>
          <w:lang w:val="en-US" w:eastAsia="en-US" w:bidi="en-US"/>
        </w:rPr>
        <w:t xml:space="preserve">Datum </w:t>
      </w:r>
      <w:r>
        <w:rPr>
          <w:b/>
          <w:bCs/>
        </w:rPr>
        <w:t>účinnosti dodatku od:</w:t>
      </w:r>
      <w:r>
        <w:rPr>
          <w:b/>
          <w:bCs/>
        </w:rPr>
        <w:tab/>
        <w:t>1.4.2022</w:t>
      </w:r>
    </w:p>
    <w:p w:rsidR="00043CD4" w:rsidRDefault="00E42B8F">
      <w:pPr>
        <w:pStyle w:val="Zkladntext30"/>
        <w:pBdr>
          <w:bottom w:val="single" w:sz="4" w:space="0" w:color="auto"/>
        </w:pBdr>
        <w:shd w:val="clear" w:color="auto" w:fill="auto"/>
        <w:spacing w:after="280"/>
        <w:sectPr w:rsidR="00043CD4">
          <w:pgSz w:w="11900" w:h="16840"/>
          <w:pgMar w:top="1190" w:right="1104" w:bottom="1720" w:left="1173" w:header="0" w:footer="3" w:gutter="0"/>
          <w:cols w:space="720"/>
          <w:noEndnote/>
          <w:docGrid w:linePitch="360"/>
        </w:sectPr>
      </w:pPr>
      <w:r>
        <w:rPr>
          <w:b/>
          <w:bCs/>
        </w:rPr>
        <w:t>Hlášení provozních poruch:</w:t>
      </w:r>
    </w:p>
    <w:p w:rsidR="00043CD4" w:rsidRDefault="00E42B8F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3" w:name="bookmark2"/>
      <w:bookmarkStart w:id="4" w:name="bookmark3"/>
      <w:r>
        <w:lastRenderedPageBreak/>
        <w:t>OTIS</w:t>
      </w:r>
      <w:bookmarkEnd w:id="3"/>
      <w:bookmarkEnd w:id="4"/>
    </w:p>
    <w:p w:rsidR="00043CD4" w:rsidRPr="008C4B5A" w:rsidRDefault="00E42B8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after="120"/>
      </w:pPr>
      <w:bookmarkStart w:id="5" w:name="bookmark4"/>
      <w:bookmarkStart w:id="6" w:name="bookmark5"/>
      <w:r w:rsidRPr="008C4B5A">
        <w:t>Úvodní ustanovení</w:t>
      </w:r>
      <w:bookmarkEnd w:id="5"/>
      <w:bookmarkEnd w:id="6"/>
    </w:p>
    <w:p w:rsidR="00043CD4" w:rsidRPr="008C4B5A" w:rsidRDefault="008C4B5A">
      <w:pPr>
        <w:pStyle w:val="Zkladntext1"/>
        <w:shd w:val="clear" w:color="auto" w:fill="auto"/>
        <w:spacing w:after="320" w:line="228" w:lineRule="auto"/>
        <w:jc w:val="both"/>
      </w:pPr>
      <w:r>
        <w:rPr>
          <w:rFonts w:eastAsia="Times New Roman"/>
          <w:sz w:val="26"/>
          <w:szCs w:val="26"/>
        </w:rPr>
        <w:t>1. 1</w:t>
      </w:r>
      <w:r w:rsidR="00E42B8F" w:rsidRPr="008C4B5A">
        <w:rPr>
          <w:rFonts w:eastAsia="Times New Roman"/>
          <w:sz w:val="26"/>
          <w:szCs w:val="26"/>
        </w:rPr>
        <w:t xml:space="preserve">. </w:t>
      </w:r>
      <w:r w:rsidR="00E42B8F" w:rsidRPr="008C4B5A">
        <w:t xml:space="preserve">Smluvní strany uzavřely Smlouvu o dílo č. E1763 na servis a opravy zdvihacích zařízení s účinností od 1 5. 2005,Dodatek č. 1 s účinností od 1.8.2017 a Dodatek č. 2 </w:t>
      </w:r>
      <w:proofErr w:type="gramStart"/>
      <w:r w:rsidR="00E42B8F" w:rsidRPr="008C4B5A">
        <w:t>s</w:t>
      </w:r>
      <w:proofErr w:type="gramEnd"/>
      <w:r w:rsidR="00E42B8F" w:rsidRPr="008C4B5A">
        <w:t xml:space="preserve"> účinnosti od 1.4.2018, na jejímž základě se zhotovitel zavázal pro objednatele provádět servisní činnosti na zdvihacích zařízení v objektu Státní zemědělská a potravinářská inspekce, Za Opravnou, Praha 5, za podmínek ve Smlouvě sjednaných, a objednatel se zavázal zaplatit za tuto činnost odměnu ve sjednané výši.</w:t>
      </w:r>
    </w:p>
    <w:p w:rsidR="00043CD4" w:rsidRPr="008C4B5A" w:rsidRDefault="00E42B8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after="160"/>
      </w:pPr>
      <w:bookmarkStart w:id="7" w:name="bookmark6"/>
      <w:bookmarkStart w:id="8" w:name="bookmark7"/>
      <w:r w:rsidRPr="008C4B5A">
        <w:t>Předmět dodatku</w:t>
      </w:r>
      <w:bookmarkEnd w:id="7"/>
      <w:bookmarkEnd w:id="8"/>
    </w:p>
    <w:p w:rsidR="00043CD4" w:rsidRPr="008C4B5A" w:rsidRDefault="008C4B5A">
      <w:pPr>
        <w:pStyle w:val="Zkladntext1"/>
        <w:shd w:val="clear" w:color="auto" w:fill="auto"/>
        <w:spacing w:line="211" w:lineRule="auto"/>
        <w:jc w:val="both"/>
      </w:pPr>
      <w:r>
        <w:rPr>
          <w:rFonts w:eastAsia="Times New Roman"/>
          <w:sz w:val="26"/>
          <w:szCs w:val="26"/>
        </w:rPr>
        <w:t>2.1</w:t>
      </w:r>
      <w:r w:rsidR="00E42B8F" w:rsidRPr="008C4B5A">
        <w:rPr>
          <w:rFonts w:eastAsia="Times New Roman"/>
          <w:sz w:val="26"/>
          <w:szCs w:val="26"/>
        </w:rPr>
        <w:t xml:space="preserve">. </w:t>
      </w:r>
      <w:r w:rsidR="00E42B8F" w:rsidRPr="008C4B5A">
        <w:t xml:space="preserve">Smluvní strany se dohodly na </w:t>
      </w:r>
      <w:r w:rsidR="00E42B8F" w:rsidRPr="008C4B5A">
        <w:rPr>
          <w:b/>
          <w:bCs/>
        </w:rPr>
        <w:t xml:space="preserve">úpravě paušální ceny, </w:t>
      </w:r>
      <w:r w:rsidR="00E42B8F" w:rsidRPr="008C4B5A">
        <w:t xml:space="preserve">po zohlednění inflace </w:t>
      </w:r>
      <w:proofErr w:type="gramStart"/>
      <w:r w:rsidR="00E42B8F" w:rsidRPr="008C4B5A">
        <w:t>3,8%</w:t>
      </w:r>
      <w:proofErr w:type="gramEnd"/>
      <w:r w:rsidR="00E42B8F" w:rsidRPr="008C4B5A">
        <w:t xml:space="preserve"> za rok 2021. V souvislosti s touto změnou se aktualizuje čl.5 Smlouvy </w:t>
      </w:r>
      <w:r w:rsidR="00E42B8F" w:rsidRPr="008C4B5A">
        <w:rPr>
          <w:i/>
          <w:iCs/>
        </w:rPr>
        <w:t>Seznam zařízení,</w:t>
      </w:r>
      <w:r w:rsidR="00E42B8F" w:rsidRPr="008C4B5A">
        <w:t xml:space="preserve"> který je nahrazen Přílohou č.1 k tomuto Dodatku.</w:t>
      </w:r>
    </w:p>
    <w:p w:rsidR="00043CD4" w:rsidRPr="008C4B5A" w:rsidRDefault="00E42B8F">
      <w:pPr>
        <w:pStyle w:val="Zkladntext1"/>
        <w:shd w:val="clear" w:color="auto" w:fill="auto"/>
        <w:spacing w:after="220" w:line="182" w:lineRule="auto"/>
        <w:jc w:val="both"/>
      </w:pPr>
      <w:r w:rsidRPr="008C4B5A">
        <w:rPr>
          <w:i/>
          <w:iCs/>
          <w:sz w:val="28"/>
          <w:szCs w:val="28"/>
        </w:rPr>
        <w:t>2.2.</w:t>
      </w:r>
      <w:r w:rsidRPr="008C4B5A">
        <w:t xml:space="preserve"> Ostatní ustanovení a body smlouvy, a dodatků, tímto Dodatkem č. 3 neupravené nebo nezrušené, zůstávají v platnosti.</w:t>
      </w:r>
    </w:p>
    <w:p w:rsidR="00043CD4" w:rsidRPr="008C4B5A" w:rsidRDefault="00E42B8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after="0"/>
        <w:jc w:val="both"/>
      </w:pPr>
      <w:bookmarkStart w:id="9" w:name="bookmark8"/>
      <w:bookmarkStart w:id="10" w:name="bookmark9"/>
      <w:r w:rsidRPr="008C4B5A">
        <w:t>Závěrečná ustanovení</w:t>
      </w:r>
      <w:bookmarkEnd w:id="9"/>
      <w:bookmarkEnd w:id="10"/>
    </w:p>
    <w:p w:rsidR="00043CD4" w:rsidRPr="008C4B5A" w:rsidRDefault="00E42B8F">
      <w:pPr>
        <w:pStyle w:val="Zkladntext1"/>
        <w:shd w:val="clear" w:color="auto" w:fill="auto"/>
        <w:spacing w:after="500"/>
        <w:jc w:val="both"/>
      </w:pPr>
      <w:r w:rsidRPr="008C4B5A">
        <w:rPr>
          <w:noProof/>
          <w:lang w:bidi="ar-SA"/>
        </w:rPr>
        <mc:AlternateContent>
          <mc:Choice Requires="wps">
            <w:drawing>
              <wp:anchor distT="0" distB="801370" distL="82550" distR="75565" simplePos="0" relativeHeight="125829386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457200</wp:posOffset>
                </wp:positionV>
                <wp:extent cx="326390" cy="216535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3.2.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57.549999999999997pt;margin-top:36.pt;width:25.699999999999999pt;height:17.050000000000001pt;z-index:-125829367;mso-wrap-distance-left:6.5pt;mso-wrap-distance-right:5.9500000000000002pt;mso-wrap-distance-bottom:63.100000000000001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3.2.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C4B5A">
        <w:rPr>
          <w:noProof/>
          <w:lang w:bidi="ar-SA"/>
        </w:rPr>
        <mc:AlternateContent>
          <mc:Choice Requires="wps">
            <w:drawing>
              <wp:anchor distT="402590" distB="398780" distL="76200" distR="79375" simplePos="0" relativeHeight="125829388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859790</wp:posOffset>
                </wp:positionV>
                <wp:extent cx="328930" cy="216535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3.3.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57.049999999999997pt;margin-top:67.700000000000003pt;width:25.899999999999999pt;height:17.050000000000001pt;z-index:-125829365;mso-wrap-distance-left:6.pt;mso-wrap-distance-top:31.699999999999999pt;mso-wrap-distance-right:6.25pt;mso-wrap-distance-bottom:31.399999999999999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3.3.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C4B5A">
        <w:rPr>
          <w:noProof/>
          <w:lang w:bidi="ar-SA"/>
        </w:rPr>
        <mc:AlternateContent>
          <mc:Choice Requires="wps">
            <w:drawing>
              <wp:anchor distT="789305" distB="0" distL="76200" distR="81915" simplePos="0" relativeHeight="125829390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1246505</wp:posOffset>
                </wp:positionV>
                <wp:extent cx="326390" cy="228600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3CD4" w:rsidRDefault="00E42B8F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3.4.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57.049999999999997pt;margin-top:98.150000000000006pt;width:25.699999999999999pt;height:18.pt;z-index:-125829363;mso-wrap-distance-left:6.pt;mso-wrap-distance-top:62.149999999999999pt;mso-wrap-distance-right:6.4500000000000002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3.4.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4B5A">
        <w:rPr>
          <w:rFonts w:eastAsia="Times New Roman"/>
        </w:rPr>
        <w:t>3. 1</w:t>
      </w:r>
      <w:r w:rsidRPr="008C4B5A">
        <w:rPr>
          <w:rFonts w:eastAsia="Times New Roman"/>
        </w:rPr>
        <w:t xml:space="preserve">. </w:t>
      </w:r>
      <w:r w:rsidRPr="008C4B5A">
        <w:rPr>
          <w:bCs/>
        </w:rPr>
        <w:t>Tento Dodatek č. 3 nabývá platnosti dnem podpisu oběma stranami a účinnosti dnem 1.4.2022.</w:t>
      </w:r>
    </w:p>
    <w:p w:rsidR="00043CD4" w:rsidRPr="008C4B5A" w:rsidRDefault="00E42B8F">
      <w:pPr>
        <w:pStyle w:val="Zkladntext1"/>
        <w:shd w:val="clear" w:color="auto" w:fill="auto"/>
        <w:spacing w:after="220"/>
        <w:jc w:val="both"/>
      </w:pPr>
      <w:r w:rsidRPr="008C4B5A">
        <w:t>Tento Dodatek č. 3 je vyhotoven ve 2 stejnopisech, oba s platností originálu, z nichž jeden obdrží objednatel a jeden zhotovitel.</w:t>
      </w:r>
    </w:p>
    <w:p w:rsidR="00043CD4" w:rsidRPr="008C4B5A" w:rsidRDefault="00E42B8F">
      <w:pPr>
        <w:pStyle w:val="Zkladntext1"/>
        <w:shd w:val="clear" w:color="auto" w:fill="auto"/>
        <w:spacing w:after="220"/>
        <w:jc w:val="both"/>
      </w:pPr>
      <w:r w:rsidRPr="008C4B5A">
        <w:t>Objednatel i zhotovitel uzavírají tento Dodatek č. 3 na základě pravé a svobodné vůle, nikoli v tísni za nápadně nevýhodných podmínek, což stvrzují svými podpisy.</w:t>
      </w:r>
    </w:p>
    <w:p w:rsidR="00043CD4" w:rsidRDefault="00E42B8F">
      <w:pPr>
        <w:pStyle w:val="Zkladntext1"/>
        <w:shd w:val="clear" w:color="auto" w:fill="auto"/>
        <w:spacing w:after="0"/>
        <w:jc w:val="both"/>
        <w:sectPr w:rsidR="00043CD4">
          <w:pgSz w:w="11900" w:h="16840"/>
          <w:pgMar w:top="1082" w:right="1312" w:bottom="2092" w:left="1146" w:header="0" w:footer="3" w:gutter="0"/>
          <w:cols w:space="720"/>
          <w:noEndnote/>
          <w:docGrid w:linePitch="360"/>
        </w:sectPr>
      </w:pPr>
      <w:r w:rsidRPr="008C4B5A">
        <w:t xml:space="preserve">Objednatel podpisem tohoto dodatku uděluje zhotoviteli svobodný, výslovný a informovaný souhlas, aby v souladu se zákonem č. 480/2004 Sb., o některých službách informační společnosti, v platném znění, s nařízením Evropského parlamentu </w:t>
      </w:r>
      <w:r>
        <w:t>a Rady (EU) 2016/679 ze dne 27. dubna 2016 o ochraně fyzických osob v souvislosti se zpracováním osobních údajů a o volném pohybu těchto údajů a se zákonem č. 110/2019 Sb., o zpracování osobních údajů, v platném zněni, příp. dalšími obecně závaznými právními předpisy zpracovával kontaktní / osobní údaje objednatele a fyzických osob, jejichž prostřednictvím se objednatel účastní uzavření nebo plnění tohoto dodatku, zejména jméno a příjmení, kontaktní či jiné e- maily, telefonní čísla a IP adresy pro účely zasílání aktuálních obchodních informací, obchodních sdělení a nabídek, příp. newsletterů zhotovitele týkající se jeho produktů a služeb (dále jen „obchodní sdělení“). Objednatel bere na vědomí, že poskytnutý souhlas je dáván bez ohledu na trvání spolupráce na základě Smlouvy, k níž je tento dodatek, a je oprávněn kdykoli svůj souhlas se zasíláním obchodních sdělení písemně či jinak prokazatelně odvolat (např. prostřednictvím emailu uvedeného v tomto dodatku nebo Smlouvě, k níž je dodatek zhotoven, příp. emailu, ze kterého bylo obchodní sdělení objednateli zasláno).</w:t>
      </w:r>
    </w:p>
    <w:p w:rsidR="00043CD4" w:rsidRDefault="00043CD4">
      <w:pPr>
        <w:spacing w:before="9" w:after="9" w:line="240" w:lineRule="exact"/>
        <w:rPr>
          <w:sz w:val="19"/>
          <w:szCs w:val="19"/>
        </w:rPr>
      </w:pPr>
    </w:p>
    <w:p w:rsidR="00043CD4" w:rsidRDefault="00043CD4">
      <w:pPr>
        <w:spacing w:line="1" w:lineRule="exact"/>
        <w:sectPr w:rsidR="00043CD4">
          <w:type w:val="continuous"/>
          <w:pgSz w:w="11900" w:h="16840"/>
          <w:pgMar w:top="1998" w:right="0" w:bottom="1774" w:left="0" w:header="0" w:footer="3" w:gutter="0"/>
          <w:cols w:space="720"/>
          <w:noEndnote/>
          <w:docGrid w:linePitch="360"/>
        </w:sectPr>
      </w:pPr>
    </w:p>
    <w:p w:rsidR="00043CD4" w:rsidRDefault="00E42B8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1136015</wp:posOffset>
            </wp:positionH>
            <wp:positionV relativeFrom="paragraph">
              <wp:posOffset>12700</wp:posOffset>
            </wp:positionV>
            <wp:extent cx="6059170" cy="1390015"/>
            <wp:effectExtent l="0" t="0" r="0" b="0"/>
            <wp:wrapNone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5917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CD4" w:rsidRDefault="00043CD4">
      <w:pPr>
        <w:spacing w:line="360" w:lineRule="exact"/>
      </w:pPr>
    </w:p>
    <w:p w:rsidR="00043CD4" w:rsidRDefault="00043CD4">
      <w:pPr>
        <w:spacing w:line="360" w:lineRule="exact"/>
      </w:pPr>
    </w:p>
    <w:p w:rsidR="00043CD4" w:rsidRDefault="00043CD4">
      <w:pPr>
        <w:spacing w:line="360" w:lineRule="exact"/>
      </w:pPr>
    </w:p>
    <w:p w:rsidR="00043CD4" w:rsidRDefault="00043CD4">
      <w:pPr>
        <w:spacing w:line="360" w:lineRule="exact"/>
      </w:pPr>
    </w:p>
    <w:p w:rsidR="00043CD4" w:rsidRDefault="00043CD4">
      <w:pPr>
        <w:spacing w:after="383" w:line="1" w:lineRule="exact"/>
      </w:pPr>
    </w:p>
    <w:p w:rsidR="00043CD4" w:rsidRDefault="00043CD4">
      <w:pPr>
        <w:spacing w:line="1" w:lineRule="exact"/>
        <w:sectPr w:rsidR="00043CD4">
          <w:type w:val="continuous"/>
          <w:pgSz w:w="11900" w:h="16840"/>
          <w:pgMar w:top="1998" w:right="568" w:bottom="1774" w:left="1132" w:header="0" w:footer="3" w:gutter="0"/>
          <w:cols w:space="720"/>
          <w:noEndnote/>
          <w:docGrid w:linePitch="360"/>
        </w:sectPr>
      </w:pPr>
    </w:p>
    <w:p w:rsidR="00043CD4" w:rsidRDefault="00E42B8F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11" w:name="bookmark10"/>
      <w:bookmarkStart w:id="12" w:name="bookmark11"/>
      <w:r>
        <w:lastRenderedPageBreak/>
        <w:t>OTIS</w:t>
      </w:r>
      <w:bookmarkEnd w:id="11"/>
      <w:bookmarkEnd w:id="12"/>
    </w:p>
    <w:p w:rsidR="00043CD4" w:rsidRDefault="00E42B8F">
      <w:pPr>
        <w:pStyle w:val="Nadpis20"/>
        <w:keepNext/>
        <w:keepLines/>
        <w:shd w:val="clear" w:color="auto" w:fill="auto"/>
        <w:spacing w:after="0"/>
      </w:pPr>
      <w:bookmarkStart w:id="13" w:name="bookmark12"/>
      <w:bookmarkStart w:id="14" w:name="bookmark13"/>
      <w:r>
        <w:t>Příloha č.1 Seznam zařízení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994"/>
        <w:gridCol w:w="2424"/>
        <w:gridCol w:w="1411"/>
        <w:gridCol w:w="840"/>
        <w:gridCol w:w="1675"/>
        <w:gridCol w:w="2266"/>
        <w:gridCol w:w="1104"/>
        <w:gridCol w:w="1099"/>
        <w:gridCol w:w="1195"/>
      </w:tblGrid>
      <w:tr w:rsidR="00043CD4">
        <w:trPr>
          <w:trHeight w:hRule="exact" w:val="787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Jednotka číslo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Výrobní číslo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6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zařízení Nosnost / rychlost Počet stanic / nástupišť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 uvedení výtahu do provozu nebo termín poslední odborné zkoušky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kategorie výtahu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Lhůty provádění odborné </w:t>
            </w:r>
            <w:proofErr w:type="spellStart"/>
            <w:r>
              <w:rPr>
                <w:sz w:val="14"/>
                <w:szCs w:val="14"/>
              </w:rPr>
              <w:t>prohl</w:t>
            </w:r>
            <w:proofErr w:type="spellEnd"/>
            <w:r>
              <w:rPr>
                <w:sz w:val="14"/>
                <w:szCs w:val="14"/>
              </w:rPr>
              <w:t xml:space="preserve">. / </w:t>
            </w:r>
            <w:r>
              <w:rPr>
                <w:sz w:val="14"/>
                <w:szCs w:val="14"/>
                <w:lang w:val="en-US" w:eastAsia="en-US" w:bidi="en-US"/>
              </w:rPr>
              <w:t xml:space="preserve">prevent, </w:t>
            </w:r>
            <w:r>
              <w:rPr>
                <w:sz w:val="14"/>
                <w:szCs w:val="14"/>
              </w:rPr>
              <w:t>údržba (periody jsou uvedeny v měsících)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Název, adresa budovy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v Kč / měsíc pro práce podléhající DPH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měsíční cena za jednotku v Kč bez DPH</w:t>
            </w:r>
          </w:p>
        </w:tc>
      </w:tr>
      <w:tr w:rsidR="00043CD4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15%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21 %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CD4" w:rsidRDefault="00043CD4"/>
        </w:tc>
      </w:tr>
      <w:tr w:rsidR="00043CD4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24251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C5NE3629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</w:pPr>
            <w:r>
              <w:t>EG 630/0,18 2/2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2001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B/l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6/3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Za Opravnou 300/6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604,00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604,00</w:t>
            </w:r>
          </w:p>
        </w:tc>
      </w:tr>
      <w:tr w:rsidR="00043CD4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firstLine="500"/>
            </w:pPr>
            <w:r>
              <w:t>0,00</w:t>
            </w:r>
          </w:p>
        </w:tc>
      </w:tr>
      <w:tr w:rsidR="00043CD4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firstLine="500"/>
            </w:pPr>
            <w:r>
              <w:t>0,00</w:t>
            </w:r>
          </w:p>
        </w:tc>
      </w:tr>
      <w:tr w:rsidR="00043CD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firstLine="500"/>
            </w:pPr>
            <w:r>
              <w:t>0,00</w:t>
            </w:r>
          </w:p>
        </w:tc>
      </w:tr>
      <w:tr w:rsidR="00043CD4">
        <w:trPr>
          <w:trHeight w:hRule="exact" w:val="288"/>
          <w:jc w:val="center"/>
        </w:trPr>
        <w:tc>
          <w:tcPr>
            <w:tcW w:w="104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měsíční cena v Kč bez DPH: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604,00</w:t>
            </w:r>
          </w:p>
        </w:tc>
      </w:tr>
      <w:tr w:rsidR="00043CD4">
        <w:trPr>
          <w:trHeight w:hRule="exact" w:val="370"/>
          <w:jc w:val="center"/>
        </w:trPr>
        <w:tc>
          <w:tcPr>
            <w:tcW w:w="13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Výpočet ceny za měsíc dle předmětu smlouvy vč. DPH</w:t>
            </w:r>
          </w:p>
        </w:tc>
      </w:tr>
      <w:tr w:rsidR="00043CD4">
        <w:trPr>
          <w:trHeight w:hRule="exact" w:val="312"/>
          <w:jc w:val="center"/>
        </w:trPr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D4" w:rsidRDefault="00043CD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 s DPH</w:t>
            </w:r>
          </w:p>
        </w:tc>
      </w:tr>
      <w:tr w:rsidR="00043CD4">
        <w:trPr>
          <w:trHeight w:hRule="exact" w:val="312"/>
          <w:jc w:val="center"/>
        </w:trPr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CD4" w:rsidRDefault="00E42B8F">
            <w:pPr>
              <w:pStyle w:val="Jin0"/>
              <w:shd w:val="clear" w:color="auto" w:fill="auto"/>
              <w:spacing w:after="0"/>
            </w:pPr>
            <w:r>
              <w:t>Služby předmětu smlouvy podléhající 15 % DPH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right="26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firstLine="460"/>
            </w:pPr>
            <w:r>
              <w:t>0,00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t>0,00</w:t>
            </w:r>
          </w:p>
        </w:tc>
      </w:tr>
      <w:tr w:rsidR="00043CD4">
        <w:trPr>
          <w:trHeight w:hRule="exact" w:val="322"/>
          <w:jc w:val="center"/>
        </w:trPr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</w:pPr>
            <w:r>
              <w:t>Služby předmětu smlouvy podléhající 21 % DPH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left="1400"/>
            </w:pPr>
            <w:r>
              <w:t>604,00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t>126,84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D4" w:rsidRDefault="00E42B8F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t>730,84</w:t>
            </w:r>
          </w:p>
        </w:tc>
      </w:tr>
      <w:tr w:rsidR="00043CD4">
        <w:trPr>
          <w:trHeight w:hRule="exact" w:val="370"/>
          <w:jc w:val="center"/>
        </w:trPr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CD4" w:rsidRDefault="00E42B8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předmětu smlouvy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CD4" w:rsidRDefault="00E42B8F">
            <w:pPr>
              <w:pStyle w:val="Jin0"/>
              <w:shd w:val="clear" w:color="auto" w:fill="auto"/>
              <w:spacing w:after="0"/>
              <w:ind w:left="1400"/>
            </w:pPr>
            <w:r>
              <w:rPr>
                <w:b/>
                <w:bCs/>
              </w:rPr>
              <w:t>604,00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CD4" w:rsidRDefault="00E42B8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126,84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CD4" w:rsidRDefault="00E42B8F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rPr>
                <w:b/>
                <w:bCs/>
              </w:rPr>
              <w:t>730,84</w:t>
            </w:r>
          </w:p>
        </w:tc>
      </w:tr>
    </w:tbl>
    <w:p w:rsidR="00043CD4" w:rsidRDefault="00043CD4">
      <w:pPr>
        <w:spacing w:after="879" w:line="1" w:lineRule="exact"/>
      </w:pPr>
    </w:p>
    <w:p w:rsidR="00043CD4" w:rsidRDefault="00043CD4">
      <w:pPr>
        <w:spacing w:line="1" w:lineRule="exact"/>
      </w:pPr>
    </w:p>
    <w:p w:rsidR="00043CD4" w:rsidRDefault="00043CD4">
      <w:pPr>
        <w:jc w:val="center"/>
        <w:rPr>
          <w:sz w:val="2"/>
          <w:szCs w:val="2"/>
        </w:rPr>
      </w:pPr>
    </w:p>
    <w:sectPr w:rsidR="00043CD4">
      <w:headerReference w:type="even" r:id="rId14"/>
      <w:headerReference w:type="default" r:id="rId15"/>
      <w:footerReference w:type="even" r:id="rId16"/>
      <w:footerReference w:type="default" r:id="rId17"/>
      <w:pgSz w:w="16840" w:h="11900" w:orient="landscape"/>
      <w:pgMar w:top="1030" w:right="1459" w:bottom="340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D2" w:rsidRDefault="008841D2">
      <w:r>
        <w:separator/>
      </w:r>
    </w:p>
  </w:endnote>
  <w:endnote w:type="continuationSeparator" w:id="0">
    <w:p w:rsidR="008841D2" w:rsidRDefault="0088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E42B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760095</wp:posOffset>
              </wp:positionH>
              <wp:positionV relativeFrom="page">
                <wp:posOffset>9601200</wp:posOffset>
              </wp:positionV>
              <wp:extent cx="1151890" cy="641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Platnost formuláře od 1.12.2020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9.850000000000001pt;margin-top:756.pt;width:90.700000000000003pt;height:5.04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Platnost formuláře od 1.12.2020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3366135</wp:posOffset>
              </wp:positionH>
              <wp:positionV relativeFrom="page">
                <wp:posOffset>9716770</wp:posOffset>
              </wp:positionV>
              <wp:extent cx="2978150" cy="10033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tabs>
                              <w:tab w:val="right" w:pos="46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4B5A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/4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WWW.OTIS.cz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7" type="#_x0000_t202" style="position:absolute;margin-left:265.05pt;margin-top:765.1pt;width:234.5pt;height:7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" filled="f" stroked="f">
              <v:textbox style="mso-fit-shape-to-text:t" inset="0,0,0,0">
                <w:txbxContent>
                  <w:p w:rsidR="00043CD4" w:rsidRDefault="00E42B8F">
                    <w:pPr>
                      <w:pStyle w:val="Zhlavnebozpat20"/>
                      <w:shd w:val="clear" w:color="auto" w:fill="auto"/>
                      <w:tabs>
                        <w:tab w:val="right" w:pos="46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C4B5A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/4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en-US" w:eastAsia="en-US" w:bidi="en-US"/>
                      </w:rPr>
                      <w:t>WWW.OTIS.cz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E42B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9668510</wp:posOffset>
              </wp:positionV>
              <wp:extent cx="1155065" cy="6096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Platnost formuláře od 1.12.2020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2.899999999999999pt;margin-top:761.29999999999995pt;width:90.950000000000003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Platnost formuláře od 1.12.2020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9778365</wp:posOffset>
              </wp:positionV>
              <wp:extent cx="2987040" cy="1035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704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tabs>
                              <w:tab w:val="right" w:pos="470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4B5A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/4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  <w:lang w:val="en-US" w:eastAsia="en-US" w:bidi="en-US"/>
                            </w:rPr>
                            <w:t>WWW.OTIS.cz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9" type="#_x0000_t202" style="position:absolute;margin-left:258.55pt;margin-top:769.95pt;width:235.2pt;height:8.1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YWkQEAAB8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" filled="f" stroked="f">
              <v:textbox style="mso-fit-shape-to-text:t" inset="0,0,0,0">
                <w:txbxContent>
                  <w:p w:rsidR="00043CD4" w:rsidRDefault="00E42B8F">
                    <w:pPr>
                      <w:pStyle w:val="Zhlavnebozpat20"/>
                      <w:shd w:val="clear" w:color="auto" w:fill="auto"/>
                      <w:tabs>
                        <w:tab w:val="right" w:pos="4704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C4B5A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/4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en-US" w:eastAsia="en-US" w:bidi="en-US"/>
                      </w:rPr>
                      <w:t>WWW.OTIS.cz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9643110</wp:posOffset>
              </wp:positionV>
              <wp:extent cx="597725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72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450000000000003pt;margin-top:759.29999999999995pt;width:47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E42B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6588125</wp:posOffset>
              </wp:positionV>
              <wp:extent cx="4718050" cy="21336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Platnost formuláře od 1.12.2020</w:t>
                          </w:r>
                        </w:p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4B5A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 /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42" type="#_x0000_t202" style="position:absolute;margin-left:80pt;margin-top:518.75pt;width:371.5pt;height:16.8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" filled="f" stroked="f">
              <v:textbox style="mso-fit-shape-to-text:t" inset="0,0,0,0">
                <w:txbxContent>
                  <w:p w:rsidR="00043CD4" w:rsidRDefault="00E42B8F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Platnost formuláře od 1.12.2020</w:t>
                    </w:r>
                  </w:p>
                  <w:p w:rsidR="00043CD4" w:rsidRDefault="00E42B8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C4B5A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6562725</wp:posOffset>
              </wp:positionV>
              <wp:extent cx="8665210" cy="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5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799999999999997pt;margin-top:516.75pt;width:682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E42B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6588125</wp:posOffset>
              </wp:positionV>
              <wp:extent cx="4718050" cy="21336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Platnost formuláře od 1.12.2020</w:t>
                          </w:r>
                        </w:p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 /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80.pt;margin-top:518.75pt;width:371.5pt;height:16.800000000000001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Platnost formuláře od 1.12.2020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6562725</wp:posOffset>
              </wp:positionV>
              <wp:extent cx="8665210" cy="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5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799999999999997pt;margin-top:516.75pt;width:682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D2" w:rsidRDefault="008841D2"/>
  </w:footnote>
  <w:footnote w:type="continuationSeparator" w:id="0">
    <w:p w:rsidR="008841D2" w:rsidRDefault="00884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043CD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E42B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4073525</wp:posOffset>
              </wp:positionH>
              <wp:positionV relativeFrom="page">
                <wp:posOffset>839470</wp:posOffset>
              </wp:positionV>
              <wp:extent cx="2200910" cy="3657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Typ smlouvy: ZÁKLADNÍ „OL“</w:t>
                          </w:r>
                        </w:p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Číslo smlouvy: E1763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20.75pt;margin-top:66.099999999999994pt;width:173.30000000000001pt;height:28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Typ smlouvy: ZÁKLADNÍ „OL“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Číslo smlouvy: E1763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E42B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793750</wp:posOffset>
              </wp:positionV>
              <wp:extent cx="2185670" cy="36893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56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Typ smlouvy: ZÁKLADNÍ „OL“</w:t>
                          </w:r>
                        </w:p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Číslo smlouvy: E1763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562.89999999999998pt;margin-top:62.5pt;width:172.09999999999999pt;height:29.050000000000001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Typ smlouvy: ZÁKLADNÍ „OL“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Číslo smlouvy: E1763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Default="00E42B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793750</wp:posOffset>
              </wp:positionV>
              <wp:extent cx="2185670" cy="36893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56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Typ smlouvy: ZÁKLADNÍ „OL“</w:t>
                          </w:r>
                        </w:p>
                        <w:p w:rsidR="00043CD4" w:rsidRDefault="00E42B8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Číslo smlouvy: E1763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562.89999999999998pt;margin-top:62.5pt;width:172.09999999999999pt;height:29.050000000000001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Typ smlouvy: ZÁKLADNÍ „OL“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Číslo smlouvy: E1763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9D9"/>
    <w:multiLevelType w:val="multilevel"/>
    <w:tmpl w:val="173CA5A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D4"/>
    <w:rsid w:val="00043CD4"/>
    <w:rsid w:val="008841D2"/>
    <w:rsid w:val="008C4B5A"/>
    <w:rsid w:val="00BD2EFB"/>
    <w:rsid w:val="00E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FB09-5CAF-4C05-A8DE-47D2C4BA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80"/>
      <w:szCs w:val="8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20"/>
      <w:outlineLvl w:val="0"/>
    </w:pPr>
    <w:rPr>
      <w:rFonts w:ascii="Arial" w:eastAsia="Arial" w:hAnsi="Arial" w:cs="Arial"/>
      <w:b/>
      <w:bCs/>
      <w:sz w:val="80"/>
      <w:szCs w:val="80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KM_C258-20220331113126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KM_C258-20220331113126</dc:title>
  <dc:subject/>
  <dc:creator>Kristýna Součková</dc:creator>
  <cp:keywords/>
  <cp:lastModifiedBy>Trtilová Dagmar, Mgr.</cp:lastModifiedBy>
  <cp:revision>2</cp:revision>
  <dcterms:created xsi:type="dcterms:W3CDTF">2024-04-03T10:24:00Z</dcterms:created>
  <dcterms:modified xsi:type="dcterms:W3CDTF">2024-04-03T10:24:00Z</dcterms:modified>
</cp:coreProperties>
</file>