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6FEE" w14:textId="77777777" w:rsidR="00D13AB6" w:rsidRPr="00417868" w:rsidRDefault="00D13AB6" w:rsidP="00417868">
      <w:pPr>
        <w:pStyle w:val="Nzev"/>
        <w:ind w:left="6096"/>
        <w:jc w:val="both"/>
        <w:rPr>
          <w:rFonts w:asciiTheme="minorHAnsi" w:hAnsiTheme="minorHAnsi"/>
          <w:bCs/>
          <w:smallCaps/>
          <w:sz w:val="22"/>
          <w:szCs w:val="22"/>
        </w:rPr>
      </w:pPr>
      <w:r w:rsidRPr="00417868">
        <w:rPr>
          <w:rFonts w:asciiTheme="minorHAnsi" w:hAnsiTheme="minorHAnsi"/>
          <w:bCs/>
          <w:smallCaps/>
          <w:sz w:val="22"/>
          <w:szCs w:val="22"/>
        </w:rPr>
        <w:t>FN Brno</w:t>
      </w:r>
    </w:p>
    <w:p w14:paraId="628A15E7" w14:textId="090DBD6F" w:rsidR="00D13AB6" w:rsidRPr="00417868" w:rsidRDefault="00D13AB6" w:rsidP="00417868">
      <w:pPr>
        <w:pStyle w:val="Nzev"/>
        <w:ind w:left="6096"/>
        <w:jc w:val="both"/>
        <w:rPr>
          <w:rFonts w:asciiTheme="minorHAnsi" w:hAnsiTheme="minorHAnsi"/>
          <w:bCs/>
          <w:smallCaps/>
          <w:sz w:val="22"/>
          <w:szCs w:val="22"/>
        </w:rPr>
      </w:pPr>
      <w:r w:rsidRPr="00417868">
        <w:rPr>
          <w:rFonts w:asciiTheme="minorHAnsi" w:hAnsiTheme="minorHAnsi"/>
          <w:bCs/>
          <w:smallCaps/>
          <w:sz w:val="22"/>
          <w:szCs w:val="22"/>
        </w:rPr>
        <w:t>smlouva č. NP/1384/2023/</w:t>
      </w:r>
      <w:proofErr w:type="spellStart"/>
      <w:r w:rsidRPr="00417868">
        <w:rPr>
          <w:rFonts w:asciiTheme="minorHAnsi" w:hAnsiTheme="minorHAnsi"/>
          <w:bCs/>
          <w:smallCaps/>
          <w:sz w:val="22"/>
          <w:szCs w:val="22"/>
        </w:rPr>
        <w:t>Ce</w:t>
      </w:r>
      <w:proofErr w:type="spellEnd"/>
    </w:p>
    <w:p w14:paraId="33AA532E" w14:textId="77777777" w:rsidR="00D13AB6" w:rsidRPr="00417868" w:rsidRDefault="00D13AB6" w:rsidP="00417868">
      <w:pPr>
        <w:pStyle w:val="Nzev"/>
        <w:ind w:left="6096"/>
        <w:jc w:val="both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7D534F69" w14:textId="4A4AD3C0" w:rsidR="000C1D10" w:rsidRPr="00165C09" w:rsidRDefault="000C1D10" w:rsidP="000C1D10">
      <w:pPr>
        <w:pStyle w:val="Nzev"/>
        <w:rPr>
          <w:rFonts w:asciiTheme="minorHAnsi" w:hAnsiTheme="minorHAnsi"/>
          <w:bCs/>
          <w:smallCaps/>
          <w:sz w:val="44"/>
          <w:szCs w:val="44"/>
          <w:u w:val="single"/>
        </w:rPr>
      </w:pPr>
      <w:r w:rsidRPr="00165C09">
        <w:rPr>
          <w:rFonts w:asciiTheme="minorHAnsi" w:hAnsiTheme="minorHAnsi"/>
          <w:bCs/>
          <w:smallCaps/>
          <w:sz w:val="44"/>
          <w:szCs w:val="44"/>
          <w:u w:val="single"/>
        </w:rPr>
        <w:t xml:space="preserve">Dodatek č. </w:t>
      </w:r>
      <w:r w:rsidR="000A22A7" w:rsidRPr="00165C09">
        <w:rPr>
          <w:rFonts w:asciiTheme="minorHAnsi" w:hAnsiTheme="minorHAnsi"/>
          <w:bCs/>
          <w:smallCaps/>
          <w:sz w:val="44"/>
          <w:szCs w:val="44"/>
          <w:u w:val="single"/>
        </w:rPr>
        <w:t>3</w:t>
      </w:r>
      <w:r w:rsidRPr="00165C09">
        <w:rPr>
          <w:rFonts w:asciiTheme="minorHAnsi" w:hAnsiTheme="minorHAnsi"/>
          <w:bCs/>
          <w:smallCaps/>
          <w:sz w:val="44"/>
          <w:szCs w:val="44"/>
          <w:u w:val="single"/>
        </w:rPr>
        <w:t xml:space="preserve"> ke Smlouvě o Nájmu movité věci</w:t>
      </w:r>
    </w:p>
    <w:p w14:paraId="001A7725" w14:textId="287D484D" w:rsidR="000C1D10" w:rsidRPr="009456BB" w:rsidRDefault="000C1D10" w:rsidP="000C1D10">
      <w:pPr>
        <w:pStyle w:val="Zkladntext2"/>
        <w:spacing w:before="60"/>
        <w:rPr>
          <w:rFonts w:asciiTheme="minorHAnsi" w:hAnsiTheme="minorHAnsi" w:cs="Times New Roman"/>
          <w:b w:val="0"/>
          <w:bCs/>
          <w:sz w:val="22"/>
          <w:szCs w:val="22"/>
        </w:rPr>
      </w:pPr>
      <w:r w:rsidRPr="009456BB">
        <w:rPr>
          <w:rFonts w:asciiTheme="minorHAnsi" w:hAnsiTheme="minorHAnsi" w:cs="Times New Roman"/>
          <w:b w:val="0"/>
          <w:bCs/>
          <w:sz w:val="22"/>
          <w:szCs w:val="22"/>
        </w:rPr>
        <w:t xml:space="preserve">uzavřené dne </w:t>
      </w:r>
      <w:r>
        <w:rPr>
          <w:rFonts w:asciiTheme="minorHAnsi" w:hAnsiTheme="minorHAnsi" w:cs="Times New Roman"/>
          <w:b w:val="0"/>
          <w:bCs/>
          <w:sz w:val="22"/>
          <w:szCs w:val="22"/>
        </w:rPr>
        <w:t>28. dubna 2023</w:t>
      </w:r>
    </w:p>
    <w:p w14:paraId="12596DA2" w14:textId="77777777" w:rsidR="000C1D10" w:rsidRPr="009456BB" w:rsidRDefault="000C1D10" w:rsidP="000C1D10">
      <w:pPr>
        <w:pStyle w:val="Zkladntext2"/>
        <w:rPr>
          <w:rFonts w:asciiTheme="minorHAnsi" w:hAnsiTheme="minorHAnsi" w:cs="Times New Roman"/>
          <w:b w:val="0"/>
          <w:bCs/>
          <w:sz w:val="22"/>
          <w:szCs w:val="22"/>
        </w:rPr>
      </w:pPr>
      <w:r w:rsidRPr="009456BB">
        <w:rPr>
          <w:rFonts w:asciiTheme="minorHAnsi" w:hAnsiTheme="minorHAnsi" w:cs="Times New Roman"/>
          <w:b w:val="0"/>
          <w:bCs/>
          <w:sz w:val="22"/>
          <w:szCs w:val="22"/>
        </w:rPr>
        <w:t>mezi níže uvedenými smluvními stranami</w:t>
      </w:r>
    </w:p>
    <w:p w14:paraId="0BCF9342" w14:textId="77777777" w:rsidR="000C1D10" w:rsidRDefault="000C1D10" w:rsidP="000C1D10">
      <w:pPr>
        <w:rPr>
          <w:rFonts w:asciiTheme="minorHAnsi" w:hAnsiTheme="minorHAnsi"/>
          <w:bCs/>
          <w:sz w:val="22"/>
          <w:szCs w:val="22"/>
        </w:rPr>
      </w:pPr>
    </w:p>
    <w:p w14:paraId="7283244E" w14:textId="77777777" w:rsidR="00165C09" w:rsidRPr="008157C2" w:rsidRDefault="00165C09" w:rsidP="000C1D10">
      <w:pPr>
        <w:rPr>
          <w:rFonts w:asciiTheme="minorHAnsi" w:hAnsiTheme="minorHAnsi"/>
          <w:bCs/>
          <w:sz w:val="22"/>
          <w:szCs w:val="22"/>
        </w:rPr>
      </w:pPr>
    </w:p>
    <w:p w14:paraId="7D3365A6" w14:textId="77777777" w:rsidR="000C1D10" w:rsidRPr="00D60BD6" w:rsidRDefault="000C1D10" w:rsidP="000C1D1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60BD6">
        <w:rPr>
          <w:rFonts w:ascii="Calibri" w:hAnsi="Calibri" w:cs="Calibri"/>
          <w:b/>
          <w:bCs/>
          <w:sz w:val="22"/>
          <w:szCs w:val="22"/>
        </w:rPr>
        <w:t>1. Pronajímatel:</w:t>
      </w:r>
    </w:p>
    <w:p w14:paraId="37CF8F56" w14:textId="77777777" w:rsidR="000C1D10" w:rsidRPr="00D60BD6" w:rsidRDefault="000C1D10" w:rsidP="000C1D10">
      <w:pPr>
        <w:ind w:left="-360" w:firstLine="360"/>
        <w:jc w:val="both"/>
        <w:rPr>
          <w:rFonts w:ascii="Calibri" w:hAnsi="Calibri" w:cs="Calibri"/>
          <w:sz w:val="10"/>
          <w:szCs w:val="10"/>
        </w:rPr>
      </w:pPr>
    </w:p>
    <w:p w14:paraId="30BA9DCD" w14:textId="77777777" w:rsidR="000C1D10" w:rsidRPr="00D60BD6" w:rsidRDefault="000C1D10" w:rsidP="000C1D10">
      <w:pPr>
        <w:jc w:val="both"/>
        <w:rPr>
          <w:rFonts w:ascii="Calibri" w:hAnsi="Calibri" w:cs="Tahoma"/>
          <w:b/>
          <w:sz w:val="22"/>
          <w:szCs w:val="22"/>
        </w:rPr>
      </w:pPr>
      <w:proofErr w:type="spellStart"/>
      <w:r w:rsidRPr="00D60BD6">
        <w:rPr>
          <w:rFonts w:ascii="Calibri" w:hAnsi="Calibri" w:cs="Tahoma"/>
          <w:b/>
          <w:sz w:val="22"/>
          <w:szCs w:val="22"/>
        </w:rPr>
        <w:t>Promedeus</w:t>
      </w:r>
      <w:proofErr w:type="spellEnd"/>
      <w:r w:rsidRPr="00D60BD6">
        <w:rPr>
          <w:rFonts w:ascii="Calibri" w:hAnsi="Calibri" w:cs="Tahoma"/>
          <w:b/>
          <w:sz w:val="22"/>
          <w:szCs w:val="22"/>
        </w:rPr>
        <w:t xml:space="preserve"> s.r.o.</w:t>
      </w:r>
    </w:p>
    <w:p w14:paraId="024486DC" w14:textId="77777777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se sídlem Brno - Řečkovice, Maříkova 1899/1, PSČ: 621 00</w:t>
      </w:r>
    </w:p>
    <w:p w14:paraId="19F6610B" w14:textId="77777777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IČ: 04939948, DIČ: CZ04939948</w:t>
      </w:r>
    </w:p>
    <w:p w14:paraId="1BF5A28A" w14:textId="77777777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zapsaná v obchodním rejstříku vedeném Krajským soudem v Brně, spis. zn. C/92724</w:t>
      </w:r>
    </w:p>
    <w:p w14:paraId="396953D0" w14:textId="77A56CD8" w:rsidR="000C1D10" w:rsidRPr="0077769F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 xml:space="preserve">zastoupená: </w:t>
      </w:r>
      <w:r w:rsidR="00417868">
        <w:rPr>
          <w:rFonts w:ascii="Calibri" w:hAnsi="Calibri" w:cs="Tahoma"/>
          <w:sz w:val="22"/>
          <w:szCs w:val="22"/>
        </w:rPr>
        <w:t>XXX</w:t>
      </w:r>
    </w:p>
    <w:p w14:paraId="18C11793" w14:textId="4F5B56FA" w:rsidR="000C1D10" w:rsidRPr="0077769F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 xml:space="preserve">bankovní spojení: </w:t>
      </w:r>
      <w:r w:rsidR="00417868">
        <w:rPr>
          <w:rFonts w:ascii="Calibri" w:hAnsi="Calibri" w:cs="Tahoma"/>
          <w:sz w:val="22"/>
          <w:szCs w:val="22"/>
        </w:rPr>
        <w:t>XXX</w:t>
      </w:r>
    </w:p>
    <w:p w14:paraId="42B2210B" w14:textId="77777777" w:rsidR="000C1D10" w:rsidRPr="0077769F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>(dále jen „pronajímatel“)</w:t>
      </w:r>
    </w:p>
    <w:p w14:paraId="46AA7724" w14:textId="77777777" w:rsidR="000C1D10" w:rsidRPr="00D60BD6" w:rsidRDefault="000C1D10" w:rsidP="000C1D10">
      <w:pPr>
        <w:rPr>
          <w:rFonts w:ascii="Calibri" w:hAnsi="Calibri" w:cs="Calibri"/>
          <w:spacing w:val="60"/>
          <w:sz w:val="16"/>
          <w:szCs w:val="16"/>
        </w:rPr>
      </w:pPr>
    </w:p>
    <w:p w14:paraId="14A9793F" w14:textId="77777777" w:rsidR="000C1D10" w:rsidRPr="00D60BD6" w:rsidRDefault="000C1D10" w:rsidP="000C1D10">
      <w:pPr>
        <w:rPr>
          <w:rFonts w:ascii="Calibri" w:hAnsi="Calibri" w:cs="Calibri"/>
          <w:spacing w:val="60"/>
          <w:sz w:val="22"/>
          <w:szCs w:val="22"/>
        </w:rPr>
      </w:pPr>
      <w:r w:rsidRPr="00D60BD6">
        <w:rPr>
          <w:rFonts w:ascii="Calibri" w:hAnsi="Calibri" w:cs="Calibri"/>
          <w:spacing w:val="60"/>
          <w:sz w:val="22"/>
          <w:szCs w:val="22"/>
        </w:rPr>
        <w:t>a</w:t>
      </w:r>
    </w:p>
    <w:p w14:paraId="449D1F35" w14:textId="77777777" w:rsidR="000C1D10" w:rsidRPr="00D60BD6" w:rsidRDefault="000C1D10" w:rsidP="000C1D10">
      <w:pPr>
        <w:pStyle w:val="Zkladntext"/>
        <w:rPr>
          <w:rFonts w:ascii="Calibri" w:hAnsi="Calibri" w:cs="Calibri"/>
          <w:b/>
          <w:bCs/>
          <w:sz w:val="16"/>
          <w:szCs w:val="16"/>
        </w:rPr>
      </w:pPr>
    </w:p>
    <w:p w14:paraId="5AC30C5E" w14:textId="77777777" w:rsidR="000C1D10" w:rsidRPr="00D60BD6" w:rsidRDefault="000C1D10" w:rsidP="000C1D10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D60BD6">
        <w:rPr>
          <w:rFonts w:ascii="Calibri" w:hAnsi="Calibri" w:cs="Calibri"/>
          <w:b/>
          <w:bCs/>
          <w:sz w:val="22"/>
          <w:szCs w:val="22"/>
        </w:rPr>
        <w:t>2. Nájemce:</w:t>
      </w:r>
    </w:p>
    <w:p w14:paraId="07BE635E" w14:textId="77777777" w:rsidR="000C1D10" w:rsidRPr="00D60BD6" w:rsidRDefault="000C1D10" w:rsidP="000C1D10">
      <w:pPr>
        <w:pStyle w:val="Zkladntext"/>
        <w:rPr>
          <w:rFonts w:ascii="Calibri" w:hAnsi="Calibri" w:cs="Calibri"/>
          <w:sz w:val="10"/>
          <w:szCs w:val="10"/>
        </w:rPr>
      </w:pPr>
    </w:p>
    <w:p w14:paraId="2DF6D23C" w14:textId="77777777" w:rsidR="000C1D10" w:rsidRPr="00D60BD6" w:rsidRDefault="000C1D10" w:rsidP="000C1D10">
      <w:pPr>
        <w:rPr>
          <w:rFonts w:ascii="Calibri" w:hAnsi="Calibri" w:cs="Tahoma"/>
          <w:b/>
          <w:sz w:val="22"/>
          <w:szCs w:val="22"/>
        </w:rPr>
      </w:pPr>
      <w:r w:rsidRPr="00601D81">
        <w:rPr>
          <w:rFonts w:ascii="Calibri" w:hAnsi="Calibri" w:cs="Tahoma"/>
          <w:b/>
          <w:sz w:val="22"/>
          <w:szCs w:val="22"/>
        </w:rPr>
        <w:t>Fakultní nemocnice Brno</w:t>
      </w:r>
    </w:p>
    <w:p w14:paraId="70EC0D67" w14:textId="77777777" w:rsidR="000C1D10" w:rsidRPr="00D60BD6" w:rsidRDefault="000C1D10" w:rsidP="000C1D10">
      <w:pPr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se sídlem </w:t>
      </w:r>
      <w:r w:rsidRPr="00601D81">
        <w:rPr>
          <w:rFonts w:ascii="Calibri" w:hAnsi="Calibri" w:cs="Tahoma"/>
          <w:sz w:val="22"/>
          <w:szCs w:val="22"/>
        </w:rPr>
        <w:t>Brno - Bohunice, Jihlavská 340/20</w:t>
      </w:r>
      <w:r>
        <w:rPr>
          <w:rFonts w:ascii="Calibri" w:hAnsi="Calibri" w:cs="Tahoma"/>
          <w:sz w:val="22"/>
          <w:szCs w:val="22"/>
        </w:rPr>
        <w:t xml:space="preserve">, PSČ: </w:t>
      </w:r>
      <w:r w:rsidRPr="00601D81">
        <w:rPr>
          <w:rFonts w:ascii="Calibri" w:hAnsi="Calibri" w:cs="Tahoma"/>
          <w:sz w:val="22"/>
          <w:szCs w:val="22"/>
        </w:rPr>
        <w:t>62500 </w:t>
      </w:r>
    </w:p>
    <w:p w14:paraId="2ACB1ECE" w14:textId="77777777" w:rsidR="000C1D10" w:rsidRPr="00D60BD6" w:rsidRDefault="000C1D10" w:rsidP="000C1D10">
      <w:pPr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IČ: </w:t>
      </w:r>
      <w:r w:rsidRPr="00601D81">
        <w:rPr>
          <w:rFonts w:ascii="Calibri" w:hAnsi="Calibri" w:cs="Tahoma"/>
          <w:sz w:val="22"/>
          <w:szCs w:val="22"/>
        </w:rPr>
        <w:t>65269705</w:t>
      </w:r>
      <w:r w:rsidRPr="00D60BD6">
        <w:rPr>
          <w:rFonts w:ascii="Calibri" w:hAnsi="Calibri" w:cs="Tahoma"/>
          <w:sz w:val="22"/>
          <w:szCs w:val="22"/>
        </w:rPr>
        <w:t xml:space="preserve">, DIČ: </w:t>
      </w:r>
      <w:r w:rsidRPr="00601D81">
        <w:rPr>
          <w:rFonts w:ascii="Calibri" w:hAnsi="Calibri" w:cs="Tahoma"/>
          <w:sz w:val="22"/>
          <w:szCs w:val="22"/>
        </w:rPr>
        <w:t>CZ65269705</w:t>
      </w:r>
    </w:p>
    <w:p w14:paraId="4D699E60" w14:textId="14205F14" w:rsidR="000C1D10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zastoupená: </w:t>
      </w:r>
      <w:r w:rsidR="00417868">
        <w:rPr>
          <w:rFonts w:ascii="Calibri" w:hAnsi="Calibri" w:cs="Tahoma"/>
          <w:sz w:val="22"/>
          <w:szCs w:val="22"/>
        </w:rPr>
        <w:t>XXX</w:t>
      </w:r>
    </w:p>
    <w:p w14:paraId="67EDA509" w14:textId="09E22D09" w:rsidR="000C1D10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bankovní spojení: </w:t>
      </w:r>
      <w:r w:rsidR="00417868">
        <w:rPr>
          <w:rFonts w:ascii="Calibri" w:hAnsi="Calibri" w:cs="Tahoma"/>
          <w:sz w:val="22"/>
          <w:szCs w:val="22"/>
        </w:rPr>
        <w:t>XXX</w:t>
      </w:r>
    </w:p>
    <w:p w14:paraId="22E13425" w14:textId="77777777" w:rsidR="000C1D10" w:rsidRPr="0077769F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601D81">
        <w:rPr>
          <w:rFonts w:ascii="Calibri" w:hAnsi="Calibri" w:cs="Tahoma"/>
          <w:sz w:val="22"/>
          <w:szCs w:val="22"/>
        </w:rPr>
        <w:t>FN Brno je státní příspěvková organizace zřízená rozhodnutím Ministerstva zdravotnictví. Nemá zákonnou povin</w:t>
      </w:r>
      <w:r>
        <w:rPr>
          <w:rFonts w:ascii="Calibri" w:hAnsi="Calibri" w:cs="Tahoma"/>
          <w:sz w:val="22"/>
          <w:szCs w:val="22"/>
        </w:rPr>
        <w:t>n</w:t>
      </w:r>
      <w:r w:rsidRPr="00601D81">
        <w:rPr>
          <w:rFonts w:ascii="Calibri" w:hAnsi="Calibri" w:cs="Tahoma"/>
          <w:sz w:val="22"/>
          <w:szCs w:val="22"/>
        </w:rPr>
        <w:t>ost zápisu do obchodního rejstříku, je zapsána do živnostenského rejstříku vedeného Živnostenským úřadem města Brna</w:t>
      </w:r>
    </w:p>
    <w:p w14:paraId="1CE39E89" w14:textId="349A3C2B" w:rsidR="000C1D10" w:rsidRPr="00517CF5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Calibri"/>
          <w:sz w:val="22"/>
          <w:szCs w:val="22"/>
        </w:rPr>
        <w:t>(dále jen „nájemce“)</w:t>
      </w:r>
    </w:p>
    <w:p w14:paraId="63459D92" w14:textId="77777777" w:rsidR="000C1D10" w:rsidRDefault="000C1D10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21B4705" w14:textId="77777777" w:rsidR="00165C09" w:rsidRPr="008157C2" w:rsidRDefault="00165C09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BAE5E6" w14:textId="77777777" w:rsidR="000C1D10" w:rsidRPr="008157C2" w:rsidRDefault="000C1D10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  <w:r w:rsidRPr="008157C2">
        <w:rPr>
          <w:rFonts w:asciiTheme="minorHAnsi" w:hAnsiTheme="minorHAnsi"/>
          <w:b/>
          <w:bCs/>
          <w:sz w:val="22"/>
          <w:szCs w:val="22"/>
        </w:rPr>
        <w:t>I.</w:t>
      </w:r>
    </w:p>
    <w:p w14:paraId="4A7796A7" w14:textId="77777777" w:rsidR="00C979FF" w:rsidRPr="00E753A5" w:rsidRDefault="000C1D10" w:rsidP="00E753A5">
      <w:pPr>
        <w:numPr>
          <w:ilvl w:val="0"/>
          <w:numId w:val="1"/>
        </w:numPr>
        <w:spacing w:before="60"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7C2">
        <w:rPr>
          <w:rFonts w:asciiTheme="minorHAnsi" w:hAnsiTheme="minorHAnsi"/>
          <w:bCs/>
          <w:sz w:val="22"/>
          <w:szCs w:val="22"/>
        </w:rPr>
        <w:t xml:space="preserve">Smluvní strany 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uzavřely dne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>28. dubna 2023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 Smlouvu o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>nájmu movité věci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, jejímž předmětem je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 xml:space="preserve">nájem </w:t>
      </w:r>
      <w:r w:rsidR="00C979FF" w:rsidRPr="00E753A5">
        <w:rPr>
          <w:rFonts w:asciiTheme="minorHAnsi" w:hAnsiTheme="minorHAnsi" w:cstheme="minorHAnsi"/>
          <w:bCs/>
          <w:sz w:val="22"/>
          <w:szCs w:val="22"/>
        </w:rPr>
        <w:t xml:space="preserve">následujícího zařízení: </w:t>
      </w:r>
    </w:p>
    <w:p w14:paraId="0032C56B" w14:textId="4F1CB01C" w:rsidR="00C979FF" w:rsidRPr="00E753A5" w:rsidRDefault="00C979FF" w:rsidP="00E753A5">
      <w:pPr>
        <w:pStyle w:val="Odstavecseseznamem"/>
        <w:numPr>
          <w:ilvl w:val="0"/>
          <w:numId w:val="7"/>
        </w:num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3A5">
        <w:rPr>
          <w:rFonts w:asciiTheme="minorHAnsi" w:hAnsiTheme="minorHAnsi" w:cstheme="minorHAnsi"/>
          <w:b/>
          <w:bCs/>
          <w:sz w:val="22"/>
          <w:szCs w:val="22"/>
        </w:rPr>
        <w:t>3 ks elektrochirurgických generátorů ARC 400</w:t>
      </w:r>
      <w:r w:rsidRPr="00E753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CC421C" w14:textId="727D61C5" w:rsidR="00C979FF" w:rsidRPr="00E753A5" w:rsidRDefault="00C979FF" w:rsidP="00E753A5">
      <w:pPr>
        <w:pStyle w:val="Odstavecseseznamem"/>
        <w:numPr>
          <w:ilvl w:val="0"/>
          <w:numId w:val="7"/>
        </w:num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3A5">
        <w:rPr>
          <w:rFonts w:asciiTheme="minorHAnsi" w:hAnsiTheme="minorHAnsi" w:cstheme="minorHAnsi"/>
          <w:sz w:val="22"/>
          <w:szCs w:val="22"/>
        </w:rPr>
        <w:t>3x nožní spínač se dvěma pedály a přepínacím tlačítkem, kabel 4 m, s</w:t>
      </w:r>
      <w:r w:rsidR="00E753A5" w:rsidRPr="00E753A5">
        <w:rPr>
          <w:rFonts w:asciiTheme="minorHAnsi" w:hAnsiTheme="minorHAnsi" w:cstheme="minorHAnsi"/>
          <w:sz w:val="22"/>
          <w:szCs w:val="22"/>
        </w:rPr>
        <w:t> </w:t>
      </w:r>
      <w:r w:rsidRPr="00E753A5">
        <w:rPr>
          <w:rFonts w:asciiTheme="minorHAnsi" w:hAnsiTheme="minorHAnsi" w:cstheme="minorHAnsi"/>
          <w:sz w:val="22"/>
          <w:szCs w:val="22"/>
        </w:rPr>
        <w:t>madlem</w:t>
      </w:r>
    </w:p>
    <w:p w14:paraId="5510F467" w14:textId="24DEB74C" w:rsidR="00C979FF" w:rsidRPr="00E753A5" w:rsidRDefault="00C979FF" w:rsidP="00E753A5">
      <w:pPr>
        <w:pStyle w:val="Odstavecseseznamem"/>
        <w:numPr>
          <w:ilvl w:val="0"/>
          <w:numId w:val="7"/>
        </w:numPr>
        <w:spacing w:before="6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sz w:val="22"/>
          <w:szCs w:val="22"/>
        </w:rPr>
        <w:t xml:space="preserve">3x kabel 4,5 m pro jednorázové neutrální elektrody, </w:t>
      </w:r>
      <w:proofErr w:type="spellStart"/>
      <w:r w:rsidRPr="00E753A5">
        <w:rPr>
          <w:rFonts w:asciiTheme="minorHAnsi" w:hAnsiTheme="minorHAnsi" w:cstheme="minorHAnsi"/>
          <w:sz w:val="22"/>
          <w:szCs w:val="22"/>
        </w:rPr>
        <w:t>Valleylab</w:t>
      </w:r>
      <w:proofErr w:type="spellEnd"/>
      <w:r w:rsidRPr="00E753A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53A5">
        <w:rPr>
          <w:rFonts w:asciiTheme="minorHAnsi" w:hAnsiTheme="minorHAnsi" w:cstheme="minorHAnsi"/>
          <w:sz w:val="22"/>
          <w:szCs w:val="22"/>
        </w:rPr>
        <w:t>Bowa</w:t>
      </w:r>
      <w:proofErr w:type="spellEnd"/>
      <w:r w:rsidRPr="00E753A5">
        <w:rPr>
          <w:rFonts w:asciiTheme="minorHAnsi" w:hAnsiTheme="minorHAnsi" w:cstheme="minorHAnsi"/>
          <w:sz w:val="22"/>
          <w:szCs w:val="22"/>
        </w:rPr>
        <w:t>, s kolíčkem</w:t>
      </w:r>
    </w:p>
    <w:p w14:paraId="43666BA8" w14:textId="04642F19" w:rsidR="00C979FF" w:rsidRPr="00E753A5" w:rsidRDefault="00C979FF" w:rsidP="00E753A5">
      <w:pPr>
        <w:spacing w:before="60" w:after="12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bCs/>
          <w:sz w:val="22"/>
          <w:szCs w:val="22"/>
        </w:rPr>
        <w:t>Celková hodnota předmětu nájmu činí 2 002 167,- Kč bez DPH, tj. 2 422 622,- Kč vč. DPH.</w:t>
      </w:r>
    </w:p>
    <w:p w14:paraId="1D1265B3" w14:textId="06CE403A" w:rsidR="000C1D10" w:rsidRDefault="000C1D10" w:rsidP="00E753A5">
      <w:pPr>
        <w:ind w:firstLine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bCs/>
          <w:sz w:val="22"/>
          <w:szCs w:val="22"/>
        </w:rPr>
        <w:t xml:space="preserve">(dále jen „smlouva o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>nájmu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“). </w:t>
      </w:r>
    </w:p>
    <w:p w14:paraId="732F9EF3" w14:textId="77777777" w:rsidR="00E753A5" w:rsidRPr="00E753A5" w:rsidRDefault="00E753A5" w:rsidP="00E753A5">
      <w:pPr>
        <w:ind w:firstLine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679CE2" w14:textId="74E8D05F" w:rsidR="00B119E1" w:rsidRPr="00E753A5" w:rsidRDefault="00B119E1" w:rsidP="00E753A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bCs/>
          <w:sz w:val="22"/>
          <w:szCs w:val="22"/>
        </w:rPr>
        <w:t xml:space="preserve">Smluvní strany se dohodly na </w:t>
      </w:r>
      <w:r w:rsidR="00C979FF" w:rsidRPr="00E753A5">
        <w:rPr>
          <w:rFonts w:asciiTheme="minorHAnsi" w:hAnsiTheme="minorHAnsi" w:cstheme="minorHAnsi"/>
          <w:bCs/>
          <w:sz w:val="22"/>
          <w:szCs w:val="22"/>
        </w:rPr>
        <w:t>prodloužení doby trvání smlouvy o nájmu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. Čl. II. odst. </w:t>
      </w:r>
      <w:r w:rsidR="00E753A5" w:rsidRPr="00E753A5">
        <w:rPr>
          <w:rFonts w:asciiTheme="minorHAnsi" w:hAnsiTheme="minorHAnsi" w:cstheme="minorHAnsi"/>
          <w:bCs/>
          <w:sz w:val="22"/>
          <w:szCs w:val="22"/>
        </w:rPr>
        <w:t xml:space="preserve">3 výše uvedené 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smlouvy o nájmu se mění následovně: </w:t>
      </w:r>
    </w:p>
    <w:p w14:paraId="33DCD9A5" w14:textId="3DF4B5BF" w:rsidR="00B119E1" w:rsidRPr="00E753A5" w:rsidRDefault="00E753A5" w:rsidP="00E753A5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53A5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Doba nájmu se sjednává </w:t>
      </w:r>
      <w:r w:rsidRPr="00E753A5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do 30. června 202</w:t>
      </w:r>
      <w:r w:rsidR="000A22A7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5</w:t>
      </w:r>
      <w:r w:rsidRPr="00E753A5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E753A5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počínaje dnem nabytí účinnosti této smlouvy</w:t>
      </w:r>
      <w:r w:rsidR="00B119E1" w:rsidRPr="00E753A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7A2BE935" w14:textId="77777777" w:rsidR="00E753A5" w:rsidRDefault="00E753A5" w:rsidP="00E753A5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</w:p>
    <w:p w14:paraId="6806EE2D" w14:textId="77777777" w:rsidR="00165C09" w:rsidRPr="00E753A5" w:rsidRDefault="00165C09" w:rsidP="00E753A5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</w:p>
    <w:p w14:paraId="5ACC5424" w14:textId="2E811C7F" w:rsidR="000C1D10" w:rsidRPr="00E753A5" w:rsidRDefault="000C1D10" w:rsidP="000C1D10">
      <w:pPr>
        <w:pStyle w:val="Zkladntextodsazen"/>
        <w:spacing w:before="60"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3A5">
        <w:rPr>
          <w:rFonts w:asciiTheme="minorHAnsi" w:hAnsiTheme="minorHAnsi" w:cstheme="minorHAnsi"/>
          <w:b/>
          <w:sz w:val="22"/>
          <w:szCs w:val="22"/>
        </w:rPr>
        <w:t>II.</w:t>
      </w:r>
    </w:p>
    <w:p w14:paraId="6BC4C756" w14:textId="77777777" w:rsidR="000C1D10" w:rsidRPr="00E753A5" w:rsidRDefault="000C1D10" w:rsidP="000C1D1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753A5">
        <w:rPr>
          <w:rFonts w:asciiTheme="minorHAnsi" w:hAnsiTheme="minorHAnsi" w:cstheme="minorHAnsi"/>
          <w:sz w:val="22"/>
          <w:szCs w:val="22"/>
        </w:rPr>
        <w:t>Ostatní ujednání výše uvedené smlouvy zůstávají beze změn.</w:t>
      </w:r>
    </w:p>
    <w:p w14:paraId="77201B69" w14:textId="77777777" w:rsidR="000C1D10" w:rsidRPr="00E753A5" w:rsidRDefault="000C1D10" w:rsidP="000C1D1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53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Tento dodatek je vyhotoven ve dvou stejnopisech s platností originálu, z nichž každá ze smluvních stran obdrží po jednom. Pokud je tento dodatek podepisován elektronicky, je vyhotoven v jednom stejnopise podepsaném elektronicky oběma smluvními stranami. </w:t>
      </w:r>
    </w:p>
    <w:p w14:paraId="25C87E03" w14:textId="412EDB92" w:rsidR="000C1D10" w:rsidRPr="00E753A5" w:rsidRDefault="00060D80" w:rsidP="00060D8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53A5">
        <w:rPr>
          <w:rFonts w:asciiTheme="minorHAnsi" w:hAnsiTheme="minorHAnsi" w:cstheme="minorHAnsi"/>
          <w:color w:val="000000"/>
          <w:sz w:val="22"/>
          <w:szCs w:val="22"/>
        </w:rPr>
        <w:t xml:space="preserve">Tento dodatek se stává nedílnou součástí smlouvy a nabývá platnosti dnem podpisu oběma smluvními stranami a </w:t>
      </w:r>
      <w:r w:rsidRPr="00417868">
        <w:rPr>
          <w:rFonts w:asciiTheme="minorHAnsi" w:hAnsiTheme="minorHAnsi" w:cstheme="minorHAnsi"/>
          <w:color w:val="000000"/>
          <w:sz w:val="22"/>
          <w:szCs w:val="22"/>
        </w:rPr>
        <w:t xml:space="preserve">účinnosti dnem </w:t>
      </w:r>
      <w:r w:rsidRPr="00114E96">
        <w:rPr>
          <w:rFonts w:asciiTheme="minorHAnsi" w:hAnsiTheme="minorHAnsi" w:cstheme="minorHAnsi"/>
          <w:color w:val="000000"/>
          <w:sz w:val="22"/>
          <w:szCs w:val="22"/>
        </w:rPr>
        <w:t>uveřejnění</w:t>
      </w:r>
      <w:r w:rsidRPr="00E753A5">
        <w:rPr>
          <w:rFonts w:asciiTheme="minorHAnsi" w:hAnsiTheme="minorHAnsi" w:cstheme="minorHAnsi"/>
          <w:color w:val="000000"/>
          <w:sz w:val="22"/>
          <w:szCs w:val="22"/>
        </w:rPr>
        <w:t xml:space="preserve"> v registru smluv</w:t>
      </w:r>
      <w:r w:rsidR="00114E96">
        <w:rPr>
          <w:rFonts w:asciiTheme="minorHAnsi" w:hAnsiTheme="minorHAnsi" w:cstheme="minorHAnsi"/>
          <w:color w:val="000000"/>
          <w:sz w:val="22"/>
          <w:szCs w:val="22"/>
        </w:rPr>
        <w:t xml:space="preserve"> v souladu se zákonem č. 340/2015 Sb., o registru smluv.</w:t>
      </w:r>
    </w:p>
    <w:p w14:paraId="1796FE1A" w14:textId="77777777" w:rsidR="000C1D10" w:rsidRPr="00E753A5" w:rsidRDefault="000C1D10" w:rsidP="000C1D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EEA17" w14:textId="77777777" w:rsidR="000C1D10" w:rsidRDefault="000C1D10" w:rsidP="000C1D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969FB" w14:textId="77777777" w:rsidR="00165C09" w:rsidRPr="00E753A5" w:rsidRDefault="00165C09" w:rsidP="000C1D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6AFCC4" w14:textId="77777777" w:rsidR="00B119E1" w:rsidRPr="00E753A5" w:rsidRDefault="00B119E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119E1" w:rsidRPr="00E753A5" w14:paraId="44F6DBED" w14:textId="77777777" w:rsidTr="00FE2FCB">
        <w:tc>
          <w:tcPr>
            <w:tcW w:w="4605" w:type="dxa"/>
          </w:tcPr>
          <w:p w14:paraId="56DB07EC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V Brně dne ……………………</w:t>
            </w:r>
          </w:p>
        </w:tc>
        <w:tc>
          <w:tcPr>
            <w:tcW w:w="4605" w:type="dxa"/>
          </w:tcPr>
          <w:p w14:paraId="2BCBCFFD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V Brně dne ……………………</w:t>
            </w:r>
          </w:p>
        </w:tc>
      </w:tr>
    </w:tbl>
    <w:p w14:paraId="4D5FE3B8" w14:textId="77777777" w:rsidR="00B119E1" w:rsidRPr="00E753A5" w:rsidRDefault="00B119E1" w:rsidP="00B119E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B119E1" w:rsidRPr="00E753A5" w14:paraId="3E4DD37F" w14:textId="77777777" w:rsidTr="00FE2FCB">
        <w:tc>
          <w:tcPr>
            <w:tcW w:w="4534" w:type="dxa"/>
          </w:tcPr>
          <w:p w14:paraId="72AFF4C3" w14:textId="77777777" w:rsidR="00B119E1" w:rsidRPr="00E753A5" w:rsidRDefault="00B119E1" w:rsidP="00FE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Za pronajímatele:</w:t>
            </w:r>
          </w:p>
        </w:tc>
        <w:tc>
          <w:tcPr>
            <w:tcW w:w="4536" w:type="dxa"/>
          </w:tcPr>
          <w:p w14:paraId="634DE4C2" w14:textId="77777777" w:rsidR="00B119E1" w:rsidRPr="00E753A5" w:rsidRDefault="00B119E1" w:rsidP="00FE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Za nájemce:</w:t>
            </w:r>
          </w:p>
        </w:tc>
      </w:tr>
      <w:tr w:rsidR="00B119E1" w:rsidRPr="00E753A5" w14:paraId="67047917" w14:textId="77777777" w:rsidTr="00FE2FCB">
        <w:tc>
          <w:tcPr>
            <w:tcW w:w="4534" w:type="dxa"/>
          </w:tcPr>
          <w:p w14:paraId="4AB793FD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B53D7A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9E1" w:rsidRPr="00E753A5" w14:paraId="7881C7B2" w14:textId="77777777" w:rsidTr="00FE2FCB">
        <w:tc>
          <w:tcPr>
            <w:tcW w:w="4534" w:type="dxa"/>
          </w:tcPr>
          <w:p w14:paraId="55528A22" w14:textId="77777777" w:rsidR="00B119E1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6464A" w14:textId="77777777" w:rsidR="00165C09" w:rsidRPr="00E753A5" w:rsidRDefault="00165C09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2E3640A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9E1" w:rsidRPr="00E753A5" w14:paraId="294CCDEF" w14:textId="77777777" w:rsidTr="00FE2FCB">
        <w:tc>
          <w:tcPr>
            <w:tcW w:w="4534" w:type="dxa"/>
          </w:tcPr>
          <w:p w14:paraId="25D6DF5E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43DB9C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9E1" w:rsidRPr="00E753A5" w14:paraId="1FAAFF20" w14:textId="77777777" w:rsidTr="00FE2FCB">
        <w:tc>
          <w:tcPr>
            <w:tcW w:w="4534" w:type="dxa"/>
          </w:tcPr>
          <w:p w14:paraId="028510A3" w14:textId="77777777" w:rsidR="00B119E1" w:rsidRPr="00E753A5" w:rsidRDefault="00B119E1" w:rsidP="00FE2FCB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</w:t>
            </w:r>
          </w:p>
        </w:tc>
        <w:tc>
          <w:tcPr>
            <w:tcW w:w="4536" w:type="dxa"/>
          </w:tcPr>
          <w:p w14:paraId="45DBE347" w14:textId="77777777" w:rsidR="00B119E1" w:rsidRPr="00E753A5" w:rsidRDefault="00B119E1" w:rsidP="00FE2FCB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</w:t>
            </w:r>
          </w:p>
        </w:tc>
      </w:tr>
      <w:tr w:rsidR="00B119E1" w:rsidRPr="00E753A5" w14:paraId="0629C34A" w14:textId="77777777" w:rsidTr="00FE2FCB">
        <w:tc>
          <w:tcPr>
            <w:tcW w:w="4534" w:type="dxa"/>
          </w:tcPr>
          <w:p w14:paraId="7C6DDE0A" w14:textId="77777777" w:rsidR="00B119E1" w:rsidRPr="00E753A5" w:rsidRDefault="00B119E1" w:rsidP="00FE2FCB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DEC1D39" w14:textId="77777777" w:rsidR="00B119E1" w:rsidRPr="00E753A5" w:rsidRDefault="00B119E1" w:rsidP="00FE2FCB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BE47F4" w14:textId="77777777" w:rsidR="00B119E1" w:rsidRPr="00E753A5" w:rsidRDefault="00B119E1">
      <w:pPr>
        <w:rPr>
          <w:rFonts w:asciiTheme="minorHAnsi" w:hAnsiTheme="minorHAnsi" w:cstheme="minorHAnsi"/>
          <w:sz w:val="22"/>
          <w:szCs w:val="22"/>
        </w:rPr>
      </w:pPr>
    </w:p>
    <w:sectPr w:rsidR="00B119E1" w:rsidRPr="00E753A5" w:rsidSect="009641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18D"/>
    <w:multiLevelType w:val="hybridMultilevel"/>
    <w:tmpl w:val="9D62310A"/>
    <w:lvl w:ilvl="0" w:tplc="CC6287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77B3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5367A6"/>
    <w:multiLevelType w:val="hybridMultilevel"/>
    <w:tmpl w:val="50368696"/>
    <w:lvl w:ilvl="0" w:tplc="4F141D1E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78063A3"/>
    <w:multiLevelType w:val="hybridMultilevel"/>
    <w:tmpl w:val="0998793C"/>
    <w:lvl w:ilvl="0" w:tplc="5BB0F0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51086"/>
    <w:multiLevelType w:val="hybridMultilevel"/>
    <w:tmpl w:val="3156193C"/>
    <w:lvl w:ilvl="0" w:tplc="6C80FBB6">
      <w:start w:val="2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73238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778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455013">
    <w:abstractNumId w:val="2"/>
    <w:lvlOverride w:ilvl="0">
      <w:startOverride w:val="1"/>
    </w:lvlOverride>
  </w:num>
  <w:num w:numId="4" w16cid:durableId="1636256133">
    <w:abstractNumId w:val="3"/>
  </w:num>
  <w:num w:numId="5" w16cid:durableId="1921795249">
    <w:abstractNumId w:val="6"/>
    <w:lvlOverride w:ilvl="0">
      <w:startOverride w:val="1"/>
    </w:lvlOverride>
  </w:num>
  <w:num w:numId="6" w16cid:durableId="1417165190">
    <w:abstractNumId w:val="5"/>
  </w:num>
  <w:num w:numId="7" w16cid:durableId="603417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0"/>
    <w:rsid w:val="00060D80"/>
    <w:rsid w:val="000A22A7"/>
    <w:rsid w:val="000C1D10"/>
    <w:rsid w:val="00114E96"/>
    <w:rsid w:val="00165C09"/>
    <w:rsid w:val="002754F2"/>
    <w:rsid w:val="00417868"/>
    <w:rsid w:val="00740199"/>
    <w:rsid w:val="0096410E"/>
    <w:rsid w:val="00AA53DA"/>
    <w:rsid w:val="00AF60B5"/>
    <w:rsid w:val="00B119E1"/>
    <w:rsid w:val="00B12E19"/>
    <w:rsid w:val="00B618F8"/>
    <w:rsid w:val="00C33872"/>
    <w:rsid w:val="00C979FF"/>
    <w:rsid w:val="00D13AB6"/>
    <w:rsid w:val="00E52836"/>
    <w:rsid w:val="00E753A5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F174"/>
  <w15:docId w15:val="{A71A10C1-DF35-45E9-82F1-E20467D0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C1D10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0C1D1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0C1D10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C1D1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nhideWhenUsed/>
    <w:rsid w:val="000C1D10"/>
    <w:pPr>
      <w:ind w:left="708"/>
    </w:pPr>
    <w:rPr>
      <w:rFonts w:ascii="Garamond" w:hAnsi="Garamond"/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1D10"/>
    <w:rPr>
      <w:rFonts w:ascii="Garamond" w:eastAsia="Times New Roman" w:hAnsi="Garamond" w:cs="Times New Roman"/>
      <w:kern w:val="0"/>
      <w:sz w:val="26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0C1D10"/>
    <w:pPr>
      <w:jc w:val="center"/>
    </w:pPr>
    <w:rPr>
      <w:rFonts w:ascii="Tahoma" w:hAnsi="Tahoma" w:cs="Tahoma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C1D10"/>
    <w:rPr>
      <w:rFonts w:ascii="Tahoma" w:eastAsia="Times New Roman" w:hAnsi="Tahoma" w:cs="Tahoma"/>
      <w:b/>
      <w:kern w:val="0"/>
      <w:sz w:val="24"/>
      <w:szCs w:val="20"/>
      <w:lang w:eastAsia="cs-CZ"/>
      <w14:ligatures w14:val="none"/>
    </w:rPr>
  </w:style>
  <w:style w:type="character" w:styleId="Siln">
    <w:name w:val="Strong"/>
    <w:basedOn w:val="Standardnpsmoodstavce"/>
    <w:qFormat/>
    <w:rsid w:val="000C1D10"/>
    <w:rPr>
      <w:b/>
      <w:bCs/>
    </w:rPr>
  </w:style>
  <w:style w:type="paragraph" w:styleId="Odstavecseseznamem">
    <w:name w:val="List Paragraph"/>
    <w:basedOn w:val="Normln"/>
    <w:uiPriority w:val="34"/>
    <w:qFormat/>
    <w:rsid w:val="000C1D10"/>
    <w:pPr>
      <w:ind w:left="720"/>
      <w:contextualSpacing/>
    </w:pPr>
  </w:style>
  <w:style w:type="paragraph" w:customStyle="1" w:styleId="Default">
    <w:name w:val="Default"/>
    <w:rsid w:val="000C1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9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9E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D13A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Turková</dc:creator>
  <cp:keywords/>
  <dc:description/>
  <cp:lastModifiedBy>Čelikovská Karolina</cp:lastModifiedBy>
  <cp:revision>5</cp:revision>
  <dcterms:created xsi:type="dcterms:W3CDTF">2024-04-12T14:19:00Z</dcterms:created>
  <dcterms:modified xsi:type="dcterms:W3CDTF">2024-04-26T10:41:00Z</dcterms:modified>
</cp:coreProperties>
</file>