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8163" w14:textId="77777777" w:rsidR="001E1267" w:rsidRDefault="001E1267" w:rsidP="00F67B39">
      <w:pPr>
        <w:rPr>
          <w:b/>
          <w:sz w:val="32"/>
          <w:szCs w:val="32"/>
          <w:u w:val="single"/>
        </w:rPr>
      </w:pPr>
    </w:p>
    <w:p w14:paraId="4B05A5FB" w14:textId="77777777" w:rsidR="006030C2" w:rsidRDefault="006030C2" w:rsidP="00F67B39">
      <w:pPr>
        <w:jc w:val="center"/>
        <w:rPr>
          <w:b/>
          <w:sz w:val="32"/>
          <w:szCs w:val="32"/>
          <w:u w:val="single"/>
        </w:rPr>
      </w:pPr>
      <w:r w:rsidRPr="006030C2">
        <w:rPr>
          <w:b/>
          <w:sz w:val="32"/>
          <w:szCs w:val="32"/>
          <w:u w:val="single"/>
        </w:rPr>
        <w:t>KUPNÍ   SMLOUVA   RÁMCOVÁ</w:t>
      </w:r>
    </w:p>
    <w:p w14:paraId="32BD6121" w14:textId="77777777" w:rsidR="006030C2" w:rsidRDefault="006030C2" w:rsidP="006030C2">
      <w:pPr>
        <w:jc w:val="center"/>
        <w:rPr>
          <w:i/>
          <w:sz w:val="28"/>
          <w:szCs w:val="28"/>
        </w:rPr>
      </w:pPr>
      <w:r w:rsidRPr="006030C2">
        <w:rPr>
          <w:i/>
          <w:sz w:val="28"/>
          <w:szCs w:val="28"/>
        </w:rPr>
        <w:t>Níže uvedeného dne, měsíce a roku uzavírají smluvní strany:</w:t>
      </w:r>
    </w:p>
    <w:p w14:paraId="26440BC0" w14:textId="07A2A872" w:rsidR="006030C2" w:rsidRDefault="00682628" w:rsidP="00682628">
      <w:pPr>
        <w:tabs>
          <w:tab w:val="left" w:pos="33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1B8399A5" w14:textId="77777777" w:rsidR="006030C2" w:rsidRDefault="006030C2" w:rsidP="006030C2">
      <w:pPr>
        <w:pStyle w:val="Odstavecseseznamem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6030C2">
        <w:rPr>
          <w:b/>
          <w:i/>
          <w:sz w:val="28"/>
          <w:szCs w:val="28"/>
        </w:rPr>
        <w:t>S m l u v n í   s t r a n y</w:t>
      </w:r>
    </w:p>
    <w:p w14:paraId="22AA2111" w14:textId="694D2703" w:rsidR="006030C2" w:rsidRDefault="006030C2" w:rsidP="001E1267">
      <w:pPr>
        <w:pStyle w:val="Bezmezer"/>
      </w:pPr>
      <w:r w:rsidRPr="00A203B9">
        <w:rPr>
          <w:b/>
        </w:rPr>
        <w:t>Společnost:</w:t>
      </w:r>
      <w:r>
        <w:t xml:space="preserve"> VITAMINÁTOR s.r.o.</w:t>
      </w:r>
    </w:p>
    <w:p w14:paraId="73C33FA5" w14:textId="5C66AA1E" w:rsidR="006030C2" w:rsidRDefault="006030C2" w:rsidP="001E1267">
      <w:pPr>
        <w:pStyle w:val="Bezmezer"/>
      </w:pPr>
      <w:r w:rsidRPr="00A203B9">
        <w:rPr>
          <w:b/>
        </w:rPr>
        <w:t>Se sídlem:</w:t>
      </w:r>
      <w:r>
        <w:t xml:space="preserve"> Sosnová 107, 793 1</w:t>
      </w:r>
      <w:r w:rsidR="003F7641">
        <w:t>2</w:t>
      </w:r>
      <w:r>
        <w:t xml:space="preserve"> Sosnová</w:t>
      </w:r>
    </w:p>
    <w:p w14:paraId="246D9F2B" w14:textId="77777777" w:rsidR="006030C2" w:rsidRDefault="006030C2" w:rsidP="001E1267">
      <w:pPr>
        <w:pStyle w:val="Bezmezer"/>
      </w:pPr>
      <w:r w:rsidRPr="00A203B9">
        <w:rPr>
          <w:b/>
        </w:rPr>
        <w:t>IČ:</w:t>
      </w:r>
      <w:r>
        <w:t xml:space="preserve"> 28585658</w:t>
      </w:r>
    </w:p>
    <w:p w14:paraId="1C8002C6" w14:textId="28210F4D" w:rsidR="006030C2" w:rsidRDefault="006030C2" w:rsidP="001E1267">
      <w:pPr>
        <w:pStyle w:val="Bezmezer"/>
      </w:pPr>
      <w:r w:rsidRPr="00A203B9">
        <w:rPr>
          <w:b/>
        </w:rPr>
        <w:t>DIČ:</w:t>
      </w:r>
      <w:r>
        <w:t xml:space="preserve"> CZ28585658</w:t>
      </w:r>
    </w:p>
    <w:p w14:paraId="75F72AB6" w14:textId="4FDE8F02" w:rsidR="001E1267" w:rsidRDefault="001E1267" w:rsidP="001E1267">
      <w:pPr>
        <w:pStyle w:val="Bezmezer"/>
      </w:pPr>
      <w:r w:rsidRPr="00A203B9">
        <w:rPr>
          <w:b/>
        </w:rPr>
        <w:t>Bankovní spojení:</w:t>
      </w:r>
      <w:r>
        <w:t xml:space="preserve"> čís</w:t>
      </w:r>
      <w:r w:rsidR="00EF6BF2">
        <w:t>lo</w:t>
      </w:r>
      <w:r>
        <w:t xml:space="preserve"> účtu </w:t>
      </w:r>
      <w:r w:rsidR="00EF6BF2">
        <w:t>1861407309</w:t>
      </w:r>
      <w:r w:rsidR="00EF6BF2" w:rsidRPr="00384E37">
        <w:rPr>
          <w:bCs/>
        </w:rPr>
        <w:t>/</w:t>
      </w:r>
      <w:r w:rsidR="00EF6BF2">
        <w:t>0800</w:t>
      </w:r>
    </w:p>
    <w:p w14:paraId="262E7E95" w14:textId="2C3201B4" w:rsidR="001E1267" w:rsidRDefault="001E1267" w:rsidP="001E1267">
      <w:pPr>
        <w:pStyle w:val="Bezmezer"/>
      </w:pPr>
      <w:r w:rsidRPr="00A203B9">
        <w:rPr>
          <w:b/>
        </w:rPr>
        <w:t>Zastoupené:</w:t>
      </w:r>
      <w:r>
        <w:t xml:space="preserve"> </w:t>
      </w:r>
      <w:r w:rsidR="00F470AA">
        <w:t>David</w:t>
      </w:r>
      <w:r>
        <w:t xml:space="preserve"> Soška, jednatel</w:t>
      </w:r>
    </w:p>
    <w:p w14:paraId="60BAD459" w14:textId="77777777" w:rsidR="001E1267" w:rsidRDefault="001E1267" w:rsidP="001E1267">
      <w:pPr>
        <w:pStyle w:val="Bezmezer"/>
      </w:pPr>
      <w:r>
        <w:t>Společnost je zapsána v OR u Krajského soudu v Ostravě, oddíl C, vložka 33197</w:t>
      </w:r>
    </w:p>
    <w:p w14:paraId="7A713956" w14:textId="77777777" w:rsidR="001E1267" w:rsidRDefault="001E1267" w:rsidP="001E1267">
      <w:pPr>
        <w:pStyle w:val="Bezmezer"/>
      </w:pPr>
      <w:r>
        <w:t>(dále jen prodávající)</w:t>
      </w:r>
    </w:p>
    <w:p w14:paraId="64B1A4BB" w14:textId="77777777" w:rsidR="001E1267" w:rsidRDefault="001E1267" w:rsidP="001E1267">
      <w:pPr>
        <w:pStyle w:val="Bezmezer"/>
      </w:pPr>
    </w:p>
    <w:p w14:paraId="0E0989F4" w14:textId="77777777" w:rsidR="001E1267" w:rsidRDefault="001E1267" w:rsidP="001E1267">
      <w:pPr>
        <w:pStyle w:val="Bezmezer"/>
      </w:pPr>
      <w:r>
        <w:t>a</w:t>
      </w:r>
    </w:p>
    <w:p w14:paraId="1EFE1E53" w14:textId="77777777" w:rsidR="001E1267" w:rsidRDefault="001E1267" w:rsidP="001E1267">
      <w:pPr>
        <w:pStyle w:val="Bezmezer"/>
      </w:pPr>
    </w:p>
    <w:p w14:paraId="2A14BD4A" w14:textId="6E9D189C" w:rsidR="00E667AE" w:rsidRPr="004468DE" w:rsidRDefault="00E667AE" w:rsidP="00E667AE">
      <w:pPr>
        <w:pStyle w:val="Bezmezer"/>
        <w:rPr>
          <w:bCs/>
        </w:rPr>
      </w:pPr>
      <w:r>
        <w:rPr>
          <w:b/>
        </w:rPr>
        <w:t xml:space="preserve">Společnost: </w:t>
      </w:r>
      <w:r w:rsidR="00AC1BAB">
        <w:rPr>
          <w:rFonts w:ascii="Verdana" w:hAnsi="Verdana"/>
          <w:color w:val="000000"/>
          <w:sz w:val="20"/>
          <w:szCs w:val="20"/>
          <w:shd w:val="clear" w:color="auto" w:fill="FFFFFF"/>
        </w:rPr>
        <w:t>Ústav sociální péče pro mládež Kvasiny</w:t>
      </w:r>
    </w:p>
    <w:p w14:paraId="78AE7C59" w14:textId="666D96F4" w:rsidR="00E667AE" w:rsidRDefault="00E667AE" w:rsidP="00E667AE">
      <w:pPr>
        <w:pStyle w:val="Bezmezer"/>
      </w:pPr>
      <w:r>
        <w:rPr>
          <w:b/>
        </w:rPr>
        <w:t xml:space="preserve">Se sídlem: </w:t>
      </w:r>
      <w:r w:rsidR="00AC1BAB" w:rsidRPr="00AC1BAB">
        <w:t>Kvasiny 340, 517 02 Kvasiny</w:t>
      </w:r>
    </w:p>
    <w:p w14:paraId="58E55293" w14:textId="35A1AE96" w:rsidR="00E667AE" w:rsidRPr="00517525" w:rsidRDefault="00E667AE" w:rsidP="00E667AE">
      <w:pPr>
        <w:pStyle w:val="Bezmezer"/>
      </w:pPr>
      <w:r>
        <w:rPr>
          <w:b/>
        </w:rPr>
        <w:t xml:space="preserve">IČ: </w:t>
      </w:r>
      <w:r w:rsidR="00AC1BAB" w:rsidRPr="00AC1BAB">
        <w:t>42886201</w:t>
      </w:r>
    </w:p>
    <w:p w14:paraId="709DAF23" w14:textId="77777777" w:rsidR="00E667AE" w:rsidRDefault="00E667AE" w:rsidP="00E667AE">
      <w:pPr>
        <w:pStyle w:val="Bezmezer"/>
        <w:rPr>
          <w:bCs/>
        </w:rPr>
      </w:pPr>
      <w:r>
        <w:rPr>
          <w:b/>
        </w:rPr>
        <w:t xml:space="preserve">DIČ: </w:t>
      </w:r>
    </w:p>
    <w:p w14:paraId="6C54B478" w14:textId="3D0C7324" w:rsidR="00E667AE" w:rsidRPr="00EC577E" w:rsidRDefault="00E667AE" w:rsidP="00E667AE">
      <w:pPr>
        <w:pStyle w:val="Bezmezer"/>
        <w:rPr>
          <w:rFonts w:cstheme="minorHAnsi"/>
          <w:b/>
        </w:rPr>
      </w:pPr>
      <w:r>
        <w:rPr>
          <w:b/>
        </w:rPr>
        <w:t xml:space="preserve">Bankovní spojení: </w:t>
      </w:r>
    </w:p>
    <w:p w14:paraId="089C4906" w14:textId="5AFC3F55" w:rsidR="00E667AE" w:rsidRDefault="00E667AE" w:rsidP="00E667AE">
      <w:pPr>
        <w:spacing w:line="240" w:lineRule="auto"/>
      </w:pPr>
      <w:r w:rsidRPr="00085599">
        <w:rPr>
          <w:b/>
          <w:bCs/>
        </w:rPr>
        <w:t>Zastoupená</w:t>
      </w:r>
      <w:r>
        <w:rPr>
          <w:b/>
          <w:bCs/>
        </w:rPr>
        <w:t xml:space="preserve">: </w:t>
      </w:r>
      <w:r w:rsidR="00AC1BAB" w:rsidRPr="00AC1BAB">
        <w:t>Jana Mašková, ředitelka</w:t>
      </w:r>
    </w:p>
    <w:p w14:paraId="6EAA0E2B" w14:textId="693DB915" w:rsidR="00E667AE" w:rsidRPr="00085599" w:rsidRDefault="00E667AE" w:rsidP="00E667AE">
      <w:pPr>
        <w:spacing w:line="240" w:lineRule="auto"/>
      </w:pPr>
      <w:proofErr w:type="spellStart"/>
      <w:r w:rsidRPr="001751D4">
        <w:rPr>
          <w:rFonts w:cstheme="minorHAnsi"/>
          <w:b/>
        </w:rPr>
        <w:t>Tel.kontakt</w:t>
      </w:r>
      <w:proofErr w:type="spellEnd"/>
      <w:r w:rsidRPr="007F77B5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AC1BAB">
        <w:rPr>
          <w:rFonts w:cstheme="minorHAnsi"/>
        </w:rPr>
        <w:t xml:space="preserve">+ 420 </w:t>
      </w:r>
      <w:r w:rsidR="00AC1BAB" w:rsidRPr="00AC1BAB">
        <w:t>725 399 473</w:t>
      </w:r>
    </w:p>
    <w:p w14:paraId="0CEE8129" w14:textId="58ED0968" w:rsidR="00E667AE" w:rsidRPr="00EC577E" w:rsidRDefault="00E667AE" w:rsidP="00EC577E">
      <w:pPr>
        <w:spacing w:line="240" w:lineRule="auto"/>
      </w:pPr>
      <w:r w:rsidRPr="001751D4">
        <w:rPr>
          <w:rFonts w:cstheme="minorHAnsi"/>
          <w:b/>
        </w:rPr>
        <w:t xml:space="preserve">e-mail: </w:t>
      </w:r>
      <w:r w:rsidR="00AC1BAB" w:rsidRPr="00AC1BAB">
        <w:t>j.maskova@uspkvasiny.cz</w:t>
      </w:r>
    </w:p>
    <w:p w14:paraId="0C058DA3" w14:textId="44C7C2A7" w:rsidR="001E1267" w:rsidRDefault="00E667AE" w:rsidP="00E667AE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(dále jen kupující</w:t>
      </w:r>
      <w:r w:rsidR="00EC577E">
        <w:rPr>
          <w:rFonts w:ascii="Calibri" w:hAnsi="Calibri" w:cs="Calibri"/>
        </w:rPr>
        <w:t>)</w:t>
      </w:r>
    </w:p>
    <w:p w14:paraId="4C176D52" w14:textId="77777777" w:rsidR="001E1267" w:rsidRPr="001E1267" w:rsidRDefault="001E1267" w:rsidP="001E1267">
      <w:pPr>
        <w:pStyle w:val="Bezmezer"/>
        <w:jc w:val="center"/>
        <w:rPr>
          <w:rFonts w:ascii="Calibri" w:hAnsi="Calibri" w:cs="Calibri"/>
          <w:b/>
        </w:rPr>
      </w:pPr>
      <w:r w:rsidRPr="001E1267">
        <w:rPr>
          <w:rFonts w:ascii="Calibri" w:hAnsi="Calibri" w:cs="Calibri"/>
          <w:b/>
        </w:rPr>
        <w:t>tuto rámcovou kupní smlouvu.</w:t>
      </w:r>
    </w:p>
    <w:p w14:paraId="39C9CB17" w14:textId="77777777" w:rsidR="001E1267" w:rsidRDefault="001E1267" w:rsidP="001E1267">
      <w:pPr>
        <w:pStyle w:val="Bezmezer"/>
        <w:rPr>
          <w:rFonts w:ascii="Calibri" w:hAnsi="Calibri" w:cs="Calibri"/>
        </w:rPr>
      </w:pPr>
    </w:p>
    <w:p w14:paraId="0D810534" w14:textId="77777777" w:rsidR="001E1267" w:rsidRDefault="001E1267" w:rsidP="001E1267">
      <w:pPr>
        <w:pStyle w:val="Bezmezer"/>
        <w:rPr>
          <w:rFonts w:ascii="Calibri" w:hAnsi="Calibri" w:cs="Calibri"/>
        </w:rPr>
      </w:pPr>
    </w:p>
    <w:p w14:paraId="29B1592F" w14:textId="77777777" w:rsidR="001E1267" w:rsidRDefault="001E1267" w:rsidP="001E1267">
      <w:pPr>
        <w:pStyle w:val="Bezmezer"/>
        <w:numPr>
          <w:ilvl w:val="0"/>
          <w:numId w:val="1"/>
        </w:numPr>
        <w:jc w:val="center"/>
        <w:rPr>
          <w:rFonts w:ascii="Calibri" w:hAnsi="Calibri" w:cs="Calibri"/>
          <w:b/>
          <w:i/>
          <w:sz w:val="28"/>
          <w:szCs w:val="28"/>
        </w:rPr>
      </w:pPr>
      <w:r w:rsidRPr="001E1267">
        <w:rPr>
          <w:rFonts w:ascii="Calibri" w:hAnsi="Calibri" w:cs="Calibri"/>
          <w:b/>
          <w:i/>
          <w:sz w:val="28"/>
          <w:szCs w:val="28"/>
        </w:rPr>
        <w:t>P ř e d m ě t   s m l o u v</w:t>
      </w:r>
      <w:r>
        <w:rPr>
          <w:rFonts w:ascii="Calibri" w:hAnsi="Calibri" w:cs="Calibri"/>
          <w:b/>
          <w:i/>
          <w:sz w:val="28"/>
          <w:szCs w:val="28"/>
        </w:rPr>
        <w:t> </w:t>
      </w:r>
      <w:r w:rsidRPr="001E1267">
        <w:rPr>
          <w:rFonts w:ascii="Calibri" w:hAnsi="Calibri" w:cs="Calibri"/>
          <w:b/>
          <w:i/>
          <w:sz w:val="28"/>
          <w:szCs w:val="28"/>
        </w:rPr>
        <w:t>y</w:t>
      </w:r>
    </w:p>
    <w:p w14:paraId="13B729E2" w14:textId="77777777" w:rsidR="00A203B9" w:rsidRDefault="00A203B9" w:rsidP="001E1267">
      <w:pPr>
        <w:pStyle w:val="Bezmezer"/>
        <w:rPr>
          <w:rFonts w:ascii="Calibri" w:hAnsi="Calibri" w:cs="Calibri"/>
          <w:b/>
          <w:i/>
          <w:sz w:val="28"/>
          <w:szCs w:val="28"/>
        </w:rPr>
      </w:pPr>
    </w:p>
    <w:p w14:paraId="74CE735A" w14:textId="77777777" w:rsidR="00A203B9" w:rsidRPr="00A203B9" w:rsidRDefault="00A203B9" w:rsidP="001E1267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Výše uvedené smluvní strany sjednávají ve smyslu §2079 zákona č. 89/2012 občanského zákoníku v platném znění tuto rámcovou smlouvu.</w:t>
      </w:r>
    </w:p>
    <w:p w14:paraId="2F2C4300" w14:textId="77777777" w:rsidR="001E1267" w:rsidRDefault="001E1267" w:rsidP="001E1267">
      <w:pPr>
        <w:pStyle w:val="Bezmezer"/>
        <w:rPr>
          <w:rFonts w:ascii="Calibri" w:hAnsi="Calibri" w:cs="Calibri"/>
          <w:sz w:val="24"/>
          <w:szCs w:val="24"/>
        </w:rPr>
      </w:pPr>
      <w:r w:rsidRPr="001E1267">
        <w:rPr>
          <w:rFonts w:ascii="Calibri" w:hAnsi="Calibri" w:cs="Calibri"/>
          <w:sz w:val="24"/>
          <w:szCs w:val="24"/>
        </w:rPr>
        <w:t>Předmětem</w:t>
      </w:r>
      <w:r w:rsidR="005C6D84">
        <w:rPr>
          <w:rFonts w:ascii="Calibri" w:hAnsi="Calibri" w:cs="Calibri"/>
          <w:sz w:val="24"/>
          <w:szCs w:val="24"/>
        </w:rPr>
        <w:t xml:space="preserve"> smlouvy je prodej a nákup </w:t>
      </w:r>
      <w:r w:rsidR="00F470AA">
        <w:rPr>
          <w:rFonts w:ascii="Calibri" w:hAnsi="Calibri" w:cs="Calibri"/>
          <w:sz w:val="24"/>
          <w:szCs w:val="24"/>
        </w:rPr>
        <w:t xml:space="preserve">produktů </w:t>
      </w:r>
      <w:r w:rsidR="00391EBC">
        <w:rPr>
          <w:rFonts w:ascii="Calibri" w:hAnsi="Calibri" w:cs="Calibri"/>
          <w:sz w:val="24"/>
          <w:szCs w:val="24"/>
        </w:rPr>
        <w:t>značky</w:t>
      </w:r>
      <w:r w:rsidR="005C6D84">
        <w:rPr>
          <w:rFonts w:ascii="Calibri" w:hAnsi="Calibri" w:cs="Calibri"/>
          <w:sz w:val="24"/>
          <w:szCs w:val="24"/>
        </w:rPr>
        <w:t xml:space="preserve"> VITAMINÁTOR, které jsou blíže specifikovány (</w:t>
      </w:r>
      <w:r w:rsidR="004008F8">
        <w:rPr>
          <w:rFonts w:ascii="Calibri" w:hAnsi="Calibri" w:cs="Calibri"/>
          <w:sz w:val="24"/>
          <w:szCs w:val="24"/>
        </w:rPr>
        <w:t xml:space="preserve">100% lisované </w:t>
      </w:r>
      <w:r w:rsidR="00391EBC">
        <w:rPr>
          <w:rFonts w:ascii="Calibri" w:hAnsi="Calibri" w:cs="Calibri"/>
          <w:sz w:val="24"/>
          <w:szCs w:val="24"/>
        </w:rPr>
        <w:t>šťávy, pyré, čaje apod.</w:t>
      </w:r>
      <w:r w:rsidR="005C6D84">
        <w:rPr>
          <w:rFonts w:ascii="Calibri" w:hAnsi="Calibri" w:cs="Calibri"/>
          <w:sz w:val="24"/>
          <w:szCs w:val="24"/>
        </w:rPr>
        <w:t>, množství, termín dodávek) v samostatných objednávkách kupujícího.</w:t>
      </w:r>
    </w:p>
    <w:p w14:paraId="501321DA" w14:textId="3E4B9468" w:rsidR="005C6D84" w:rsidRDefault="005C6D84" w:rsidP="001E1267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Smluvní strany se dohodly, že jednotlivé objednávky předmětného zboží v rámci této rámcové kupní smlouvy budou realizovány formou písemných, telefonických, e-mailových objednávek či jinak, a to dle předem dohodnutého způsobu objednávání kupujícím, budou zabezpečovány na základě pravidelných rozvozů, které bude kupujícím sdělovat zástupce prodávajícího.</w:t>
      </w:r>
    </w:p>
    <w:p w14:paraId="090693A5" w14:textId="77777777" w:rsidR="005C6D84" w:rsidRDefault="005C6D84" w:rsidP="001E1267">
      <w:pPr>
        <w:pStyle w:val="Bezmezer"/>
        <w:rPr>
          <w:rFonts w:ascii="Calibri" w:hAnsi="Calibri" w:cs="Calibri"/>
          <w:sz w:val="24"/>
          <w:szCs w:val="24"/>
        </w:rPr>
      </w:pPr>
    </w:p>
    <w:p w14:paraId="5C5AE68C" w14:textId="77777777" w:rsidR="005C6D84" w:rsidRDefault="005C6D84" w:rsidP="001E1267">
      <w:pPr>
        <w:pStyle w:val="Bezmezer"/>
        <w:rPr>
          <w:rFonts w:ascii="Calibri" w:hAnsi="Calibri" w:cs="Calibri"/>
          <w:sz w:val="24"/>
          <w:szCs w:val="24"/>
        </w:rPr>
      </w:pPr>
    </w:p>
    <w:p w14:paraId="264B7F3F" w14:textId="77777777" w:rsidR="005C6D84" w:rsidRDefault="005C6D84" w:rsidP="005C6D84">
      <w:pPr>
        <w:pStyle w:val="Bezmezer"/>
        <w:numPr>
          <w:ilvl w:val="0"/>
          <w:numId w:val="1"/>
        </w:numPr>
        <w:jc w:val="center"/>
        <w:rPr>
          <w:rFonts w:ascii="Calibri" w:hAnsi="Calibri" w:cs="Calibri"/>
          <w:b/>
          <w:i/>
          <w:sz w:val="28"/>
          <w:szCs w:val="28"/>
        </w:rPr>
      </w:pPr>
      <w:r w:rsidRPr="005C6D84">
        <w:rPr>
          <w:rFonts w:ascii="Calibri" w:hAnsi="Calibri" w:cs="Calibri"/>
          <w:b/>
          <w:i/>
          <w:sz w:val="28"/>
          <w:szCs w:val="28"/>
        </w:rPr>
        <w:t xml:space="preserve">C e n a   </w:t>
      </w:r>
      <w:proofErr w:type="spellStart"/>
      <w:r w:rsidRPr="005C6D84">
        <w:rPr>
          <w:rFonts w:ascii="Calibri" w:hAnsi="Calibri" w:cs="Calibri"/>
          <w:b/>
          <w:i/>
          <w:sz w:val="28"/>
          <w:szCs w:val="28"/>
        </w:rPr>
        <w:t>a</w:t>
      </w:r>
      <w:proofErr w:type="spellEnd"/>
      <w:r w:rsidRPr="005C6D84">
        <w:rPr>
          <w:rFonts w:ascii="Calibri" w:hAnsi="Calibri" w:cs="Calibri"/>
          <w:b/>
          <w:i/>
          <w:sz w:val="28"/>
          <w:szCs w:val="28"/>
        </w:rPr>
        <w:t xml:space="preserve">   p l a t e b n í   p o d m í n k</w:t>
      </w:r>
      <w:r>
        <w:rPr>
          <w:rFonts w:ascii="Calibri" w:hAnsi="Calibri" w:cs="Calibri"/>
          <w:b/>
          <w:i/>
          <w:sz w:val="28"/>
          <w:szCs w:val="28"/>
        </w:rPr>
        <w:t> </w:t>
      </w:r>
      <w:r w:rsidRPr="005C6D84">
        <w:rPr>
          <w:rFonts w:ascii="Calibri" w:hAnsi="Calibri" w:cs="Calibri"/>
          <w:b/>
          <w:i/>
          <w:sz w:val="28"/>
          <w:szCs w:val="28"/>
        </w:rPr>
        <w:t>y</w:t>
      </w:r>
    </w:p>
    <w:p w14:paraId="395D6D6D" w14:textId="77777777" w:rsidR="005C6D84" w:rsidRDefault="005C6D84" w:rsidP="005C6D84">
      <w:pPr>
        <w:pStyle w:val="Bezmezer"/>
        <w:rPr>
          <w:rFonts w:ascii="Calibri" w:hAnsi="Calibri" w:cs="Calibri"/>
          <w:b/>
          <w:i/>
          <w:sz w:val="28"/>
          <w:szCs w:val="28"/>
        </w:rPr>
      </w:pPr>
    </w:p>
    <w:p w14:paraId="503BCAC2" w14:textId="77777777" w:rsidR="005C6D84" w:rsidRDefault="005C6D84" w:rsidP="005C6D84">
      <w:pPr>
        <w:pStyle w:val="Bezmezer"/>
        <w:rPr>
          <w:rFonts w:ascii="Calibri" w:hAnsi="Calibri" w:cs="Calibri"/>
          <w:b/>
          <w:i/>
          <w:sz w:val="28"/>
          <w:szCs w:val="28"/>
        </w:rPr>
      </w:pPr>
    </w:p>
    <w:p w14:paraId="20DE5E5A" w14:textId="77777777" w:rsidR="005C6D84" w:rsidRDefault="005C6D84" w:rsidP="005C6D84">
      <w:pPr>
        <w:pStyle w:val="Bezmezer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za zboží je stanovena dohodou smluvních stran dle platného ceníku (viz příloha). Cenou se rozumí cena zboží včetně přepravy, kterou zajišťuje prodávající.</w:t>
      </w:r>
    </w:p>
    <w:p w14:paraId="0DD66F6D" w14:textId="77777777" w:rsidR="007C4FBD" w:rsidRDefault="007C4FBD" w:rsidP="005C6D84">
      <w:pPr>
        <w:pStyle w:val="Bezmezer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Cenu za dodané zboží se kupující zavazuje uhradit v hotovosti, příp. bankovním převodem dle daňového dokladu vystaveného prodávajícím, není-li dohodnuto jinak.</w:t>
      </w:r>
    </w:p>
    <w:p w14:paraId="69C18BEF" w14:textId="2C5324F5" w:rsidR="004A52AE" w:rsidRDefault="007C4FBD" w:rsidP="007C4FBD">
      <w:pPr>
        <w:pStyle w:val="Bezmezer"/>
        <w:ind w:left="720"/>
      </w:pPr>
      <w:r>
        <w:rPr>
          <w:rFonts w:ascii="Calibri" w:hAnsi="Calibri" w:cs="Calibri"/>
          <w:sz w:val="24"/>
          <w:szCs w:val="24"/>
        </w:rPr>
        <w:t xml:space="preserve">Číslo bankovního účtu prodávajícího: </w:t>
      </w:r>
      <w:r w:rsidR="004A52AE">
        <w:t>1861407309</w:t>
      </w:r>
      <w:r w:rsidR="004A52AE" w:rsidRPr="00384E37">
        <w:rPr>
          <w:bCs/>
        </w:rPr>
        <w:t>/</w:t>
      </w:r>
      <w:r w:rsidR="004A52AE">
        <w:t>0800</w:t>
      </w:r>
    </w:p>
    <w:p w14:paraId="42421693" w14:textId="7C463459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Cenu za dodané zboží se kupující zavazuje uhradit na účet prodávajícího dle sjednané splatnosti, přičemž za včasnou úhradu se považuje den připsání částky na účet prodávajícího.</w:t>
      </w:r>
    </w:p>
    <w:p w14:paraId="7C68DEF0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je oprávněn vystavit fakturu za dodané zboží v den jeho dodání.</w:t>
      </w:r>
    </w:p>
    <w:p w14:paraId="5E3D9FB6" w14:textId="77777777" w:rsidR="007C4FBD" w:rsidRDefault="007C4FBD" w:rsidP="007C4FBD">
      <w:pPr>
        <w:pStyle w:val="Bezmezer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prodlení s úhradou faktury za dodané zboží vystavené prodávajícím se kupující zavazuje uhradit prodávajícímu smluvní pokutu ve výši 0,05 % za každý den prodlení po marném uplynutí doby splatnosti faktury. Tím není dotčeno právo prodávajícího na náhradu škody.</w:t>
      </w:r>
    </w:p>
    <w:p w14:paraId="7D24F323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</w:p>
    <w:p w14:paraId="0D9086BF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</w:p>
    <w:p w14:paraId="7C8DF8C4" w14:textId="77777777" w:rsidR="007C4FBD" w:rsidRDefault="007C4FBD" w:rsidP="007C4FBD">
      <w:pPr>
        <w:pStyle w:val="Bezmezer"/>
        <w:numPr>
          <w:ilvl w:val="0"/>
          <w:numId w:val="1"/>
        </w:numPr>
        <w:jc w:val="center"/>
        <w:rPr>
          <w:rFonts w:ascii="Calibri" w:hAnsi="Calibri" w:cs="Calibri"/>
          <w:b/>
          <w:i/>
          <w:sz w:val="28"/>
          <w:szCs w:val="28"/>
        </w:rPr>
      </w:pPr>
      <w:r w:rsidRPr="007C4FBD">
        <w:rPr>
          <w:rFonts w:ascii="Calibri" w:hAnsi="Calibri" w:cs="Calibri"/>
          <w:b/>
          <w:i/>
          <w:sz w:val="28"/>
          <w:szCs w:val="28"/>
        </w:rPr>
        <w:t xml:space="preserve">D o b a   </w:t>
      </w:r>
      <w:proofErr w:type="spellStart"/>
      <w:r w:rsidRPr="007C4FBD">
        <w:rPr>
          <w:rFonts w:ascii="Calibri" w:hAnsi="Calibri" w:cs="Calibri"/>
          <w:b/>
          <w:i/>
          <w:sz w:val="28"/>
          <w:szCs w:val="28"/>
        </w:rPr>
        <w:t>a</w:t>
      </w:r>
      <w:proofErr w:type="spellEnd"/>
      <w:r w:rsidRPr="007C4FBD">
        <w:rPr>
          <w:rFonts w:ascii="Calibri" w:hAnsi="Calibri" w:cs="Calibri"/>
          <w:b/>
          <w:i/>
          <w:sz w:val="28"/>
          <w:szCs w:val="28"/>
        </w:rPr>
        <w:t xml:space="preserve">   m í s t o   p l n ě n í</w:t>
      </w:r>
    </w:p>
    <w:p w14:paraId="6D8D7DEC" w14:textId="77777777" w:rsidR="007C4FBD" w:rsidRDefault="007C4FBD" w:rsidP="007C4FBD">
      <w:pPr>
        <w:pStyle w:val="Bezmezer"/>
        <w:ind w:left="360"/>
        <w:rPr>
          <w:rFonts w:ascii="Calibri" w:hAnsi="Calibri" w:cs="Calibri"/>
          <w:b/>
          <w:i/>
          <w:sz w:val="28"/>
          <w:szCs w:val="28"/>
        </w:rPr>
      </w:pPr>
    </w:p>
    <w:p w14:paraId="6824B759" w14:textId="77777777" w:rsidR="007C4FBD" w:rsidRDefault="007C4FBD" w:rsidP="007C4FBD">
      <w:pPr>
        <w:pStyle w:val="Bezmezer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Místem plnění je místo sídla kupujícího.</w:t>
      </w:r>
    </w:p>
    <w:p w14:paraId="4570C5ED" w14:textId="388B067D" w:rsidR="007C4FBD" w:rsidRPr="00AC1BAB" w:rsidRDefault="007C4FBD" w:rsidP="00AC1BAB">
      <w:pPr>
        <w:pStyle w:val="Bezmezer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se zavazuje dodávat kupujícímu zboží na základě jeho uplatněných telefonických, příp. písemných objednávek</w:t>
      </w:r>
      <w:r w:rsidR="007323C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 to v objednaném množství, kvalitě a ve sjednaných termínech. Maximální doba dodání po objednání je do </w:t>
      </w:r>
      <w:proofErr w:type="gramStart"/>
      <w:r>
        <w:rPr>
          <w:rFonts w:ascii="Calibri" w:hAnsi="Calibri" w:cs="Calibri"/>
          <w:sz w:val="24"/>
          <w:szCs w:val="24"/>
        </w:rPr>
        <w:t>10ti</w:t>
      </w:r>
      <w:proofErr w:type="gramEnd"/>
      <w:r>
        <w:rPr>
          <w:rFonts w:ascii="Calibri" w:hAnsi="Calibri" w:cs="Calibri"/>
          <w:sz w:val="24"/>
          <w:szCs w:val="24"/>
        </w:rPr>
        <w:t xml:space="preserve"> kal. dnů.</w:t>
      </w:r>
    </w:p>
    <w:p w14:paraId="1265DE02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</w:p>
    <w:p w14:paraId="69029C16" w14:textId="77777777" w:rsidR="007C4FBD" w:rsidRDefault="007C4FBD" w:rsidP="007C4FBD">
      <w:pPr>
        <w:pStyle w:val="Bezmezer"/>
        <w:ind w:left="720"/>
        <w:rPr>
          <w:rFonts w:ascii="Calibri" w:hAnsi="Calibri" w:cs="Calibri"/>
          <w:sz w:val="24"/>
          <w:szCs w:val="24"/>
        </w:rPr>
      </w:pPr>
    </w:p>
    <w:p w14:paraId="242ADC06" w14:textId="77777777" w:rsidR="001E1267" w:rsidRPr="00A7758C" w:rsidRDefault="007C4FBD" w:rsidP="00A7758C">
      <w:pPr>
        <w:pStyle w:val="Bezmezer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A7758C">
        <w:rPr>
          <w:b/>
          <w:i/>
          <w:sz w:val="28"/>
          <w:szCs w:val="28"/>
        </w:rPr>
        <w:t>Z á r u k</w:t>
      </w:r>
      <w:r w:rsidR="00A7758C" w:rsidRPr="00A7758C">
        <w:rPr>
          <w:b/>
          <w:i/>
          <w:sz w:val="28"/>
          <w:szCs w:val="28"/>
        </w:rPr>
        <w:t> </w:t>
      </w:r>
      <w:r w:rsidRPr="00A7758C">
        <w:rPr>
          <w:b/>
          <w:i/>
          <w:sz w:val="28"/>
          <w:szCs w:val="28"/>
        </w:rPr>
        <w:t>a</w:t>
      </w:r>
    </w:p>
    <w:p w14:paraId="1B479877" w14:textId="77777777" w:rsidR="00A7758C" w:rsidRDefault="00A7758C" w:rsidP="00A7758C">
      <w:pPr>
        <w:pStyle w:val="Bezmezer"/>
        <w:ind w:left="142"/>
        <w:rPr>
          <w:b/>
          <w:sz w:val="28"/>
          <w:szCs w:val="28"/>
        </w:rPr>
      </w:pPr>
    </w:p>
    <w:p w14:paraId="24B0CF3F" w14:textId="77777777" w:rsidR="00A7758C" w:rsidRDefault="00A7758C" w:rsidP="00A7758C">
      <w:pPr>
        <w:pStyle w:val="Bezmezer"/>
        <w:numPr>
          <w:ilvl w:val="0"/>
          <w:numId w:val="4"/>
        </w:numPr>
        <w:rPr>
          <w:sz w:val="24"/>
          <w:szCs w:val="24"/>
        </w:rPr>
      </w:pPr>
      <w:r w:rsidRPr="00A7758C">
        <w:rPr>
          <w:sz w:val="24"/>
          <w:szCs w:val="24"/>
        </w:rPr>
        <w:t>Prodávající dodá zboží kupujícímu se zárukou</w:t>
      </w:r>
      <w:r>
        <w:rPr>
          <w:sz w:val="24"/>
          <w:szCs w:val="24"/>
        </w:rPr>
        <w:t xml:space="preserve"> za jeho jakost, která činí u balení v obalech </w:t>
      </w:r>
      <w:proofErr w:type="spellStart"/>
      <w:r>
        <w:rPr>
          <w:sz w:val="24"/>
          <w:szCs w:val="24"/>
        </w:rPr>
        <w:t>Bag</w:t>
      </w:r>
      <w:proofErr w:type="spellEnd"/>
      <w:r>
        <w:rPr>
          <w:sz w:val="24"/>
          <w:szCs w:val="24"/>
        </w:rPr>
        <w:t xml:space="preserve"> in Box celkem </w:t>
      </w:r>
      <w:r w:rsidR="009271F6">
        <w:rPr>
          <w:sz w:val="24"/>
          <w:szCs w:val="24"/>
        </w:rPr>
        <w:t>6</w:t>
      </w:r>
      <w:r w:rsidR="00580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měsíců a u kelímků </w:t>
      </w:r>
      <w:r w:rsidR="009271F6">
        <w:rPr>
          <w:sz w:val="24"/>
          <w:szCs w:val="24"/>
        </w:rPr>
        <w:t>4</w:t>
      </w:r>
      <w:r>
        <w:rPr>
          <w:sz w:val="24"/>
          <w:szCs w:val="24"/>
        </w:rPr>
        <w:t xml:space="preserve"> měsíce ode dne výroby.</w:t>
      </w:r>
    </w:p>
    <w:p w14:paraId="2E0B5857" w14:textId="77777777" w:rsidR="00A7758C" w:rsidRDefault="00A7758C" w:rsidP="00A7758C">
      <w:pPr>
        <w:pStyle w:val="Bezmezer"/>
        <w:ind w:left="502"/>
        <w:rPr>
          <w:sz w:val="24"/>
          <w:szCs w:val="24"/>
        </w:rPr>
      </w:pPr>
    </w:p>
    <w:p w14:paraId="0448BAC8" w14:textId="77777777" w:rsidR="00A7758C" w:rsidRDefault="00A7758C" w:rsidP="00A7758C">
      <w:pPr>
        <w:pStyle w:val="Bezmezer"/>
        <w:ind w:left="502"/>
        <w:rPr>
          <w:sz w:val="24"/>
          <w:szCs w:val="24"/>
        </w:rPr>
      </w:pPr>
    </w:p>
    <w:p w14:paraId="75322E78" w14:textId="77777777" w:rsidR="00A7758C" w:rsidRDefault="00A7758C" w:rsidP="00A7758C">
      <w:pPr>
        <w:pStyle w:val="Bezmezer"/>
        <w:rPr>
          <w:sz w:val="24"/>
          <w:szCs w:val="24"/>
        </w:rPr>
      </w:pPr>
    </w:p>
    <w:p w14:paraId="212DAB0E" w14:textId="77777777" w:rsidR="00A7758C" w:rsidRPr="00A7758C" w:rsidRDefault="00A7758C" w:rsidP="00A7758C">
      <w:pPr>
        <w:pStyle w:val="Bezmezer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A7758C">
        <w:rPr>
          <w:b/>
          <w:i/>
          <w:sz w:val="28"/>
          <w:szCs w:val="28"/>
        </w:rPr>
        <w:t>P o d m í n k y   p l n ě n í   p ř e d m ě t u   s m l o u v y</w:t>
      </w:r>
    </w:p>
    <w:p w14:paraId="7007FC7E" w14:textId="77777777" w:rsidR="00A7758C" w:rsidRPr="00A7758C" w:rsidRDefault="00A7758C" w:rsidP="00A7758C">
      <w:pPr>
        <w:pStyle w:val="Bezmezer"/>
        <w:ind w:left="142"/>
        <w:rPr>
          <w:b/>
          <w:i/>
          <w:sz w:val="28"/>
          <w:szCs w:val="28"/>
        </w:rPr>
      </w:pPr>
    </w:p>
    <w:p w14:paraId="7D6E67C1" w14:textId="77777777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A7758C">
        <w:rPr>
          <w:sz w:val="24"/>
          <w:szCs w:val="24"/>
        </w:rPr>
        <w:t>Prodávající dodá kupujícímu zboží v souladu s </w:t>
      </w:r>
      <w:proofErr w:type="spellStart"/>
      <w:r w:rsidRPr="00A7758C">
        <w:rPr>
          <w:sz w:val="24"/>
          <w:szCs w:val="24"/>
        </w:rPr>
        <w:t>ust</w:t>
      </w:r>
      <w:proofErr w:type="spellEnd"/>
      <w:r w:rsidRPr="00A7758C">
        <w:rPr>
          <w:sz w:val="24"/>
          <w:szCs w:val="24"/>
        </w:rPr>
        <w:t>. této smlouvy v dodacích lhůtách a termínech ujednaných v samostatných objednávkách.</w:t>
      </w:r>
    </w:p>
    <w:p w14:paraId="0F8F4C3B" w14:textId="77777777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Prodávající splní každý svůj jednotlivý závazek (objednávku) předáním zboží kupujícímu.</w:t>
      </w:r>
    </w:p>
    <w:p w14:paraId="076C2351" w14:textId="77777777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Kupující je povinen si řádně dodávku převzít a potvrdit na daňovém dokladu.</w:t>
      </w:r>
    </w:p>
    <w:p w14:paraId="5A939086" w14:textId="5F6766CC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Převzetím zboží přechází z prodávajícího na kupujícího nebezpečí za škody na těch výrobcích s výjimkou zjištěných skrytých vad. Kupující je povinen při převzetí zboží si toto zboží řádně zkontrolovat, není-li poškozeno a případné reklamace uplatnit při převzetí. Prodávající se zavazuje toto reklamované zboží, uplatněné při přejímce, kupujícímu vyměnit, nedohodnou-li se jinak.</w:t>
      </w:r>
    </w:p>
    <w:p w14:paraId="6A1C4410" w14:textId="77777777" w:rsidR="00A7758C" w:rsidRDefault="00A7758C" w:rsidP="00A7758C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Vlastnické právo ke zboží přechází na kupujícího po zaplacení kupní ceny v plné výši.</w:t>
      </w:r>
    </w:p>
    <w:p w14:paraId="596BFC6B" w14:textId="77777777" w:rsidR="00A7758C" w:rsidRDefault="00A7758C" w:rsidP="00A7758C">
      <w:pPr>
        <w:pStyle w:val="Bezmezer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A7758C">
        <w:rPr>
          <w:b/>
          <w:i/>
          <w:sz w:val="28"/>
          <w:szCs w:val="28"/>
        </w:rPr>
        <w:lastRenderedPageBreak/>
        <w:t>U z a v í r a c í   d o l o ž k</w:t>
      </w:r>
      <w:r>
        <w:rPr>
          <w:b/>
          <w:i/>
          <w:sz w:val="28"/>
          <w:szCs w:val="28"/>
        </w:rPr>
        <w:t> </w:t>
      </w:r>
      <w:r w:rsidRPr="00A7758C">
        <w:rPr>
          <w:b/>
          <w:i/>
          <w:sz w:val="28"/>
          <w:szCs w:val="28"/>
        </w:rPr>
        <w:t>a</w:t>
      </w:r>
    </w:p>
    <w:p w14:paraId="1EBF7036" w14:textId="77777777" w:rsidR="00A7758C" w:rsidRDefault="00A7758C" w:rsidP="00A7758C">
      <w:pPr>
        <w:pStyle w:val="Bezmezer"/>
        <w:rPr>
          <w:b/>
          <w:i/>
          <w:sz w:val="28"/>
          <w:szCs w:val="28"/>
        </w:rPr>
      </w:pPr>
    </w:p>
    <w:p w14:paraId="31408B34" w14:textId="77777777" w:rsidR="00A7758C" w:rsidRDefault="00A7758C" w:rsidP="00A7758C">
      <w:pPr>
        <w:pStyle w:val="Bezmezer"/>
        <w:rPr>
          <w:b/>
          <w:i/>
          <w:sz w:val="28"/>
          <w:szCs w:val="28"/>
        </w:rPr>
      </w:pPr>
    </w:p>
    <w:p w14:paraId="14291D97" w14:textId="77777777" w:rsidR="00A7758C" w:rsidRDefault="00A7758C" w:rsidP="00A7758C">
      <w:pPr>
        <w:pStyle w:val="Bezmezer"/>
        <w:numPr>
          <w:ilvl w:val="0"/>
          <w:numId w:val="6"/>
        </w:numPr>
        <w:rPr>
          <w:sz w:val="24"/>
          <w:szCs w:val="24"/>
        </w:rPr>
      </w:pPr>
      <w:r w:rsidRPr="00A7758C">
        <w:rPr>
          <w:sz w:val="24"/>
          <w:szCs w:val="24"/>
        </w:rPr>
        <w:t>Smluvní strany</w:t>
      </w:r>
      <w:r>
        <w:rPr>
          <w:sz w:val="24"/>
          <w:szCs w:val="24"/>
        </w:rPr>
        <w:t xml:space="preserve"> se zavazují ke vzájemnému neobcházení v obchodních případech, na něž se vztahuje tato smlouva.</w:t>
      </w:r>
    </w:p>
    <w:p w14:paraId="0860D937" w14:textId="77777777" w:rsidR="00A7758C" w:rsidRDefault="00A7758C" w:rsidP="00A7758C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 ohledem na skutečnost, že si v průběhu plnění předmětu této smlouvy budou smluvní strany vzájemně předávat informace důvěrného charakteru, zavazují se obě smluvní strany</w:t>
      </w:r>
      <w:r w:rsidR="00401FD0">
        <w:rPr>
          <w:sz w:val="24"/>
          <w:szCs w:val="24"/>
        </w:rPr>
        <w:t xml:space="preserve"> k mlčenlivosti, informace získané v rámci tohoto obchodního vztahu udržet v tajnosti, nebo jinak je zpřístupnit a zavazují se zabránit jejich uvolnění. </w:t>
      </w:r>
    </w:p>
    <w:p w14:paraId="0679BEAB" w14:textId="77777777" w:rsidR="00401FD0" w:rsidRDefault="00401FD0" w:rsidP="00401FD0">
      <w:pPr>
        <w:pStyle w:val="Bezmezer"/>
        <w:rPr>
          <w:sz w:val="24"/>
          <w:szCs w:val="24"/>
        </w:rPr>
      </w:pPr>
    </w:p>
    <w:p w14:paraId="079455A1" w14:textId="77777777" w:rsidR="00401FD0" w:rsidRDefault="00401FD0" w:rsidP="00401FD0">
      <w:pPr>
        <w:pStyle w:val="Bezmezer"/>
        <w:rPr>
          <w:sz w:val="24"/>
          <w:szCs w:val="24"/>
        </w:rPr>
      </w:pPr>
    </w:p>
    <w:p w14:paraId="60A5BB1B" w14:textId="77777777" w:rsidR="00401FD0" w:rsidRDefault="00401FD0" w:rsidP="00401FD0">
      <w:pPr>
        <w:pStyle w:val="Bezmezer"/>
        <w:rPr>
          <w:sz w:val="24"/>
          <w:szCs w:val="24"/>
        </w:rPr>
      </w:pPr>
    </w:p>
    <w:p w14:paraId="5107EECC" w14:textId="77777777" w:rsidR="00401FD0" w:rsidRDefault="00401FD0" w:rsidP="00401FD0">
      <w:pPr>
        <w:pStyle w:val="Bezmezer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401FD0">
        <w:rPr>
          <w:b/>
          <w:i/>
          <w:sz w:val="28"/>
          <w:szCs w:val="28"/>
        </w:rPr>
        <w:t>Z á v ě r e č n á   u s t a n o v e n í</w:t>
      </w:r>
    </w:p>
    <w:p w14:paraId="3860E8D8" w14:textId="77777777" w:rsidR="00401FD0" w:rsidRDefault="00401FD0" w:rsidP="00401FD0">
      <w:pPr>
        <w:pStyle w:val="Bezmezer"/>
        <w:rPr>
          <w:b/>
          <w:i/>
          <w:sz w:val="28"/>
          <w:szCs w:val="28"/>
        </w:rPr>
      </w:pPr>
    </w:p>
    <w:p w14:paraId="71C4065D" w14:textId="3E7371CB" w:rsidR="00B3185F" w:rsidRPr="00401FD0" w:rsidRDefault="00B3185F" w:rsidP="00B3185F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401FD0">
        <w:rPr>
          <w:sz w:val="24"/>
          <w:szCs w:val="24"/>
        </w:rPr>
        <w:t xml:space="preserve">Tato </w:t>
      </w:r>
      <w:r>
        <w:rPr>
          <w:szCs w:val="19"/>
        </w:rPr>
        <w:t xml:space="preserve">smlouva se uzavírá </w:t>
      </w:r>
      <w:r w:rsidRPr="00C033E4">
        <w:rPr>
          <w:bCs/>
          <w:szCs w:val="19"/>
        </w:rPr>
        <w:t xml:space="preserve">na dobu </w:t>
      </w:r>
      <w:r w:rsidR="00C033E4" w:rsidRPr="00C033E4">
        <w:rPr>
          <w:bCs/>
          <w:szCs w:val="19"/>
        </w:rPr>
        <w:t>neurčitou.</w:t>
      </w:r>
    </w:p>
    <w:p w14:paraId="1551699C" w14:textId="1CDF97C6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401FD0">
        <w:rPr>
          <w:sz w:val="24"/>
          <w:szCs w:val="24"/>
        </w:rPr>
        <w:t>Kterákoliv ze smluvních stran j</w:t>
      </w:r>
      <w:r>
        <w:rPr>
          <w:sz w:val="24"/>
          <w:szCs w:val="24"/>
        </w:rPr>
        <w:t>e oprávněná</w:t>
      </w:r>
      <w:r w:rsidR="007323CA">
        <w:rPr>
          <w:sz w:val="24"/>
          <w:szCs w:val="24"/>
        </w:rPr>
        <w:t>,</w:t>
      </w:r>
      <w:r>
        <w:rPr>
          <w:sz w:val="24"/>
          <w:szCs w:val="24"/>
        </w:rPr>
        <w:t xml:space="preserve"> a to i bez uvedení důvodu, tuto smlouvu vypovědět s jednoměsíční výpovědní lhůtou, počítanou ode dne doručení výpovědi druhé straně.</w:t>
      </w:r>
    </w:p>
    <w:p w14:paraId="6F4D5013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 všech ostatních záležitostech, neupravených touto smlouvou se vzájemný vztah obou smluvních stran řídí příslušnými ustanovení občanského zákoníku.</w:t>
      </w:r>
    </w:p>
    <w:p w14:paraId="0405D0E8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 případě sporu se smluvní strany pokusí jednat ve vzájemné shodě. Jestliže během takového jednání nebude shody dosaženo, každá ze smluvních stran má právo obrátit se na příslušný soud.</w:t>
      </w:r>
    </w:p>
    <w:p w14:paraId="6E2C0C40" w14:textId="5B4230DB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Veškeré změny a doplňky k této smlouvě jsou možné po vzájemné dohodě obou smluvních stran</w:t>
      </w:r>
      <w:r w:rsidR="00F729EC">
        <w:rPr>
          <w:sz w:val="24"/>
          <w:szCs w:val="24"/>
        </w:rPr>
        <w:t xml:space="preserve">, </w:t>
      </w:r>
      <w:r>
        <w:rPr>
          <w:sz w:val="24"/>
          <w:szCs w:val="24"/>
        </w:rPr>
        <w:t>a to výhradně písemnou formou.</w:t>
      </w:r>
    </w:p>
    <w:p w14:paraId="2ADEE764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Tato smlouva je závazná i pro právní nástupce obou smluvních stran.</w:t>
      </w:r>
    </w:p>
    <w:p w14:paraId="445FAFC9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Obě smluvní strany potvrzují, že tato smlouva byla uzavřena svobodně a vážně, na základě projevené vůle obou smluvních stran, že souhlasí s jejím obsahem a že tato smlouva nebyla ujednána v tísni ani za jinak jednostranně nevýhodných podmínek.</w:t>
      </w:r>
    </w:p>
    <w:p w14:paraId="25E77E4C" w14:textId="77777777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Smlouva se vyhotovuje ve dvou stejnopisech, z nichž každá smluvní strana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po jednom a obě vyhotovení mají stejnou platnost.</w:t>
      </w:r>
    </w:p>
    <w:p w14:paraId="3CE50001" w14:textId="54530EC4" w:rsidR="00401FD0" w:rsidRDefault="00401FD0" w:rsidP="00401FD0">
      <w:pPr>
        <w:pStyle w:val="Bezmezer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Nedílnou součástí této smlouvy jsou Výpisy z obchodního rejstříku prodávajícího i kupujícího (příp. živnostenská oprávnění, daňová registrace.</w:t>
      </w:r>
      <w:r w:rsidR="00C74352">
        <w:rPr>
          <w:sz w:val="24"/>
          <w:szCs w:val="24"/>
        </w:rPr>
        <w:t xml:space="preserve">) </w:t>
      </w:r>
      <w:proofErr w:type="gramStart"/>
      <w:r w:rsidR="00C74352">
        <w:rPr>
          <w:sz w:val="24"/>
          <w:szCs w:val="24"/>
        </w:rPr>
        <w:t>Tvoří</w:t>
      </w:r>
      <w:proofErr w:type="gramEnd"/>
      <w:r w:rsidR="00C74352">
        <w:rPr>
          <w:sz w:val="24"/>
          <w:szCs w:val="24"/>
        </w:rPr>
        <w:t xml:space="preserve"> přílohy této smlouvy.</w:t>
      </w:r>
    </w:p>
    <w:p w14:paraId="383DEA66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3A562232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156ABB86" w14:textId="2E22D9CA" w:rsidR="00C74352" w:rsidRDefault="00C74352" w:rsidP="00C743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</w:t>
      </w:r>
      <w:r w:rsidR="00135C1B">
        <w:rPr>
          <w:sz w:val="24"/>
          <w:szCs w:val="24"/>
        </w:rPr>
        <w:t>Sosnové</w:t>
      </w:r>
      <w:r>
        <w:rPr>
          <w:sz w:val="24"/>
          <w:szCs w:val="24"/>
        </w:rPr>
        <w:t xml:space="preserve"> dne</w:t>
      </w:r>
    </w:p>
    <w:p w14:paraId="3AA8B19D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02024760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2C78E074" w14:textId="77777777" w:rsidR="00C74352" w:rsidRDefault="00C74352" w:rsidP="00C74352">
      <w:pPr>
        <w:pStyle w:val="Bezmezer"/>
        <w:rPr>
          <w:sz w:val="24"/>
          <w:szCs w:val="24"/>
        </w:rPr>
      </w:pPr>
    </w:p>
    <w:p w14:paraId="34478CEC" w14:textId="77777777" w:rsidR="00C74352" w:rsidRDefault="00C74352" w:rsidP="00C743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                    ………………………………………………………………</w:t>
      </w:r>
    </w:p>
    <w:p w14:paraId="37F60EDB" w14:textId="77777777" w:rsidR="00C74352" w:rsidRDefault="00C74352" w:rsidP="00C743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Kupující                                                                 Prodávající</w:t>
      </w:r>
    </w:p>
    <w:p w14:paraId="48D6632E" w14:textId="32E53862" w:rsidR="001E1267" w:rsidRPr="00A7758C" w:rsidRDefault="00F713C9" w:rsidP="009D5B1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Soška, jednatel</w:t>
      </w:r>
    </w:p>
    <w:sectPr w:rsidR="001E1267" w:rsidRPr="00A7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5DDB"/>
    <w:multiLevelType w:val="hybridMultilevel"/>
    <w:tmpl w:val="D5302C5A"/>
    <w:lvl w:ilvl="0" w:tplc="48C414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C2CE5"/>
    <w:multiLevelType w:val="hybridMultilevel"/>
    <w:tmpl w:val="D452F54C"/>
    <w:lvl w:ilvl="0" w:tplc="9A9E37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8B7DBA"/>
    <w:multiLevelType w:val="hybridMultilevel"/>
    <w:tmpl w:val="EE027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01CA"/>
    <w:multiLevelType w:val="hybridMultilevel"/>
    <w:tmpl w:val="9C260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C50B2"/>
    <w:multiLevelType w:val="hybridMultilevel"/>
    <w:tmpl w:val="185A7B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87B48"/>
    <w:multiLevelType w:val="hybridMultilevel"/>
    <w:tmpl w:val="24726B02"/>
    <w:lvl w:ilvl="0" w:tplc="0E3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2E0794"/>
    <w:multiLevelType w:val="hybridMultilevel"/>
    <w:tmpl w:val="F0440F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888200">
    <w:abstractNumId w:val="0"/>
  </w:num>
  <w:num w:numId="2" w16cid:durableId="986207306">
    <w:abstractNumId w:val="2"/>
  </w:num>
  <w:num w:numId="3" w16cid:durableId="1355158087">
    <w:abstractNumId w:val="3"/>
  </w:num>
  <w:num w:numId="4" w16cid:durableId="75056195">
    <w:abstractNumId w:val="5"/>
  </w:num>
  <w:num w:numId="5" w16cid:durableId="313729805">
    <w:abstractNumId w:val="1"/>
  </w:num>
  <w:num w:numId="6" w16cid:durableId="1936740423">
    <w:abstractNumId w:val="6"/>
  </w:num>
  <w:num w:numId="7" w16cid:durableId="764108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C2"/>
    <w:rsid w:val="00034BDF"/>
    <w:rsid w:val="0004524C"/>
    <w:rsid w:val="00045FDC"/>
    <w:rsid w:val="00060ED0"/>
    <w:rsid w:val="000A545B"/>
    <w:rsid w:val="00135C1B"/>
    <w:rsid w:val="0013720B"/>
    <w:rsid w:val="001751D4"/>
    <w:rsid w:val="00196BC1"/>
    <w:rsid w:val="001E1267"/>
    <w:rsid w:val="001E6D9A"/>
    <w:rsid w:val="002442AC"/>
    <w:rsid w:val="00244FD8"/>
    <w:rsid w:val="00384E37"/>
    <w:rsid w:val="00386F3F"/>
    <w:rsid w:val="00391EBC"/>
    <w:rsid w:val="00397BEA"/>
    <w:rsid w:val="003A79B2"/>
    <w:rsid w:val="003F7641"/>
    <w:rsid w:val="004008F8"/>
    <w:rsid w:val="00401FD0"/>
    <w:rsid w:val="00444E7D"/>
    <w:rsid w:val="004468DE"/>
    <w:rsid w:val="00447A94"/>
    <w:rsid w:val="00460AC0"/>
    <w:rsid w:val="00487C04"/>
    <w:rsid w:val="004A52AE"/>
    <w:rsid w:val="004D57C8"/>
    <w:rsid w:val="004E2F74"/>
    <w:rsid w:val="0054234C"/>
    <w:rsid w:val="00580D8A"/>
    <w:rsid w:val="005C6D84"/>
    <w:rsid w:val="005F3A95"/>
    <w:rsid w:val="006030C2"/>
    <w:rsid w:val="0065360E"/>
    <w:rsid w:val="00682628"/>
    <w:rsid w:val="006928EA"/>
    <w:rsid w:val="006B76C2"/>
    <w:rsid w:val="006F33E9"/>
    <w:rsid w:val="007323CA"/>
    <w:rsid w:val="007416C5"/>
    <w:rsid w:val="0074652E"/>
    <w:rsid w:val="007C4FBD"/>
    <w:rsid w:val="007C6224"/>
    <w:rsid w:val="007F77B5"/>
    <w:rsid w:val="00827D33"/>
    <w:rsid w:val="008E180C"/>
    <w:rsid w:val="008E24ED"/>
    <w:rsid w:val="009271F6"/>
    <w:rsid w:val="009539FD"/>
    <w:rsid w:val="009962AA"/>
    <w:rsid w:val="009B5841"/>
    <w:rsid w:val="009D5B17"/>
    <w:rsid w:val="009E347E"/>
    <w:rsid w:val="009F1A8F"/>
    <w:rsid w:val="00A203B9"/>
    <w:rsid w:val="00A30789"/>
    <w:rsid w:val="00A3383B"/>
    <w:rsid w:val="00A74B82"/>
    <w:rsid w:val="00A7758C"/>
    <w:rsid w:val="00AC1BAB"/>
    <w:rsid w:val="00B3185F"/>
    <w:rsid w:val="00BA22A3"/>
    <w:rsid w:val="00BA64EE"/>
    <w:rsid w:val="00BD6B30"/>
    <w:rsid w:val="00BF56B2"/>
    <w:rsid w:val="00BF7815"/>
    <w:rsid w:val="00C033E4"/>
    <w:rsid w:val="00C46988"/>
    <w:rsid w:val="00C53A7F"/>
    <w:rsid w:val="00C74352"/>
    <w:rsid w:val="00CD2D62"/>
    <w:rsid w:val="00CD31FE"/>
    <w:rsid w:val="00D2574F"/>
    <w:rsid w:val="00D43FD0"/>
    <w:rsid w:val="00D55D1B"/>
    <w:rsid w:val="00D97E43"/>
    <w:rsid w:val="00DB2E54"/>
    <w:rsid w:val="00E16723"/>
    <w:rsid w:val="00E6374C"/>
    <w:rsid w:val="00E667AE"/>
    <w:rsid w:val="00E73DAA"/>
    <w:rsid w:val="00E963FC"/>
    <w:rsid w:val="00EC577E"/>
    <w:rsid w:val="00EF6BF2"/>
    <w:rsid w:val="00EF7D47"/>
    <w:rsid w:val="00F002A0"/>
    <w:rsid w:val="00F40141"/>
    <w:rsid w:val="00F470AA"/>
    <w:rsid w:val="00F573AE"/>
    <w:rsid w:val="00F67B39"/>
    <w:rsid w:val="00F713C9"/>
    <w:rsid w:val="00F729EC"/>
    <w:rsid w:val="00F96A15"/>
    <w:rsid w:val="00FB15EA"/>
    <w:rsid w:val="00FC4E72"/>
    <w:rsid w:val="00FD0191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2E35"/>
  <w15:docId w15:val="{30E63E2C-23C9-4BC2-B619-A5F5D2EB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0C2"/>
    <w:pPr>
      <w:ind w:left="720"/>
      <w:contextualSpacing/>
    </w:pPr>
  </w:style>
  <w:style w:type="paragraph" w:styleId="Bezmezer">
    <w:name w:val="No Spacing"/>
    <w:uiPriority w:val="1"/>
    <w:qFormat/>
    <w:rsid w:val="001E12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B2E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E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E180C"/>
    <w:rPr>
      <w:b/>
      <w:bCs/>
    </w:rPr>
  </w:style>
  <w:style w:type="paragraph" w:styleId="Normlnweb">
    <w:name w:val="Normal (Web)"/>
    <w:basedOn w:val="Normln"/>
    <w:uiPriority w:val="99"/>
    <w:unhideWhenUsed/>
    <w:rsid w:val="0017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5032-807D-46DD-A263-41993891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Vitaminator</dc:creator>
  <cp:lastModifiedBy>Štěpánka Schreierová</cp:lastModifiedBy>
  <cp:revision>4</cp:revision>
  <cp:lastPrinted>2021-09-09T05:42:00Z</cp:lastPrinted>
  <dcterms:created xsi:type="dcterms:W3CDTF">2024-04-17T11:19:00Z</dcterms:created>
  <dcterms:modified xsi:type="dcterms:W3CDTF">2024-04-25T20:18:00Z</dcterms:modified>
</cp:coreProperties>
</file>