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0B" w:rsidRDefault="00071E0B" w:rsidP="00071E0B">
      <w:pPr>
        <w:outlineLvl w:val="0"/>
      </w:pPr>
      <w:proofErr w:type="spellStart"/>
      <w:proofErr w:type="gram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="00105E19">
        <w:t xml:space="preserve">  </w:t>
      </w:r>
      <w:proofErr w:type="gramEnd"/>
      <w:r w:rsidR="00105E19">
        <w:t xml:space="preserve">                   </w:t>
      </w:r>
      <w:r>
        <w:t xml:space="preserve"> </w:t>
      </w:r>
      <w:r w:rsidR="00105E19">
        <w:t xml:space="preserve"> </w:t>
      </w:r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25, 2024 2:46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4" w:history="1"/>
      <w:r w:rsidR="00105E19">
        <w:rPr>
          <w:rStyle w:val="Hypertextovodkaz"/>
        </w:rPr>
        <w:t xml:space="preserve">         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Nákup 56 ks nouzových světel. Odběr postupně po cca 20 ks.</w:t>
      </w:r>
    </w:p>
    <w:p w:rsidR="00071E0B" w:rsidRDefault="00071E0B" w:rsidP="00071E0B"/>
    <w:p w:rsidR="00071E0B" w:rsidRDefault="00071E0B" w:rsidP="00071E0B">
      <w:pPr>
        <w:rPr>
          <w:lang w:eastAsia="en-US"/>
        </w:rPr>
      </w:pPr>
      <w:r>
        <w:rPr>
          <w:lang w:eastAsia="en-US"/>
        </w:rPr>
        <w:t>Dobrý den, potvrzuji přijetí</w:t>
      </w:r>
    </w:p>
    <w:p w:rsidR="00071E0B" w:rsidRDefault="00071E0B" w:rsidP="00071E0B">
      <w:pPr>
        <w:rPr>
          <w:lang w:eastAsia="en-US"/>
        </w:rPr>
      </w:pPr>
      <w:r>
        <w:rPr>
          <w:lang w:eastAsia="en-US"/>
        </w:rPr>
        <w:t xml:space="preserve">Děkuji </w:t>
      </w:r>
    </w:p>
    <w:p w:rsidR="00071E0B" w:rsidRDefault="00071E0B" w:rsidP="00071E0B">
      <w:pPr>
        <w:rPr>
          <w:lang w:eastAsia="en-US"/>
        </w:rPr>
      </w:pPr>
    </w:p>
    <w:p w:rsidR="00071E0B" w:rsidRDefault="00105E19" w:rsidP="00071E0B">
      <w:pPr>
        <w:pStyle w:val="Normlnweb"/>
        <w:spacing w:after="24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D22630"/>
        </w:rPr>
        <w:t xml:space="preserve"> </w:t>
      </w:r>
      <w:r w:rsidR="00071E0B">
        <w:rPr>
          <w:rFonts w:ascii="Arial" w:hAnsi="Arial" w:cs="Arial"/>
        </w:rPr>
        <w:br/>
      </w:r>
      <w:r w:rsidR="00071E0B">
        <w:rPr>
          <w:rFonts w:ascii="Arial" w:hAnsi="Arial" w:cs="Arial"/>
          <w:color w:val="001E60"/>
        </w:rPr>
        <w:t>Obchodní zástupce</w:t>
      </w:r>
      <w:r w:rsidR="00071E0B">
        <w:rPr>
          <w:rFonts w:ascii="Arial" w:hAnsi="Arial" w:cs="Arial"/>
          <w:color w:val="001E60"/>
        </w:rPr>
        <w:br/>
      </w:r>
      <w:r w:rsidR="00071E0B">
        <w:rPr>
          <w:rFonts w:ascii="Arial" w:hAnsi="Arial" w:cs="Arial"/>
          <w:color w:val="001E60"/>
        </w:rPr>
        <w:br/>
        <w:t>K &amp; V ELEKTRO a.s.</w:t>
      </w:r>
      <w:r w:rsidR="00071E0B">
        <w:rPr>
          <w:rFonts w:ascii="Arial" w:hAnsi="Arial" w:cs="Arial"/>
          <w:color w:val="001E60"/>
        </w:rPr>
        <w:br/>
        <w:t>Josefův Důl 25 - Hala č.</w:t>
      </w:r>
      <w:proofErr w:type="gramStart"/>
      <w:r w:rsidR="00071E0B">
        <w:rPr>
          <w:rFonts w:ascii="Arial" w:hAnsi="Arial" w:cs="Arial"/>
          <w:color w:val="001E60"/>
        </w:rPr>
        <w:t>14a</w:t>
      </w:r>
      <w:proofErr w:type="gramEnd"/>
      <w:r w:rsidR="00071E0B">
        <w:rPr>
          <w:rFonts w:ascii="Arial" w:hAnsi="Arial" w:cs="Arial"/>
          <w:color w:val="001E60"/>
        </w:rPr>
        <w:t>, 293 07 Josefův Důl u Mladé Boleslavi</w:t>
      </w:r>
      <w:r w:rsidR="00071E0B">
        <w:rPr>
          <w:rFonts w:ascii="Arial" w:hAnsi="Arial" w:cs="Arial"/>
          <w:color w:val="001E60"/>
        </w:rPr>
        <w:br/>
      </w:r>
      <w:r w:rsidR="00071E0B">
        <w:rPr>
          <w:rFonts w:ascii="Arial" w:hAnsi="Arial" w:cs="Arial"/>
          <w:color w:val="001E60"/>
        </w:rPr>
        <w:br/>
      </w:r>
      <w:r>
        <w:rPr>
          <w:rFonts w:ascii="Arial" w:hAnsi="Arial" w:cs="Arial"/>
          <w:color w:val="001E60"/>
        </w:rPr>
        <w:t xml:space="preserve"> </w:t>
      </w:r>
      <w:r w:rsidR="00071E0B">
        <w:rPr>
          <w:rFonts w:ascii="Arial" w:hAnsi="Arial" w:cs="Arial"/>
          <w:color w:val="001E60"/>
        </w:rPr>
        <w:br/>
      </w:r>
      <w:hyperlink r:id="rId5" w:history="1"/>
      <w:r>
        <w:rPr>
          <w:rStyle w:val="Hypertextovodkaz"/>
          <w:rFonts w:ascii="Arial" w:hAnsi="Arial" w:cs="Arial"/>
          <w:color w:val="001E60"/>
        </w:rPr>
        <w:t xml:space="preserve"> </w:t>
      </w:r>
      <w:r w:rsidR="00071E0B">
        <w:rPr>
          <w:rFonts w:ascii="Arial" w:hAnsi="Arial" w:cs="Arial"/>
          <w:color w:val="001E60"/>
        </w:rPr>
        <w:br/>
      </w:r>
      <w:hyperlink r:id="rId6" w:history="1">
        <w:r w:rsidR="00071E0B">
          <w:rPr>
            <w:rStyle w:val="Hypertextovodkaz"/>
            <w:rFonts w:ascii="Arial" w:hAnsi="Arial" w:cs="Arial"/>
            <w:color w:val="001E60"/>
          </w:rPr>
          <w:t>www.kvelektro.cz</w:t>
        </w:r>
      </w:hyperlink>
    </w:p>
    <w:p w:rsidR="00071E0B" w:rsidRDefault="00071E0B" w:rsidP="00071E0B">
      <w:pPr>
        <w:pStyle w:val="Normlnweb"/>
        <w:rPr>
          <w:rFonts w:ascii="Arial" w:hAnsi="Arial" w:cs="Arial"/>
          <w:color w:val="001E60"/>
        </w:rPr>
      </w:pPr>
      <w:r>
        <w:rPr>
          <w:rFonts w:ascii="Arial" w:hAnsi="Arial" w:cs="Arial"/>
          <w:noProof/>
          <w:color w:val="001E60"/>
        </w:rPr>
        <w:drawing>
          <wp:inline distT="0" distB="0" distL="0" distR="0">
            <wp:extent cx="1859280" cy="480060"/>
            <wp:effectExtent l="0" t="0" r="7620" b="0"/>
            <wp:docPr id="7" name="Obrázek 7" descr="cid:KV_logo_email_30let_29d7f048-9194-4968-9f6f-26ed428e64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KV_logo_email_30let_29d7f048-9194-4968-9f6f-26ed428e646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0B" w:rsidRDefault="00071E0B" w:rsidP="00071E0B">
      <w:pPr>
        <w:pStyle w:val="Normlnweb"/>
        <w:rPr>
          <w:rFonts w:ascii="Arial" w:hAnsi="Arial" w:cs="Arial"/>
          <w:color w:val="001E60"/>
        </w:rPr>
      </w:pPr>
      <w:r>
        <w:rPr>
          <w:rFonts w:ascii="Arial" w:hAnsi="Arial" w:cs="Arial"/>
          <w:color w:val="001E60"/>
        </w:rPr>
        <w:t xml:space="preserve">Prosíme, ohodnoťte rychlost a kvalitu komunikace při řešení </w:t>
      </w:r>
      <w:r>
        <w:rPr>
          <w:rFonts w:ascii="Arial" w:hAnsi="Arial" w:cs="Arial"/>
          <w:color w:val="001E60"/>
        </w:rPr>
        <w:br/>
        <w:t xml:space="preserve">Vašeho požadavku kliknutím na jednu ze žárovek níže.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</w:tblGrid>
      <w:tr w:rsidR="00071E0B" w:rsidTr="00071E0B">
        <w:trPr>
          <w:trHeight w:val="375"/>
          <w:tblCellSpacing w:w="0" w:type="dxa"/>
        </w:trPr>
        <w:tc>
          <w:tcPr>
            <w:tcW w:w="1500" w:type="dxa"/>
            <w:hideMark/>
          </w:tcPr>
          <w:p w:rsidR="00071E0B" w:rsidRDefault="00071E0B">
            <w:pPr>
              <w:pStyle w:val="Normln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563C1"/>
              </w:rPr>
              <w:drawing>
                <wp:inline distT="0" distB="0" distL="0" distR="0">
                  <wp:extent cx="502920" cy="716280"/>
                  <wp:effectExtent l="0" t="0" r="0" b="7620"/>
                  <wp:docPr id="6" name="Obrázek 6" descr="Hodnoceni_1">
                    <a:hlinkClick xmlns:a="http://schemas.openxmlformats.org/drawingml/2006/main" r:id="rId9" tooltip="Hodnoceni_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dnoceni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071E0B" w:rsidRDefault="00071E0B">
            <w:pPr>
              <w:pStyle w:val="Normln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563C1"/>
              </w:rPr>
              <w:drawing>
                <wp:inline distT="0" distB="0" distL="0" distR="0">
                  <wp:extent cx="502920" cy="716280"/>
                  <wp:effectExtent l="0" t="0" r="0" b="7620"/>
                  <wp:docPr id="5" name="Obrázek 5" descr="Hodnoceni_2">
                    <a:hlinkClick xmlns:a="http://schemas.openxmlformats.org/drawingml/2006/main" r:id="rId12" tooltip="Hodnoceni_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dnoceni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071E0B" w:rsidRDefault="00071E0B">
            <w:pPr>
              <w:pStyle w:val="Normln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563C1"/>
              </w:rPr>
              <w:drawing>
                <wp:inline distT="0" distB="0" distL="0" distR="0">
                  <wp:extent cx="502920" cy="716280"/>
                  <wp:effectExtent l="0" t="0" r="0" b="7620"/>
                  <wp:docPr id="4" name="Obrázek 4" descr="Hodnoceni_3">
                    <a:hlinkClick xmlns:a="http://schemas.openxmlformats.org/drawingml/2006/main" r:id="rId15" tooltip="Hodnoceni_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dnoceni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071E0B" w:rsidRDefault="00071E0B">
            <w:pPr>
              <w:pStyle w:val="Normln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563C1"/>
              </w:rPr>
              <w:drawing>
                <wp:inline distT="0" distB="0" distL="0" distR="0">
                  <wp:extent cx="502920" cy="716280"/>
                  <wp:effectExtent l="0" t="0" r="0" b="7620"/>
                  <wp:docPr id="3" name="Obrázek 3" descr="Hodnoceni_4">
                    <a:hlinkClick xmlns:a="http://schemas.openxmlformats.org/drawingml/2006/main" r:id="rId18" tooltip="Hodnoceni_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dnoceni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E0B" w:rsidRDefault="00071E0B" w:rsidP="00071E0B">
      <w:pPr>
        <w:pStyle w:val="Normlnweb"/>
        <w:rPr>
          <w:rFonts w:ascii="Arial" w:hAnsi="Arial" w:cs="Arial"/>
        </w:rPr>
      </w:pPr>
      <w:r>
        <w:rPr>
          <w:rFonts w:ascii="Arial" w:hAnsi="Arial" w:cs="Arial"/>
          <w:noProof/>
          <w:color w:val="0563C1"/>
        </w:rPr>
        <w:drawing>
          <wp:inline distT="0" distB="0" distL="0" distR="0">
            <wp:extent cx="6934200" cy="883920"/>
            <wp:effectExtent l="0" t="0" r="0" b="0"/>
            <wp:docPr id="2" name="Obrázek 2" descr="cid:kaiser_2c734c7b-cc5b-4a4a-8eb5-596552d31ae7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kaiser_2c734c7b-cc5b-4a4a-8eb5-596552d31ae7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0B" w:rsidRDefault="00071E0B" w:rsidP="00071E0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r w:rsidR="00105E19"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25, 2024 1:55 PM</w:t>
      </w:r>
      <w:r>
        <w:br/>
      </w:r>
      <w:proofErr w:type="gramStart"/>
      <w:r>
        <w:rPr>
          <w:b/>
          <w:bCs/>
        </w:rPr>
        <w:t>To:</w:t>
      </w:r>
      <w:r>
        <w:t xml:space="preserve"> </w:t>
      </w:r>
      <w:r w:rsidR="00105E19">
        <w:t xml:space="preserve">  </w:t>
      </w:r>
      <w:proofErr w:type="gramEnd"/>
      <w:r w:rsidR="00105E19">
        <w:t xml:space="preserve">      </w:t>
      </w:r>
      <w:r>
        <w:t xml:space="preserve"> &lt;</w:t>
      </w:r>
      <w:r w:rsidR="00105E19">
        <w:t xml:space="preserve">           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Nákup 56 ks nouzových světel. Odběr postupně po cca 20 ks.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071E0B" w:rsidRDefault="00071E0B" w:rsidP="00071E0B"/>
    <w:p w:rsidR="00071E0B" w:rsidRDefault="00071E0B" w:rsidP="00071E0B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2930544</w:t>
      </w:r>
    </w:p>
    <w:p w:rsidR="00071E0B" w:rsidRDefault="00071E0B" w:rsidP="00071E0B"/>
    <w:p w:rsidR="00071E0B" w:rsidRDefault="00071E0B" w:rsidP="00071E0B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highlight w:val="yellow"/>
          <w:u w:val="single"/>
        </w:rPr>
        <w:t xml:space="preserve">Potvrzení objednávky musí být nad tímto textem jako </w:t>
      </w:r>
      <w:r>
        <w:rPr>
          <w:b/>
          <w:bCs/>
          <w:highlight w:val="yellow"/>
          <w:u w:val="single"/>
        </w:rPr>
        <w:lastRenderedPageBreak/>
        <w:t>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56 ks nouzových světel</w:t>
      </w:r>
    </w:p>
    <w:p w:rsidR="00071E0B" w:rsidRDefault="00071E0B" w:rsidP="00071E0B"/>
    <w:p w:rsidR="00071E0B" w:rsidRDefault="00071E0B" w:rsidP="00071E0B">
      <w:r>
        <w:t>objednávka: 2930544</w:t>
      </w:r>
    </w:p>
    <w:p w:rsidR="00071E0B" w:rsidRDefault="00071E0B" w:rsidP="00071E0B">
      <w:r>
        <w:t>ze dne: 23.04.2024</w:t>
      </w:r>
    </w:p>
    <w:p w:rsidR="00071E0B" w:rsidRDefault="00071E0B" w:rsidP="00071E0B">
      <w:pPr>
        <w:spacing w:after="240"/>
      </w:pPr>
      <w:r>
        <w:t>předběžná cena vč. DPH: 70 000,00 Kč</w:t>
      </w:r>
    </w:p>
    <w:p w:rsidR="00071E0B" w:rsidRDefault="00071E0B" w:rsidP="00071E0B">
      <w:pPr>
        <w:spacing w:after="240"/>
      </w:pPr>
      <w:r>
        <w:t>IČ dodavatele: 28463005</w:t>
      </w:r>
    </w:p>
    <w:p w:rsidR="00071E0B" w:rsidRDefault="00071E0B" w:rsidP="00071E0B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071E0B" w:rsidRDefault="00071E0B" w:rsidP="00071E0B"/>
    <w:p w:rsidR="00071E0B" w:rsidRDefault="00071E0B" w:rsidP="00071E0B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071E0B" w:rsidRDefault="00071E0B" w:rsidP="00071E0B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071E0B" w:rsidRDefault="00105E19" w:rsidP="00071E0B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</w:t>
      </w:r>
    </w:p>
    <w:p w:rsidR="00071E0B" w:rsidRDefault="00071E0B" w:rsidP="00071E0B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071E0B" w:rsidRDefault="00071E0B" w:rsidP="00071E0B">
      <w:pPr>
        <w:rPr>
          <w:color w:val="000080"/>
        </w:rPr>
      </w:pPr>
      <w:r>
        <w:rPr>
          <w:color w:val="000080"/>
        </w:rPr>
        <w:t> </w:t>
      </w:r>
    </w:p>
    <w:p w:rsidR="00071E0B" w:rsidRDefault="00071E0B" w:rsidP="00071E0B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071E0B" w:rsidRDefault="00071E0B" w:rsidP="00071E0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071E0B" w:rsidRDefault="00071E0B" w:rsidP="00071E0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071E0B" w:rsidRDefault="00071E0B" w:rsidP="00071E0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71E0B" w:rsidRDefault="00071E0B" w:rsidP="00071E0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071E0B" w:rsidRDefault="00071E0B" w:rsidP="00071E0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E-mail</w:t>
      </w:r>
      <w:r w:rsidR="00105E19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071E0B" w:rsidRDefault="00071E0B" w:rsidP="00071E0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 w:rsidR="00105E1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0" w:name="_GoBack"/>
      <w:bookmarkEnd w:id="0"/>
    </w:p>
    <w:p w:rsidR="00071E0B" w:rsidRDefault="00071E0B" w:rsidP="00071E0B">
      <w:pPr>
        <w:rPr>
          <w:color w:val="1F497D"/>
        </w:rPr>
      </w:pPr>
    </w:p>
    <w:p w:rsidR="00071E0B" w:rsidRDefault="00071E0B" w:rsidP="00071E0B">
      <w:pPr>
        <w:rPr>
          <w:color w:val="1F497D"/>
        </w:rPr>
      </w:pPr>
    </w:p>
    <w:p w:rsidR="00071E0B" w:rsidRDefault="00071E0B" w:rsidP="00071E0B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3020" cy="36576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0B" w:rsidRDefault="00071E0B" w:rsidP="00071E0B"/>
    <w:p w:rsidR="00071E0B" w:rsidRDefault="00071E0B" w:rsidP="00071E0B">
      <w:pPr>
        <w:pStyle w:val="Normlnweb"/>
      </w:pPr>
    </w:p>
    <w:p w:rsidR="000B042A" w:rsidRDefault="000B042A"/>
    <w:sectPr w:rsidR="000B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0B"/>
    <w:rsid w:val="00071E0B"/>
    <w:rsid w:val="000B042A"/>
    <w:rsid w:val="001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74B8"/>
  <w15:chartTrackingRefBased/>
  <w15:docId w15:val="{0A6F4899-326F-4C07-B8A1-F4C6B1D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1E0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1E0B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071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KV_logo_email_30let_29d7f048-9194-4968-9f6f-26ed428e646d.jp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api.kvelektro.cz/KVCS/?MessageID=%3ca6e0dc9a241c4b93b18e061bd741fb52@kvelektro.cz%3e&amp;MessageDate=2024-04-25%2014:46:10&amp;RecipientEmail=hola.veronika@vuzv.cz&amp;SenderEmail=ledvinka@kvelektro.cz&amp;SenderUsername=pledvinka&amp;Response=4&amp;Internal=0&amp;SenderGroup=OZ_MK&amp;MessageSubject=RE:%20N&#225;kup%2056%20ks%20nouzov&#253;ch%20sv&#283;tel.%20Odb&#283;r%20postupn&#283;%20po%20cca%2020%20ks.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kvelektro.cz/akce/duben_schmachtl_202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pi.kvelektro.cz/KVCS/?MessageID=%3ca6e0dc9a241c4b93b18e061bd741fb52@kvelektro.cz%3e&amp;MessageDate=2024-04-25%2014:46:10&amp;RecipientEmail=hola.veronika@vuzv.cz&amp;SenderEmail=ledvinka@kvelektro.cz&amp;SenderUsername=pledvinka&amp;Response=2&amp;Internal=0&amp;SenderGroup=OZ_MK&amp;MessageSubject=RE:%20N&#225;kup%2056%20ks%20nouzov&#253;ch%20sv&#283;tel.%20Odb&#283;r%20postupn&#283;%20po%20cca%2020%20ks." TargetMode="External"/><Relationship Id="rId17" Type="http://schemas.openxmlformats.org/officeDocument/2006/relationships/image" Target="cid:hodnoceni_3_184f90e5-d5a0-4f3a-a57c-b556b3a91f1e.png" TargetMode="External"/><Relationship Id="rId25" Type="http://schemas.openxmlformats.org/officeDocument/2006/relationships/image" Target="cid:image001.png@01DA971F.4FA4781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cid:hodnoceni_4_bbf9de4a-2cfd-47ff-812f-717bcaec00ea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velektro.cz" TargetMode="External"/><Relationship Id="rId11" Type="http://schemas.openxmlformats.org/officeDocument/2006/relationships/image" Target="cid:hodnoceni_1_90cd295f-f03a-4472-9319-156d0b02bcda.png" TargetMode="External"/><Relationship Id="rId24" Type="http://schemas.openxmlformats.org/officeDocument/2006/relationships/image" Target="media/image7.png"/><Relationship Id="rId5" Type="http://schemas.openxmlformats.org/officeDocument/2006/relationships/hyperlink" Target="mailto:ledvinka@kvelektro.cz" TargetMode="External"/><Relationship Id="rId15" Type="http://schemas.openxmlformats.org/officeDocument/2006/relationships/hyperlink" Target="https://api.kvelektro.cz/KVCS/?MessageID=%3ca6e0dc9a241c4b93b18e061bd741fb52@kvelektro.cz%3e&amp;MessageDate=2024-04-25%2014:46:10&amp;RecipientEmail=hola.veronika@vuzv.cz&amp;SenderEmail=ledvinka@kvelektro.cz&amp;SenderUsername=pledvinka&amp;Response=3&amp;Internal=0&amp;SenderGroup=OZ_MK&amp;MessageSubject=RE:%20N&#225;kup%2056%20ks%20nouzov&#253;ch%20sv&#283;tel.%20Odb&#283;r%20postupn&#283;%20po%20cca%2020%20ks." TargetMode="External"/><Relationship Id="rId23" Type="http://schemas.openxmlformats.org/officeDocument/2006/relationships/image" Target="cid:kaiser_2c734c7b-cc5b-4a4a-8eb5-596552d31ae7.jp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hyperlink" Target="mailto:hola.veronika@vuzv.cz" TargetMode="External"/><Relationship Id="rId9" Type="http://schemas.openxmlformats.org/officeDocument/2006/relationships/hyperlink" Target="https://api.kvelektro.cz/KVCS/?MessageID=%3ca6e0dc9a241c4b93b18e061bd741fb52@kvelektro.cz%3e&amp;MessageDate=2024-04-25%2014:46:10&amp;RecipientEmail=hola.veronika@vuzv.cz&amp;SenderEmail=ledvinka@kvelektro.cz&amp;SenderUsername=pledvinka&amp;Response=1&amp;Internal=0&amp;SenderGroup=OZ_MK&amp;MessageSubject=RE:%20N&#225;kup%2056%20ks%20nouzov&#253;ch%20sv&#283;tel.%20Odb&#283;r%20postupn&#283;%20po%20cca%2020%20ks." TargetMode="External"/><Relationship Id="rId14" Type="http://schemas.openxmlformats.org/officeDocument/2006/relationships/image" Target="cid:hodnoceni_2_f087aa9b-1b2e-4ae5-a2de-1523d926fd1d.png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3</cp:revision>
  <dcterms:created xsi:type="dcterms:W3CDTF">2024-04-26T10:51:00Z</dcterms:created>
  <dcterms:modified xsi:type="dcterms:W3CDTF">2024-04-26T10:52:00Z</dcterms:modified>
</cp:coreProperties>
</file>