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1F6C7" w14:textId="77777777" w:rsidR="007D656B" w:rsidRDefault="007D656B" w:rsidP="007D65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0D84E3D9" w14:textId="77777777" w:rsidR="007D656B" w:rsidRDefault="007D656B" w:rsidP="007D65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Dům dětí a mládeže Stodůlky, Chlupova 1800/6, Stodůlky, 155 00 Praha 5</w:t>
      </w:r>
    </w:p>
    <w:p w14:paraId="3E25AE1C" w14:textId="77777777" w:rsidR="007D656B" w:rsidRDefault="007D656B" w:rsidP="007D656B">
      <w:pPr>
        <w:pStyle w:val="Nzev"/>
        <w:jc w:val="left"/>
        <w:rPr>
          <w:rFonts w:ascii="Calibri" w:hAnsi="Calibri"/>
        </w:rPr>
      </w:pPr>
    </w:p>
    <w:p w14:paraId="46953D71" w14:textId="77777777" w:rsidR="007D656B" w:rsidRDefault="007D656B" w:rsidP="007D656B">
      <w:pPr>
        <w:pStyle w:val="Nzev"/>
      </w:pPr>
      <w:r>
        <w:t>S M L O U V A</w:t>
      </w:r>
    </w:p>
    <w:p w14:paraId="6662E6A6" w14:textId="77777777" w:rsidR="007D656B" w:rsidRDefault="007D656B" w:rsidP="007D656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o poskytnutí ubytovacích, stravovacích a dalších služeb </w:t>
      </w:r>
    </w:p>
    <w:p w14:paraId="7B375CE5" w14:textId="77777777" w:rsidR="007D656B" w:rsidRDefault="007D656B" w:rsidP="007D656B">
      <w:pPr>
        <w:jc w:val="center"/>
      </w:pPr>
      <w:r>
        <w:t>na základě zákona č. 89/2012 Sb., občanský zákoník, ve znění pozdějších předpisů</w:t>
      </w:r>
    </w:p>
    <w:p w14:paraId="15F3C14B" w14:textId="77777777" w:rsidR="007D656B" w:rsidRDefault="007D656B" w:rsidP="007D656B">
      <w:pPr>
        <w:jc w:val="center"/>
      </w:pPr>
      <w:r>
        <w:t>a dalších souvisejících právních norem</w:t>
      </w:r>
    </w:p>
    <w:p w14:paraId="434B16B7" w14:textId="77777777" w:rsidR="007D656B" w:rsidRDefault="007D656B" w:rsidP="007D656B">
      <w:pPr>
        <w:pStyle w:val="Nadpis4"/>
        <w:rPr>
          <w:bCs/>
          <w:szCs w:val="20"/>
        </w:rPr>
      </w:pPr>
    </w:p>
    <w:p w14:paraId="32B3345C" w14:textId="77777777" w:rsidR="007D656B" w:rsidRDefault="007D656B" w:rsidP="007D656B">
      <w:pPr>
        <w:pStyle w:val="Nadpis4"/>
        <w:spacing w:line="360" w:lineRule="auto"/>
        <w:rPr>
          <w:bCs/>
        </w:rPr>
      </w:pPr>
      <w:r>
        <w:rPr>
          <w:bCs/>
        </w:rPr>
        <w:t>Preambule</w:t>
      </w:r>
    </w:p>
    <w:p w14:paraId="1FEC8B02" w14:textId="77777777" w:rsidR="007D656B" w:rsidRPr="007D656B" w:rsidRDefault="007D656B" w:rsidP="007D656B">
      <w:pPr>
        <w:rPr>
          <w:bCs/>
          <w:sz w:val="22"/>
          <w:szCs w:val="22"/>
          <w:lang w:eastAsia="ar-SA"/>
        </w:rPr>
      </w:pPr>
      <w:r>
        <w:rPr>
          <w:sz w:val="22"/>
          <w:szCs w:val="22"/>
        </w:rPr>
        <w:t xml:space="preserve">Provozovatel, penzionu </w:t>
      </w:r>
      <w:proofErr w:type="spellStart"/>
      <w:r>
        <w:rPr>
          <w:sz w:val="22"/>
          <w:szCs w:val="22"/>
        </w:rPr>
        <w:t>Pohlednička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>. vedoucím provozovny Jiřím Schneiderem,</w:t>
      </w:r>
      <w:r>
        <w:t xml:space="preserve"> </w:t>
      </w:r>
      <w:r>
        <w:rPr>
          <w:bCs/>
          <w:sz w:val="22"/>
          <w:szCs w:val="22"/>
          <w:lang w:eastAsia="ar-SA"/>
        </w:rPr>
        <w:t xml:space="preserve">Horní Štěpanice 41, 51401 </w:t>
      </w:r>
      <w:proofErr w:type="spellStart"/>
      <w:r>
        <w:rPr>
          <w:bCs/>
          <w:sz w:val="22"/>
          <w:szCs w:val="22"/>
          <w:lang w:eastAsia="ar-SA"/>
        </w:rPr>
        <w:t>Benecko</w:t>
      </w:r>
      <w:proofErr w:type="spellEnd"/>
      <w:r>
        <w:rPr>
          <w:bCs/>
          <w:sz w:val="22"/>
          <w:szCs w:val="22"/>
          <w:lang w:eastAsia="ar-SA"/>
        </w:rPr>
        <w:t xml:space="preserve">, </w:t>
      </w:r>
      <w:r>
        <w:rPr>
          <w:sz w:val="22"/>
          <w:szCs w:val="22"/>
        </w:rPr>
        <w:t xml:space="preserve">je oprávněn středisko provozovat pro zotavovací akce ve smyslu zákona č. 258/2000 Sb., o ochraně veřejného zdraví, ve znění pozdějších předpisů a vyhlášky č. 106/2001 Sb., o hygienických požadavcích na zotavovací akce pro děti ve znění pozdějších předpisů, a zajistit v něm v tomto smyslu přechodné ubytování, stravování a další služby pro objednatele. </w:t>
      </w:r>
    </w:p>
    <w:p w14:paraId="509DA08B" w14:textId="77777777" w:rsidR="007D656B" w:rsidRDefault="007D656B" w:rsidP="007D656B"/>
    <w:p w14:paraId="4A24E603" w14:textId="77777777" w:rsidR="007D656B" w:rsidRDefault="007D656B" w:rsidP="007D656B">
      <w:pPr>
        <w:pStyle w:val="Nadpis4"/>
      </w:pPr>
      <w:r>
        <w:t>I. Smluvní strany</w:t>
      </w:r>
    </w:p>
    <w:p w14:paraId="0498E20D" w14:textId="77777777" w:rsidR="007D656B" w:rsidRDefault="007D656B" w:rsidP="007D656B">
      <w:pPr>
        <w:pStyle w:val="Nadpis1"/>
      </w:pPr>
    </w:p>
    <w:p w14:paraId="7824C1D8" w14:textId="77777777" w:rsidR="007D656B" w:rsidRDefault="007D656B" w:rsidP="007D656B">
      <w:pPr>
        <w:pStyle w:val="Nadpis1"/>
      </w:pPr>
      <w:r>
        <w:t>Dům dětí a mládeže Stodůlky</w:t>
      </w:r>
    </w:p>
    <w:p w14:paraId="352D735B" w14:textId="77777777" w:rsidR="007D656B" w:rsidRDefault="007D656B" w:rsidP="007D656B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Chlupova 1800/6, Stodůlky, 15500 Praha 5</w:t>
      </w:r>
    </w:p>
    <w:p w14:paraId="2BAF3583" w14:textId="77777777" w:rsidR="007D656B" w:rsidRDefault="007D656B" w:rsidP="007D656B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IČ: 00638811</w:t>
      </w:r>
      <w:r>
        <w:rPr>
          <w:color w:val="FF0000"/>
          <w:sz w:val="22"/>
          <w:szCs w:val="22"/>
        </w:rPr>
        <w:t xml:space="preserve"> </w:t>
      </w:r>
    </w:p>
    <w:p w14:paraId="7BA4B90E" w14:textId="77777777" w:rsidR="007D656B" w:rsidRDefault="007D656B" w:rsidP="007D656B">
      <w:pPr>
        <w:rPr>
          <w:sz w:val="22"/>
          <w:szCs w:val="22"/>
        </w:rPr>
      </w:pPr>
      <w:r>
        <w:rPr>
          <w:sz w:val="22"/>
          <w:szCs w:val="22"/>
        </w:rPr>
        <w:t>Zastoupen Mgr. Janou Šimánkovou, ředitelkou organizace</w:t>
      </w:r>
    </w:p>
    <w:p w14:paraId="795C3F73" w14:textId="77777777" w:rsidR="007D656B" w:rsidRDefault="007D656B" w:rsidP="007D656B">
      <w:pPr>
        <w:jc w:val="both"/>
        <w:rPr>
          <w:sz w:val="22"/>
          <w:szCs w:val="22"/>
        </w:rPr>
      </w:pPr>
      <w:bookmarkStart w:id="0" w:name="_Hlk101515773"/>
      <w:r>
        <w:rPr>
          <w:sz w:val="22"/>
          <w:szCs w:val="22"/>
        </w:rPr>
        <w:t>Kontaktní osoba: Mgr. Michala Štěpánková, 602487410, tabory@ddmstodulky.cz</w:t>
      </w:r>
    </w:p>
    <w:p w14:paraId="62FB183C" w14:textId="77777777" w:rsidR="007D656B" w:rsidRDefault="007D656B" w:rsidP="007D65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>)</w:t>
      </w:r>
      <w:bookmarkEnd w:id="0"/>
    </w:p>
    <w:p w14:paraId="55DDA092" w14:textId="77777777" w:rsidR="007D656B" w:rsidRDefault="007D656B" w:rsidP="007D656B">
      <w:pPr>
        <w:jc w:val="both"/>
        <w:rPr>
          <w:sz w:val="22"/>
          <w:szCs w:val="22"/>
        </w:rPr>
      </w:pPr>
    </w:p>
    <w:p w14:paraId="3265D4A9" w14:textId="77777777" w:rsidR="007D656B" w:rsidRDefault="007D656B" w:rsidP="007D656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79C2626" w14:textId="77777777" w:rsidR="007D656B" w:rsidRDefault="007D656B" w:rsidP="007D656B">
      <w:pPr>
        <w:jc w:val="both"/>
      </w:pPr>
    </w:p>
    <w:p w14:paraId="0C702F9D" w14:textId="77777777" w:rsidR="007D656B" w:rsidRDefault="007D656B" w:rsidP="007D656B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Penzion Pohlednička</w:t>
      </w:r>
    </w:p>
    <w:p w14:paraId="46DF492A" w14:textId="77777777" w:rsidR="007D656B" w:rsidRDefault="007D656B" w:rsidP="007D656B">
      <w:pPr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Horní Štěpanice 41, 51401 </w:t>
      </w:r>
      <w:proofErr w:type="spellStart"/>
      <w:r>
        <w:rPr>
          <w:bCs/>
          <w:sz w:val="22"/>
          <w:szCs w:val="22"/>
          <w:lang w:eastAsia="ar-SA"/>
        </w:rPr>
        <w:t>Benecko</w:t>
      </w:r>
      <w:proofErr w:type="spellEnd"/>
    </w:p>
    <w:p w14:paraId="7F06B3C2" w14:textId="77777777" w:rsidR="007D656B" w:rsidRDefault="007D656B" w:rsidP="007D656B">
      <w:pPr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Provozovatel: FALL TOURS s.r.o.</w:t>
      </w:r>
    </w:p>
    <w:p w14:paraId="3F2B2212" w14:textId="19A36041" w:rsidR="007D656B" w:rsidRDefault="00E415EF" w:rsidP="007D656B">
      <w:pPr>
        <w:rPr>
          <w:bCs/>
          <w:sz w:val="22"/>
          <w:szCs w:val="22"/>
          <w:lang w:eastAsia="ar-SA"/>
        </w:rPr>
      </w:pPr>
      <w:r w:rsidRPr="00983070">
        <w:rPr>
          <w:bCs/>
          <w:sz w:val="22"/>
          <w:szCs w:val="22"/>
          <w:lang w:eastAsia="ar-SA"/>
        </w:rPr>
        <w:t>Studenec 36, 512 33 Studenec</w:t>
      </w:r>
    </w:p>
    <w:p w14:paraId="74C6EB78" w14:textId="77777777" w:rsidR="007D656B" w:rsidRDefault="007D656B" w:rsidP="007D656B">
      <w:pPr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IČ: 04509242</w:t>
      </w:r>
    </w:p>
    <w:p w14:paraId="0E44601F" w14:textId="77777777" w:rsidR="007D656B" w:rsidRDefault="007D656B" w:rsidP="007D656B">
      <w:pPr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DIČ CZ04509242</w:t>
      </w:r>
    </w:p>
    <w:p w14:paraId="70282CBF" w14:textId="77777777" w:rsidR="007D656B" w:rsidRDefault="007D656B" w:rsidP="007D656B">
      <w:pPr>
        <w:rPr>
          <w:bCs/>
          <w:sz w:val="22"/>
          <w:szCs w:val="22"/>
          <w:lang w:eastAsia="ar-SA"/>
        </w:rPr>
      </w:pPr>
      <w:proofErr w:type="spellStart"/>
      <w:r>
        <w:rPr>
          <w:bCs/>
          <w:sz w:val="22"/>
          <w:szCs w:val="22"/>
          <w:lang w:eastAsia="ar-SA"/>
        </w:rPr>
        <w:t>Zast.vedoucím</w:t>
      </w:r>
      <w:proofErr w:type="spellEnd"/>
      <w:r>
        <w:rPr>
          <w:bCs/>
          <w:sz w:val="22"/>
          <w:szCs w:val="22"/>
          <w:lang w:eastAsia="ar-SA"/>
        </w:rPr>
        <w:t xml:space="preserve"> provozovny Jiřím Schneiderem</w:t>
      </w:r>
    </w:p>
    <w:p w14:paraId="50499106" w14:textId="77777777" w:rsidR="007D656B" w:rsidRDefault="007D656B" w:rsidP="007D656B">
      <w:pPr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Kontakt: 777440300, info@penzion-pohlednicka.cz</w:t>
      </w:r>
    </w:p>
    <w:p w14:paraId="314D73EA" w14:textId="77777777" w:rsidR="007D656B" w:rsidRDefault="007D656B" w:rsidP="007D65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provozovatel</w:t>
      </w:r>
      <w:r>
        <w:rPr>
          <w:sz w:val="22"/>
          <w:szCs w:val="22"/>
        </w:rPr>
        <w:t>)</w:t>
      </w:r>
    </w:p>
    <w:p w14:paraId="03649E98" w14:textId="77777777" w:rsidR="007D656B" w:rsidRDefault="007D656B" w:rsidP="007D656B">
      <w:pPr>
        <w:jc w:val="both"/>
        <w:rPr>
          <w:sz w:val="22"/>
          <w:szCs w:val="22"/>
        </w:rPr>
      </w:pPr>
    </w:p>
    <w:p w14:paraId="4624E4BE" w14:textId="77777777" w:rsidR="007D656B" w:rsidRDefault="007D656B" w:rsidP="007D65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společně též </w:t>
      </w:r>
      <w:r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>)</w:t>
      </w:r>
    </w:p>
    <w:p w14:paraId="1068175B" w14:textId="77777777" w:rsidR="007D656B" w:rsidRDefault="007D656B" w:rsidP="007D656B">
      <w:pPr>
        <w:jc w:val="both"/>
        <w:rPr>
          <w:sz w:val="22"/>
          <w:szCs w:val="22"/>
        </w:rPr>
      </w:pPr>
    </w:p>
    <w:p w14:paraId="0454B8BB" w14:textId="77777777" w:rsidR="007D656B" w:rsidRDefault="007D656B" w:rsidP="007D656B">
      <w:pPr>
        <w:pStyle w:val="Nadpis4"/>
      </w:pPr>
      <w:r>
        <w:t>II. Předmět smlouvy</w:t>
      </w:r>
    </w:p>
    <w:p w14:paraId="413F9A07" w14:textId="77777777" w:rsidR="007D656B" w:rsidRDefault="007D656B" w:rsidP="007D656B">
      <w:pPr>
        <w:rPr>
          <w:sz w:val="22"/>
          <w:szCs w:val="22"/>
        </w:rPr>
      </w:pPr>
    </w:p>
    <w:p w14:paraId="4004CBF2" w14:textId="77777777" w:rsidR="007D656B" w:rsidRDefault="007D656B" w:rsidP="007D656B">
      <w:pPr>
        <w:rPr>
          <w:sz w:val="22"/>
          <w:szCs w:val="22"/>
        </w:rPr>
      </w:pPr>
      <w:r>
        <w:rPr>
          <w:sz w:val="22"/>
          <w:szCs w:val="22"/>
        </w:rPr>
        <w:t>Provozovatel se touto smlouvou zavazuje poskytnout objednateli přechodné ubytování, stravování a další služby v rozsahu uvedeném v této smlouvě za účelem pořádání zotavovací akce pro děti objednatelem. Objednatel se zavazuje provozovateli zaplatit za tyto služby sjednanou cenu.</w:t>
      </w:r>
    </w:p>
    <w:p w14:paraId="1310CEBF" w14:textId="77777777" w:rsidR="007D656B" w:rsidRDefault="007D656B" w:rsidP="007D656B">
      <w:pPr>
        <w:jc w:val="both"/>
        <w:rPr>
          <w:sz w:val="22"/>
          <w:szCs w:val="22"/>
        </w:rPr>
      </w:pPr>
    </w:p>
    <w:p w14:paraId="06D821F9" w14:textId="77777777" w:rsidR="007D656B" w:rsidRDefault="007D656B" w:rsidP="00652E0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Místo pobytu</w:t>
      </w:r>
      <w:r>
        <w:rPr>
          <w:sz w:val="22"/>
          <w:szCs w:val="22"/>
        </w:rPr>
        <w:t xml:space="preserve">: </w:t>
      </w:r>
      <w:r>
        <w:t xml:space="preserve">penzion Pohlednička, Horní Štěpanice 41, 51401 </w:t>
      </w:r>
      <w:proofErr w:type="spellStart"/>
      <w:r>
        <w:t>Benecko</w:t>
      </w:r>
      <w:proofErr w:type="spellEnd"/>
      <w:r>
        <w:rPr>
          <w:sz w:val="22"/>
          <w:szCs w:val="22"/>
        </w:rPr>
        <w:t xml:space="preserve"> </w:t>
      </w:r>
    </w:p>
    <w:p w14:paraId="2C9C03DB" w14:textId="026BE49E" w:rsidR="007D656B" w:rsidRDefault="007D656B" w:rsidP="00652E07">
      <w:pPr>
        <w:jc w:val="both"/>
        <w:rPr>
          <w:sz w:val="28"/>
          <w:szCs w:val="28"/>
          <w:lang w:eastAsia="ar-SA"/>
        </w:rPr>
      </w:pPr>
      <w:r>
        <w:rPr>
          <w:b/>
          <w:bCs/>
          <w:sz w:val="22"/>
          <w:szCs w:val="22"/>
        </w:rPr>
        <w:t>Doba pobytu:</w:t>
      </w:r>
      <w:r w:rsidR="00983070">
        <w:rPr>
          <w:b/>
          <w:bCs/>
          <w:sz w:val="22"/>
          <w:szCs w:val="22"/>
        </w:rPr>
        <w:t xml:space="preserve"> Hudební</w:t>
      </w:r>
      <w:r>
        <w:rPr>
          <w:b/>
          <w:bCs/>
          <w:sz w:val="22"/>
          <w:szCs w:val="22"/>
        </w:rPr>
        <w:t xml:space="preserve"> tábor </w:t>
      </w:r>
      <w:r w:rsidR="00FD4AD7">
        <w:rPr>
          <w:b/>
          <w:bCs/>
          <w:sz w:val="22"/>
          <w:szCs w:val="22"/>
        </w:rPr>
        <w:t>5.-1</w:t>
      </w:r>
      <w:r w:rsidR="00C22316">
        <w:rPr>
          <w:b/>
          <w:bCs/>
          <w:sz w:val="22"/>
          <w:szCs w:val="22"/>
        </w:rPr>
        <w:t>2</w:t>
      </w:r>
      <w:r w:rsidR="00FD4AD7">
        <w:rPr>
          <w:b/>
          <w:bCs/>
          <w:sz w:val="22"/>
          <w:szCs w:val="22"/>
        </w:rPr>
        <w:t>.7.</w:t>
      </w:r>
      <w:r>
        <w:rPr>
          <w:sz w:val="22"/>
          <w:szCs w:val="22"/>
          <w:lang w:eastAsia="ar-SA"/>
        </w:rPr>
        <w:t>2024</w:t>
      </w:r>
    </w:p>
    <w:p w14:paraId="784CBD73" w14:textId="7612BBF5" w:rsidR="007D656B" w:rsidRDefault="007D656B" w:rsidP="00652E07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Počet účastníků: </w:t>
      </w:r>
      <w:r w:rsidR="00C22316">
        <w:rPr>
          <w:b/>
          <w:bCs/>
          <w:sz w:val="22"/>
          <w:szCs w:val="22"/>
        </w:rPr>
        <w:t xml:space="preserve">cca </w:t>
      </w:r>
      <w:r w:rsidR="001C2B04"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 xml:space="preserve"> + </w:t>
      </w:r>
      <w:r w:rsidR="001C2B04">
        <w:rPr>
          <w:b/>
          <w:bCs/>
          <w:sz w:val="22"/>
          <w:szCs w:val="22"/>
        </w:rPr>
        <w:t>4</w:t>
      </w:r>
    </w:p>
    <w:p w14:paraId="330CDD43" w14:textId="04B04468" w:rsidR="007D656B" w:rsidRDefault="007D656B" w:rsidP="00652E0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Stravování:</w:t>
      </w:r>
      <w:r>
        <w:rPr>
          <w:sz w:val="22"/>
          <w:szCs w:val="22"/>
        </w:rPr>
        <w:t xml:space="preserve"> pobyt bude zaháje</w:t>
      </w:r>
      <w:r w:rsidR="001C2B04">
        <w:rPr>
          <w:sz w:val="22"/>
          <w:szCs w:val="22"/>
        </w:rPr>
        <w:t>n obědem</w:t>
      </w:r>
      <w:r>
        <w:rPr>
          <w:sz w:val="22"/>
          <w:szCs w:val="22"/>
        </w:rPr>
        <w:t xml:space="preserve"> a ukončen snídaní a </w:t>
      </w:r>
      <w:r w:rsidR="001C2B04">
        <w:rPr>
          <w:sz w:val="22"/>
          <w:szCs w:val="22"/>
        </w:rPr>
        <w:t>svačinou</w:t>
      </w:r>
      <w:r>
        <w:rPr>
          <w:sz w:val="22"/>
          <w:szCs w:val="22"/>
        </w:rPr>
        <w:t xml:space="preserve"> na cestu; stravování účastníků pobytu se řídí platnou legislativní normou pro zotavovací akce.</w:t>
      </w:r>
    </w:p>
    <w:p w14:paraId="0F91302E" w14:textId="77777777" w:rsidR="007D656B" w:rsidRDefault="007D656B" w:rsidP="007D656B">
      <w:pPr>
        <w:pStyle w:val="Nadpis4"/>
        <w:jc w:val="left"/>
      </w:pPr>
    </w:p>
    <w:p w14:paraId="4FF20A36" w14:textId="77777777" w:rsidR="007D656B" w:rsidRDefault="007D656B" w:rsidP="007D656B">
      <w:pPr>
        <w:pStyle w:val="Nadpis4"/>
      </w:pPr>
    </w:p>
    <w:p w14:paraId="137E879F" w14:textId="77777777" w:rsidR="007D656B" w:rsidRDefault="007D656B" w:rsidP="007D656B">
      <w:pPr>
        <w:rPr>
          <w:sz w:val="22"/>
          <w:szCs w:val="22"/>
        </w:rPr>
      </w:pPr>
    </w:p>
    <w:p w14:paraId="7825959B" w14:textId="77777777" w:rsidR="007D656B" w:rsidRDefault="007D656B" w:rsidP="007D656B">
      <w:pPr>
        <w:rPr>
          <w:sz w:val="22"/>
          <w:szCs w:val="22"/>
        </w:rPr>
      </w:pPr>
    </w:p>
    <w:p w14:paraId="54E95A03" w14:textId="77777777" w:rsidR="007D656B" w:rsidRDefault="007D656B" w:rsidP="007D656B">
      <w:pPr>
        <w:pStyle w:val="Nadpis4"/>
      </w:pPr>
      <w:r>
        <w:t>III. Cenová ujednání</w:t>
      </w:r>
    </w:p>
    <w:p w14:paraId="172F04ED" w14:textId="77777777" w:rsidR="007D656B" w:rsidRDefault="007D656B" w:rsidP="007D656B">
      <w:pPr>
        <w:rPr>
          <w:sz w:val="22"/>
          <w:szCs w:val="22"/>
        </w:rPr>
      </w:pPr>
    </w:p>
    <w:p w14:paraId="01DCB7CA" w14:textId="53B1A99E" w:rsidR="007D656B" w:rsidRDefault="007D656B" w:rsidP="00CF751D">
      <w:pPr>
        <w:pStyle w:val="Zkladntext"/>
        <w:jc w:val="left"/>
        <w:rPr>
          <w:szCs w:val="22"/>
        </w:rPr>
      </w:pPr>
      <w:r>
        <w:rPr>
          <w:b/>
          <w:bCs/>
          <w:szCs w:val="22"/>
        </w:rPr>
        <w:t xml:space="preserve">Cena </w:t>
      </w:r>
      <w:r>
        <w:rPr>
          <w:szCs w:val="22"/>
        </w:rPr>
        <w:t xml:space="preserve">(vč. DPH) </w:t>
      </w:r>
      <w:r>
        <w:rPr>
          <w:b/>
          <w:szCs w:val="22"/>
        </w:rPr>
        <w:t xml:space="preserve">4 </w:t>
      </w:r>
      <w:r w:rsidR="003B6C9F">
        <w:rPr>
          <w:b/>
          <w:szCs w:val="22"/>
        </w:rPr>
        <w:t>55</w:t>
      </w:r>
      <w:r>
        <w:rPr>
          <w:b/>
          <w:szCs w:val="22"/>
        </w:rPr>
        <w:t xml:space="preserve">0Kč </w:t>
      </w:r>
      <w:r>
        <w:rPr>
          <w:szCs w:val="22"/>
        </w:rPr>
        <w:t xml:space="preserve">za jednoho účastníka za pobyt </w:t>
      </w:r>
      <w:r>
        <w:rPr>
          <w:b/>
          <w:bCs/>
          <w:szCs w:val="22"/>
        </w:rPr>
        <w:t>zahrnuje</w:t>
      </w:r>
      <w:r>
        <w:rPr>
          <w:bCs/>
          <w:szCs w:val="22"/>
        </w:rPr>
        <w:t>:</w:t>
      </w:r>
      <w:r>
        <w:rPr>
          <w:szCs w:val="22"/>
        </w:rPr>
        <w:t xml:space="preserve"> strava 5x denně (snídaně, oběd, večeře a 2 svačiny/den), celodenní pitný režim podle platných předpisů HACCP a </w:t>
      </w:r>
      <w:r>
        <w:rPr>
          <w:bCs/>
          <w:szCs w:val="22"/>
        </w:rPr>
        <w:t>u</w:t>
      </w:r>
      <w:r>
        <w:rPr>
          <w:szCs w:val="22"/>
        </w:rPr>
        <w:t>bytování včetně lůžkovin vyjma ručníků.</w:t>
      </w:r>
    </w:p>
    <w:p w14:paraId="0B8382FF" w14:textId="77777777" w:rsidR="007D656B" w:rsidRDefault="007D656B" w:rsidP="00CF751D">
      <w:pPr>
        <w:pStyle w:val="Zkladntext"/>
        <w:jc w:val="left"/>
        <w:rPr>
          <w:b/>
          <w:szCs w:val="22"/>
        </w:rPr>
      </w:pPr>
    </w:p>
    <w:p w14:paraId="4F453679" w14:textId="77777777" w:rsidR="007D656B" w:rsidRDefault="007D656B" w:rsidP="00CF751D">
      <w:pPr>
        <w:pStyle w:val="Zkladntext"/>
        <w:jc w:val="left"/>
        <w:rPr>
          <w:b/>
          <w:szCs w:val="22"/>
        </w:rPr>
      </w:pPr>
      <w:r>
        <w:rPr>
          <w:b/>
          <w:szCs w:val="22"/>
        </w:rPr>
        <w:t>1 Pedagogický dozor na 20 platících účastníků má pobyt zdarma.</w:t>
      </w:r>
    </w:p>
    <w:p w14:paraId="2D479584" w14:textId="77777777" w:rsidR="00652E07" w:rsidRDefault="00652E07" w:rsidP="00CF751D">
      <w:pPr>
        <w:pStyle w:val="Zkladntext"/>
        <w:jc w:val="left"/>
        <w:rPr>
          <w:b/>
          <w:i/>
          <w:iCs/>
          <w:szCs w:val="22"/>
        </w:rPr>
      </w:pPr>
    </w:p>
    <w:p w14:paraId="5F547517" w14:textId="77777777" w:rsidR="007D656B" w:rsidRDefault="007D656B" w:rsidP="00CF751D">
      <w:pPr>
        <w:pStyle w:val="Zkladntext"/>
        <w:jc w:val="left"/>
        <w:rPr>
          <w:szCs w:val="22"/>
        </w:rPr>
      </w:pPr>
    </w:p>
    <w:p w14:paraId="461CCF4B" w14:textId="4B42AF54" w:rsidR="007D656B" w:rsidRDefault="007D656B" w:rsidP="00CF751D">
      <w:pPr>
        <w:pStyle w:val="Zkladntext"/>
        <w:numPr>
          <w:ilvl w:val="0"/>
          <w:numId w:val="1"/>
        </w:numPr>
        <w:tabs>
          <w:tab w:val="clear" w:pos="720"/>
          <w:tab w:val="num" w:pos="709"/>
        </w:tabs>
        <w:ind w:left="284"/>
        <w:rPr>
          <w:szCs w:val="22"/>
        </w:rPr>
      </w:pPr>
      <w:r>
        <w:rPr>
          <w:szCs w:val="22"/>
        </w:rPr>
        <w:t>Platební podmínky: první záloha ve výši</w:t>
      </w:r>
      <w:r w:rsidR="00E415EF">
        <w:rPr>
          <w:szCs w:val="22"/>
        </w:rPr>
        <w:t xml:space="preserve"> </w:t>
      </w:r>
      <w:proofErr w:type="gramStart"/>
      <w:r w:rsidR="001C2B04">
        <w:rPr>
          <w:szCs w:val="22"/>
        </w:rPr>
        <w:t>40</w:t>
      </w:r>
      <w:r w:rsidR="00E415EF" w:rsidRPr="007B4679">
        <w:rPr>
          <w:szCs w:val="22"/>
        </w:rPr>
        <w:t>000,,</w:t>
      </w:r>
      <w:proofErr w:type="gramEnd"/>
      <w:r w:rsidR="00E415EF" w:rsidRPr="007B4679">
        <w:rPr>
          <w:szCs w:val="22"/>
        </w:rPr>
        <w:t>-Kč</w:t>
      </w:r>
      <w:r>
        <w:rPr>
          <w:szCs w:val="22"/>
        </w:rPr>
        <w:t xml:space="preserve"> bude uhrazena nejpozději do </w:t>
      </w:r>
      <w:r w:rsidR="00971379">
        <w:rPr>
          <w:szCs w:val="22"/>
        </w:rPr>
        <w:t xml:space="preserve">5.4.2024 </w:t>
      </w:r>
      <w:r>
        <w:rPr>
          <w:szCs w:val="22"/>
        </w:rPr>
        <w:t xml:space="preserve"> převodem na základě vystavené zálohové faktury.</w:t>
      </w:r>
    </w:p>
    <w:p w14:paraId="33D84983" w14:textId="7EF37E63" w:rsidR="00297454" w:rsidRPr="00AF2EFC" w:rsidRDefault="00297454" w:rsidP="00AF2EFC">
      <w:pPr>
        <w:pStyle w:val="Zkladntext"/>
        <w:numPr>
          <w:ilvl w:val="0"/>
          <w:numId w:val="1"/>
        </w:numPr>
        <w:ind w:left="284"/>
        <w:rPr>
          <w:szCs w:val="22"/>
        </w:rPr>
      </w:pPr>
      <w:r>
        <w:rPr>
          <w:szCs w:val="22"/>
        </w:rPr>
        <w:t xml:space="preserve">Druhá záloha ve výši </w:t>
      </w:r>
      <w:r w:rsidR="001C2B04">
        <w:rPr>
          <w:szCs w:val="22"/>
        </w:rPr>
        <w:t>41</w:t>
      </w:r>
      <w:r w:rsidR="0043768D">
        <w:rPr>
          <w:szCs w:val="22"/>
        </w:rPr>
        <w:t>.</w:t>
      </w:r>
      <w:r w:rsidR="001C2B04">
        <w:rPr>
          <w:szCs w:val="22"/>
        </w:rPr>
        <w:t>9</w:t>
      </w:r>
      <w:r w:rsidR="0043768D">
        <w:rPr>
          <w:szCs w:val="22"/>
        </w:rPr>
        <w:t xml:space="preserve">00,-Kč bude uhrazena do </w:t>
      </w:r>
      <w:r w:rsidR="00AF2EFC">
        <w:rPr>
          <w:szCs w:val="22"/>
        </w:rPr>
        <w:t>20.6.2024 převodem na základě vystavené zálohové faktury.</w:t>
      </w:r>
    </w:p>
    <w:p w14:paraId="5A494537" w14:textId="6B898EA1" w:rsidR="007D656B" w:rsidRDefault="007D656B" w:rsidP="00CF751D">
      <w:pPr>
        <w:pStyle w:val="Zkladntext"/>
        <w:numPr>
          <w:ilvl w:val="0"/>
          <w:numId w:val="1"/>
        </w:numPr>
        <w:ind w:left="284"/>
        <w:rPr>
          <w:szCs w:val="22"/>
        </w:rPr>
      </w:pPr>
      <w:r>
        <w:rPr>
          <w:szCs w:val="22"/>
        </w:rPr>
        <w:t xml:space="preserve">Doplatek bude uhrazen </w:t>
      </w:r>
      <w:r w:rsidR="00E415EF">
        <w:rPr>
          <w:szCs w:val="22"/>
        </w:rPr>
        <w:t xml:space="preserve">do </w:t>
      </w:r>
      <w:r w:rsidR="009938F4">
        <w:rPr>
          <w:szCs w:val="22"/>
        </w:rPr>
        <w:t xml:space="preserve">20.7.2024 </w:t>
      </w:r>
      <w:r>
        <w:rPr>
          <w:szCs w:val="22"/>
        </w:rPr>
        <w:t xml:space="preserve">na základě </w:t>
      </w:r>
      <w:r w:rsidRPr="009938F4">
        <w:rPr>
          <w:szCs w:val="22"/>
        </w:rPr>
        <w:t>d</w:t>
      </w:r>
      <w:r w:rsidR="00E415EF" w:rsidRPr="009938F4">
        <w:rPr>
          <w:szCs w:val="22"/>
        </w:rPr>
        <w:t>oplatkové</w:t>
      </w:r>
      <w:r>
        <w:rPr>
          <w:szCs w:val="22"/>
        </w:rPr>
        <w:t xml:space="preserve"> faktury.</w:t>
      </w:r>
    </w:p>
    <w:p w14:paraId="47F12812" w14:textId="77777777" w:rsidR="007D656B" w:rsidRDefault="007D656B" w:rsidP="00CF751D">
      <w:pPr>
        <w:pStyle w:val="Zkladntext"/>
        <w:numPr>
          <w:ilvl w:val="0"/>
          <w:numId w:val="1"/>
        </w:numPr>
        <w:ind w:left="284"/>
        <w:rPr>
          <w:szCs w:val="22"/>
        </w:rPr>
      </w:pPr>
      <w:r>
        <w:rPr>
          <w:szCs w:val="22"/>
        </w:rPr>
        <w:t xml:space="preserve">Pokud nebude do uvedeného termínu zaplacena první záloha a zaslána zpět potvrzená smlouva, rezervace a smlouva se automaticky ruší ustanovení Storno podmínek dle čl. V odst. 3 se nepoužijí. </w:t>
      </w:r>
    </w:p>
    <w:p w14:paraId="099B1342" w14:textId="579C5A83" w:rsidR="007D656B" w:rsidRDefault="007D656B" w:rsidP="00CF751D">
      <w:pPr>
        <w:pStyle w:val="Zkladntext"/>
        <w:numPr>
          <w:ilvl w:val="0"/>
          <w:numId w:val="1"/>
        </w:numPr>
        <w:ind w:left="284"/>
        <w:rPr>
          <w:szCs w:val="22"/>
        </w:rPr>
      </w:pPr>
      <w:r>
        <w:rPr>
          <w:szCs w:val="22"/>
        </w:rPr>
        <w:t>Konečné vyúčtování pobytu</w:t>
      </w:r>
      <w:r w:rsidR="00E415EF">
        <w:rPr>
          <w:szCs w:val="22"/>
        </w:rPr>
        <w:t xml:space="preserve"> </w:t>
      </w:r>
      <w:r w:rsidR="00E415EF" w:rsidRPr="00195281">
        <w:rPr>
          <w:szCs w:val="22"/>
        </w:rPr>
        <w:t>nad rámec objednaných služeb</w:t>
      </w:r>
      <w:r>
        <w:rPr>
          <w:szCs w:val="22"/>
        </w:rPr>
        <w:t xml:space="preserve"> proběhne po ukončení pobytu</w:t>
      </w:r>
      <w:r w:rsidR="00195281">
        <w:rPr>
          <w:szCs w:val="22"/>
        </w:rPr>
        <w:t>.</w:t>
      </w:r>
    </w:p>
    <w:p w14:paraId="1D3E80DA" w14:textId="77777777" w:rsidR="007D656B" w:rsidRDefault="007D656B" w:rsidP="00CF751D">
      <w:pPr>
        <w:pStyle w:val="Zkladntext"/>
        <w:numPr>
          <w:ilvl w:val="0"/>
          <w:numId w:val="1"/>
        </w:numPr>
        <w:ind w:left="284"/>
        <w:rPr>
          <w:szCs w:val="22"/>
        </w:rPr>
      </w:pPr>
      <w:bookmarkStart w:id="1" w:name="_Hlk64113235"/>
      <w:r>
        <w:rPr>
          <w:szCs w:val="22"/>
        </w:rPr>
        <w:t>Další upřesňující ujednání ohledně ceny, počtu účastníků, doplňkových služeb apod. jsou možná pouze na základě písemné (včetně elektronické, a to i emailové) korespondence. Tato ujednání jsou prokazatelně odsouhlasená smluvními stranami uvedenými v této smlouvě a nelze s nimi měnit</w:t>
      </w:r>
      <w:r w:rsidR="00CF751D">
        <w:rPr>
          <w:szCs w:val="22"/>
        </w:rPr>
        <w:t xml:space="preserve"> </w:t>
      </w:r>
      <w:r>
        <w:rPr>
          <w:szCs w:val="22"/>
        </w:rPr>
        <w:t>ustanovení této smlouvy (viz čl. V. odst. 1 této smlouvy), jen tuto smlouvu upřesňovat.</w:t>
      </w:r>
    </w:p>
    <w:p w14:paraId="01E1F5AE" w14:textId="77777777" w:rsidR="007D656B" w:rsidRDefault="007D656B" w:rsidP="00CF751D">
      <w:pPr>
        <w:pStyle w:val="Zkladntext"/>
        <w:numPr>
          <w:ilvl w:val="0"/>
          <w:numId w:val="1"/>
        </w:numPr>
        <w:ind w:left="284"/>
        <w:rPr>
          <w:szCs w:val="22"/>
        </w:rPr>
      </w:pPr>
      <w:r>
        <w:rPr>
          <w:szCs w:val="22"/>
        </w:rPr>
        <w:t xml:space="preserve">Cena pobytu je smluvní a je dána dohodou mezi provozovatelem a objednatelem. Lze jí navýšit pouze </w:t>
      </w:r>
      <w:r>
        <w:rPr>
          <w:szCs w:val="22"/>
        </w:rPr>
        <w:br/>
        <w:t>ve zvlášť odůvodněných případech, umožněných v rámci platné legislativy.</w:t>
      </w:r>
    </w:p>
    <w:p w14:paraId="549AB674" w14:textId="343AE5C8" w:rsidR="007D656B" w:rsidRDefault="007D656B" w:rsidP="00CF751D">
      <w:pPr>
        <w:pStyle w:val="Odstavecseseznamem"/>
        <w:numPr>
          <w:ilvl w:val="0"/>
          <w:numId w:val="1"/>
        </w:num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Služby Penzionu Pohlednička začínají příjezdem dětí </w:t>
      </w:r>
      <w:r w:rsidR="00915C8F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>.</w:t>
      </w:r>
      <w:r w:rsidR="00CF751D">
        <w:rPr>
          <w:sz w:val="22"/>
          <w:szCs w:val="22"/>
          <w:lang w:eastAsia="ar-SA"/>
        </w:rPr>
        <w:t xml:space="preserve"> </w:t>
      </w:r>
      <w:r w:rsidR="00915C8F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>.</w:t>
      </w:r>
      <w:r w:rsidR="00CF751D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202</w:t>
      </w:r>
      <w:r w:rsidR="00CF751D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</w:t>
      </w:r>
      <w:r w:rsidR="001C2B04">
        <w:rPr>
          <w:sz w:val="22"/>
          <w:szCs w:val="22"/>
          <w:lang w:eastAsia="ar-SA"/>
        </w:rPr>
        <w:t>obědem</w:t>
      </w:r>
      <w:r>
        <w:rPr>
          <w:sz w:val="22"/>
          <w:szCs w:val="22"/>
          <w:lang w:eastAsia="ar-SA"/>
        </w:rPr>
        <w:t xml:space="preserve"> a končí 1</w:t>
      </w:r>
      <w:r w:rsidR="008B372F">
        <w:rPr>
          <w:sz w:val="22"/>
          <w:szCs w:val="22"/>
          <w:lang w:eastAsia="ar-SA"/>
        </w:rPr>
        <w:t>2</w:t>
      </w:r>
      <w:r>
        <w:rPr>
          <w:sz w:val="22"/>
          <w:szCs w:val="22"/>
          <w:lang w:eastAsia="ar-SA"/>
        </w:rPr>
        <w:t>.</w:t>
      </w:r>
      <w:r w:rsidR="00CF751D">
        <w:rPr>
          <w:sz w:val="22"/>
          <w:szCs w:val="22"/>
          <w:lang w:eastAsia="ar-SA"/>
        </w:rPr>
        <w:t xml:space="preserve"> </w:t>
      </w:r>
      <w:r w:rsidR="008B372F">
        <w:rPr>
          <w:sz w:val="22"/>
          <w:szCs w:val="22"/>
          <w:lang w:eastAsia="ar-SA"/>
        </w:rPr>
        <w:t>7</w:t>
      </w:r>
      <w:r w:rsidR="00CF751D">
        <w:rPr>
          <w:sz w:val="22"/>
          <w:szCs w:val="22"/>
          <w:lang w:eastAsia="ar-SA"/>
        </w:rPr>
        <w:t xml:space="preserve">. </w:t>
      </w:r>
      <w:r>
        <w:rPr>
          <w:sz w:val="22"/>
          <w:szCs w:val="22"/>
          <w:lang w:eastAsia="ar-SA"/>
        </w:rPr>
        <w:t>202</w:t>
      </w:r>
      <w:r w:rsidR="00CF751D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snídaní </w:t>
      </w:r>
      <w:r>
        <w:rPr>
          <w:sz w:val="22"/>
          <w:szCs w:val="22"/>
          <w:lang w:eastAsia="ar-SA"/>
        </w:rPr>
        <w:br/>
        <w:t xml:space="preserve">a balíčkem na cestu v hodnotě </w:t>
      </w:r>
      <w:r w:rsidR="001C2B04">
        <w:rPr>
          <w:sz w:val="22"/>
          <w:szCs w:val="22"/>
          <w:lang w:eastAsia="ar-SA"/>
        </w:rPr>
        <w:t>svačiny</w:t>
      </w:r>
      <w:r>
        <w:rPr>
          <w:sz w:val="22"/>
          <w:szCs w:val="22"/>
          <w:lang w:eastAsia="ar-SA"/>
        </w:rPr>
        <w:t xml:space="preserve">. Pokoje musí být vyklizeny do </w:t>
      </w:r>
      <w:r w:rsidR="008B372F">
        <w:rPr>
          <w:sz w:val="22"/>
          <w:szCs w:val="22"/>
          <w:lang w:eastAsia="ar-SA"/>
        </w:rPr>
        <w:t>9</w:t>
      </w:r>
      <w:r>
        <w:rPr>
          <w:sz w:val="22"/>
          <w:szCs w:val="22"/>
          <w:lang w:eastAsia="ar-SA"/>
        </w:rPr>
        <w:t>.00 hod. Odjezd je</w:t>
      </w:r>
      <w:r w:rsidR="00CF751D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předpokládán kolem </w:t>
      </w:r>
      <w:r w:rsidR="008B372F">
        <w:rPr>
          <w:sz w:val="22"/>
          <w:szCs w:val="22"/>
          <w:lang w:eastAsia="ar-SA"/>
        </w:rPr>
        <w:t>10 hodiny.</w:t>
      </w:r>
    </w:p>
    <w:p w14:paraId="08B75E41" w14:textId="1C4B437D" w:rsidR="00801BF9" w:rsidRDefault="00801BF9" w:rsidP="00CF751D">
      <w:pPr>
        <w:pStyle w:val="Odstavecseseznamem"/>
        <w:numPr>
          <w:ilvl w:val="0"/>
          <w:numId w:val="1"/>
        </w:numPr>
        <w:ind w:left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Objednavatel </w:t>
      </w:r>
      <w:r w:rsidR="00FD0ABA">
        <w:rPr>
          <w:sz w:val="22"/>
          <w:szCs w:val="22"/>
          <w:lang w:eastAsia="ar-SA"/>
        </w:rPr>
        <w:t>je povinen nahlásit přesný počet účastníků do 15.6.2024</w:t>
      </w:r>
      <w:r w:rsidR="00C2429F">
        <w:rPr>
          <w:sz w:val="22"/>
          <w:szCs w:val="22"/>
          <w:lang w:eastAsia="ar-SA"/>
        </w:rPr>
        <w:t>. Pokud se tak nestane je brán počet dle počtu uvedeného v</w:t>
      </w:r>
      <w:r w:rsidR="00BA25AE">
        <w:rPr>
          <w:sz w:val="22"/>
          <w:szCs w:val="22"/>
          <w:lang w:eastAsia="ar-SA"/>
        </w:rPr>
        <w:t> </w:t>
      </w:r>
      <w:r w:rsidR="00C2429F">
        <w:rPr>
          <w:sz w:val="22"/>
          <w:szCs w:val="22"/>
          <w:lang w:eastAsia="ar-SA"/>
        </w:rPr>
        <w:t>tét</w:t>
      </w:r>
      <w:r w:rsidR="00BA25AE">
        <w:rPr>
          <w:sz w:val="22"/>
          <w:szCs w:val="22"/>
          <w:lang w:eastAsia="ar-SA"/>
        </w:rPr>
        <w:t>o smlouvě.</w:t>
      </w:r>
    </w:p>
    <w:p w14:paraId="4E565A5B" w14:textId="77777777" w:rsidR="007D656B" w:rsidRDefault="007D656B" w:rsidP="007D656B">
      <w:pPr>
        <w:pStyle w:val="Zkladntext"/>
        <w:ind w:left="720"/>
        <w:rPr>
          <w:szCs w:val="22"/>
        </w:rPr>
      </w:pPr>
    </w:p>
    <w:bookmarkEnd w:id="1"/>
    <w:p w14:paraId="61D53A36" w14:textId="77777777" w:rsidR="007D656B" w:rsidRDefault="007D656B" w:rsidP="007D656B">
      <w:pPr>
        <w:pStyle w:val="Zkladntext"/>
        <w:ind w:left="720"/>
        <w:rPr>
          <w:szCs w:val="22"/>
        </w:rPr>
      </w:pPr>
    </w:p>
    <w:p w14:paraId="4C270BB3" w14:textId="77777777" w:rsidR="007D656B" w:rsidRDefault="007D656B" w:rsidP="007D656B">
      <w:pPr>
        <w:pStyle w:val="Zkladntextodsazen3"/>
        <w:ind w:left="360" w:firstLine="348"/>
        <w:rPr>
          <w:b/>
          <w:bCs/>
          <w:color w:val="FF0000"/>
          <w:sz w:val="22"/>
          <w:szCs w:val="22"/>
        </w:rPr>
      </w:pPr>
    </w:p>
    <w:p w14:paraId="10F8A2F4" w14:textId="77777777" w:rsidR="007D656B" w:rsidRDefault="007D656B" w:rsidP="007D656B">
      <w:pPr>
        <w:pStyle w:val="Nadpis4"/>
        <w:rPr>
          <w:bCs/>
        </w:rPr>
      </w:pPr>
      <w:r>
        <w:rPr>
          <w:bCs/>
        </w:rPr>
        <w:t>IV. Práva a povinnosti smluvních stran</w:t>
      </w:r>
    </w:p>
    <w:p w14:paraId="2D9024B6" w14:textId="77777777" w:rsidR="007D656B" w:rsidRDefault="007D656B" w:rsidP="007D656B">
      <w:pPr>
        <w:rPr>
          <w:sz w:val="22"/>
          <w:szCs w:val="22"/>
        </w:rPr>
      </w:pPr>
    </w:p>
    <w:p w14:paraId="0DDD2B31" w14:textId="77777777" w:rsidR="007D656B" w:rsidRDefault="007D656B" w:rsidP="00CF751D">
      <w:pPr>
        <w:pStyle w:val="Zkladntext"/>
        <w:keepNext w:val="0"/>
        <w:jc w:val="left"/>
        <w:rPr>
          <w:b/>
          <w:bCs/>
          <w:szCs w:val="22"/>
        </w:rPr>
      </w:pPr>
      <w:r>
        <w:rPr>
          <w:b/>
          <w:bCs/>
          <w:szCs w:val="22"/>
        </w:rPr>
        <w:t>Provozovatel je povinen:</w:t>
      </w:r>
    </w:p>
    <w:p w14:paraId="78CEBECE" w14:textId="77777777" w:rsidR="007D656B" w:rsidRDefault="007D656B" w:rsidP="00CF751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Poskytnout objednateli ubytovací a stravovací služby v zařízení uvedeném v článku II. této smlouvy, jakož i umožnit užívání společných a dalších prostor, zařízení a služeb k řádnému zabezpečení pobytu.</w:t>
      </w:r>
    </w:p>
    <w:p w14:paraId="2E7AD408" w14:textId="77777777" w:rsidR="007D656B" w:rsidRDefault="007D656B" w:rsidP="00CF751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Odevzdat objednateli prostory jemu vyhrazené k obývání, stravování a vzdělávací činnosti (společenská místnost) ve stavu způsobilém pro řádné využívání, splňující hygienické a další požadavky pro zotavovací akce v rámci platné legislativy.</w:t>
      </w:r>
    </w:p>
    <w:p w14:paraId="3924FFAA" w14:textId="77777777" w:rsidR="007D656B" w:rsidRDefault="007D656B" w:rsidP="00CF751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Zabezpečit řádný úklid všech poskytnutých prostor v rámci platných hygienických norem a předpisů.</w:t>
      </w:r>
    </w:p>
    <w:p w14:paraId="5B70DE8B" w14:textId="77777777" w:rsidR="007D656B" w:rsidRDefault="007D656B" w:rsidP="00CF751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průběhu pobytu prostory pro děti uklízet.</w:t>
      </w:r>
    </w:p>
    <w:p w14:paraId="141666C5" w14:textId="77777777" w:rsidR="007D656B" w:rsidRDefault="007D656B" w:rsidP="00CF751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Seznámit objednatele s ustanoveními vnitřního řádu rekreačního zařízení.</w:t>
      </w:r>
    </w:p>
    <w:p w14:paraId="3A71591A" w14:textId="77777777" w:rsidR="007D656B" w:rsidRDefault="007D656B" w:rsidP="00CF751D">
      <w:pPr>
        <w:rPr>
          <w:sz w:val="22"/>
          <w:szCs w:val="22"/>
        </w:rPr>
      </w:pPr>
    </w:p>
    <w:p w14:paraId="29740381" w14:textId="77777777" w:rsidR="007D656B" w:rsidRDefault="007D656B" w:rsidP="00CF751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 je povinen:</w:t>
      </w:r>
    </w:p>
    <w:p w14:paraId="62B72329" w14:textId="77777777" w:rsidR="007D656B" w:rsidRDefault="007D656B" w:rsidP="00CF751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Zaplatit za poskytnuté služby rekreačnímu zařízení ve výši a lhůtách stanovených v této smlouvě.</w:t>
      </w:r>
    </w:p>
    <w:p w14:paraId="26CCB7AF" w14:textId="77777777" w:rsidR="007D656B" w:rsidRDefault="007D656B" w:rsidP="00CF751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Dodržovat platný vnitřní řád rekreačního zařízení.</w:t>
      </w:r>
    </w:p>
    <w:p w14:paraId="16AF7B9C" w14:textId="77777777" w:rsidR="007D656B" w:rsidRDefault="007D656B" w:rsidP="00CF751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Užívat smlouvou vyhrazené prostory. V těchto prostorách nesmí bez souhlasu provozovatele provádět žádné podstatné změny.</w:t>
      </w:r>
    </w:p>
    <w:p w14:paraId="6525CAA3" w14:textId="77777777" w:rsidR="007D656B" w:rsidRDefault="007D656B" w:rsidP="00CF751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skončení pobytu předat provozovateli všechny užívané prostory a věci, které užíval, ve stavu, v jakém je převzal.</w:t>
      </w:r>
    </w:p>
    <w:p w14:paraId="75DBCD8A" w14:textId="77777777" w:rsidR="007D656B" w:rsidRDefault="007D656B" w:rsidP="00CF751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Nahradit případnou vzniklou škodu na majetku provozovatele způsobenou prokazatelně jeho účastníky.  </w:t>
      </w:r>
    </w:p>
    <w:p w14:paraId="0C6930C8" w14:textId="77777777" w:rsidR="007D656B" w:rsidRDefault="007D656B" w:rsidP="00CF751D">
      <w:pPr>
        <w:pStyle w:val="Zkladntext"/>
        <w:keepNext w:val="0"/>
        <w:numPr>
          <w:ilvl w:val="0"/>
          <w:numId w:val="3"/>
        </w:numPr>
        <w:rPr>
          <w:szCs w:val="22"/>
        </w:rPr>
      </w:pPr>
      <w:r>
        <w:rPr>
          <w:szCs w:val="22"/>
        </w:rPr>
        <w:t>Objednatel plně zodpovídá za správnost a úplnost zdravotnické dokumentace všech účastníků jeho akce. Za případnou chybějící zdravotní dokumentaci a z toho plynoucí následky (včetně eventuální škody na straně provozovatele) zodpovídá objednatel.</w:t>
      </w:r>
    </w:p>
    <w:p w14:paraId="3A810FB2" w14:textId="77777777" w:rsidR="007D656B" w:rsidRDefault="007D656B" w:rsidP="00CF751D">
      <w:pPr>
        <w:pStyle w:val="Normlnweb"/>
        <w:numPr>
          <w:ilvl w:val="0"/>
          <w:numId w:val="3"/>
        </w:numPr>
        <w:jc w:val="both"/>
      </w:pPr>
      <w:r>
        <w:t xml:space="preserve">Objednatel se zavazuje vysílat na pobyt pouze děti, jejichž zdravotní stav odpovídá požadavkům ozdravného pobytu mimo bydliště, mají vyplněnou a podepsanou závaznou přihlášku, spolu s informacemi o stornu a možnosti připojištění proti němu. </w:t>
      </w:r>
    </w:p>
    <w:p w14:paraId="0443EB7F" w14:textId="77777777" w:rsidR="007D656B" w:rsidRDefault="007D656B" w:rsidP="00CF751D">
      <w:pPr>
        <w:pStyle w:val="Zkladntext"/>
        <w:keepNext w:val="0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Ubytované osoby jsou povinny dodržovat obecně závazné právní předpisy, týkající se požární ochrany, ochrany životního prostředí </w:t>
      </w:r>
      <w:r>
        <w:rPr>
          <w:bCs/>
          <w:szCs w:val="22"/>
        </w:rPr>
        <w:t>(zákaz kácení či poškozování stromů a keřů)</w:t>
      </w:r>
      <w:r>
        <w:rPr>
          <w:szCs w:val="22"/>
        </w:rPr>
        <w:t>, hygienické předpisy. Za proškolení ubytovaných osob v tomto směru odpovídá objednatel.</w:t>
      </w:r>
    </w:p>
    <w:p w14:paraId="3CAE13B8" w14:textId="77777777" w:rsidR="007D656B" w:rsidRDefault="007D656B" w:rsidP="00CF751D">
      <w:pPr>
        <w:pStyle w:val="Zkladntext"/>
        <w:keepNext w:val="0"/>
        <w:ind w:left="720"/>
        <w:jc w:val="left"/>
        <w:rPr>
          <w:szCs w:val="22"/>
        </w:rPr>
      </w:pPr>
    </w:p>
    <w:p w14:paraId="7D37569A" w14:textId="77777777" w:rsidR="007D656B" w:rsidRDefault="007D656B" w:rsidP="00CF751D">
      <w:pPr>
        <w:pStyle w:val="Zkladntext"/>
        <w:keepNext w:val="0"/>
        <w:jc w:val="left"/>
        <w:rPr>
          <w:b/>
          <w:szCs w:val="22"/>
        </w:rPr>
      </w:pPr>
      <w:r>
        <w:rPr>
          <w:b/>
          <w:szCs w:val="22"/>
        </w:rPr>
        <w:t xml:space="preserve">Objednatel nesmí: </w:t>
      </w:r>
    </w:p>
    <w:p w14:paraId="4F024D34" w14:textId="77777777" w:rsidR="007D656B" w:rsidRDefault="007D656B" w:rsidP="00CF751D">
      <w:pPr>
        <w:pStyle w:val="Bezmezer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používat v prostorách vlastní elektrické spotřebiče bez předchozího oznámení ubytovateli nebo přes jeho zákaz</w:t>
      </w:r>
    </w:p>
    <w:p w14:paraId="26589617" w14:textId="77777777" w:rsidR="007D656B" w:rsidRDefault="007D656B" w:rsidP="00CF751D">
      <w:pPr>
        <w:pStyle w:val="Bezmezer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přenechat prostory vyhrazené k ubytování jiné osobě bez předchozího oznámení provozovateli</w:t>
      </w:r>
    </w:p>
    <w:p w14:paraId="2F82ADCC" w14:textId="77777777" w:rsidR="007D656B" w:rsidRDefault="007D656B" w:rsidP="00CF751D">
      <w:pPr>
        <w:pStyle w:val="Bezmezer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nosit zbraň a střelivo, nebo je jinak přechovávat ve stavu umožňujícím jejich okamžité použití</w:t>
      </w:r>
    </w:p>
    <w:p w14:paraId="435242DA" w14:textId="77777777" w:rsidR="007D656B" w:rsidRDefault="007D656B" w:rsidP="00CF751D">
      <w:pPr>
        <w:pStyle w:val="Bezmezer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držet, vyrábět nebo přechovávat omamné nebo psychotropní látky anebo jedy, nejde-li o léčiva, jejichž užívání bylo ubytovanému předepsáno lékařem</w:t>
      </w:r>
    </w:p>
    <w:p w14:paraId="45DB7392" w14:textId="77777777" w:rsidR="007D656B" w:rsidRDefault="007D656B" w:rsidP="00CF751D">
      <w:pPr>
        <w:pStyle w:val="Normlnweb"/>
        <w:rPr>
          <w:b/>
        </w:rPr>
      </w:pPr>
      <w:r>
        <w:rPr>
          <w:b/>
        </w:rPr>
        <w:t>Provozovatel se zavazuje:</w:t>
      </w:r>
    </w:p>
    <w:p w14:paraId="0EED81BB" w14:textId="77777777" w:rsidR="007D656B" w:rsidRDefault="007D656B" w:rsidP="00CF751D">
      <w:pPr>
        <w:pStyle w:val="Normlnweb"/>
        <w:numPr>
          <w:ilvl w:val="0"/>
          <w:numId w:val="5"/>
        </w:numPr>
      </w:pPr>
      <w:r>
        <w:t>Dodržet sjednaný termín a kapacitu.</w:t>
      </w:r>
    </w:p>
    <w:p w14:paraId="4896A6AB" w14:textId="77777777" w:rsidR="007D656B" w:rsidRDefault="007D656B" w:rsidP="00CF751D">
      <w:pPr>
        <w:pStyle w:val="Normlnweb"/>
        <w:numPr>
          <w:ilvl w:val="0"/>
          <w:numId w:val="5"/>
        </w:numPr>
      </w:pPr>
      <w:r>
        <w:t xml:space="preserve">Zajistit předem dohodnuté prostory, při příjezdu budou všechny prostory připraveny pro potřeby přijíždějící skupiny, povlečení na pokojích bude připraveno podle předem zaslaných počtů účastníků. </w:t>
      </w:r>
    </w:p>
    <w:p w14:paraId="5684CFC0" w14:textId="77777777" w:rsidR="007D656B" w:rsidRDefault="007D656B" w:rsidP="00CF751D">
      <w:pPr>
        <w:pStyle w:val="Normlnweb"/>
        <w:numPr>
          <w:ilvl w:val="0"/>
          <w:numId w:val="5"/>
        </w:numPr>
      </w:pPr>
      <w:r>
        <w:t xml:space="preserve">Zajistit hygienické vybavení v dostatečné kapacitě a dodržovat při ubytování platné právní předpisy a hygienické normy, a to ve smyslu vyhlášky MZ 106/2001 Sb., o hygienických požadavcích na zotavovacích akcích ve znění zák. č. 148/2004 Sb. a dalších platných předpisů. </w:t>
      </w:r>
    </w:p>
    <w:p w14:paraId="4022EC97" w14:textId="77777777" w:rsidR="007D656B" w:rsidRDefault="007D656B" w:rsidP="00CF751D">
      <w:pPr>
        <w:pStyle w:val="Normlnweb"/>
        <w:numPr>
          <w:ilvl w:val="0"/>
          <w:numId w:val="5"/>
        </w:numPr>
      </w:pPr>
      <w:r>
        <w:t xml:space="preserve">Dále se zavazuje k dodržování zákona č. 101/2000 Sb. o ochraně osobních údajů, v platném znění. </w:t>
      </w:r>
    </w:p>
    <w:p w14:paraId="16DB2FA7" w14:textId="77777777" w:rsidR="007D656B" w:rsidRDefault="007D656B" w:rsidP="00CF751D">
      <w:pPr>
        <w:pStyle w:val="Normlnweb"/>
        <w:numPr>
          <w:ilvl w:val="0"/>
          <w:numId w:val="5"/>
        </w:numPr>
      </w:pPr>
      <w:r>
        <w:t xml:space="preserve">Veškeré společné prostory objektu budou objednavateli zpřístupněny bezplatně po celou dobu pobytu. </w:t>
      </w:r>
    </w:p>
    <w:p w14:paraId="71BFE87D" w14:textId="77777777" w:rsidR="007D656B" w:rsidRDefault="007D656B" w:rsidP="00CF751D">
      <w:pPr>
        <w:pStyle w:val="Normlnweb"/>
        <w:numPr>
          <w:ilvl w:val="0"/>
          <w:numId w:val="5"/>
        </w:numPr>
      </w:pPr>
      <w:r>
        <w:t>Poskytnout všem účastníkům sjednaného pobytu 5x denně stravu, pitný režim v podobě čaje nebo šťávy bude v jídelně k dispozici celý den, strava bude zajištěna podle stravovacích norem pro školní jídelny.</w:t>
      </w:r>
    </w:p>
    <w:p w14:paraId="6A4706E8" w14:textId="77777777" w:rsidR="007D656B" w:rsidRDefault="007D656B" w:rsidP="00CF751D">
      <w:pPr>
        <w:pStyle w:val="Bezmezer"/>
        <w:ind w:left="1416"/>
        <w:rPr>
          <w:b/>
          <w:bCs/>
          <w:sz w:val="22"/>
          <w:szCs w:val="22"/>
        </w:rPr>
      </w:pPr>
    </w:p>
    <w:p w14:paraId="41E0EA17" w14:textId="77777777" w:rsidR="007D656B" w:rsidRDefault="007D656B" w:rsidP="00CF751D">
      <w:pPr>
        <w:pStyle w:val="Nadpis4"/>
        <w:jc w:val="left"/>
      </w:pPr>
      <w:r>
        <w:t xml:space="preserve">V. </w:t>
      </w:r>
      <w:r>
        <w:rPr>
          <w:bCs/>
        </w:rPr>
        <w:t>Závěrečná ustanovení</w:t>
      </w:r>
      <w:r>
        <w:t xml:space="preserve"> </w:t>
      </w:r>
    </w:p>
    <w:p w14:paraId="6C815F33" w14:textId="77777777" w:rsidR="007D656B" w:rsidRDefault="007D656B" w:rsidP="00CF751D">
      <w:pPr>
        <w:rPr>
          <w:sz w:val="22"/>
          <w:szCs w:val="22"/>
        </w:rPr>
      </w:pPr>
    </w:p>
    <w:p w14:paraId="3A2E287B" w14:textId="77777777" w:rsidR="007D656B" w:rsidRDefault="007D656B" w:rsidP="00CF751D">
      <w:pPr>
        <w:pStyle w:val="Zkladntext"/>
        <w:keepNext w:val="0"/>
        <w:numPr>
          <w:ilvl w:val="0"/>
          <w:numId w:val="6"/>
        </w:numPr>
        <w:ind w:left="714" w:hanging="357"/>
        <w:jc w:val="left"/>
        <w:rPr>
          <w:szCs w:val="22"/>
        </w:rPr>
      </w:pPr>
      <w:r>
        <w:rPr>
          <w:szCs w:val="22"/>
        </w:rPr>
        <w:t>Případné změny a doplňky této smlouvy jsou možné pouze se souhlasem obou stran, vždy v písemné formě a vždy podepsané oběma smluvními stranami.</w:t>
      </w:r>
    </w:p>
    <w:p w14:paraId="17D3C164" w14:textId="77777777" w:rsidR="007D656B" w:rsidRDefault="007D656B" w:rsidP="00CF751D">
      <w:pPr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Provozovatel má právo provádět kontrolu dodržování ustanovení vnitřního řádu rekreačního zařízení účastníky objednatele.</w:t>
      </w:r>
    </w:p>
    <w:p w14:paraId="31AED07A" w14:textId="0A414453" w:rsidR="007D656B" w:rsidRDefault="007D656B" w:rsidP="00CF751D">
      <w:pPr>
        <w:numPr>
          <w:ilvl w:val="0"/>
          <w:numId w:val="6"/>
        </w:numPr>
        <w:ind w:left="714" w:hanging="357"/>
        <w:rPr>
          <w:sz w:val="22"/>
          <w:szCs w:val="22"/>
        </w:rPr>
      </w:pPr>
      <w:r>
        <w:t xml:space="preserve">Storno je </w:t>
      </w:r>
      <w:proofErr w:type="gramStart"/>
      <w:r>
        <w:t>50%</w:t>
      </w:r>
      <w:proofErr w:type="gramEnd"/>
      <w:r>
        <w:t xml:space="preserve"> </w:t>
      </w:r>
      <w:r w:rsidRPr="00A30C33">
        <w:t>a 1</w:t>
      </w:r>
      <w:r w:rsidR="00E415EF" w:rsidRPr="00A30C33">
        <w:t>4</w:t>
      </w:r>
      <w:r>
        <w:t xml:space="preserve"> dní před nástupem 100%. Pro případ nemoci, úrazu nebo neúčasti z jiných důvodů je možné účastníky pojistit. Doporučen produkt EVENT Junior na www.colonnade.cz + v sekci on-line pojištění. Je na objednavateli, zda pojistí sám, nebo odpovědnost přenese na rodiče. Cena je cca 100,-Kč na dítě. </w:t>
      </w:r>
    </w:p>
    <w:p w14:paraId="1A80A62C" w14:textId="77777777" w:rsidR="007D656B" w:rsidRDefault="007D656B" w:rsidP="00CF751D">
      <w:pPr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Od této smlouvy může být odstoupeno každou ze stran:</w:t>
      </w:r>
    </w:p>
    <w:p w14:paraId="5473B542" w14:textId="77777777" w:rsidR="007D656B" w:rsidRDefault="007D656B" w:rsidP="00CF751D">
      <w:pPr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v případě, že hygienik zjistí, že objekt nevyhovuje zákonným normám (z hlediska hygieny, ochrany zdraví, bezpečnosti atd.)</w:t>
      </w:r>
    </w:p>
    <w:p w14:paraId="75FD858E" w14:textId="77777777" w:rsidR="007D656B" w:rsidRDefault="007D656B" w:rsidP="00CF751D">
      <w:pPr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z důvodů nařízené karantény, případě epidemie, vyhlášení nouzového stavu, vyšší moci, opatření, která neumožňují ubytování a služby, které jsou předmětem této smlouvy apod.</w:t>
      </w:r>
    </w:p>
    <w:p w14:paraId="19F99DF6" w14:textId="77777777" w:rsidR="007D656B" w:rsidRDefault="007D656B" w:rsidP="00CF751D">
      <w:pPr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jestliže objednatel v zařízení i přes prokazatelnou výstrahu hrubě porušuje své povinnosti vyplývající ze smlouvy</w:t>
      </w:r>
    </w:p>
    <w:p w14:paraId="182DA622" w14:textId="77777777" w:rsidR="007D656B" w:rsidRDefault="007D656B" w:rsidP="00CF751D">
      <w:pPr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Ostatní práva a povinnosti smluvních stran, výslovně neupravená touto smlouvou, se řídí ustanoveními Občanského zákoníku a předpisy souvisejícími.</w:t>
      </w:r>
    </w:p>
    <w:p w14:paraId="2A4B2FEF" w14:textId="77777777" w:rsidR="007D656B" w:rsidRDefault="007D656B" w:rsidP="00CF751D">
      <w:pPr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Objednavatel podpisem této smlouvy výslovně uděluje provozovateli souhlas ke shromažďování, zpracování a archivování osobních údajů, týkajících se objednatele včetně data narození s tím, že provozovatel je povinen chránit získané údaje před jejich zneužitím, a to ve smyslu příslušných ustanovení zákona č. 101/2000 Sb. v platném znění a v souvislosti s nařízením GDPR.</w:t>
      </w:r>
    </w:p>
    <w:p w14:paraId="217AA58A" w14:textId="77777777" w:rsidR="007D656B" w:rsidRPr="00CF751D" w:rsidRDefault="007D656B" w:rsidP="00CF751D">
      <w:pPr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Smluvní strany prohlašují, že tato smlouva nebyla uzavřena v tísni ani za nápadně</w:t>
      </w:r>
      <w:r w:rsidR="00CF751D">
        <w:rPr>
          <w:sz w:val="22"/>
          <w:szCs w:val="22"/>
        </w:rPr>
        <w:t xml:space="preserve"> </w:t>
      </w:r>
      <w:r>
        <w:rPr>
          <w:sz w:val="22"/>
          <w:szCs w:val="22"/>
        </w:rPr>
        <w:t>nevýhodných podmínek</w:t>
      </w:r>
      <w:r w:rsidR="00CF751D">
        <w:rPr>
          <w:sz w:val="22"/>
          <w:szCs w:val="22"/>
        </w:rPr>
        <w:t xml:space="preserve"> </w:t>
      </w:r>
      <w:r w:rsidRPr="00CF751D">
        <w:rPr>
          <w:sz w:val="22"/>
          <w:szCs w:val="22"/>
        </w:rPr>
        <w:t>pro kteroukoliv ze smluvních stran a po jejím přečtení na důkaz souhlasu s jejím obsahem připojují své vlastnoruční podpisy.</w:t>
      </w:r>
    </w:p>
    <w:p w14:paraId="792D5E12" w14:textId="77777777" w:rsidR="007D656B" w:rsidRDefault="007D656B" w:rsidP="00CF751D">
      <w:pPr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Veškerá vyhotovení této smlouvy, která budou podepsána oběma smluvními stranami, mají právní účinky originálu.</w:t>
      </w:r>
    </w:p>
    <w:p w14:paraId="5C7EC88E" w14:textId="77777777" w:rsidR="007D656B" w:rsidRDefault="007D656B" w:rsidP="00CF751D">
      <w:pPr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Tato smlouva byla sepsána ve dvou (2) výtiscích, z nichž každá smluvní strana obdrží po jednom (1) vyhotovení.</w:t>
      </w:r>
    </w:p>
    <w:p w14:paraId="06E0DEB5" w14:textId="77777777" w:rsidR="007D656B" w:rsidRDefault="007D656B" w:rsidP="00CF751D">
      <w:pPr>
        <w:numPr>
          <w:ilvl w:val="0"/>
          <w:numId w:val="6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Smluvní strany souhlasí, že smlouva bude zveřejněna v registru smluv MV ČR. Tuto skutečnost zajistí DDM Stodůlky.</w:t>
      </w:r>
    </w:p>
    <w:p w14:paraId="7BCC878A" w14:textId="77777777" w:rsidR="007D656B" w:rsidRDefault="007D656B" w:rsidP="00CF751D">
      <w:pPr>
        <w:rPr>
          <w:sz w:val="22"/>
          <w:szCs w:val="22"/>
        </w:rPr>
      </w:pPr>
    </w:p>
    <w:p w14:paraId="7078A567" w14:textId="77777777" w:rsidR="007D656B" w:rsidRDefault="007D656B" w:rsidP="00CF751D">
      <w:pPr>
        <w:rPr>
          <w:sz w:val="22"/>
          <w:szCs w:val="22"/>
        </w:rPr>
      </w:pPr>
    </w:p>
    <w:p w14:paraId="5F6E4C63" w14:textId="77777777" w:rsidR="007D656B" w:rsidRDefault="007D656B" w:rsidP="00CF751D">
      <w:pPr>
        <w:rPr>
          <w:sz w:val="22"/>
          <w:szCs w:val="22"/>
        </w:rPr>
      </w:pPr>
    </w:p>
    <w:p w14:paraId="2575686E" w14:textId="77777777" w:rsidR="007D656B" w:rsidRDefault="007D656B" w:rsidP="00CF751D">
      <w:pPr>
        <w:rPr>
          <w:sz w:val="22"/>
          <w:szCs w:val="22"/>
        </w:rPr>
      </w:pPr>
    </w:p>
    <w:p w14:paraId="2433FE1B" w14:textId="77777777" w:rsidR="007D656B" w:rsidRDefault="007D656B" w:rsidP="00CF751D">
      <w:pPr>
        <w:rPr>
          <w:sz w:val="22"/>
          <w:szCs w:val="22"/>
        </w:rPr>
      </w:pPr>
    </w:p>
    <w:p w14:paraId="79A829D9" w14:textId="77777777" w:rsidR="007D656B" w:rsidRDefault="007D656B" w:rsidP="00CF751D">
      <w:pPr>
        <w:pStyle w:val="Zkladntext"/>
        <w:keepNext w:val="0"/>
        <w:jc w:val="left"/>
        <w:rPr>
          <w:szCs w:val="22"/>
        </w:rPr>
      </w:pPr>
    </w:p>
    <w:p w14:paraId="435A5415" w14:textId="06CF071C" w:rsidR="007D656B" w:rsidRDefault="007D656B" w:rsidP="00CF751D">
      <w:pPr>
        <w:pStyle w:val="Zkladntext"/>
        <w:keepNext w:val="0"/>
        <w:jc w:val="left"/>
        <w:rPr>
          <w:szCs w:val="22"/>
        </w:rPr>
      </w:pPr>
      <w:r>
        <w:rPr>
          <w:szCs w:val="22"/>
        </w:rPr>
        <w:t xml:space="preserve">V </w:t>
      </w:r>
      <w:r w:rsidR="0057416E">
        <w:rPr>
          <w:szCs w:val="22"/>
        </w:rPr>
        <w:t>Praze</w:t>
      </w:r>
      <w:r>
        <w:rPr>
          <w:szCs w:val="22"/>
        </w:rPr>
        <w:t xml:space="preserve"> </w:t>
      </w:r>
      <w:r w:rsidR="00B62118">
        <w:rPr>
          <w:szCs w:val="22"/>
        </w:rPr>
        <w:t xml:space="preserve">         </w:t>
      </w:r>
      <w:r>
        <w:rPr>
          <w:szCs w:val="22"/>
        </w:rPr>
        <w:t xml:space="preserve">Dne </w:t>
      </w:r>
      <w:r w:rsidR="0057416E">
        <w:rPr>
          <w:szCs w:val="22"/>
        </w:rPr>
        <w:t>5. 4. 2024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62118">
        <w:rPr>
          <w:szCs w:val="22"/>
        </w:rPr>
        <w:t xml:space="preserve">               </w:t>
      </w:r>
      <w:r>
        <w:rPr>
          <w:szCs w:val="22"/>
        </w:rPr>
        <w:t>V</w:t>
      </w:r>
      <w:r w:rsidR="00B62118">
        <w:rPr>
          <w:szCs w:val="22"/>
        </w:rPr>
        <w:t> </w:t>
      </w:r>
      <w:proofErr w:type="spellStart"/>
      <w:r w:rsidR="00B62118">
        <w:rPr>
          <w:szCs w:val="22"/>
        </w:rPr>
        <w:t>Benecku</w:t>
      </w:r>
      <w:proofErr w:type="spellEnd"/>
      <w:r w:rsidR="00B62118">
        <w:rPr>
          <w:szCs w:val="22"/>
        </w:rPr>
        <w:t xml:space="preserve"> </w:t>
      </w:r>
      <w:r>
        <w:rPr>
          <w:szCs w:val="22"/>
        </w:rPr>
        <w:t xml:space="preserve">Dne </w:t>
      </w:r>
      <w:r w:rsidR="00B62118">
        <w:rPr>
          <w:szCs w:val="22"/>
        </w:rPr>
        <w:t>21.3.2024</w:t>
      </w:r>
    </w:p>
    <w:p w14:paraId="7B5872FB" w14:textId="3BF5BDC5" w:rsidR="007D656B" w:rsidRDefault="007D656B" w:rsidP="00CF751D">
      <w:pPr>
        <w:ind w:firstLine="426"/>
        <w:rPr>
          <w:sz w:val="22"/>
          <w:szCs w:val="22"/>
        </w:rPr>
      </w:pPr>
    </w:p>
    <w:p w14:paraId="5D7E0AE0" w14:textId="47742B2F" w:rsidR="00B62118" w:rsidRDefault="00B62118" w:rsidP="00CF751D">
      <w:pPr>
        <w:ind w:firstLine="426"/>
        <w:rPr>
          <w:sz w:val="22"/>
          <w:szCs w:val="22"/>
        </w:rPr>
      </w:pPr>
    </w:p>
    <w:p w14:paraId="4EA994EC" w14:textId="45F69A93" w:rsidR="00B62118" w:rsidRDefault="00B62118" w:rsidP="00CF751D">
      <w:pPr>
        <w:ind w:firstLine="426"/>
        <w:rPr>
          <w:sz w:val="22"/>
          <w:szCs w:val="22"/>
        </w:rPr>
      </w:pPr>
      <w:r>
        <w:rPr>
          <w:sz w:val="22"/>
          <w:szCs w:val="22"/>
        </w:rPr>
        <w:t>Mgr. Jana Šimánková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Jiří Schneider</w:t>
      </w:r>
      <w:bookmarkStart w:id="2" w:name="_GoBack"/>
      <w:bookmarkEnd w:id="2"/>
    </w:p>
    <w:p w14:paraId="0B4000B9" w14:textId="77777777" w:rsidR="007D656B" w:rsidRDefault="007D656B" w:rsidP="00CF751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5E8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…………………………………….</w:t>
      </w:r>
    </w:p>
    <w:p w14:paraId="31685E4C" w14:textId="77777777" w:rsidR="007D656B" w:rsidRDefault="007D656B" w:rsidP="00CF751D">
      <w:pPr>
        <w:rPr>
          <w:sz w:val="22"/>
          <w:szCs w:val="22"/>
        </w:rPr>
      </w:pPr>
    </w:p>
    <w:p w14:paraId="0BF66015" w14:textId="77777777" w:rsidR="007D656B" w:rsidRDefault="007D656B" w:rsidP="007D656B">
      <w:pPr>
        <w:jc w:val="both"/>
        <w:rPr>
          <w:sz w:val="22"/>
          <w:szCs w:val="22"/>
        </w:rPr>
      </w:pPr>
    </w:p>
    <w:p w14:paraId="05D0AA46" w14:textId="77777777" w:rsidR="007D656B" w:rsidRDefault="007D656B" w:rsidP="007D656B"/>
    <w:p w14:paraId="3120EC17" w14:textId="77777777" w:rsidR="007D656B" w:rsidRDefault="007D656B" w:rsidP="007D656B"/>
    <w:p w14:paraId="570DEBB8" w14:textId="77777777" w:rsidR="007D656B" w:rsidRDefault="007D656B" w:rsidP="007D656B"/>
    <w:p w14:paraId="4C18E8FB" w14:textId="77777777" w:rsidR="00803DD2" w:rsidRDefault="00803DD2"/>
    <w:sectPr w:rsidR="00803D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26F1B" w14:textId="77777777" w:rsidR="00B01DB9" w:rsidRDefault="00B01DB9" w:rsidP="007D656B">
      <w:r>
        <w:separator/>
      </w:r>
    </w:p>
  </w:endnote>
  <w:endnote w:type="continuationSeparator" w:id="0">
    <w:p w14:paraId="7C8A25CB" w14:textId="77777777" w:rsidR="00B01DB9" w:rsidRDefault="00B01DB9" w:rsidP="007D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AAF38" w14:textId="77777777" w:rsidR="00B01DB9" w:rsidRDefault="00B01DB9" w:rsidP="007D656B">
      <w:r>
        <w:separator/>
      </w:r>
    </w:p>
  </w:footnote>
  <w:footnote w:type="continuationSeparator" w:id="0">
    <w:p w14:paraId="28C8A28E" w14:textId="77777777" w:rsidR="00B01DB9" w:rsidRDefault="00B01DB9" w:rsidP="007D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1603" w14:textId="77777777" w:rsidR="007D656B" w:rsidRDefault="007D656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D80E60" wp14:editId="47AC514A">
          <wp:simplePos x="0" y="0"/>
          <wp:positionH relativeFrom="column">
            <wp:posOffset>4867275</wp:posOffset>
          </wp:positionH>
          <wp:positionV relativeFrom="paragraph">
            <wp:posOffset>-95885</wp:posOffset>
          </wp:positionV>
          <wp:extent cx="1499870" cy="289560"/>
          <wp:effectExtent l="0" t="0" r="5080" b="0"/>
          <wp:wrapTight wrapText="bothSides">
            <wp:wrapPolygon edited="0">
              <wp:start x="0" y="0"/>
              <wp:lineTo x="0" y="19895"/>
              <wp:lineTo x="21399" y="19895"/>
              <wp:lineTo x="2139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8B"/>
    <w:multiLevelType w:val="hybridMultilevel"/>
    <w:tmpl w:val="8F08A43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67A8F"/>
    <w:multiLevelType w:val="hybridMultilevel"/>
    <w:tmpl w:val="812049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41A9F"/>
    <w:multiLevelType w:val="hybridMultilevel"/>
    <w:tmpl w:val="DD9065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B2154"/>
    <w:multiLevelType w:val="hybridMultilevel"/>
    <w:tmpl w:val="56DCC3BA"/>
    <w:lvl w:ilvl="0" w:tplc="52EA60D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86A75"/>
    <w:multiLevelType w:val="hybridMultilevel"/>
    <w:tmpl w:val="B6905CD0"/>
    <w:lvl w:ilvl="0" w:tplc="0570F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BD6A43"/>
    <w:multiLevelType w:val="hybridMultilevel"/>
    <w:tmpl w:val="B6F68D8A"/>
    <w:lvl w:ilvl="0" w:tplc="0784C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C56B95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6B"/>
    <w:rsid w:val="00025E82"/>
    <w:rsid w:val="00195281"/>
    <w:rsid w:val="001C2B04"/>
    <w:rsid w:val="00297454"/>
    <w:rsid w:val="003B6C9F"/>
    <w:rsid w:val="0043768D"/>
    <w:rsid w:val="0044238C"/>
    <w:rsid w:val="0057416E"/>
    <w:rsid w:val="00652E07"/>
    <w:rsid w:val="007B4679"/>
    <w:rsid w:val="007D656B"/>
    <w:rsid w:val="007F1157"/>
    <w:rsid w:val="00801BF9"/>
    <w:rsid w:val="00803DD2"/>
    <w:rsid w:val="008B372F"/>
    <w:rsid w:val="00915C8F"/>
    <w:rsid w:val="00971379"/>
    <w:rsid w:val="00983070"/>
    <w:rsid w:val="009938F4"/>
    <w:rsid w:val="00A30C33"/>
    <w:rsid w:val="00AF2EFC"/>
    <w:rsid w:val="00B01DB9"/>
    <w:rsid w:val="00B62118"/>
    <w:rsid w:val="00BA25AE"/>
    <w:rsid w:val="00C22316"/>
    <w:rsid w:val="00C2429F"/>
    <w:rsid w:val="00C479EA"/>
    <w:rsid w:val="00CF751D"/>
    <w:rsid w:val="00E415EF"/>
    <w:rsid w:val="00E467C0"/>
    <w:rsid w:val="00FD0ABA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BDA2"/>
  <w15:chartTrackingRefBased/>
  <w15:docId w15:val="{2D5443D7-C9CD-4D9C-B2FE-A4D0EFB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656B"/>
    <w:pPr>
      <w:keepNext/>
      <w:jc w:val="both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65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D656B"/>
    <w:pPr>
      <w:keepNext/>
      <w:jc w:val="center"/>
      <w:outlineLvl w:val="3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656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D656B"/>
    <w:rPr>
      <w:rFonts w:ascii="Times New Roman" w:eastAsia="Times New Roman" w:hAnsi="Times New Roman" w:cs="Times New Roman"/>
      <w:b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656B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7D656B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7D656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D656B"/>
    <w:pPr>
      <w:keepNext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56B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656B"/>
    <w:pPr>
      <w:ind w:left="1416"/>
      <w:jc w:val="both"/>
    </w:pPr>
    <w:rPr>
      <w:color w:val="0000FF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D656B"/>
    <w:rPr>
      <w:rFonts w:ascii="Times New Roman" w:eastAsia="Times New Roman" w:hAnsi="Times New Roman" w:cs="Times New Roman"/>
      <w:color w:val="0000FF"/>
      <w:sz w:val="20"/>
      <w:szCs w:val="20"/>
      <w:lang w:eastAsia="cs-CZ"/>
    </w:rPr>
  </w:style>
  <w:style w:type="paragraph" w:styleId="Bezmezer">
    <w:name w:val="No Spacing"/>
    <w:uiPriority w:val="1"/>
    <w:qFormat/>
    <w:rsid w:val="007D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D65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6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65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6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65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D65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1360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Stodulky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Michala</dc:creator>
  <cp:keywords/>
  <dc:description/>
  <cp:lastModifiedBy>Ježková Věra</cp:lastModifiedBy>
  <cp:revision>3</cp:revision>
  <dcterms:created xsi:type="dcterms:W3CDTF">2024-04-26T07:55:00Z</dcterms:created>
  <dcterms:modified xsi:type="dcterms:W3CDTF">2024-04-26T10:15:00Z</dcterms:modified>
</cp:coreProperties>
</file>