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1B1F3" w14:textId="129381F6" w:rsidR="0030713F" w:rsidRPr="00CF78FD" w:rsidRDefault="001268C6" w:rsidP="003D6BCE">
      <w:pPr>
        <w:pBdr>
          <w:bottom w:val="single" w:sz="6" w:space="1" w:color="auto"/>
        </w:pBdr>
        <w:jc w:val="center"/>
        <w:rPr>
          <w:rFonts w:asciiTheme="minorHAnsi" w:hAnsiTheme="minorHAnsi" w:cstheme="minorHAnsi"/>
          <w:b/>
          <w:bCs/>
          <w:color w:val="FF0000"/>
          <w:szCs w:val="24"/>
        </w:rPr>
      </w:pPr>
      <w:r w:rsidRPr="00C25100">
        <w:rPr>
          <w:rFonts w:asciiTheme="minorHAnsi" w:hAnsiTheme="minorHAnsi" w:cstheme="minorHAnsi"/>
          <w:b/>
          <w:szCs w:val="24"/>
        </w:rPr>
        <w:t xml:space="preserve">SMLOUVA O </w:t>
      </w:r>
      <w:r w:rsidR="00C8617C" w:rsidRPr="00C25100">
        <w:rPr>
          <w:rFonts w:asciiTheme="minorHAnsi" w:hAnsiTheme="minorHAnsi" w:cstheme="minorHAnsi"/>
          <w:b/>
          <w:szCs w:val="24"/>
        </w:rPr>
        <w:t>POD</w:t>
      </w:r>
      <w:r w:rsidRPr="00C25100">
        <w:rPr>
          <w:rFonts w:asciiTheme="minorHAnsi" w:hAnsiTheme="minorHAnsi" w:cstheme="minorHAnsi"/>
          <w:b/>
          <w:szCs w:val="24"/>
        </w:rPr>
        <w:t xml:space="preserve">NÁJMU </w:t>
      </w:r>
      <w:r w:rsidR="0089087E" w:rsidRPr="00C25100">
        <w:rPr>
          <w:rFonts w:asciiTheme="minorHAnsi" w:hAnsiTheme="minorHAnsi" w:cstheme="minorHAnsi"/>
          <w:b/>
          <w:szCs w:val="24"/>
        </w:rPr>
        <w:t>PROSTORU</w:t>
      </w:r>
      <w:r w:rsidR="0089087E" w:rsidRPr="00C25100">
        <w:rPr>
          <w:rFonts w:asciiTheme="minorHAnsi" w:hAnsiTheme="minorHAnsi" w:cstheme="minorHAnsi"/>
          <w:b/>
          <w:bCs/>
          <w:szCs w:val="24"/>
        </w:rPr>
        <w:t xml:space="preserve"> URČENÉHO K</w:t>
      </w:r>
      <w:r w:rsidR="002E2E53" w:rsidRPr="00C25100">
        <w:rPr>
          <w:rFonts w:asciiTheme="minorHAnsi" w:hAnsiTheme="minorHAnsi" w:cstheme="minorHAnsi"/>
          <w:b/>
          <w:bCs/>
          <w:szCs w:val="24"/>
        </w:rPr>
        <w:t> </w:t>
      </w:r>
      <w:r w:rsidR="0089087E" w:rsidRPr="00C25100">
        <w:rPr>
          <w:rFonts w:asciiTheme="minorHAnsi" w:hAnsiTheme="minorHAnsi" w:cstheme="minorHAnsi"/>
          <w:b/>
          <w:bCs/>
          <w:szCs w:val="24"/>
        </w:rPr>
        <w:t>PODNIKÁNÍ</w:t>
      </w:r>
      <w:r w:rsidR="002E2E53" w:rsidRPr="00C25100">
        <w:rPr>
          <w:rFonts w:asciiTheme="minorHAnsi" w:hAnsiTheme="minorHAnsi" w:cstheme="minorHAnsi"/>
          <w:b/>
          <w:bCs/>
          <w:szCs w:val="24"/>
        </w:rPr>
        <w:t xml:space="preserve"> NS</w:t>
      </w:r>
      <w:r w:rsidR="00675AF6" w:rsidRPr="00C25100">
        <w:rPr>
          <w:rFonts w:asciiTheme="minorHAnsi" w:hAnsiTheme="minorHAnsi" w:cstheme="minorHAnsi"/>
          <w:b/>
          <w:bCs/>
          <w:szCs w:val="24"/>
        </w:rPr>
        <w:t>ZS</w:t>
      </w:r>
      <w:r w:rsidR="002E2E53" w:rsidRPr="00C25100">
        <w:rPr>
          <w:rFonts w:asciiTheme="minorHAnsi" w:hAnsiTheme="minorHAnsi" w:cstheme="minorHAnsi"/>
          <w:b/>
          <w:bCs/>
          <w:szCs w:val="24"/>
        </w:rPr>
        <w:t>/</w:t>
      </w:r>
      <w:proofErr w:type="gramStart"/>
      <w:r w:rsidR="00771DD6">
        <w:rPr>
          <w:rFonts w:asciiTheme="minorHAnsi" w:hAnsiTheme="minorHAnsi" w:cstheme="minorHAnsi"/>
          <w:b/>
          <w:bCs/>
          <w:szCs w:val="24"/>
        </w:rPr>
        <w:t>1a</w:t>
      </w:r>
      <w:proofErr w:type="gramEnd"/>
      <w:r w:rsidR="002E2E53" w:rsidRPr="00C25100">
        <w:rPr>
          <w:rFonts w:asciiTheme="minorHAnsi" w:hAnsiTheme="minorHAnsi" w:cstheme="minorHAnsi"/>
          <w:b/>
          <w:bCs/>
          <w:szCs w:val="24"/>
        </w:rPr>
        <w:t>/</w:t>
      </w:r>
      <w:r w:rsidR="00A7762E" w:rsidRPr="00C25100">
        <w:rPr>
          <w:rFonts w:asciiTheme="minorHAnsi" w:hAnsiTheme="minorHAnsi" w:cstheme="minorHAnsi"/>
          <w:b/>
          <w:bCs/>
          <w:szCs w:val="24"/>
        </w:rPr>
        <w:t>2</w:t>
      </w:r>
      <w:r w:rsidR="008B1516">
        <w:rPr>
          <w:rFonts w:asciiTheme="minorHAnsi" w:hAnsiTheme="minorHAnsi" w:cstheme="minorHAnsi"/>
          <w:b/>
          <w:bCs/>
          <w:szCs w:val="24"/>
        </w:rPr>
        <w:t>4</w:t>
      </w:r>
      <w:r w:rsidR="002E2E53" w:rsidRPr="00C25100">
        <w:rPr>
          <w:rFonts w:asciiTheme="minorHAnsi" w:hAnsiTheme="minorHAnsi" w:cstheme="minorHAnsi"/>
          <w:b/>
          <w:bCs/>
          <w:szCs w:val="24"/>
        </w:rPr>
        <w:t xml:space="preserve"> </w:t>
      </w:r>
    </w:p>
    <w:p w14:paraId="69B689FD" w14:textId="77777777" w:rsidR="003D6BCE" w:rsidRDefault="003D6BCE" w:rsidP="0028178A">
      <w:pPr>
        <w:widowControl/>
        <w:rPr>
          <w:rFonts w:asciiTheme="minorHAnsi" w:hAnsiTheme="minorHAnsi" w:cstheme="minorHAnsi"/>
          <w:sz w:val="22"/>
          <w:szCs w:val="22"/>
        </w:rPr>
      </w:pPr>
    </w:p>
    <w:p w14:paraId="2174911E" w14:textId="1850AAD6" w:rsidR="0030713F" w:rsidRPr="00C25100" w:rsidRDefault="0030713F" w:rsidP="0028178A">
      <w:pPr>
        <w:widowControl/>
        <w:rPr>
          <w:rFonts w:asciiTheme="minorHAnsi" w:hAnsiTheme="minorHAnsi" w:cstheme="minorHAnsi"/>
          <w:sz w:val="22"/>
          <w:szCs w:val="22"/>
        </w:rPr>
      </w:pPr>
      <w:r w:rsidRPr="00C25100">
        <w:rPr>
          <w:rFonts w:asciiTheme="minorHAnsi" w:hAnsiTheme="minorHAnsi" w:cstheme="minorHAnsi"/>
          <w:sz w:val="22"/>
          <w:szCs w:val="22"/>
        </w:rPr>
        <w:t>Smluvní strany:</w:t>
      </w:r>
    </w:p>
    <w:p w14:paraId="0FEFFD93" w14:textId="77777777" w:rsidR="0030713F" w:rsidRPr="00C25100" w:rsidRDefault="0030713F" w:rsidP="0028178A">
      <w:pPr>
        <w:widowControl/>
        <w:rPr>
          <w:rFonts w:asciiTheme="minorHAnsi" w:hAnsiTheme="minorHAnsi" w:cstheme="minorHAnsi"/>
          <w:b/>
          <w:sz w:val="22"/>
          <w:szCs w:val="22"/>
        </w:rPr>
      </w:pPr>
    </w:p>
    <w:p w14:paraId="04DFA36F" w14:textId="77777777" w:rsidR="0030713F" w:rsidRPr="00C25100" w:rsidRDefault="0030713F" w:rsidP="0028178A">
      <w:pPr>
        <w:jc w:val="both"/>
        <w:rPr>
          <w:rFonts w:asciiTheme="minorHAnsi" w:hAnsiTheme="minorHAnsi" w:cstheme="minorHAnsi"/>
          <w:b/>
          <w:sz w:val="22"/>
          <w:szCs w:val="22"/>
        </w:rPr>
      </w:pPr>
      <w:r w:rsidRPr="00C25100">
        <w:rPr>
          <w:rFonts w:asciiTheme="minorHAnsi" w:hAnsiTheme="minorHAnsi" w:cstheme="minorHAnsi"/>
          <w:b/>
          <w:sz w:val="22"/>
          <w:szCs w:val="22"/>
        </w:rPr>
        <w:t>Měst</w:t>
      </w:r>
      <w:r w:rsidR="006D4BB0" w:rsidRPr="00C25100">
        <w:rPr>
          <w:rFonts w:asciiTheme="minorHAnsi" w:hAnsiTheme="minorHAnsi" w:cstheme="minorHAnsi"/>
          <w:b/>
          <w:sz w:val="22"/>
          <w:szCs w:val="22"/>
        </w:rPr>
        <w:t>ská nemocnice v</w:t>
      </w:r>
      <w:r w:rsidR="00C87D25" w:rsidRPr="00C25100">
        <w:rPr>
          <w:rFonts w:asciiTheme="minorHAnsi" w:hAnsiTheme="minorHAnsi" w:cstheme="minorHAnsi"/>
          <w:b/>
          <w:sz w:val="22"/>
          <w:szCs w:val="22"/>
        </w:rPr>
        <w:t> </w:t>
      </w:r>
      <w:r w:rsidR="006D4BB0" w:rsidRPr="00C25100">
        <w:rPr>
          <w:rFonts w:asciiTheme="minorHAnsi" w:hAnsiTheme="minorHAnsi" w:cstheme="minorHAnsi"/>
          <w:b/>
          <w:sz w:val="22"/>
          <w:szCs w:val="22"/>
        </w:rPr>
        <w:t>Odrách</w:t>
      </w:r>
      <w:r w:rsidR="00C87D25" w:rsidRPr="00C25100">
        <w:rPr>
          <w:rFonts w:asciiTheme="minorHAnsi" w:hAnsiTheme="minorHAnsi" w:cstheme="minorHAnsi"/>
          <w:b/>
          <w:sz w:val="22"/>
          <w:szCs w:val="22"/>
        </w:rPr>
        <w:t>, příspěvková organizace</w:t>
      </w:r>
    </w:p>
    <w:p w14:paraId="128D8130" w14:textId="77777777" w:rsidR="0030713F" w:rsidRPr="00C25100" w:rsidRDefault="00615C44" w:rsidP="0028178A">
      <w:pPr>
        <w:jc w:val="both"/>
        <w:rPr>
          <w:rFonts w:asciiTheme="minorHAnsi" w:hAnsiTheme="minorHAnsi" w:cstheme="minorHAnsi"/>
          <w:sz w:val="22"/>
          <w:szCs w:val="22"/>
        </w:rPr>
      </w:pPr>
      <w:r w:rsidRPr="00C25100">
        <w:rPr>
          <w:rFonts w:asciiTheme="minorHAnsi" w:hAnsiTheme="minorHAnsi" w:cstheme="minorHAnsi"/>
          <w:sz w:val="22"/>
          <w:szCs w:val="22"/>
        </w:rPr>
        <w:t>Odry</w:t>
      </w:r>
      <w:r w:rsidR="00DF4BC8" w:rsidRPr="00C25100">
        <w:rPr>
          <w:rFonts w:asciiTheme="minorHAnsi" w:hAnsiTheme="minorHAnsi" w:cstheme="minorHAnsi"/>
          <w:sz w:val="22"/>
          <w:szCs w:val="22"/>
        </w:rPr>
        <w:t xml:space="preserve">, </w:t>
      </w:r>
      <w:r w:rsidR="006D4BB0" w:rsidRPr="00C25100">
        <w:rPr>
          <w:rFonts w:asciiTheme="minorHAnsi" w:hAnsiTheme="minorHAnsi" w:cstheme="minorHAnsi"/>
          <w:sz w:val="22"/>
          <w:szCs w:val="22"/>
        </w:rPr>
        <w:t>Nadační 375/1</w:t>
      </w:r>
      <w:r w:rsidR="00DF4BC8" w:rsidRPr="00C25100">
        <w:rPr>
          <w:rFonts w:asciiTheme="minorHAnsi" w:hAnsiTheme="minorHAnsi" w:cstheme="minorHAnsi"/>
          <w:sz w:val="22"/>
          <w:szCs w:val="22"/>
        </w:rPr>
        <w:t xml:space="preserve">, </w:t>
      </w:r>
      <w:r w:rsidR="000F77AB" w:rsidRPr="00C25100">
        <w:rPr>
          <w:rFonts w:asciiTheme="minorHAnsi" w:hAnsiTheme="minorHAnsi" w:cstheme="minorHAnsi"/>
          <w:sz w:val="22"/>
          <w:szCs w:val="22"/>
        </w:rPr>
        <w:t>7</w:t>
      </w:r>
      <w:r w:rsidR="00DF4BC8" w:rsidRPr="00C25100">
        <w:rPr>
          <w:rFonts w:asciiTheme="minorHAnsi" w:hAnsiTheme="minorHAnsi" w:cstheme="minorHAnsi"/>
          <w:sz w:val="22"/>
          <w:szCs w:val="22"/>
        </w:rPr>
        <w:t xml:space="preserve">42 </w:t>
      </w:r>
      <w:r w:rsidRPr="00C25100">
        <w:rPr>
          <w:rFonts w:asciiTheme="minorHAnsi" w:hAnsiTheme="minorHAnsi" w:cstheme="minorHAnsi"/>
          <w:sz w:val="22"/>
          <w:szCs w:val="22"/>
        </w:rPr>
        <w:t>3</w:t>
      </w:r>
      <w:r w:rsidR="00DF4BC8" w:rsidRPr="00C25100">
        <w:rPr>
          <w:rFonts w:asciiTheme="minorHAnsi" w:hAnsiTheme="minorHAnsi" w:cstheme="minorHAnsi"/>
          <w:sz w:val="22"/>
          <w:szCs w:val="22"/>
        </w:rPr>
        <w:t>5</w:t>
      </w:r>
      <w:r w:rsidR="000F77AB" w:rsidRPr="00C25100">
        <w:rPr>
          <w:rFonts w:asciiTheme="minorHAnsi" w:hAnsiTheme="minorHAnsi" w:cstheme="minorHAnsi"/>
          <w:sz w:val="22"/>
          <w:szCs w:val="22"/>
        </w:rPr>
        <w:t xml:space="preserve"> Odry</w:t>
      </w:r>
    </w:p>
    <w:p w14:paraId="59A1DA30" w14:textId="77777777" w:rsidR="00DF4BC8" w:rsidRPr="00C25100" w:rsidRDefault="00DF4BC8" w:rsidP="0028178A">
      <w:pPr>
        <w:jc w:val="both"/>
        <w:rPr>
          <w:rFonts w:asciiTheme="minorHAnsi" w:hAnsiTheme="minorHAnsi" w:cstheme="minorHAnsi"/>
          <w:sz w:val="22"/>
          <w:szCs w:val="22"/>
        </w:rPr>
      </w:pPr>
      <w:r w:rsidRPr="00C25100">
        <w:rPr>
          <w:rFonts w:asciiTheme="minorHAnsi" w:hAnsiTheme="minorHAnsi" w:cstheme="minorHAnsi"/>
          <w:sz w:val="22"/>
          <w:szCs w:val="22"/>
        </w:rPr>
        <w:t>IČ</w:t>
      </w:r>
      <w:r w:rsidR="0031532A" w:rsidRPr="00C25100">
        <w:rPr>
          <w:rFonts w:asciiTheme="minorHAnsi" w:hAnsiTheme="minorHAnsi" w:cstheme="minorHAnsi"/>
          <w:sz w:val="22"/>
          <w:szCs w:val="22"/>
        </w:rPr>
        <w:t>O</w:t>
      </w:r>
      <w:r w:rsidRPr="00C25100">
        <w:rPr>
          <w:rFonts w:asciiTheme="minorHAnsi" w:hAnsiTheme="minorHAnsi" w:cstheme="minorHAnsi"/>
          <w:sz w:val="22"/>
          <w:szCs w:val="22"/>
        </w:rPr>
        <w:t xml:space="preserve">: </w:t>
      </w:r>
      <w:r w:rsidR="006D4BB0" w:rsidRPr="00C25100">
        <w:rPr>
          <w:rFonts w:asciiTheme="minorHAnsi" w:hAnsiTheme="minorHAnsi" w:cstheme="minorHAnsi"/>
          <w:sz w:val="22"/>
          <w:szCs w:val="22"/>
        </w:rPr>
        <w:t>66183596</w:t>
      </w:r>
    </w:p>
    <w:p w14:paraId="313C55C8" w14:textId="77777777" w:rsidR="0030713F" w:rsidRPr="00C25100" w:rsidRDefault="005573AE" w:rsidP="0028178A">
      <w:pPr>
        <w:jc w:val="both"/>
        <w:rPr>
          <w:rFonts w:asciiTheme="minorHAnsi" w:hAnsiTheme="minorHAnsi" w:cstheme="minorHAnsi"/>
          <w:sz w:val="22"/>
          <w:szCs w:val="22"/>
        </w:rPr>
      </w:pPr>
      <w:r w:rsidRPr="00C25100">
        <w:rPr>
          <w:rFonts w:asciiTheme="minorHAnsi" w:hAnsiTheme="minorHAnsi" w:cstheme="minorHAnsi"/>
          <w:sz w:val="22"/>
          <w:szCs w:val="22"/>
        </w:rPr>
        <w:t>zastoupen</w:t>
      </w:r>
      <w:r w:rsidR="006D4BB0" w:rsidRPr="00C25100">
        <w:rPr>
          <w:rFonts w:asciiTheme="minorHAnsi" w:hAnsiTheme="minorHAnsi" w:cstheme="minorHAnsi"/>
          <w:sz w:val="22"/>
          <w:szCs w:val="22"/>
        </w:rPr>
        <w:t>á</w:t>
      </w:r>
      <w:r w:rsidR="0030713F" w:rsidRPr="00C25100">
        <w:rPr>
          <w:rFonts w:asciiTheme="minorHAnsi" w:hAnsiTheme="minorHAnsi" w:cstheme="minorHAnsi"/>
          <w:sz w:val="22"/>
          <w:szCs w:val="22"/>
        </w:rPr>
        <w:t xml:space="preserve"> </w:t>
      </w:r>
      <w:r w:rsidR="006D4BB0" w:rsidRPr="00C25100">
        <w:rPr>
          <w:rFonts w:asciiTheme="minorHAnsi" w:hAnsiTheme="minorHAnsi" w:cstheme="minorHAnsi"/>
          <w:sz w:val="22"/>
          <w:szCs w:val="22"/>
        </w:rPr>
        <w:t>ředitelem</w:t>
      </w:r>
      <w:r w:rsidR="0028178A" w:rsidRPr="00C25100">
        <w:rPr>
          <w:rFonts w:asciiTheme="minorHAnsi" w:hAnsiTheme="minorHAnsi" w:cstheme="minorHAnsi"/>
          <w:sz w:val="22"/>
          <w:szCs w:val="22"/>
        </w:rPr>
        <w:t xml:space="preserve"> Ing. </w:t>
      </w:r>
      <w:r w:rsidR="006D4BB0" w:rsidRPr="00C25100">
        <w:rPr>
          <w:rFonts w:asciiTheme="minorHAnsi" w:hAnsiTheme="minorHAnsi" w:cstheme="minorHAnsi"/>
          <w:sz w:val="22"/>
          <w:szCs w:val="22"/>
        </w:rPr>
        <w:t xml:space="preserve">Martinem </w:t>
      </w:r>
      <w:proofErr w:type="spellStart"/>
      <w:r w:rsidR="006D4BB0" w:rsidRPr="00C25100">
        <w:rPr>
          <w:rFonts w:asciiTheme="minorHAnsi" w:hAnsiTheme="minorHAnsi" w:cstheme="minorHAnsi"/>
          <w:sz w:val="22"/>
          <w:szCs w:val="22"/>
        </w:rPr>
        <w:t>Šmausem</w:t>
      </w:r>
      <w:proofErr w:type="spellEnd"/>
    </w:p>
    <w:p w14:paraId="6E4856DD" w14:textId="49D8C10E" w:rsidR="005573AE" w:rsidRPr="00C25100" w:rsidRDefault="0030713F" w:rsidP="0028178A">
      <w:pPr>
        <w:tabs>
          <w:tab w:val="left" w:pos="0"/>
          <w:tab w:val="left" w:pos="1559"/>
          <w:tab w:val="left" w:pos="2127"/>
        </w:tabs>
        <w:autoSpaceDE w:val="0"/>
        <w:autoSpaceDN w:val="0"/>
        <w:adjustRightInd w:val="0"/>
        <w:jc w:val="both"/>
        <w:rPr>
          <w:rFonts w:asciiTheme="minorHAnsi" w:hAnsiTheme="minorHAnsi" w:cstheme="minorHAnsi"/>
          <w:bCs/>
          <w:sz w:val="22"/>
          <w:szCs w:val="22"/>
        </w:rPr>
      </w:pPr>
      <w:r w:rsidRPr="00C25100">
        <w:rPr>
          <w:rFonts w:asciiTheme="minorHAnsi" w:hAnsiTheme="minorHAnsi" w:cstheme="minorHAnsi"/>
          <w:sz w:val="22"/>
          <w:szCs w:val="22"/>
        </w:rPr>
        <w:t xml:space="preserve">bankovní spojení: </w:t>
      </w:r>
    </w:p>
    <w:p w14:paraId="6839584A" w14:textId="77777777" w:rsidR="007D7B97" w:rsidRPr="00C25100" w:rsidRDefault="007D7B97" w:rsidP="0028178A">
      <w:pPr>
        <w:tabs>
          <w:tab w:val="left" w:pos="0"/>
          <w:tab w:val="left" w:pos="1559"/>
          <w:tab w:val="left" w:pos="2127"/>
        </w:tabs>
        <w:autoSpaceDE w:val="0"/>
        <w:autoSpaceDN w:val="0"/>
        <w:adjustRightInd w:val="0"/>
        <w:jc w:val="both"/>
        <w:rPr>
          <w:rFonts w:asciiTheme="minorHAnsi" w:hAnsiTheme="minorHAnsi" w:cstheme="minorHAnsi"/>
          <w:bCs/>
          <w:color w:val="FF0000"/>
          <w:sz w:val="22"/>
          <w:szCs w:val="22"/>
        </w:rPr>
      </w:pPr>
      <w:r w:rsidRPr="00C25100">
        <w:rPr>
          <w:rFonts w:asciiTheme="minorHAnsi" w:hAnsiTheme="minorHAnsi" w:cstheme="minorHAnsi"/>
          <w:bCs/>
          <w:color w:val="FF0000"/>
          <w:sz w:val="22"/>
          <w:szCs w:val="22"/>
        </w:rPr>
        <w:tab/>
        <w:t xml:space="preserve">      </w:t>
      </w:r>
    </w:p>
    <w:p w14:paraId="7AFD0065" w14:textId="77777777" w:rsidR="0030713F" w:rsidRPr="00C25100" w:rsidRDefault="0030713F" w:rsidP="0028178A">
      <w:pPr>
        <w:jc w:val="both"/>
        <w:rPr>
          <w:rFonts w:asciiTheme="minorHAnsi" w:hAnsiTheme="minorHAnsi" w:cstheme="minorHAnsi"/>
          <w:sz w:val="22"/>
          <w:szCs w:val="22"/>
        </w:rPr>
      </w:pPr>
      <w:r w:rsidRPr="00C25100">
        <w:rPr>
          <w:rFonts w:asciiTheme="minorHAnsi" w:hAnsiTheme="minorHAnsi" w:cstheme="minorHAnsi"/>
          <w:sz w:val="22"/>
          <w:szCs w:val="22"/>
        </w:rPr>
        <w:t xml:space="preserve">jako </w:t>
      </w:r>
      <w:r w:rsidR="00CF6118" w:rsidRPr="00C25100">
        <w:rPr>
          <w:rFonts w:asciiTheme="minorHAnsi" w:hAnsiTheme="minorHAnsi" w:cstheme="minorHAnsi"/>
          <w:sz w:val="22"/>
          <w:szCs w:val="22"/>
        </w:rPr>
        <w:t>nájemce</w:t>
      </w:r>
      <w:r w:rsidRPr="00C25100">
        <w:rPr>
          <w:rFonts w:asciiTheme="minorHAnsi" w:hAnsiTheme="minorHAnsi" w:cstheme="minorHAnsi"/>
          <w:sz w:val="22"/>
          <w:szCs w:val="22"/>
        </w:rPr>
        <w:t xml:space="preserve"> na straně jedné (dále jen jako </w:t>
      </w:r>
      <w:r w:rsidR="005573AE" w:rsidRPr="00C25100">
        <w:rPr>
          <w:rFonts w:asciiTheme="minorHAnsi" w:hAnsiTheme="minorHAnsi" w:cstheme="minorHAnsi"/>
          <w:sz w:val="22"/>
          <w:szCs w:val="22"/>
        </w:rPr>
        <w:t>„</w:t>
      </w:r>
      <w:r w:rsidR="00CF6118" w:rsidRPr="00C25100">
        <w:rPr>
          <w:rFonts w:asciiTheme="minorHAnsi" w:hAnsiTheme="minorHAnsi" w:cstheme="minorHAnsi"/>
          <w:sz w:val="22"/>
          <w:szCs w:val="22"/>
        </w:rPr>
        <w:t>nájemce</w:t>
      </w:r>
      <w:r w:rsidRPr="00C25100">
        <w:rPr>
          <w:rFonts w:asciiTheme="minorHAnsi" w:hAnsiTheme="minorHAnsi" w:cstheme="minorHAnsi"/>
          <w:sz w:val="22"/>
          <w:szCs w:val="22"/>
        </w:rPr>
        <w:t>“)</w:t>
      </w:r>
    </w:p>
    <w:p w14:paraId="57052A03" w14:textId="77777777" w:rsidR="0030713F" w:rsidRPr="00C25100" w:rsidRDefault="0030713F" w:rsidP="0028178A">
      <w:pPr>
        <w:jc w:val="both"/>
        <w:rPr>
          <w:rFonts w:asciiTheme="minorHAnsi" w:hAnsiTheme="minorHAnsi" w:cstheme="minorHAnsi"/>
          <w:sz w:val="22"/>
          <w:szCs w:val="22"/>
        </w:rPr>
      </w:pPr>
    </w:p>
    <w:p w14:paraId="7C2990B9" w14:textId="77777777" w:rsidR="0030713F" w:rsidRPr="00C25100" w:rsidRDefault="0030713F" w:rsidP="002E2E53">
      <w:pPr>
        <w:rPr>
          <w:rFonts w:asciiTheme="minorHAnsi" w:hAnsiTheme="minorHAnsi" w:cstheme="minorHAnsi"/>
          <w:b/>
          <w:sz w:val="22"/>
          <w:szCs w:val="22"/>
        </w:rPr>
      </w:pPr>
      <w:r w:rsidRPr="00C25100">
        <w:rPr>
          <w:rFonts w:asciiTheme="minorHAnsi" w:hAnsiTheme="minorHAnsi" w:cstheme="minorHAnsi"/>
          <w:b/>
          <w:sz w:val="22"/>
          <w:szCs w:val="22"/>
        </w:rPr>
        <w:t>a</w:t>
      </w:r>
      <w:r w:rsidR="00255759" w:rsidRPr="00C25100">
        <w:rPr>
          <w:rFonts w:asciiTheme="minorHAnsi" w:hAnsiTheme="minorHAnsi" w:cstheme="minorHAnsi"/>
          <w:sz w:val="22"/>
          <w:szCs w:val="22"/>
        </w:rPr>
        <w:br/>
      </w:r>
    </w:p>
    <w:p w14:paraId="61A20F07" w14:textId="013946DC" w:rsidR="004C6529" w:rsidRPr="00C25100" w:rsidRDefault="00771DD6" w:rsidP="004C6529">
      <w:pPr>
        <w:jc w:val="both"/>
        <w:rPr>
          <w:rFonts w:asciiTheme="minorHAnsi" w:hAnsiTheme="minorHAnsi" w:cstheme="minorHAnsi"/>
          <w:b/>
          <w:sz w:val="22"/>
          <w:szCs w:val="22"/>
        </w:rPr>
      </w:pPr>
      <w:r>
        <w:rPr>
          <w:rFonts w:asciiTheme="minorHAnsi" w:hAnsiTheme="minorHAnsi" w:cstheme="minorHAnsi"/>
          <w:b/>
          <w:color w:val="000000"/>
          <w:sz w:val="22"/>
          <w:szCs w:val="22"/>
        </w:rPr>
        <w:t xml:space="preserve">Bc. Jarmila </w:t>
      </w:r>
      <w:proofErr w:type="spellStart"/>
      <w:r>
        <w:rPr>
          <w:rFonts w:asciiTheme="minorHAnsi" w:hAnsiTheme="minorHAnsi" w:cstheme="minorHAnsi"/>
          <w:b/>
          <w:color w:val="000000"/>
          <w:sz w:val="22"/>
          <w:szCs w:val="22"/>
        </w:rPr>
        <w:t>Jakschová</w:t>
      </w:r>
      <w:proofErr w:type="spellEnd"/>
      <w:r>
        <w:rPr>
          <w:rFonts w:asciiTheme="minorHAnsi" w:hAnsiTheme="minorHAnsi" w:cstheme="minorHAnsi"/>
          <w:b/>
          <w:color w:val="000000"/>
          <w:sz w:val="22"/>
          <w:szCs w:val="22"/>
        </w:rPr>
        <w:t xml:space="preserve">, </w:t>
      </w:r>
      <w:proofErr w:type="spellStart"/>
      <w:r>
        <w:rPr>
          <w:rFonts w:asciiTheme="minorHAnsi" w:hAnsiTheme="minorHAnsi" w:cstheme="minorHAnsi"/>
          <w:b/>
          <w:color w:val="000000"/>
          <w:sz w:val="22"/>
          <w:szCs w:val="22"/>
        </w:rPr>
        <w:t>DiS</w:t>
      </w:r>
      <w:proofErr w:type="spellEnd"/>
      <w:r>
        <w:rPr>
          <w:rFonts w:asciiTheme="minorHAnsi" w:hAnsiTheme="minorHAnsi" w:cstheme="minorHAnsi"/>
          <w:b/>
          <w:color w:val="000000"/>
          <w:sz w:val="22"/>
          <w:szCs w:val="22"/>
        </w:rPr>
        <w:t>.</w:t>
      </w:r>
      <w:r w:rsidR="000817D8">
        <w:rPr>
          <w:rFonts w:asciiTheme="minorHAnsi" w:hAnsiTheme="minorHAnsi" w:cstheme="minorHAnsi"/>
          <w:b/>
          <w:color w:val="000000"/>
          <w:sz w:val="22"/>
          <w:szCs w:val="22"/>
        </w:rPr>
        <w:t xml:space="preserve"> </w:t>
      </w:r>
      <w:r w:rsidR="004C6529" w:rsidRPr="00C25100">
        <w:rPr>
          <w:rFonts w:asciiTheme="minorHAnsi" w:hAnsiTheme="minorHAnsi" w:cstheme="minorHAnsi"/>
          <w:b/>
          <w:color w:val="000000"/>
          <w:sz w:val="22"/>
          <w:szCs w:val="22"/>
        </w:rPr>
        <w:t xml:space="preserve"> </w:t>
      </w:r>
      <w:r w:rsidR="004C6529" w:rsidRPr="00C25100">
        <w:rPr>
          <w:rFonts w:asciiTheme="minorHAnsi" w:hAnsiTheme="minorHAnsi" w:cstheme="minorHAnsi"/>
          <w:b/>
          <w:color w:val="FF0000"/>
          <w:sz w:val="22"/>
          <w:szCs w:val="22"/>
        </w:rPr>
        <w:t xml:space="preserve"> </w:t>
      </w:r>
      <w:r w:rsidR="004C6529" w:rsidRPr="00C25100">
        <w:rPr>
          <w:rFonts w:asciiTheme="minorHAnsi" w:hAnsiTheme="minorHAnsi" w:cstheme="minorHAnsi"/>
          <w:b/>
          <w:sz w:val="22"/>
          <w:szCs w:val="22"/>
        </w:rPr>
        <w:t xml:space="preserve"> </w:t>
      </w:r>
    </w:p>
    <w:p w14:paraId="21276945" w14:textId="55C53F3B" w:rsidR="004C6529" w:rsidRPr="00C25100" w:rsidRDefault="004C6529" w:rsidP="004C6529">
      <w:pPr>
        <w:jc w:val="both"/>
        <w:rPr>
          <w:rFonts w:asciiTheme="minorHAnsi" w:hAnsiTheme="minorHAnsi" w:cstheme="minorHAnsi"/>
          <w:color w:val="000000"/>
          <w:sz w:val="22"/>
          <w:szCs w:val="22"/>
        </w:rPr>
      </w:pPr>
      <w:r w:rsidRPr="00C25100">
        <w:rPr>
          <w:rFonts w:asciiTheme="minorHAnsi" w:hAnsiTheme="minorHAnsi" w:cstheme="minorHAnsi"/>
          <w:color w:val="000000"/>
          <w:sz w:val="22"/>
          <w:szCs w:val="22"/>
        </w:rPr>
        <w:t xml:space="preserve">se sídlem </w:t>
      </w:r>
      <w:r w:rsidR="0069595B">
        <w:rPr>
          <w:rFonts w:asciiTheme="minorHAnsi" w:hAnsiTheme="minorHAnsi" w:cstheme="minorHAnsi"/>
          <w:color w:val="000000"/>
          <w:sz w:val="22"/>
          <w:szCs w:val="22"/>
        </w:rPr>
        <w:t>L</w:t>
      </w:r>
      <w:r w:rsidR="00771DD6">
        <w:rPr>
          <w:rFonts w:asciiTheme="minorHAnsi" w:hAnsiTheme="minorHAnsi" w:cstheme="minorHAnsi"/>
          <w:color w:val="000000"/>
          <w:sz w:val="22"/>
          <w:szCs w:val="22"/>
        </w:rPr>
        <w:t>oučky 220</w:t>
      </w:r>
      <w:r w:rsidR="0069595B">
        <w:rPr>
          <w:rFonts w:asciiTheme="minorHAnsi" w:hAnsiTheme="minorHAnsi" w:cstheme="minorHAnsi"/>
          <w:color w:val="000000"/>
          <w:sz w:val="22"/>
          <w:szCs w:val="22"/>
        </w:rPr>
        <w:t>, 742 35 Odry</w:t>
      </w:r>
    </w:p>
    <w:p w14:paraId="7FFE3ADA" w14:textId="1699EB9A" w:rsidR="004C6529" w:rsidRPr="000A03C6" w:rsidRDefault="004C6529" w:rsidP="004C6529">
      <w:pPr>
        <w:jc w:val="both"/>
        <w:rPr>
          <w:rFonts w:asciiTheme="minorHAnsi" w:hAnsiTheme="minorHAnsi" w:cstheme="minorHAnsi"/>
          <w:sz w:val="22"/>
          <w:szCs w:val="22"/>
        </w:rPr>
      </w:pPr>
      <w:r w:rsidRPr="00C25100">
        <w:rPr>
          <w:rFonts w:asciiTheme="minorHAnsi" w:hAnsiTheme="minorHAnsi" w:cstheme="minorHAnsi"/>
          <w:color w:val="000000"/>
          <w:sz w:val="22"/>
          <w:szCs w:val="22"/>
        </w:rPr>
        <w:t>IČ</w:t>
      </w:r>
      <w:r w:rsidR="0031532A" w:rsidRPr="00C25100">
        <w:rPr>
          <w:rFonts w:asciiTheme="minorHAnsi" w:hAnsiTheme="minorHAnsi" w:cstheme="minorHAnsi"/>
          <w:color w:val="000000"/>
          <w:sz w:val="22"/>
          <w:szCs w:val="22"/>
        </w:rPr>
        <w:t>O</w:t>
      </w:r>
      <w:r w:rsidRPr="00C25100">
        <w:rPr>
          <w:rFonts w:asciiTheme="minorHAnsi" w:hAnsiTheme="minorHAnsi" w:cstheme="minorHAnsi"/>
          <w:color w:val="000000"/>
          <w:sz w:val="22"/>
          <w:szCs w:val="22"/>
        </w:rPr>
        <w:t xml:space="preserve">: </w:t>
      </w:r>
      <w:r w:rsidR="00771DD6">
        <w:rPr>
          <w:rFonts w:asciiTheme="minorHAnsi" w:hAnsiTheme="minorHAnsi" w:cstheme="minorHAnsi"/>
          <w:color w:val="000000"/>
          <w:sz w:val="22"/>
          <w:szCs w:val="22"/>
        </w:rPr>
        <w:t>bude dodáno dodatečně</w:t>
      </w:r>
    </w:p>
    <w:p w14:paraId="38BEF594" w14:textId="4FE6F099" w:rsidR="004C6529" w:rsidRPr="00C25100" w:rsidRDefault="004C6529" w:rsidP="00C25100">
      <w:pPr>
        <w:tabs>
          <w:tab w:val="left" w:pos="0"/>
          <w:tab w:val="left" w:pos="1559"/>
          <w:tab w:val="left" w:pos="2127"/>
        </w:tabs>
        <w:autoSpaceDE w:val="0"/>
        <w:autoSpaceDN w:val="0"/>
        <w:adjustRightInd w:val="0"/>
        <w:jc w:val="both"/>
        <w:rPr>
          <w:rFonts w:asciiTheme="minorHAnsi" w:hAnsiTheme="minorHAnsi" w:cstheme="minorHAnsi"/>
          <w:sz w:val="22"/>
          <w:szCs w:val="22"/>
        </w:rPr>
      </w:pPr>
      <w:r w:rsidRPr="000A03C6">
        <w:rPr>
          <w:rFonts w:asciiTheme="minorHAnsi" w:hAnsiTheme="minorHAnsi" w:cstheme="minorHAnsi"/>
          <w:sz w:val="22"/>
          <w:szCs w:val="22"/>
        </w:rPr>
        <w:t>b</w:t>
      </w:r>
      <w:r w:rsidRPr="00C25100">
        <w:rPr>
          <w:rFonts w:asciiTheme="minorHAnsi" w:hAnsiTheme="minorHAnsi" w:cstheme="minorHAnsi"/>
          <w:color w:val="000000"/>
          <w:sz w:val="22"/>
          <w:szCs w:val="22"/>
        </w:rPr>
        <w:t xml:space="preserve">ankovní spojení: </w:t>
      </w:r>
      <w:proofErr w:type="spellStart"/>
      <w:r w:rsidR="00771DD6">
        <w:rPr>
          <w:rFonts w:asciiTheme="minorHAnsi" w:hAnsiTheme="minorHAnsi" w:cstheme="minorHAnsi"/>
          <w:color w:val="000000"/>
          <w:sz w:val="22"/>
          <w:szCs w:val="22"/>
        </w:rPr>
        <w:t>xxx</w:t>
      </w:r>
      <w:proofErr w:type="spellEnd"/>
    </w:p>
    <w:p w14:paraId="10DFEFCE" w14:textId="77777777" w:rsidR="0030713F" w:rsidRPr="00C25100" w:rsidRDefault="0030713F" w:rsidP="004A24FA">
      <w:pPr>
        <w:autoSpaceDE w:val="0"/>
        <w:autoSpaceDN w:val="0"/>
        <w:adjustRightInd w:val="0"/>
        <w:rPr>
          <w:rFonts w:asciiTheme="minorHAnsi" w:hAnsiTheme="minorHAnsi" w:cstheme="minorHAnsi"/>
          <w:sz w:val="22"/>
          <w:szCs w:val="22"/>
        </w:rPr>
      </w:pPr>
      <w:r w:rsidRPr="00C25100">
        <w:rPr>
          <w:rFonts w:asciiTheme="minorHAnsi" w:hAnsiTheme="minorHAnsi" w:cstheme="minorHAnsi"/>
          <w:sz w:val="22"/>
          <w:szCs w:val="22"/>
        </w:rPr>
        <w:t xml:space="preserve">jako </w:t>
      </w:r>
      <w:r w:rsidR="00CF6118" w:rsidRPr="00C25100">
        <w:rPr>
          <w:rFonts w:asciiTheme="minorHAnsi" w:hAnsiTheme="minorHAnsi" w:cstheme="minorHAnsi"/>
          <w:sz w:val="22"/>
          <w:szCs w:val="22"/>
        </w:rPr>
        <w:t>pod</w:t>
      </w:r>
      <w:r w:rsidRPr="00C25100">
        <w:rPr>
          <w:rFonts w:asciiTheme="minorHAnsi" w:hAnsiTheme="minorHAnsi" w:cstheme="minorHAnsi"/>
          <w:sz w:val="22"/>
          <w:szCs w:val="22"/>
        </w:rPr>
        <w:t>nájemce na straně druhé (dále jen „</w:t>
      </w:r>
      <w:r w:rsidR="00CF6118" w:rsidRPr="00C25100">
        <w:rPr>
          <w:rFonts w:asciiTheme="minorHAnsi" w:hAnsiTheme="minorHAnsi" w:cstheme="minorHAnsi"/>
          <w:sz w:val="22"/>
          <w:szCs w:val="22"/>
        </w:rPr>
        <w:t>pod</w:t>
      </w:r>
      <w:r w:rsidRPr="00C25100">
        <w:rPr>
          <w:rFonts w:asciiTheme="minorHAnsi" w:hAnsiTheme="minorHAnsi" w:cstheme="minorHAnsi"/>
          <w:sz w:val="22"/>
          <w:szCs w:val="22"/>
        </w:rPr>
        <w:t>nájemce“)</w:t>
      </w:r>
    </w:p>
    <w:p w14:paraId="79FF7EC9" w14:textId="77777777" w:rsidR="00DF4BC8" w:rsidRPr="00C25100" w:rsidRDefault="00DF4BC8" w:rsidP="0028178A">
      <w:pPr>
        <w:jc w:val="both"/>
        <w:rPr>
          <w:rFonts w:asciiTheme="minorHAnsi" w:hAnsiTheme="minorHAnsi" w:cstheme="minorHAnsi"/>
          <w:sz w:val="22"/>
          <w:szCs w:val="22"/>
        </w:rPr>
      </w:pPr>
    </w:p>
    <w:p w14:paraId="59AFD3C3" w14:textId="77777777" w:rsidR="00DF4BC8" w:rsidRPr="00C25100" w:rsidRDefault="00DF4BC8" w:rsidP="0028178A">
      <w:pPr>
        <w:jc w:val="both"/>
        <w:rPr>
          <w:rFonts w:asciiTheme="minorHAnsi" w:hAnsiTheme="minorHAnsi" w:cstheme="minorHAnsi"/>
          <w:sz w:val="22"/>
          <w:szCs w:val="22"/>
        </w:rPr>
      </w:pPr>
      <w:r w:rsidRPr="00C25100">
        <w:rPr>
          <w:rFonts w:asciiTheme="minorHAnsi" w:hAnsiTheme="minorHAnsi" w:cstheme="minorHAnsi"/>
          <w:sz w:val="22"/>
          <w:szCs w:val="22"/>
        </w:rPr>
        <w:t>uzavřely níže uvedeného dne v souladu s </w:t>
      </w:r>
      <w:proofErr w:type="spellStart"/>
      <w:r w:rsidRPr="00C25100">
        <w:rPr>
          <w:rFonts w:asciiTheme="minorHAnsi" w:hAnsiTheme="minorHAnsi" w:cstheme="minorHAnsi"/>
          <w:sz w:val="22"/>
          <w:szCs w:val="22"/>
        </w:rPr>
        <w:t>ust</w:t>
      </w:r>
      <w:proofErr w:type="spellEnd"/>
      <w:r w:rsidRPr="00C25100">
        <w:rPr>
          <w:rFonts w:asciiTheme="minorHAnsi" w:hAnsiTheme="minorHAnsi" w:cstheme="minorHAnsi"/>
          <w:sz w:val="22"/>
          <w:szCs w:val="22"/>
        </w:rPr>
        <w:t xml:space="preserve">. § </w:t>
      </w:r>
      <w:r w:rsidR="005573AE" w:rsidRPr="00C25100">
        <w:rPr>
          <w:rFonts w:asciiTheme="minorHAnsi" w:hAnsiTheme="minorHAnsi" w:cstheme="minorHAnsi"/>
          <w:sz w:val="22"/>
          <w:szCs w:val="22"/>
        </w:rPr>
        <w:t>2</w:t>
      </w:r>
      <w:r w:rsidR="0089087E" w:rsidRPr="00C25100">
        <w:rPr>
          <w:rFonts w:asciiTheme="minorHAnsi" w:hAnsiTheme="minorHAnsi" w:cstheme="minorHAnsi"/>
          <w:sz w:val="22"/>
          <w:szCs w:val="22"/>
        </w:rPr>
        <w:t>3</w:t>
      </w:r>
      <w:r w:rsidR="008176A3" w:rsidRPr="00C25100">
        <w:rPr>
          <w:rFonts w:asciiTheme="minorHAnsi" w:hAnsiTheme="minorHAnsi" w:cstheme="minorHAnsi"/>
          <w:sz w:val="22"/>
          <w:szCs w:val="22"/>
        </w:rPr>
        <w:t>0</w:t>
      </w:r>
      <w:r w:rsidR="0089087E" w:rsidRPr="00C25100">
        <w:rPr>
          <w:rFonts w:asciiTheme="minorHAnsi" w:hAnsiTheme="minorHAnsi" w:cstheme="minorHAnsi"/>
          <w:sz w:val="22"/>
          <w:szCs w:val="22"/>
        </w:rPr>
        <w:t>2</w:t>
      </w:r>
      <w:r w:rsidR="005573AE" w:rsidRPr="00C25100">
        <w:rPr>
          <w:rFonts w:asciiTheme="minorHAnsi" w:hAnsiTheme="minorHAnsi" w:cstheme="minorHAnsi"/>
          <w:sz w:val="22"/>
          <w:szCs w:val="22"/>
        </w:rPr>
        <w:t xml:space="preserve"> a násl. zákona č. 89/2012 Sb., </w:t>
      </w:r>
      <w:r w:rsidRPr="00C25100">
        <w:rPr>
          <w:rFonts w:asciiTheme="minorHAnsi" w:hAnsiTheme="minorHAnsi" w:cstheme="minorHAnsi"/>
          <w:sz w:val="22"/>
          <w:szCs w:val="22"/>
        </w:rPr>
        <w:t>občansk</w:t>
      </w:r>
      <w:r w:rsidR="005573AE" w:rsidRPr="00C25100">
        <w:rPr>
          <w:rFonts w:asciiTheme="minorHAnsi" w:hAnsiTheme="minorHAnsi" w:cstheme="minorHAnsi"/>
          <w:sz w:val="22"/>
          <w:szCs w:val="22"/>
        </w:rPr>
        <w:t>ý</w:t>
      </w:r>
      <w:r w:rsidRPr="00C25100">
        <w:rPr>
          <w:rFonts w:asciiTheme="minorHAnsi" w:hAnsiTheme="minorHAnsi" w:cstheme="minorHAnsi"/>
          <w:sz w:val="22"/>
          <w:szCs w:val="22"/>
        </w:rPr>
        <w:t xml:space="preserve"> zákoník tuto smlouvu o nájmu </w:t>
      </w:r>
      <w:r w:rsidR="009C3334" w:rsidRPr="00C25100">
        <w:rPr>
          <w:rFonts w:asciiTheme="minorHAnsi" w:hAnsiTheme="minorHAnsi" w:cstheme="minorHAnsi"/>
          <w:sz w:val="22"/>
          <w:szCs w:val="22"/>
        </w:rPr>
        <w:t>prostoru</w:t>
      </w:r>
      <w:r w:rsidRPr="00C25100">
        <w:rPr>
          <w:rFonts w:asciiTheme="minorHAnsi" w:hAnsiTheme="minorHAnsi" w:cstheme="minorHAnsi"/>
          <w:sz w:val="22"/>
          <w:szCs w:val="22"/>
        </w:rPr>
        <w:t>:</w:t>
      </w:r>
    </w:p>
    <w:p w14:paraId="495BCBA9" w14:textId="6891F0B1" w:rsidR="00DF4BC8" w:rsidRDefault="00DF4BC8" w:rsidP="0028178A">
      <w:pPr>
        <w:jc w:val="both"/>
        <w:rPr>
          <w:rFonts w:asciiTheme="minorHAnsi" w:hAnsiTheme="minorHAnsi" w:cstheme="minorHAnsi"/>
          <w:sz w:val="22"/>
          <w:szCs w:val="22"/>
        </w:rPr>
      </w:pPr>
    </w:p>
    <w:p w14:paraId="41CBA8A4" w14:textId="77777777" w:rsidR="007C44F2" w:rsidRPr="00C25100" w:rsidRDefault="007C44F2" w:rsidP="0028178A">
      <w:pPr>
        <w:jc w:val="both"/>
        <w:rPr>
          <w:rFonts w:asciiTheme="minorHAnsi" w:hAnsiTheme="minorHAnsi" w:cstheme="minorHAnsi"/>
          <w:sz w:val="22"/>
          <w:szCs w:val="22"/>
        </w:rPr>
      </w:pPr>
    </w:p>
    <w:p w14:paraId="61A0FAD8" w14:textId="77777777" w:rsidR="00DF4BC8" w:rsidRPr="00C25100" w:rsidRDefault="00DF4BC8" w:rsidP="00DF4BC8">
      <w:pPr>
        <w:jc w:val="center"/>
        <w:rPr>
          <w:rFonts w:asciiTheme="minorHAnsi" w:hAnsiTheme="minorHAnsi" w:cstheme="minorHAnsi"/>
          <w:b/>
          <w:bCs/>
          <w:sz w:val="22"/>
          <w:szCs w:val="22"/>
        </w:rPr>
      </w:pPr>
      <w:r w:rsidRPr="00C25100">
        <w:rPr>
          <w:rFonts w:asciiTheme="minorHAnsi" w:hAnsiTheme="minorHAnsi" w:cstheme="minorHAnsi"/>
          <w:b/>
          <w:bCs/>
          <w:sz w:val="22"/>
          <w:szCs w:val="22"/>
        </w:rPr>
        <w:t>I.</w:t>
      </w:r>
    </w:p>
    <w:p w14:paraId="77C4123F" w14:textId="77777777" w:rsidR="00DF4BC8" w:rsidRPr="00C25100" w:rsidRDefault="00AA0E17" w:rsidP="007D300D">
      <w:pPr>
        <w:spacing w:after="120"/>
        <w:jc w:val="center"/>
        <w:rPr>
          <w:rFonts w:asciiTheme="minorHAnsi" w:hAnsiTheme="minorHAnsi" w:cstheme="minorHAnsi"/>
          <w:b/>
          <w:bCs/>
          <w:sz w:val="22"/>
          <w:szCs w:val="22"/>
        </w:rPr>
      </w:pPr>
      <w:r w:rsidRPr="00C25100">
        <w:rPr>
          <w:rFonts w:asciiTheme="minorHAnsi" w:hAnsiTheme="minorHAnsi" w:cstheme="minorHAnsi"/>
          <w:b/>
          <w:bCs/>
          <w:sz w:val="22"/>
          <w:szCs w:val="22"/>
        </w:rPr>
        <w:t xml:space="preserve">Předmět </w:t>
      </w:r>
      <w:r w:rsidR="00361B1C" w:rsidRPr="00C25100">
        <w:rPr>
          <w:rFonts w:asciiTheme="minorHAnsi" w:hAnsiTheme="minorHAnsi" w:cstheme="minorHAnsi"/>
          <w:b/>
          <w:bCs/>
          <w:sz w:val="22"/>
          <w:szCs w:val="22"/>
        </w:rPr>
        <w:t>smlouvy</w:t>
      </w:r>
      <w:r w:rsidRPr="00C25100">
        <w:rPr>
          <w:rFonts w:asciiTheme="minorHAnsi" w:hAnsiTheme="minorHAnsi" w:cstheme="minorHAnsi"/>
          <w:b/>
          <w:bCs/>
          <w:sz w:val="22"/>
          <w:szCs w:val="22"/>
        </w:rPr>
        <w:t xml:space="preserve"> </w:t>
      </w:r>
    </w:p>
    <w:p w14:paraId="37FCFCAA" w14:textId="7400F757" w:rsidR="00CF6118" w:rsidRPr="00C25100" w:rsidRDefault="00CF6118">
      <w:pPr>
        <w:widowControl/>
        <w:numPr>
          <w:ilvl w:val="0"/>
          <w:numId w:val="1"/>
        </w:numPr>
        <w:tabs>
          <w:tab w:val="clear" w:pos="720"/>
          <w:tab w:val="num" w:pos="426"/>
        </w:tabs>
        <w:ind w:left="426" w:hanging="426"/>
        <w:jc w:val="both"/>
        <w:rPr>
          <w:rFonts w:asciiTheme="minorHAnsi" w:hAnsiTheme="minorHAnsi" w:cstheme="minorHAnsi"/>
          <w:sz w:val="22"/>
          <w:szCs w:val="22"/>
        </w:rPr>
      </w:pPr>
      <w:r w:rsidRPr="00C25100">
        <w:rPr>
          <w:rFonts w:asciiTheme="minorHAnsi" w:hAnsiTheme="minorHAnsi" w:cstheme="minorHAnsi"/>
          <w:sz w:val="22"/>
          <w:szCs w:val="22"/>
        </w:rPr>
        <w:t xml:space="preserve">Nájemce prohlašuje, že hospodaření s nemovitým majetkem je vymezeno </w:t>
      </w:r>
      <w:r w:rsidR="00EC452D" w:rsidRPr="00C25100">
        <w:rPr>
          <w:rFonts w:asciiTheme="minorHAnsi" w:hAnsiTheme="minorHAnsi" w:cstheme="minorHAnsi"/>
          <w:sz w:val="22"/>
          <w:szCs w:val="22"/>
        </w:rPr>
        <w:t>Smlouvou o nájmu nebytových prostor v platném znění a v rámci práv a povinností plynoucích z této smlouvy je oprávněn pronajímat majetek dle di</w:t>
      </w:r>
      <w:r w:rsidR="00BE202E" w:rsidRPr="00C25100">
        <w:rPr>
          <w:rFonts w:asciiTheme="minorHAnsi" w:hAnsiTheme="minorHAnsi" w:cstheme="minorHAnsi"/>
          <w:sz w:val="22"/>
          <w:szCs w:val="22"/>
        </w:rPr>
        <w:t>s</w:t>
      </w:r>
      <w:r w:rsidR="00EC452D" w:rsidRPr="00C25100">
        <w:rPr>
          <w:rFonts w:asciiTheme="minorHAnsi" w:hAnsiTheme="minorHAnsi" w:cstheme="minorHAnsi"/>
          <w:sz w:val="22"/>
          <w:szCs w:val="22"/>
        </w:rPr>
        <w:t>po</w:t>
      </w:r>
      <w:r w:rsidR="00C8617C" w:rsidRPr="00C25100">
        <w:rPr>
          <w:rFonts w:asciiTheme="minorHAnsi" w:hAnsiTheme="minorHAnsi" w:cstheme="minorHAnsi"/>
          <w:sz w:val="22"/>
          <w:szCs w:val="22"/>
        </w:rPr>
        <w:t>z</w:t>
      </w:r>
      <w:r w:rsidR="00EC452D" w:rsidRPr="00C25100">
        <w:rPr>
          <w:rFonts w:asciiTheme="minorHAnsi" w:hAnsiTheme="minorHAnsi" w:cstheme="minorHAnsi"/>
          <w:sz w:val="22"/>
          <w:szCs w:val="22"/>
        </w:rPr>
        <w:t xml:space="preserve">ic vlastníka, tj. zřizovatele, tj. Města Odry. </w:t>
      </w:r>
      <w:r w:rsidRPr="00C25100">
        <w:rPr>
          <w:rFonts w:asciiTheme="minorHAnsi" w:hAnsiTheme="minorHAnsi" w:cstheme="minorHAnsi"/>
          <w:sz w:val="22"/>
          <w:szCs w:val="22"/>
        </w:rPr>
        <w:t xml:space="preserve">Zřizovatel   je výlučným vlastníkem pozemku </w:t>
      </w:r>
      <w:proofErr w:type="spellStart"/>
      <w:r w:rsidRPr="00C25100">
        <w:rPr>
          <w:rFonts w:asciiTheme="minorHAnsi" w:hAnsiTheme="minorHAnsi" w:cstheme="minorHAnsi"/>
          <w:sz w:val="22"/>
          <w:szCs w:val="22"/>
        </w:rPr>
        <w:t>parc</w:t>
      </w:r>
      <w:proofErr w:type="spellEnd"/>
      <w:r w:rsidRPr="00C25100">
        <w:rPr>
          <w:rFonts w:asciiTheme="minorHAnsi" w:hAnsiTheme="minorHAnsi" w:cstheme="minorHAnsi"/>
          <w:color w:val="000000"/>
          <w:sz w:val="22"/>
          <w:szCs w:val="22"/>
        </w:rPr>
        <w:t>. č.</w:t>
      </w:r>
      <w:r w:rsidR="00935114">
        <w:rPr>
          <w:rFonts w:asciiTheme="minorHAnsi" w:hAnsiTheme="minorHAnsi" w:cstheme="minorHAnsi"/>
          <w:color w:val="000000"/>
          <w:sz w:val="22"/>
          <w:szCs w:val="22"/>
        </w:rPr>
        <w:t xml:space="preserve"> </w:t>
      </w:r>
      <w:r w:rsidRPr="00C25100">
        <w:rPr>
          <w:rFonts w:asciiTheme="minorHAnsi" w:hAnsiTheme="minorHAnsi" w:cstheme="minorHAnsi"/>
          <w:color w:val="000000"/>
          <w:sz w:val="22"/>
          <w:szCs w:val="22"/>
        </w:rPr>
        <w:t>813 v</w:t>
      </w:r>
      <w:r w:rsidRPr="00C25100">
        <w:rPr>
          <w:rFonts w:asciiTheme="minorHAnsi" w:hAnsiTheme="minorHAnsi" w:cstheme="minorHAnsi"/>
          <w:sz w:val="22"/>
          <w:szCs w:val="22"/>
        </w:rPr>
        <w:t xml:space="preserve"> katastrálním území Odry, jehož součástí je stavba občanského vybavení č.p. 958 v Odrách na sídlišti Míru 1, zapsaného v katastru nemovitostí vedeném Katastrálním úřadem pro Moravskoslezský kraj, Katastrální pracoviště Nový Jičín, na listu vlastnictví </w:t>
      </w:r>
      <w:r w:rsidRPr="00C25100">
        <w:rPr>
          <w:rFonts w:asciiTheme="minorHAnsi" w:hAnsiTheme="minorHAnsi" w:cstheme="minorHAnsi"/>
          <w:color w:val="000000"/>
          <w:sz w:val="22"/>
          <w:szCs w:val="22"/>
        </w:rPr>
        <w:t>č. 10001 pro obec</w:t>
      </w:r>
      <w:r w:rsidRPr="00C25100">
        <w:rPr>
          <w:rFonts w:asciiTheme="minorHAnsi" w:hAnsiTheme="minorHAnsi" w:cstheme="minorHAnsi"/>
          <w:sz w:val="22"/>
          <w:szCs w:val="22"/>
        </w:rPr>
        <w:t xml:space="preserve"> a </w:t>
      </w:r>
      <w:proofErr w:type="spellStart"/>
      <w:r w:rsidRPr="00C25100">
        <w:rPr>
          <w:rFonts w:asciiTheme="minorHAnsi" w:hAnsiTheme="minorHAnsi" w:cstheme="minorHAnsi"/>
          <w:sz w:val="22"/>
          <w:szCs w:val="22"/>
        </w:rPr>
        <w:t>k.ú</w:t>
      </w:r>
      <w:proofErr w:type="spellEnd"/>
      <w:r w:rsidRPr="00C25100">
        <w:rPr>
          <w:rFonts w:asciiTheme="minorHAnsi" w:hAnsiTheme="minorHAnsi" w:cstheme="minorHAnsi"/>
          <w:sz w:val="22"/>
          <w:szCs w:val="22"/>
        </w:rPr>
        <w:t>. Odry.</w:t>
      </w:r>
    </w:p>
    <w:p w14:paraId="7F75D04F" w14:textId="6D5BB5E3" w:rsidR="00CF6118" w:rsidRPr="00C25100" w:rsidRDefault="00CF6118">
      <w:pPr>
        <w:widowControl/>
        <w:numPr>
          <w:ilvl w:val="0"/>
          <w:numId w:val="1"/>
        </w:numPr>
        <w:tabs>
          <w:tab w:val="clear" w:pos="720"/>
          <w:tab w:val="num" w:pos="426"/>
        </w:tabs>
        <w:ind w:left="426" w:hanging="426"/>
        <w:jc w:val="both"/>
        <w:rPr>
          <w:rFonts w:asciiTheme="minorHAnsi" w:hAnsiTheme="minorHAnsi" w:cstheme="minorHAnsi"/>
          <w:sz w:val="22"/>
          <w:szCs w:val="22"/>
        </w:rPr>
      </w:pPr>
      <w:r w:rsidRPr="00C25100">
        <w:rPr>
          <w:rFonts w:asciiTheme="minorHAnsi" w:hAnsiTheme="minorHAnsi" w:cstheme="minorHAnsi"/>
          <w:sz w:val="22"/>
          <w:szCs w:val="22"/>
        </w:rPr>
        <w:t xml:space="preserve">Nájemce </w:t>
      </w:r>
      <w:r w:rsidR="00775693" w:rsidRPr="00C25100">
        <w:rPr>
          <w:rFonts w:asciiTheme="minorHAnsi" w:hAnsiTheme="minorHAnsi" w:cstheme="minorHAnsi"/>
          <w:sz w:val="22"/>
          <w:szCs w:val="22"/>
        </w:rPr>
        <w:t>dává za podmínek stanovených touto smlouvou podnájemci do podnájmu prostory</w:t>
      </w:r>
      <w:r w:rsidRPr="00C25100">
        <w:rPr>
          <w:rFonts w:asciiTheme="minorHAnsi" w:hAnsiTheme="minorHAnsi" w:cstheme="minorHAnsi"/>
          <w:sz w:val="22"/>
          <w:szCs w:val="22"/>
        </w:rPr>
        <w:t xml:space="preserve">                              v 1. patře </w:t>
      </w:r>
      <w:r w:rsidR="008A29AA" w:rsidRPr="00C25100">
        <w:rPr>
          <w:rFonts w:asciiTheme="minorHAnsi" w:hAnsiTheme="minorHAnsi" w:cstheme="minorHAnsi"/>
          <w:sz w:val="22"/>
          <w:szCs w:val="22"/>
        </w:rPr>
        <w:t>stavby u</w:t>
      </w:r>
      <w:r w:rsidRPr="00C25100">
        <w:rPr>
          <w:rFonts w:asciiTheme="minorHAnsi" w:hAnsiTheme="minorHAnsi" w:cstheme="minorHAnsi"/>
          <w:sz w:val="22"/>
          <w:szCs w:val="22"/>
        </w:rPr>
        <w:t>vedené v odstavci 1 tohoto článku smlouvy</w:t>
      </w:r>
      <w:r w:rsidR="00673CBF">
        <w:rPr>
          <w:rFonts w:asciiTheme="minorHAnsi" w:hAnsiTheme="minorHAnsi" w:cstheme="minorHAnsi"/>
          <w:sz w:val="22"/>
          <w:szCs w:val="22"/>
        </w:rPr>
        <w:t xml:space="preserve">. Celková výměra prostor činí </w:t>
      </w:r>
      <w:r w:rsidR="00673CBF" w:rsidRPr="00C25100">
        <w:rPr>
          <w:rFonts w:asciiTheme="minorHAnsi" w:hAnsiTheme="minorHAnsi" w:cstheme="minorHAnsi"/>
          <w:b/>
          <w:sz w:val="22"/>
          <w:szCs w:val="22"/>
        </w:rPr>
        <w:t>2</w:t>
      </w:r>
      <w:r w:rsidR="00771DD6">
        <w:rPr>
          <w:rFonts w:asciiTheme="minorHAnsi" w:hAnsiTheme="minorHAnsi" w:cstheme="minorHAnsi"/>
          <w:b/>
          <w:sz w:val="22"/>
          <w:szCs w:val="22"/>
        </w:rPr>
        <w:t>3</w:t>
      </w:r>
      <w:r w:rsidR="00673CBF" w:rsidRPr="00C25100">
        <w:rPr>
          <w:rFonts w:asciiTheme="minorHAnsi" w:hAnsiTheme="minorHAnsi" w:cstheme="minorHAnsi"/>
          <w:b/>
          <w:sz w:val="22"/>
          <w:szCs w:val="22"/>
        </w:rPr>
        <w:t xml:space="preserve"> m</w:t>
      </w:r>
      <w:r w:rsidR="00673CBF" w:rsidRPr="00C25100">
        <w:rPr>
          <w:rFonts w:asciiTheme="minorHAnsi" w:hAnsiTheme="minorHAnsi" w:cstheme="minorHAnsi"/>
          <w:b/>
          <w:sz w:val="22"/>
          <w:szCs w:val="22"/>
          <w:vertAlign w:val="superscript"/>
        </w:rPr>
        <w:t>2</w:t>
      </w:r>
      <w:r w:rsidR="00673CBF">
        <w:rPr>
          <w:rFonts w:asciiTheme="minorHAnsi" w:hAnsiTheme="minorHAnsi" w:cstheme="minorHAnsi"/>
          <w:b/>
          <w:color w:val="000000"/>
          <w:sz w:val="22"/>
          <w:szCs w:val="22"/>
        </w:rPr>
        <w:t xml:space="preserve">, </w:t>
      </w:r>
      <w:r w:rsidR="00673CBF" w:rsidRPr="000A03C6">
        <w:rPr>
          <w:rFonts w:asciiTheme="minorHAnsi" w:hAnsiTheme="minorHAnsi" w:cstheme="minorHAnsi"/>
          <w:bCs/>
          <w:color w:val="000000"/>
          <w:sz w:val="22"/>
          <w:szCs w:val="22"/>
        </w:rPr>
        <w:t>z toho</w:t>
      </w:r>
      <w:r w:rsidR="00673CBF">
        <w:rPr>
          <w:rFonts w:asciiTheme="minorHAnsi" w:hAnsiTheme="minorHAnsi" w:cstheme="minorHAnsi"/>
          <w:b/>
          <w:color w:val="000000"/>
          <w:sz w:val="22"/>
          <w:szCs w:val="22"/>
        </w:rPr>
        <w:t xml:space="preserve"> </w:t>
      </w:r>
      <w:r w:rsidRPr="00C25100">
        <w:rPr>
          <w:rFonts w:asciiTheme="minorHAnsi" w:hAnsiTheme="minorHAnsi" w:cstheme="minorHAnsi"/>
          <w:sz w:val="22"/>
          <w:szCs w:val="22"/>
        </w:rPr>
        <w:t>místnost</w:t>
      </w:r>
      <w:r w:rsidR="00673CBF">
        <w:rPr>
          <w:rFonts w:asciiTheme="minorHAnsi" w:hAnsiTheme="minorHAnsi" w:cstheme="minorHAnsi"/>
          <w:sz w:val="22"/>
          <w:szCs w:val="22"/>
        </w:rPr>
        <w:t xml:space="preserve"> </w:t>
      </w:r>
      <w:r w:rsidRPr="00C25100">
        <w:rPr>
          <w:rFonts w:asciiTheme="minorHAnsi" w:hAnsiTheme="minorHAnsi" w:cstheme="minorHAnsi"/>
          <w:sz w:val="22"/>
          <w:szCs w:val="22"/>
        </w:rPr>
        <w:t xml:space="preserve">č. </w:t>
      </w:r>
      <w:r w:rsidR="009257CC" w:rsidRPr="00C25100">
        <w:rPr>
          <w:rFonts w:asciiTheme="minorHAnsi" w:hAnsiTheme="minorHAnsi" w:cstheme="minorHAnsi"/>
          <w:sz w:val="22"/>
          <w:szCs w:val="22"/>
        </w:rPr>
        <w:t>1</w:t>
      </w:r>
      <w:r w:rsidR="00771DD6">
        <w:rPr>
          <w:rFonts w:asciiTheme="minorHAnsi" w:hAnsiTheme="minorHAnsi" w:cstheme="minorHAnsi"/>
          <w:sz w:val="22"/>
          <w:szCs w:val="22"/>
        </w:rPr>
        <w:t>09</w:t>
      </w:r>
      <w:r w:rsidR="00837DE8">
        <w:rPr>
          <w:rFonts w:asciiTheme="minorHAnsi" w:hAnsiTheme="minorHAnsi" w:cstheme="minorHAnsi"/>
          <w:sz w:val="22"/>
          <w:szCs w:val="22"/>
        </w:rPr>
        <w:t xml:space="preserve"> o </w:t>
      </w:r>
      <w:r w:rsidR="00837DE8" w:rsidRPr="00837DE8">
        <w:rPr>
          <w:rFonts w:asciiTheme="minorHAnsi" w:hAnsiTheme="minorHAnsi" w:cstheme="minorHAnsi"/>
          <w:sz w:val="22"/>
          <w:szCs w:val="22"/>
        </w:rPr>
        <w:t>výměře 1</w:t>
      </w:r>
      <w:r w:rsidR="00771DD6">
        <w:rPr>
          <w:rFonts w:asciiTheme="minorHAnsi" w:hAnsiTheme="minorHAnsi" w:cstheme="minorHAnsi"/>
          <w:sz w:val="22"/>
          <w:szCs w:val="22"/>
        </w:rPr>
        <w:t>6</w:t>
      </w:r>
      <w:r w:rsidR="00837DE8" w:rsidRPr="00837DE8">
        <w:rPr>
          <w:rFonts w:asciiTheme="minorHAnsi" w:hAnsiTheme="minorHAnsi" w:cstheme="minorHAnsi"/>
          <w:sz w:val="22"/>
          <w:szCs w:val="22"/>
        </w:rPr>
        <w:t>,4 m</w:t>
      </w:r>
      <w:r w:rsidR="00837DE8" w:rsidRPr="00837DE8">
        <w:rPr>
          <w:rFonts w:asciiTheme="minorHAnsi" w:hAnsiTheme="minorHAnsi" w:cstheme="minorHAnsi"/>
          <w:sz w:val="22"/>
          <w:szCs w:val="22"/>
          <w:vertAlign w:val="superscript"/>
        </w:rPr>
        <w:t>2</w:t>
      </w:r>
      <w:r w:rsidR="00850114" w:rsidRPr="00C25100">
        <w:rPr>
          <w:rFonts w:asciiTheme="minorHAnsi" w:hAnsiTheme="minorHAnsi" w:cstheme="minorHAnsi"/>
          <w:sz w:val="22"/>
          <w:szCs w:val="22"/>
        </w:rPr>
        <w:t xml:space="preserve"> a </w:t>
      </w:r>
      <w:r w:rsidRPr="00C25100">
        <w:rPr>
          <w:rFonts w:asciiTheme="minorHAnsi" w:hAnsiTheme="minorHAnsi" w:cstheme="minorHAnsi"/>
          <w:sz w:val="22"/>
          <w:szCs w:val="22"/>
        </w:rPr>
        <w:t>společn</w:t>
      </w:r>
      <w:r w:rsidR="00673CBF">
        <w:rPr>
          <w:rFonts w:asciiTheme="minorHAnsi" w:hAnsiTheme="minorHAnsi" w:cstheme="minorHAnsi"/>
          <w:sz w:val="22"/>
          <w:szCs w:val="22"/>
        </w:rPr>
        <w:t>é prostory (čekárna)</w:t>
      </w:r>
      <w:r w:rsidRPr="00C25100">
        <w:rPr>
          <w:rFonts w:asciiTheme="minorHAnsi" w:hAnsiTheme="minorHAnsi" w:cstheme="minorHAnsi"/>
          <w:sz w:val="22"/>
          <w:szCs w:val="22"/>
        </w:rPr>
        <w:t xml:space="preserve"> </w:t>
      </w:r>
      <w:r w:rsidR="00673CBF">
        <w:rPr>
          <w:rFonts w:asciiTheme="minorHAnsi" w:hAnsiTheme="minorHAnsi" w:cstheme="minorHAnsi"/>
          <w:sz w:val="22"/>
          <w:szCs w:val="22"/>
        </w:rPr>
        <w:t xml:space="preserve">o </w:t>
      </w:r>
      <w:r w:rsidR="00837DE8" w:rsidRPr="00837DE8">
        <w:rPr>
          <w:rFonts w:asciiTheme="minorHAnsi" w:hAnsiTheme="minorHAnsi" w:cstheme="minorHAnsi"/>
          <w:sz w:val="22"/>
          <w:szCs w:val="22"/>
        </w:rPr>
        <w:t xml:space="preserve">výměře </w:t>
      </w:r>
      <w:r w:rsidR="003D6BCE">
        <w:rPr>
          <w:rFonts w:asciiTheme="minorHAnsi" w:hAnsiTheme="minorHAnsi" w:cstheme="minorHAnsi"/>
          <w:sz w:val="22"/>
          <w:szCs w:val="22"/>
        </w:rPr>
        <w:t>6,6</w:t>
      </w:r>
      <w:r w:rsidR="00837DE8" w:rsidRPr="00837DE8">
        <w:rPr>
          <w:rFonts w:asciiTheme="minorHAnsi" w:hAnsiTheme="minorHAnsi" w:cstheme="minorHAnsi"/>
          <w:sz w:val="22"/>
          <w:szCs w:val="22"/>
        </w:rPr>
        <w:t xml:space="preserve"> m</w:t>
      </w:r>
      <w:r w:rsidR="00837DE8" w:rsidRPr="00837DE8">
        <w:rPr>
          <w:rFonts w:asciiTheme="minorHAnsi" w:hAnsiTheme="minorHAnsi" w:cstheme="minorHAnsi"/>
          <w:sz w:val="22"/>
          <w:szCs w:val="22"/>
          <w:vertAlign w:val="superscript"/>
        </w:rPr>
        <w:t>2</w:t>
      </w:r>
      <w:r w:rsidR="00673CBF">
        <w:rPr>
          <w:rFonts w:asciiTheme="minorHAnsi" w:hAnsiTheme="minorHAnsi" w:cstheme="minorHAnsi"/>
          <w:sz w:val="22"/>
          <w:szCs w:val="22"/>
        </w:rPr>
        <w:t>.</w:t>
      </w:r>
      <w:r w:rsidRPr="00C25100">
        <w:rPr>
          <w:rFonts w:asciiTheme="minorHAnsi" w:hAnsiTheme="minorHAnsi" w:cstheme="minorHAnsi"/>
          <w:sz w:val="22"/>
          <w:szCs w:val="22"/>
        </w:rPr>
        <w:t xml:space="preserve"> Plánek nebytových prostor tvoří přílohu č. 1, která je nedílnou součástí této smlouvy.</w:t>
      </w:r>
    </w:p>
    <w:p w14:paraId="65C55CA2" w14:textId="77777777" w:rsidR="004C6529" w:rsidRPr="00C25100" w:rsidRDefault="004C6529" w:rsidP="004C6529">
      <w:pPr>
        <w:pStyle w:val="Normln1"/>
        <w:ind w:left="720"/>
        <w:jc w:val="both"/>
        <w:rPr>
          <w:rFonts w:asciiTheme="minorHAnsi" w:hAnsiTheme="minorHAnsi" w:cstheme="minorHAnsi"/>
          <w:color w:val="000000"/>
          <w:sz w:val="22"/>
          <w:szCs w:val="22"/>
        </w:rPr>
      </w:pPr>
    </w:p>
    <w:p w14:paraId="5F7FAF75" w14:textId="77777777" w:rsidR="00D05337" w:rsidRPr="00C25100" w:rsidRDefault="00D05337" w:rsidP="00D05337">
      <w:pPr>
        <w:widowControl/>
        <w:rPr>
          <w:rFonts w:asciiTheme="minorHAnsi" w:hAnsiTheme="minorHAnsi" w:cstheme="minorHAnsi"/>
          <w:b/>
          <w:bCs/>
          <w:sz w:val="22"/>
          <w:szCs w:val="22"/>
        </w:rPr>
      </w:pPr>
    </w:p>
    <w:p w14:paraId="407AF7F7" w14:textId="77777777" w:rsidR="00AD3AD9" w:rsidRPr="00C25100" w:rsidRDefault="00AD3AD9" w:rsidP="00AD3AD9">
      <w:pPr>
        <w:widowControl/>
        <w:jc w:val="center"/>
        <w:rPr>
          <w:rFonts w:asciiTheme="minorHAnsi" w:hAnsiTheme="minorHAnsi" w:cstheme="minorHAnsi"/>
          <w:b/>
          <w:bCs/>
          <w:sz w:val="22"/>
          <w:szCs w:val="22"/>
        </w:rPr>
      </w:pPr>
      <w:r w:rsidRPr="00C25100">
        <w:rPr>
          <w:rFonts w:asciiTheme="minorHAnsi" w:hAnsiTheme="minorHAnsi" w:cstheme="minorHAnsi"/>
          <w:b/>
          <w:bCs/>
          <w:sz w:val="22"/>
          <w:szCs w:val="22"/>
        </w:rPr>
        <w:t>II.</w:t>
      </w:r>
    </w:p>
    <w:p w14:paraId="48879E1D" w14:textId="77777777" w:rsidR="00AD3AD9" w:rsidRPr="00C25100" w:rsidRDefault="00523087" w:rsidP="007D300D">
      <w:pPr>
        <w:widowControl/>
        <w:spacing w:after="120"/>
        <w:jc w:val="center"/>
        <w:rPr>
          <w:rFonts w:asciiTheme="minorHAnsi" w:hAnsiTheme="minorHAnsi" w:cstheme="minorHAnsi"/>
          <w:b/>
          <w:bCs/>
          <w:sz w:val="22"/>
          <w:szCs w:val="22"/>
        </w:rPr>
      </w:pPr>
      <w:r w:rsidRPr="00C25100">
        <w:rPr>
          <w:rFonts w:asciiTheme="minorHAnsi" w:hAnsiTheme="minorHAnsi" w:cstheme="minorHAnsi"/>
          <w:b/>
          <w:bCs/>
          <w:sz w:val="22"/>
          <w:szCs w:val="22"/>
        </w:rPr>
        <w:t>Účel</w:t>
      </w:r>
      <w:r w:rsidR="00AD3AD9" w:rsidRPr="00C25100">
        <w:rPr>
          <w:rFonts w:asciiTheme="minorHAnsi" w:hAnsiTheme="minorHAnsi" w:cstheme="minorHAnsi"/>
          <w:b/>
          <w:bCs/>
          <w:sz w:val="22"/>
          <w:szCs w:val="22"/>
        </w:rPr>
        <w:t xml:space="preserve"> </w:t>
      </w:r>
      <w:r w:rsidR="00775693" w:rsidRPr="00C25100">
        <w:rPr>
          <w:rFonts w:asciiTheme="minorHAnsi" w:hAnsiTheme="minorHAnsi" w:cstheme="minorHAnsi"/>
          <w:b/>
          <w:bCs/>
          <w:sz w:val="22"/>
          <w:szCs w:val="22"/>
        </w:rPr>
        <w:t>pod</w:t>
      </w:r>
      <w:r w:rsidR="00AD3AD9" w:rsidRPr="00C25100">
        <w:rPr>
          <w:rFonts w:asciiTheme="minorHAnsi" w:hAnsiTheme="minorHAnsi" w:cstheme="minorHAnsi"/>
          <w:b/>
          <w:bCs/>
          <w:sz w:val="22"/>
          <w:szCs w:val="22"/>
        </w:rPr>
        <w:t>nájmu</w:t>
      </w:r>
    </w:p>
    <w:p w14:paraId="15C9A125" w14:textId="0A349482" w:rsidR="0031057B" w:rsidRPr="00C25100" w:rsidRDefault="0031057B">
      <w:pPr>
        <w:widowControl/>
        <w:numPr>
          <w:ilvl w:val="0"/>
          <w:numId w:val="3"/>
        </w:numPr>
        <w:ind w:left="426" w:hanging="426"/>
        <w:jc w:val="both"/>
        <w:rPr>
          <w:rFonts w:asciiTheme="minorHAnsi" w:hAnsiTheme="minorHAnsi" w:cstheme="minorHAnsi"/>
          <w:sz w:val="22"/>
          <w:szCs w:val="22"/>
        </w:rPr>
      </w:pPr>
      <w:r w:rsidRPr="00C25100">
        <w:rPr>
          <w:rFonts w:asciiTheme="minorHAnsi" w:hAnsiTheme="minorHAnsi" w:cstheme="minorHAnsi"/>
          <w:sz w:val="22"/>
          <w:szCs w:val="22"/>
        </w:rPr>
        <w:t xml:space="preserve">Sjednaným a výhradním účelem </w:t>
      </w:r>
      <w:r w:rsidR="00EC452D" w:rsidRPr="00C25100">
        <w:rPr>
          <w:rFonts w:asciiTheme="minorHAnsi" w:hAnsiTheme="minorHAnsi" w:cstheme="minorHAnsi"/>
          <w:sz w:val="22"/>
          <w:szCs w:val="22"/>
        </w:rPr>
        <w:t>pod</w:t>
      </w:r>
      <w:r w:rsidRPr="00C25100">
        <w:rPr>
          <w:rFonts w:asciiTheme="minorHAnsi" w:hAnsiTheme="minorHAnsi" w:cstheme="minorHAnsi"/>
          <w:sz w:val="22"/>
          <w:szCs w:val="22"/>
        </w:rPr>
        <w:t xml:space="preserve">nájmu dle této smlouvy je užívání </w:t>
      </w:r>
      <w:r w:rsidR="00775693" w:rsidRPr="00C25100">
        <w:rPr>
          <w:rFonts w:asciiTheme="minorHAnsi" w:hAnsiTheme="minorHAnsi" w:cstheme="minorHAnsi"/>
          <w:sz w:val="22"/>
          <w:szCs w:val="22"/>
        </w:rPr>
        <w:t>předmětu podnájmu</w:t>
      </w:r>
      <w:r w:rsidRPr="00C25100">
        <w:rPr>
          <w:rFonts w:asciiTheme="minorHAnsi" w:hAnsiTheme="minorHAnsi" w:cstheme="minorHAnsi"/>
          <w:sz w:val="22"/>
          <w:szCs w:val="22"/>
        </w:rPr>
        <w:t xml:space="preserve"> podnájemcem k provozování </w:t>
      </w:r>
      <w:r w:rsidR="00771DD6">
        <w:rPr>
          <w:rFonts w:asciiTheme="minorHAnsi" w:hAnsiTheme="minorHAnsi" w:cstheme="minorHAnsi"/>
          <w:b/>
          <w:bCs/>
          <w:sz w:val="22"/>
          <w:szCs w:val="22"/>
        </w:rPr>
        <w:t>fyzioterapeutických</w:t>
      </w:r>
      <w:r w:rsidR="0069595B">
        <w:rPr>
          <w:rFonts w:asciiTheme="minorHAnsi" w:hAnsiTheme="minorHAnsi" w:cstheme="minorHAnsi"/>
          <w:sz w:val="22"/>
          <w:szCs w:val="22"/>
        </w:rPr>
        <w:t xml:space="preserve"> </w:t>
      </w:r>
      <w:r w:rsidR="00B64A8C" w:rsidRPr="003D6BCE">
        <w:rPr>
          <w:rFonts w:asciiTheme="minorHAnsi" w:hAnsiTheme="minorHAnsi" w:cstheme="minorHAnsi"/>
          <w:b/>
          <w:sz w:val="22"/>
          <w:szCs w:val="22"/>
        </w:rPr>
        <w:t>služeb</w:t>
      </w:r>
      <w:r w:rsidRPr="003D6BCE">
        <w:rPr>
          <w:rFonts w:asciiTheme="minorHAnsi" w:hAnsiTheme="minorHAnsi" w:cstheme="minorHAnsi"/>
          <w:sz w:val="22"/>
          <w:szCs w:val="22"/>
        </w:rPr>
        <w:t xml:space="preserve">. </w:t>
      </w:r>
      <w:r w:rsidRPr="00C25100">
        <w:rPr>
          <w:rFonts w:asciiTheme="minorHAnsi" w:hAnsiTheme="minorHAnsi" w:cstheme="minorHAnsi"/>
          <w:sz w:val="22"/>
          <w:szCs w:val="22"/>
        </w:rPr>
        <w:t>J</w:t>
      </w:r>
      <w:r w:rsidRPr="00C25100">
        <w:rPr>
          <w:rFonts w:asciiTheme="minorHAnsi" w:hAnsiTheme="minorHAnsi" w:cstheme="minorHAnsi"/>
          <w:color w:val="000000"/>
          <w:sz w:val="22"/>
          <w:szCs w:val="22"/>
        </w:rPr>
        <w:t xml:space="preserve">edná se o výkon činností, které sjednaný účel podporují nebo s ním úzce souvisí. V případě zamýšlené změny účelu </w:t>
      </w:r>
      <w:r w:rsidR="00EC452D" w:rsidRPr="00C25100">
        <w:rPr>
          <w:rFonts w:asciiTheme="minorHAnsi" w:hAnsiTheme="minorHAnsi" w:cstheme="minorHAnsi"/>
          <w:color w:val="000000"/>
          <w:sz w:val="22"/>
          <w:szCs w:val="22"/>
        </w:rPr>
        <w:t>pod</w:t>
      </w:r>
      <w:r w:rsidRPr="00C25100">
        <w:rPr>
          <w:rFonts w:asciiTheme="minorHAnsi" w:hAnsiTheme="minorHAnsi" w:cstheme="minorHAnsi"/>
          <w:color w:val="000000"/>
          <w:sz w:val="22"/>
          <w:szCs w:val="22"/>
        </w:rPr>
        <w:t xml:space="preserve">nájmu je </w:t>
      </w:r>
      <w:r w:rsidR="00EC452D" w:rsidRPr="00C25100">
        <w:rPr>
          <w:rFonts w:asciiTheme="minorHAnsi" w:hAnsiTheme="minorHAnsi" w:cstheme="minorHAnsi"/>
          <w:color w:val="000000"/>
          <w:sz w:val="22"/>
          <w:szCs w:val="22"/>
        </w:rPr>
        <w:t>pod</w:t>
      </w:r>
      <w:r w:rsidRPr="00C25100">
        <w:rPr>
          <w:rFonts w:asciiTheme="minorHAnsi" w:hAnsiTheme="minorHAnsi" w:cstheme="minorHAnsi"/>
          <w:color w:val="000000"/>
          <w:sz w:val="22"/>
          <w:szCs w:val="22"/>
        </w:rPr>
        <w:t>nájemce povinen vyžádat si předchozí</w:t>
      </w:r>
      <w:r w:rsidRPr="00C25100">
        <w:rPr>
          <w:rFonts w:asciiTheme="minorHAnsi" w:hAnsiTheme="minorHAnsi" w:cstheme="minorHAnsi"/>
          <w:sz w:val="22"/>
          <w:szCs w:val="22"/>
        </w:rPr>
        <w:t xml:space="preserve"> písemný souhlas </w:t>
      </w:r>
      <w:r w:rsidR="00EC452D" w:rsidRPr="00C25100">
        <w:rPr>
          <w:rFonts w:asciiTheme="minorHAnsi" w:hAnsiTheme="minorHAnsi" w:cstheme="minorHAnsi"/>
          <w:sz w:val="22"/>
          <w:szCs w:val="22"/>
        </w:rPr>
        <w:t>nájemce</w:t>
      </w:r>
      <w:r w:rsidRPr="00C25100">
        <w:rPr>
          <w:rFonts w:asciiTheme="minorHAnsi" w:hAnsiTheme="minorHAnsi" w:cstheme="minorHAnsi"/>
          <w:sz w:val="22"/>
          <w:szCs w:val="22"/>
        </w:rPr>
        <w:t xml:space="preserve"> s takovouto změnou.</w:t>
      </w:r>
    </w:p>
    <w:p w14:paraId="7337BD6A" w14:textId="77777777" w:rsidR="0031057B" w:rsidRPr="00C25100" w:rsidRDefault="0031057B">
      <w:pPr>
        <w:widowControl/>
        <w:numPr>
          <w:ilvl w:val="0"/>
          <w:numId w:val="3"/>
        </w:numPr>
        <w:ind w:left="426" w:hanging="426"/>
        <w:jc w:val="both"/>
        <w:rPr>
          <w:rFonts w:asciiTheme="minorHAnsi" w:hAnsiTheme="minorHAnsi" w:cstheme="minorHAnsi"/>
          <w:sz w:val="22"/>
          <w:szCs w:val="22"/>
        </w:rPr>
      </w:pPr>
      <w:r w:rsidRPr="00C25100">
        <w:rPr>
          <w:rFonts w:asciiTheme="minorHAnsi" w:hAnsiTheme="minorHAnsi" w:cstheme="minorHAnsi"/>
          <w:sz w:val="22"/>
          <w:szCs w:val="22"/>
        </w:rPr>
        <w:t xml:space="preserve">Obě smluvní strany shodně prohlašují, že </w:t>
      </w:r>
      <w:r w:rsidR="00775693" w:rsidRPr="00C25100">
        <w:rPr>
          <w:rFonts w:asciiTheme="minorHAnsi" w:hAnsiTheme="minorHAnsi" w:cstheme="minorHAnsi"/>
          <w:sz w:val="22"/>
          <w:szCs w:val="22"/>
        </w:rPr>
        <w:t>je předmět podnájmu ve</w:t>
      </w:r>
      <w:r w:rsidRPr="00C25100">
        <w:rPr>
          <w:rFonts w:asciiTheme="minorHAnsi" w:hAnsiTheme="minorHAnsi" w:cstheme="minorHAnsi"/>
          <w:sz w:val="22"/>
          <w:szCs w:val="22"/>
        </w:rPr>
        <w:t xml:space="preserve"> stavu způsobilém k plnění sjednaného účelu</w:t>
      </w:r>
      <w:r w:rsidR="00775693" w:rsidRPr="00C25100">
        <w:rPr>
          <w:rFonts w:asciiTheme="minorHAnsi" w:hAnsiTheme="minorHAnsi" w:cstheme="minorHAnsi"/>
          <w:sz w:val="22"/>
          <w:szCs w:val="22"/>
        </w:rPr>
        <w:t>.</w:t>
      </w:r>
    </w:p>
    <w:p w14:paraId="3C6A7575" w14:textId="77777777" w:rsidR="00C774BA" w:rsidRPr="00C25100" w:rsidRDefault="00C774BA" w:rsidP="00F92C70">
      <w:pPr>
        <w:widowControl/>
        <w:jc w:val="center"/>
        <w:rPr>
          <w:rFonts w:asciiTheme="minorHAnsi" w:hAnsiTheme="minorHAnsi" w:cstheme="minorHAnsi"/>
          <w:b/>
          <w:sz w:val="22"/>
          <w:szCs w:val="22"/>
        </w:rPr>
      </w:pPr>
    </w:p>
    <w:p w14:paraId="62E08F62" w14:textId="77777777" w:rsidR="007C44F2" w:rsidRDefault="007C44F2" w:rsidP="00F92C70">
      <w:pPr>
        <w:widowControl/>
        <w:jc w:val="center"/>
        <w:rPr>
          <w:rFonts w:asciiTheme="minorHAnsi" w:hAnsiTheme="minorHAnsi" w:cstheme="minorHAnsi"/>
          <w:b/>
          <w:sz w:val="22"/>
          <w:szCs w:val="22"/>
        </w:rPr>
      </w:pPr>
    </w:p>
    <w:p w14:paraId="2C7691C0" w14:textId="77777777" w:rsidR="007C44F2" w:rsidRDefault="007C44F2" w:rsidP="00F92C70">
      <w:pPr>
        <w:widowControl/>
        <w:jc w:val="center"/>
        <w:rPr>
          <w:rFonts w:asciiTheme="minorHAnsi" w:hAnsiTheme="minorHAnsi" w:cstheme="minorHAnsi"/>
          <w:b/>
          <w:sz w:val="22"/>
          <w:szCs w:val="22"/>
        </w:rPr>
      </w:pPr>
    </w:p>
    <w:p w14:paraId="4806CE45" w14:textId="77777777" w:rsidR="007C44F2" w:rsidRDefault="007C44F2" w:rsidP="00F92C70">
      <w:pPr>
        <w:widowControl/>
        <w:jc w:val="center"/>
        <w:rPr>
          <w:rFonts w:asciiTheme="minorHAnsi" w:hAnsiTheme="minorHAnsi" w:cstheme="minorHAnsi"/>
          <w:b/>
          <w:sz w:val="22"/>
          <w:szCs w:val="22"/>
        </w:rPr>
      </w:pPr>
    </w:p>
    <w:p w14:paraId="27DC52F5" w14:textId="77777777" w:rsidR="007C44F2" w:rsidRDefault="007C44F2" w:rsidP="00F92C70">
      <w:pPr>
        <w:widowControl/>
        <w:jc w:val="center"/>
        <w:rPr>
          <w:rFonts w:asciiTheme="minorHAnsi" w:hAnsiTheme="minorHAnsi" w:cstheme="minorHAnsi"/>
          <w:b/>
          <w:sz w:val="22"/>
          <w:szCs w:val="22"/>
        </w:rPr>
      </w:pPr>
    </w:p>
    <w:p w14:paraId="76EA469C" w14:textId="77777777" w:rsidR="007C44F2" w:rsidRDefault="007C44F2" w:rsidP="00F92C70">
      <w:pPr>
        <w:widowControl/>
        <w:jc w:val="center"/>
        <w:rPr>
          <w:rFonts w:asciiTheme="minorHAnsi" w:hAnsiTheme="minorHAnsi" w:cstheme="minorHAnsi"/>
          <w:b/>
          <w:sz w:val="22"/>
          <w:szCs w:val="22"/>
        </w:rPr>
      </w:pPr>
    </w:p>
    <w:p w14:paraId="672268B6" w14:textId="77777777" w:rsidR="007C44F2" w:rsidRDefault="007C44F2" w:rsidP="00F92C70">
      <w:pPr>
        <w:widowControl/>
        <w:jc w:val="center"/>
        <w:rPr>
          <w:rFonts w:asciiTheme="minorHAnsi" w:hAnsiTheme="minorHAnsi" w:cstheme="minorHAnsi"/>
          <w:b/>
          <w:sz w:val="22"/>
          <w:szCs w:val="22"/>
        </w:rPr>
      </w:pPr>
    </w:p>
    <w:p w14:paraId="6A32653F" w14:textId="77777777" w:rsidR="007C44F2" w:rsidRDefault="007C44F2" w:rsidP="00F92C70">
      <w:pPr>
        <w:widowControl/>
        <w:jc w:val="center"/>
        <w:rPr>
          <w:rFonts w:asciiTheme="minorHAnsi" w:hAnsiTheme="minorHAnsi" w:cstheme="minorHAnsi"/>
          <w:b/>
          <w:sz w:val="22"/>
          <w:szCs w:val="22"/>
        </w:rPr>
      </w:pPr>
    </w:p>
    <w:p w14:paraId="5B28DD59" w14:textId="2E1802DB" w:rsidR="00F92C70" w:rsidRPr="00C25100" w:rsidRDefault="00F92C70" w:rsidP="00F92C70">
      <w:pPr>
        <w:widowControl/>
        <w:jc w:val="center"/>
        <w:rPr>
          <w:rFonts w:asciiTheme="minorHAnsi" w:hAnsiTheme="minorHAnsi" w:cstheme="minorHAnsi"/>
          <w:b/>
          <w:sz w:val="22"/>
          <w:szCs w:val="22"/>
        </w:rPr>
      </w:pPr>
      <w:r w:rsidRPr="00C25100">
        <w:rPr>
          <w:rFonts w:asciiTheme="minorHAnsi" w:hAnsiTheme="minorHAnsi" w:cstheme="minorHAnsi"/>
          <w:b/>
          <w:sz w:val="22"/>
          <w:szCs w:val="22"/>
        </w:rPr>
        <w:lastRenderedPageBreak/>
        <w:t>III.</w:t>
      </w:r>
    </w:p>
    <w:p w14:paraId="49C082FD" w14:textId="77777777" w:rsidR="00F92C70" w:rsidRPr="00C25100" w:rsidRDefault="00F92C70" w:rsidP="00F92C70">
      <w:pPr>
        <w:widowControl/>
        <w:spacing w:after="60"/>
        <w:jc w:val="center"/>
        <w:rPr>
          <w:rFonts w:asciiTheme="minorHAnsi" w:hAnsiTheme="minorHAnsi" w:cstheme="minorHAnsi"/>
          <w:b/>
          <w:sz w:val="22"/>
          <w:szCs w:val="22"/>
        </w:rPr>
      </w:pPr>
      <w:r w:rsidRPr="00C25100">
        <w:rPr>
          <w:rFonts w:asciiTheme="minorHAnsi" w:hAnsiTheme="minorHAnsi" w:cstheme="minorHAnsi"/>
          <w:b/>
          <w:sz w:val="22"/>
          <w:szCs w:val="22"/>
        </w:rPr>
        <w:t xml:space="preserve">Doba </w:t>
      </w:r>
      <w:r w:rsidR="00775693" w:rsidRPr="00C25100">
        <w:rPr>
          <w:rFonts w:asciiTheme="minorHAnsi" w:hAnsiTheme="minorHAnsi" w:cstheme="minorHAnsi"/>
          <w:b/>
          <w:sz w:val="22"/>
          <w:szCs w:val="22"/>
        </w:rPr>
        <w:t>pod</w:t>
      </w:r>
      <w:r w:rsidRPr="00C25100">
        <w:rPr>
          <w:rFonts w:asciiTheme="minorHAnsi" w:hAnsiTheme="minorHAnsi" w:cstheme="minorHAnsi"/>
          <w:b/>
          <w:sz w:val="22"/>
          <w:szCs w:val="22"/>
        </w:rPr>
        <w:t>nájmu</w:t>
      </w:r>
    </w:p>
    <w:p w14:paraId="796DEDB6" w14:textId="48531684" w:rsidR="0031057B" w:rsidRPr="00C25100" w:rsidRDefault="007C44F2">
      <w:pPr>
        <w:widowControl/>
        <w:numPr>
          <w:ilvl w:val="0"/>
          <w:numId w:val="2"/>
        </w:numPr>
        <w:tabs>
          <w:tab w:val="clear" w:pos="720"/>
        </w:tabs>
        <w:ind w:left="426" w:hanging="426"/>
        <w:jc w:val="both"/>
        <w:rPr>
          <w:rFonts w:asciiTheme="minorHAnsi" w:hAnsiTheme="minorHAnsi" w:cstheme="minorHAnsi"/>
          <w:sz w:val="22"/>
          <w:szCs w:val="22"/>
        </w:rPr>
      </w:pPr>
      <w:r>
        <w:rPr>
          <w:rFonts w:asciiTheme="minorHAnsi" w:hAnsiTheme="minorHAnsi" w:cstheme="minorHAnsi"/>
          <w:sz w:val="22"/>
          <w:szCs w:val="22"/>
        </w:rPr>
        <w:t>Do</w:t>
      </w:r>
      <w:r w:rsidR="00B64A8C">
        <w:rPr>
          <w:rFonts w:asciiTheme="minorHAnsi" w:hAnsiTheme="minorHAnsi" w:cstheme="minorHAnsi"/>
          <w:sz w:val="22"/>
          <w:szCs w:val="22"/>
        </w:rPr>
        <w:t>b</w:t>
      </w:r>
      <w:r>
        <w:rPr>
          <w:rFonts w:asciiTheme="minorHAnsi" w:hAnsiTheme="minorHAnsi" w:cstheme="minorHAnsi"/>
          <w:sz w:val="22"/>
          <w:szCs w:val="22"/>
        </w:rPr>
        <w:t xml:space="preserve">a nájmu se sjednává </w:t>
      </w:r>
      <w:r w:rsidRPr="003D6BCE">
        <w:rPr>
          <w:rFonts w:asciiTheme="minorHAnsi" w:hAnsiTheme="minorHAnsi" w:cstheme="minorHAnsi"/>
          <w:sz w:val="22"/>
          <w:szCs w:val="22"/>
        </w:rPr>
        <w:t>od 1.</w:t>
      </w:r>
      <w:r w:rsidR="003D6BCE" w:rsidRPr="003D6BCE">
        <w:rPr>
          <w:rFonts w:asciiTheme="minorHAnsi" w:hAnsiTheme="minorHAnsi" w:cstheme="minorHAnsi"/>
          <w:sz w:val="22"/>
          <w:szCs w:val="22"/>
        </w:rPr>
        <w:t xml:space="preserve"> 5</w:t>
      </w:r>
      <w:r w:rsidRPr="003D6BCE">
        <w:rPr>
          <w:rFonts w:asciiTheme="minorHAnsi" w:hAnsiTheme="minorHAnsi" w:cstheme="minorHAnsi"/>
          <w:sz w:val="22"/>
          <w:szCs w:val="22"/>
        </w:rPr>
        <w:t>.</w:t>
      </w:r>
      <w:r w:rsidR="003D6BCE" w:rsidRPr="003D6BCE">
        <w:rPr>
          <w:rFonts w:asciiTheme="minorHAnsi" w:hAnsiTheme="minorHAnsi" w:cstheme="minorHAnsi"/>
          <w:sz w:val="22"/>
          <w:szCs w:val="22"/>
        </w:rPr>
        <w:t xml:space="preserve"> </w:t>
      </w:r>
      <w:r w:rsidRPr="003D6BCE">
        <w:rPr>
          <w:rFonts w:asciiTheme="minorHAnsi" w:hAnsiTheme="minorHAnsi" w:cstheme="minorHAnsi"/>
          <w:sz w:val="22"/>
          <w:szCs w:val="22"/>
        </w:rPr>
        <w:t>202</w:t>
      </w:r>
      <w:r w:rsidR="00B64A8C" w:rsidRPr="003D6BCE">
        <w:rPr>
          <w:rFonts w:asciiTheme="minorHAnsi" w:hAnsiTheme="minorHAnsi" w:cstheme="minorHAnsi"/>
          <w:sz w:val="22"/>
          <w:szCs w:val="22"/>
        </w:rPr>
        <w:t>4</w:t>
      </w:r>
      <w:r w:rsidRPr="003D6BCE">
        <w:rPr>
          <w:rFonts w:asciiTheme="minorHAnsi" w:hAnsiTheme="minorHAnsi" w:cstheme="minorHAnsi"/>
          <w:sz w:val="22"/>
          <w:szCs w:val="22"/>
        </w:rPr>
        <w:t xml:space="preserve"> na dobu neurčitou</w:t>
      </w:r>
      <w:r w:rsidR="0031057B" w:rsidRPr="003D6BCE">
        <w:rPr>
          <w:rFonts w:asciiTheme="minorHAnsi" w:hAnsiTheme="minorHAnsi" w:cstheme="minorHAnsi"/>
          <w:sz w:val="22"/>
          <w:szCs w:val="22"/>
        </w:rPr>
        <w:t>.</w:t>
      </w:r>
    </w:p>
    <w:p w14:paraId="09455C1A" w14:textId="77777777" w:rsidR="0031057B" w:rsidRPr="00C25100" w:rsidRDefault="0031057B">
      <w:pPr>
        <w:widowControl/>
        <w:numPr>
          <w:ilvl w:val="0"/>
          <w:numId w:val="2"/>
        </w:numPr>
        <w:tabs>
          <w:tab w:val="clear" w:pos="720"/>
        </w:tabs>
        <w:ind w:left="426" w:hanging="426"/>
        <w:jc w:val="both"/>
        <w:rPr>
          <w:rFonts w:asciiTheme="minorHAnsi" w:hAnsiTheme="minorHAnsi" w:cstheme="minorHAnsi"/>
          <w:sz w:val="22"/>
          <w:szCs w:val="22"/>
        </w:rPr>
      </w:pPr>
      <w:r w:rsidRPr="00C25100">
        <w:rPr>
          <w:rFonts w:asciiTheme="minorHAnsi" w:hAnsiTheme="minorHAnsi" w:cstheme="minorHAnsi"/>
          <w:sz w:val="22"/>
          <w:szCs w:val="22"/>
        </w:rPr>
        <w:t>Každá ze smluvních stran je oprávněna tuto smlouvu kdykoliv vypovědět, a to i bez udání důvodu. Výpovědní doba činí tři měsíce a počíná běžet prvním dnem kalendářního měsíce následujícího po doručení písemné výpovědi druhé smluvní straně.</w:t>
      </w:r>
    </w:p>
    <w:p w14:paraId="44EB0406" w14:textId="77777777" w:rsidR="0031057B" w:rsidRPr="00C25100" w:rsidRDefault="0031057B">
      <w:pPr>
        <w:widowControl/>
        <w:numPr>
          <w:ilvl w:val="0"/>
          <w:numId w:val="2"/>
        </w:numPr>
        <w:tabs>
          <w:tab w:val="clear" w:pos="720"/>
        </w:tabs>
        <w:ind w:left="426" w:hanging="426"/>
        <w:jc w:val="both"/>
        <w:rPr>
          <w:rFonts w:asciiTheme="minorHAnsi" w:hAnsiTheme="minorHAnsi" w:cstheme="minorHAnsi"/>
          <w:sz w:val="22"/>
          <w:szCs w:val="22"/>
        </w:rPr>
      </w:pPr>
      <w:r w:rsidRPr="00C25100">
        <w:rPr>
          <w:rFonts w:asciiTheme="minorHAnsi" w:hAnsiTheme="minorHAnsi" w:cstheme="minorHAnsi"/>
          <w:sz w:val="22"/>
          <w:szCs w:val="22"/>
        </w:rPr>
        <w:t xml:space="preserve">Nájemce je oprávněn vypovědět nájem bez výpovědní doby v případě, že </w:t>
      </w:r>
      <w:r w:rsidR="00405EFD" w:rsidRPr="00C25100">
        <w:rPr>
          <w:rFonts w:asciiTheme="minorHAnsi" w:hAnsiTheme="minorHAnsi" w:cstheme="minorHAnsi"/>
          <w:sz w:val="22"/>
          <w:szCs w:val="22"/>
        </w:rPr>
        <w:t>pod</w:t>
      </w:r>
      <w:r w:rsidRPr="00C25100">
        <w:rPr>
          <w:rFonts w:asciiTheme="minorHAnsi" w:hAnsiTheme="minorHAnsi" w:cstheme="minorHAnsi"/>
          <w:sz w:val="22"/>
          <w:szCs w:val="22"/>
        </w:rPr>
        <w:t>nájemce závažným způsobem poruší své závazky a povinnosti, zejména:</w:t>
      </w:r>
    </w:p>
    <w:p w14:paraId="070624F6" w14:textId="77777777" w:rsidR="0031057B" w:rsidRPr="00C25100" w:rsidRDefault="0031057B">
      <w:pPr>
        <w:widowControl/>
        <w:numPr>
          <w:ilvl w:val="0"/>
          <w:numId w:val="4"/>
        </w:numPr>
        <w:ind w:left="709" w:hanging="283"/>
        <w:jc w:val="both"/>
        <w:rPr>
          <w:rFonts w:asciiTheme="minorHAnsi" w:hAnsiTheme="minorHAnsi" w:cstheme="minorHAnsi"/>
          <w:sz w:val="22"/>
          <w:szCs w:val="22"/>
        </w:rPr>
      </w:pPr>
      <w:r w:rsidRPr="00C25100">
        <w:rPr>
          <w:rFonts w:asciiTheme="minorHAnsi" w:hAnsiTheme="minorHAnsi" w:cstheme="minorHAnsi"/>
          <w:sz w:val="22"/>
          <w:szCs w:val="22"/>
        </w:rPr>
        <w:t>přenechá-li podnájemce pronajaté prostory nebo jejich část do podnájmu třetí osobě bez předchozího písemného souhlasu nájemce,</w:t>
      </w:r>
    </w:p>
    <w:p w14:paraId="11C4AF7C" w14:textId="77777777" w:rsidR="0031057B" w:rsidRPr="00C25100" w:rsidRDefault="0031057B">
      <w:pPr>
        <w:widowControl/>
        <w:numPr>
          <w:ilvl w:val="0"/>
          <w:numId w:val="4"/>
        </w:numPr>
        <w:ind w:left="709" w:hanging="283"/>
        <w:jc w:val="both"/>
        <w:rPr>
          <w:rFonts w:asciiTheme="minorHAnsi" w:hAnsiTheme="minorHAnsi" w:cstheme="minorHAnsi"/>
          <w:sz w:val="22"/>
          <w:szCs w:val="22"/>
        </w:rPr>
      </w:pPr>
      <w:r w:rsidRPr="00C25100">
        <w:rPr>
          <w:rFonts w:asciiTheme="minorHAnsi" w:hAnsiTheme="minorHAnsi" w:cstheme="minorHAnsi"/>
          <w:sz w:val="22"/>
          <w:szCs w:val="22"/>
        </w:rPr>
        <w:t>provede-li podnájemce stavební úpravy či změny v pronajatých prostorách bez předchozího písemného souhlasu nájemce,</w:t>
      </w:r>
    </w:p>
    <w:p w14:paraId="418CF1C7" w14:textId="0F367CE0" w:rsidR="0031057B" w:rsidRPr="00C25100" w:rsidRDefault="0031057B">
      <w:pPr>
        <w:widowControl/>
        <w:numPr>
          <w:ilvl w:val="0"/>
          <w:numId w:val="4"/>
        </w:numPr>
        <w:ind w:left="709" w:hanging="283"/>
        <w:jc w:val="both"/>
        <w:rPr>
          <w:rFonts w:asciiTheme="minorHAnsi" w:hAnsiTheme="minorHAnsi" w:cstheme="minorHAnsi"/>
          <w:sz w:val="22"/>
          <w:szCs w:val="22"/>
        </w:rPr>
      </w:pPr>
      <w:r w:rsidRPr="00C25100">
        <w:rPr>
          <w:rFonts w:asciiTheme="minorHAnsi" w:hAnsiTheme="minorHAnsi" w:cstheme="minorHAnsi"/>
          <w:sz w:val="22"/>
          <w:szCs w:val="22"/>
        </w:rPr>
        <w:t>užívá-li podnájemce přes písemné upozornění nájemce pronajaté prostory pro jiný účel, než je sjednán v </w:t>
      </w:r>
      <w:proofErr w:type="spellStart"/>
      <w:r w:rsidRPr="00C25100">
        <w:rPr>
          <w:rFonts w:asciiTheme="minorHAnsi" w:hAnsiTheme="minorHAnsi" w:cstheme="minorHAnsi"/>
          <w:sz w:val="22"/>
          <w:szCs w:val="22"/>
        </w:rPr>
        <w:t>ust</w:t>
      </w:r>
      <w:proofErr w:type="spellEnd"/>
      <w:r w:rsidRPr="00C25100">
        <w:rPr>
          <w:rFonts w:asciiTheme="minorHAnsi" w:hAnsiTheme="minorHAnsi" w:cstheme="minorHAnsi"/>
          <w:sz w:val="22"/>
          <w:szCs w:val="22"/>
        </w:rPr>
        <w:t>. čl. II odst. 1 této smlouvy,</w:t>
      </w:r>
    </w:p>
    <w:p w14:paraId="57242EF1" w14:textId="77777777" w:rsidR="000B1D6C" w:rsidRPr="00C25100" w:rsidRDefault="0031057B">
      <w:pPr>
        <w:widowControl/>
        <w:numPr>
          <w:ilvl w:val="0"/>
          <w:numId w:val="4"/>
        </w:numPr>
        <w:ind w:left="709" w:hanging="283"/>
        <w:jc w:val="both"/>
        <w:rPr>
          <w:rFonts w:asciiTheme="minorHAnsi" w:hAnsiTheme="minorHAnsi" w:cstheme="minorHAnsi"/>
          <w:sz w:val="22"/>
          <w:szCs w:val="22"/>
        </w:rPr>
      </w:pPr>
      <w:r w:rsidRPr="00C25100">
        <w:rPr>
          <w:rFonts w:asciiTheme="minorHAnsi" w:hAnsiTheme="minorHAnsi" w:cstheme="minorHAnsi"/>
          <w:sz w:val="22"/>
          <w:szCs w:val="22"/>
        </w:rPr>
        <w:t>jestliže je podnájemce o více než jeden měsíc v prodlení s placením čtvrtletní splátky nájemného anebo zálohy na úhradu za služby spojené s užíváním prostorů.</w:t>
      </w:r>
    </w:p>
    <w:p w14:paraId="2229B09D" w14:textId="77777777" w:rsidR="0031057B" w:rsidRPr="00C25100" w:rsidRDefault="0031057B">
      <w:pPr>
        <w:widowControl/>
        <w:numPr>
          <w:ilvl w:val="0"/>
          <w:numId w:val="11"/>
        </w:numPr>
        <w:jc w:val="both"/>
        <w:rPr>
          <w:rFonts w:asciiTheme="minorHAnsi" w:hAnsiTheme="minorHAnsi" w:cstheme="minorHAnsi"/>
          <w:sz w:val="22"/>
          <w:szCs w:val="22"/>
        </w:rPr>
      </w:pPr>
      <w:r w:rsidRPr="00C25100">
        <w:rPr>
          <w:rFonts w:asciiTheme="minorHAnsi" w:hAnsiTheme="minorHAnsi" w:cstheme="minorHAnsi"/>
          <w:sz w:val="22"/>
          <w:szCs w:val="22"/>
        </w:rPr>
        <w:t xml:space="preserve">V případě ukončení smlouvy je podnájemce povinen nejpozději ke dni ukončení předat vyklizený předmět </w:t>
      </w:r>
      <w:r w:rsidR="00775693" w:rsidRPr="00C25100">
        <w:rPr>
          <w:rFonts w:asciiTheme="minorHAnsi" w:hAnsiTheme="minorHAnsi" w:cstheme="minorHAnsi"/>
          <w:sz w:val="22"/>
          <w:szCs w:val="22"/>
        </w:rPr>
        <w:t>pod</w:t>
      </w:r>
      <w:r w:rsidRPr="00C25100">
        <w:rPr>
          <w:rFonts w:asciiTheme="minorHAnsi" w:hAnsiTheme="minorHAnsi" w:cstheme="minorHAnsi"/>
          <w:sz w:val="22"/>
          <w:szCs w:val="22"/>
        </w:rPr>
        <w:t>nájmu nájemci, není-li dohodnuto jinak. Pro případ porušení této povinnosti se smluvní strany výslovně dohodly, že nájemce je oprávněn vyklidit nebytové prostory sám, a to na náklady podnájemce.</w:t>
      </w:r>
    </w:p>
    <w:p w14:paraId="34694171" w14:textId="38615965" w:rsidR="000B1D6C" w:rsidRPr="00C25100" w:rsidRDefault="000B1D6C">
      <w:pPr>
        <w:widowControl/>
        <w:numPr>
          <w:ilvl w:val="0"/>
          <w:numId w:val="11"/>
        </w:numPr>
        <w:jc w:val="both"/>
        <w:rPr>
          <w:rFonts w:asciiTheme="minorHAnsi" w:hAnsiTheme="minorHAnsi" w:cstheme="minorHAnsi"/>
          <w:sz w:val="22"/>
          <w:szCs w:val="22"/>
        </w:rPr>
      </w:pPr>
      <w:r w:rsidRPr="00C25100">
        <w:rPr>
          <w:rFonts w:asciiTheme="minorHAnsi" w:hAnsiTheme="minorHAnsi" w:cstheme="minorHAnsi"/>
          <w:sz w:val="22"/>
          <w:szCs w:val="22"/>
        </w:rPr>
        <w:t xml:space="preserve">Podnájemce je oprávněn jednostranně a s okamžitou účinností od smlouvy odstoupit v případě uvedeném v čl. IV. bodu 4. této smlouvy, a dále v případě podstatného porušení smluvních ujednání nájemcem, a to s nárokem na náhradu vzniklých doložitelných nákladů. Smlouva </w:t>
      </w:r>
      <w:r w:rsidR="00CF4D60" w:rsidRPr="00C25100">
        <w:rPr>
          <w:rFonts w:asciiTheme="minorHAnsi" w:hAnsiTheme="minorHAnsi" w:cstheme="minorHAnsi"/>
          <w:sz w:val="22"/>
          <w:szCs w:val="22"/>
        </w:rPr>
        <w:t xml:space="preserve">                 </w:t>
      </w:r>
      <w:r w:rsidRPr="00C25100">
        <w:rPr>
          <w:rFonts w:asciiTheme="minorHAnsi" w:hAnsiTheme="minorHAnsi" w:cstheme="minorHAnsi"/>
          <w:sz w:val="22"/>
          <w:szCs w:val="22"/>
        </w:rPr>
        <w:t xml:space="preserve">v takovém případě zaniká doručením písemného odstoupení od smlouvy </w:t>
      </w:r>
      <w:r w:rsidR="00C8617C" w:rsidRPr="00C25100">
        <w:rPr>
          <w:rFonts w:asciiTheme="minorHAnsi" w:hAnsiTheme="minorHAnsi" w:cstheme="minorHAnsi"/>
          <w:sz w:val="22"/>
          <w:szCs w:val="22"/>
        </w:rPr>
        <w:t>pod</w:t>
      </w:r>
      <w:r w:rsidR="00CF4D60" w:rsidRPr="00C25100">
        <w:rPr>
          <w:rFonts w:asciiTheme="minorHAnsi" w:hAnsiTheme="minorHAnsi" w:cstheme="minorHAnsi"/>
          <w:sz w:val="22"/>
          <w:szCs w:val="22"/>
        </w:rPr>
        <w:t>nájemci</w:t>
      </w:r>
      <w:r w:rsidRPr="00C25100">
        <w:rPr>
          <w:rFonts w:asciiTheme="minorHAnsi" w:hAnsiTheme="minorHAnsi" w:cstheme="minorHAnsi"/>
          <w:i/>
          <w:sz w:val="22"/>
          <w:szCs w:val="22"/>
        </w:rPr>
        <w:t>.</w:t>
      </w:r>
    </w:p>
    <w:p w14:paraId="37B13746" w14:textId="77777777" w:rsidR="00EF3EC3" w:rsidRPr="00C25100" w:rsidRDefault="00EF3EC3" w:rsidP="0031057B">
      <w:pPr>
        <w:widowControl/>
        <w:rPr>
          <w:rFonts w:asciiTheme="minorHAnsi" w:hAnsiTheme="minorHAnsi" w:cstheme="minorHAnsi"/>
          <w:b/>
          <w:bCs/>
          <w:sz w:val="22"/>
          <w:szCs w:val="22"/>
        </w:rPr>
      </w:pPr>
    </w:p>
    <w:p w14:paraId="24A24635" w14:textId="77777777" w:rsidR="004E6EA1" w:rsidRPr="00C25100" w:rsidRDefault="004E6EA1" w:rsidP="004E6EA1">
      <w:pPr>
        <w:widowControl/>
        <w:jc w:val="center"/>
        <w:rPr>
          <w:rFonts w:asciiTheme="minorHAnsi" w:hAnsiTheme="minorHAnsi" w:cstheme="minorHAnsi"/>
          <w:b/>
          <w:bCs/>
          <w:sz w:val="22"/>
          <w:szCs w:val="22"/>
        </w:rPr>
      </w:pPr>
      <w:r w:rsidRPr="00C25100">
        <w:rPr>
          <w:rFonts w:asciiTheme="minorHAnsi" w:hAnsiTheme="minorHAnsi" w:cstheme="minorHAnsi"/>
          <w:b/>
          <w:bCs/>
          <w:sz w:val="22"/>
          <w:szCs w:val="22"/>
        </w:rPr>
        <w:t>I</w:t>
      </w:r>
      <w:r w:rsidR="0077746F" w:rsidRPr="00C25100">
        <w:rPr>
          <w:rFonts w:asciiTheme="minorHAnsi" w:hAnsiTheme="minorHAnsi" w:cstheme="minorHAnsi"/>
          <w:b/>
          <w:bCs/>
          <w:sz w:val="22"/>
          <w:szCs w:val="22"/>
        </w:rPr>
        <w:t>V</w:t>
      </w:r>
      <w:r w:rsidRPr="00C25100">
        <w:rPr>
          <w:rFonts w:asciiTheme="minorHAnsi" w:hAnsiTheme="minorHAnsi" w:cstheme="minorHAnsi"/>
          <w:b/>
          <w:bCs/>
          <w:sz w:val="22"/>
          <w:szCs w:val="22"/>
        </w:rPr>
        <w:t>.</w:t>
      </w:r>
    </w:p>
    <w:p w14:paraId="006C2790" w14:textId="77777777" w:rsidR="0031057B" w:rsidRPr="00C25100" w:rsidRDefault="00775693" w:rsidP="0031057B">
      <w:pPr>
        <w:widowControl/>
        <w:spacing w:after="120"/>
        <w:jc w:val="center"/>
        <w:rPr>
          <w:rFonts w:asciiTheme="minorHAnsi" w:hAnsiTheme="minorHAnsi" w:cstheme="minorHAnsi"/>
          <w:b/>
          <w:bCs/>
          <w:sz w:val="22"/>
          <w:szCs w:val="22"/>
        </w:rPr>
      </w:pPr>
      <w:r w:rsidRPr="00C25100">
        <w:rPr>
          <w:rFonts w:asciiTheme="minorHAnsi" w:hAnsiTheme="minorHAnsi" w:cstheme="minorHAnsi"/>
          <w:b/>
          <w:bCs/>
          <w:sz w:val="22"/>
          <w:szCs w:val="22"/>
        </w:rPr>
        <w:t>Podn</w:t>
      </w:r>
      <w:r w:rsidR="0031057B" w:rsidRPr="00C25100">
        <w:rPr>
          <w:rFonts w:asciiTheme="minorHAnsi" w:hAnsiTheme="minorHAnsi" w:cstheme="minorHAnsi"/>
          <w:b/>
          <w:bCs/>
          <w:sz w:val="22"/>
          <w:szCs w:val="22"/>
        </w:rPr>
        <w:t xml:space="preserve">ájemné a úhrada </w:t>
      </w:r>
      <w:r w:rsidR="00D02352" w:rsidRPr="00C25100">
        <w:rPr>
          <w:rFonts w:asciiTheme="minorHAnsi" w:hAnsiTheme="minorHAnsi" w:cstheme="minorHAnsi"/>
          <w:b/>
          <w:bCs/>
          <w:sz w:val="22"/>
          <w:szCs w:val="22"/>
        </w:rPr>
        <w:t>z</w:t>
      </w:r>
      <w:r w:rsidR="0031057B" w:rsidRPr="00C25100">
        <w:rPr>
          <w:rFonts w:asciiTheme="minorHAnsi" w:hAnsiTheme="minorHAnsi" w:cstheme="minorHAnsi"/>
          <w:b/>
          <w:bCs/>
          <w:sz w:val="22"/>
          <w:szCs w:val="22"/>
        </w:rPr>
        <w:t>a služby spojené s užíváním prostor</w:t>
      </w:r>
    </w:p>
    <w:p w14:paraId="50367DA7" w14:textId="0DC5866B" w:rsidR="0031057B" w:rsidRPr="00C25100" w:rsidRDefault="00775693">
      <w:pPr>
        <w:widowControl/>
        <w:numPr>
          <w:ilvl w:val="0"/>
          <w:numId w:val="5"/>
        </w:numPr>
        <w:spacing w:after="60"/>
        <w:ind w:left="425" w:hanging="425"/>
        <w:jc w:val="both"/>
        <w:rPr>
          <w:rFonts w:asciiTheme="minorHAnsi" w:hAnsiTheme="minorHAnsi" w:cstheme="minorHAnsi"/>
          <w:color w:val="000000"/>
          <w:sz w:val="22"/>
          <w:szCs w:val="22"/>
        </w:rPr>
      </w:pPr>
      <w:r w:rsidRPr="00C25100">
        <w:rPr>
          <w:rFonts w:asciiTheme="minorHAnsi" w:hAnsiTheme="minorHAnsi" w:cstheme="minorHAnsi"/>
          <w:color w:val="000000"/>
          <w:sz w:val="22"/>
          <w:szCs w:val="22"/>
        </w:rPr>
        <w:t>Podn</w:t>
      </w:r>
      <w:r w:rsidR="0031057B" w:rsidRPr="00C25100">
        <w:rPr>
          <w:rFonts w:asciiTheme="minorHAnsi" w:hAnsiTheme="minorHAnsi" w:cstheme="minorHAnsi"/>
          <w:color w:val="000000"/>
          <w:sz w:val="22"/>
          <w:szCs w:val="22"/>
        </w:rPr>
        <w:t xml:space="preserve">ájemné je stanoveno dohodou smluvních stran a činí </w:t>
      </w:r>
      <w:r w:rsidR="003D6BCE">
        <w:rPr>
          <w:rFonts w:asciiTheme="minorHAnsi" w:hAnsiTheme="minorHAnsi" w:cstheme="minorHAnsi"/>
          <w:color w:val="000000"/>
          <w:sz w:val="22"/>
          <w:szCs w:val="22"/>
        </w:rPr>
        <w:t>991</w:t>
      </w:r>
      <w:r w:rsidR="0031057B" w:rsidRPr="00C25100">
        <w:rPr>
          <w:rFonts w:asciiTheme="minorHAnsi" w:hAnsiTheme="minorHAnsi" w:cstheme="minorHAnsi"/>
          <w:color w:val="000000"/>
          <w:sz w:val="22"/>
          <w:szCs w:val="22"/>
        </w:rPr>
        <w:t>,- Kč/m</w:t>
      </w:r>
      <w:r w:rsidR="0031057B" w:rsidRPr="00C25100">
        <w:rPr>
          <w:rFonts w:asciiTheme="minorHAnsi" w:hAnsiTheme="minorHAnsi" w:cstheme="minorHAnsi"/>
          <w:color w:val="000000"/>
          <w:sz w:val="22"/>
          <w:szCs w:val="22"/>
          <w:vertAlign w:val="superscript"/>
        </w:rPr>
        <w:t>2</w:t>
      </w:r>
      <w:r w:rsidR="0031057B" w:rsidRPr="00C25100">
        <w:rPr>
          <w:rFonts w:asciiTheme="minorHAnsi" w:hAnsiTheme="minorHAnsi" w:cstheme="minorHAnsi"/>
          <w:color w:val="000000"/>
          <w:sz w:val="22"/>
          <w:szCs w:val="22"/>
        </w:rPr>
        <w:t xml:space="preserve">/rok za nebytové prostory                  o výměře </w:t>
      </w:r>
      <w:r w:rsidR="00CA017E" w:rsidRPr="00C25100">
        <w:rPr>
          <w:rFonts w:asciiTheme="minorHAnsi" w:hAnsiTheme="minorHAnsi" w:cstheme="minorHAnsi"/>
          <w:color w:val="000000"/>
          <w:sz w:val="22"/>
          <w:szCs w:val="22"/>
        </w:rPr>
        <w:t>2</w:t>
      </w:r>
      <w:r w:rsidR="003D6BCE">
        <w:rPr>
          <w:rFonts w:asciiTheme="minorHAnsi" w:hAnsiTheme="minorHAnsi" w:cstheme="minorHAnsi"/>
          <w:color w:val="000000"/>
          <w:sz w:val="22"/>
          <w:szCs w:val="22"/>
        </w:rPr>
        <w:t>3</w:t>
      </w:r>
      <w:r w:rsidR="0031057B" w:rsidRPr="00C25100">
        <w:rPr>
          <w:rFonts w:asciiTheme="minorHAnsi" w:hAnsiTheme="minorHAnsi" w:cstheme="minorHAnsi"/>
          <w:color w:val="000000"/>
          <w:sz w:val="22"/>
          <w:szCs w:val="22"/>
        </w:rPr>
        <w:t xml:space="preserve"> </w:t>
      </w:r>
      <w:proofErr w:type="gramStart"/>
      <w:r w:rsidR="0031057B" w:rsidRPr="00C25100">
        <w:rPr>
          <w:rFonts w:asciiTheme="minorHAnsi" w:hAnsiTheme="minorHAnsi" w:cstheme="minorHAnsi"/>
          <w:color w:val="000000"/>
          <w:sz w:val="22"/>
          <w:szCs w:val="22"/>
        </w:rPr>
        <w:t>m</w:t>
      </w:r>
      <w:r w:rsidR="0031057B" w:rsidRPr="00C25100">
        <w:rPr>
          <w:rFonts w:asciiTheme="minorHAnsi" w:hAnsiTheme="minorHAnsi" w:cstheme="minorHAnsi"/>
          <w:color w:val="000000"/>
          <w:sz w:val="22"/>
          <w:szCs w:val="22"/>
          <w:vertAlign w:val="superscript"/>
        </w:rPr>
        <w:t>2</w:t>
      </w:r>
      <w:proofErr w:type="gramEnd"/>
      <w:r w:rsidR="0031057B" w:rsidRPr="00C25100">
        <w:rPr>
          <w:rFonts w:asciiTheme="minorHAnsi" w:hAnsiTheme="minorHAnsi" w:cstheme="minorHAnsi"/>
          <w:color w:val="000000"/>
          <w:sz w:val="22"/>
          <w:szCs w:val="22"/>
          <w:vertAlign w:val="superscript"/>
        </w:rPr>
        <w:t xml:space="preserve"> </w:t>
      </w:r>
      <w:r w:rsidR="0031057B" w:rsidRPr="00C25100">
        <w:rPr>
          <w:rFonts w:asciiTheme="minorHAnsi" w:hAnsiTheme="minorHAnsi" w:cstheme="minorHAnsi"/>
          <w:color w:val="000000"/>
          <w:sz w:val="22"/>
          <w:szCs w:val="22"/>
        </w:rPr>
        <w:t xml:space="preserve">tj. částku </w:t>
      </w:r>
      <w:r w:rsidR="00CA017E" w:rsidRPr="00C25100">
        <w:rPr>
          <w:rFonts w:asciiTheme="minorHAnsi" w:hAnsiTheme="minorHAnsi" w:cstheme="minorHAnsi"/>
          <w:color w:val="000000"/>
          <w:sz w:val="22"/>
          <w:szCs w:val="22"/>
        </w:rPr>
        <w:t>2</w:t>
      </w:r>
      <w:r w:rsidR="00771DD6">
        <w:rPr>
          <w:rFonts w:asciiTheme="minorHAnsi" w:hAnsiTheme="minorHAnsi" w:cstheme="minorHAnsi"/>
          <w:color w:val="000000"/>
          <w:sz w:val="22"/>
          <w:szCs w:val="22"/>
        </w:rPr>
        <w:t>2</w:t>
      </w:r>
      <w:r w:rsidR="003D6BCE">
        <w:rPr>
          <w:rFonts w:asciiTheme="minorHAnsi" w:hAnsiTheme="minorHAnsi" w:cstheme="minorHAnsi"/>
          <w:color w:val="000000"/>
          <w:sz w:val="22"/>
          <w:szCs w:val="22"/>
        </w:rPr>
        <w:t xml:space="preserve"> 7</w:t>
      </w:r>
      <w:r w:rsidR="00771DD6">
        <w:rPr>
          <w:rFonts w:asciiTheme="minorHAnsi" w:hAnsiTheme="minorHAnsi" w:cstheme="minorHAnsi"/>
          <w:color w:val="000000"/>
          <w:sz w:val="22"/>
          <w:szCs w:val="22"/>
        </w:rPr>
        <w:t>93</w:t>
      </w:r>
      <w:r w:rsidR="000B3F03" w:rsidRPr="00C25100">
        <w:rPr>
          <w:rFonts w:asciiTheme="minorHAnsi" w:hAnsiTheme="minorHAnsi" w:cstheme="minorHAnsi"/>
          <w:color w:val="000000"/>
          <w:sz w:val="22"/>
          <w:szCs w:val="22"/>
        </w:rPr>
        <w:t>,</w:t>
      </w:r>
      <w:r w:rsidR="006B5B86" w:rsidRPr="00C25100">
        <w:rPr>
          <w:rFonts w:asciiTheme="minorHAnsi" w:hAnsiTheme="minorHAnsi" w:cstheme="minorHAnsi"/>
          <w:color w:val="000000"/>
          <w:sz w:val="22"/>
          <w:szCs w:val="22"/>
        </w:rPr>
        <w:t>-</w:t>
      </w:r>
      <w:r w:rsidR="0031057B" w:rsidRPr="00C25100">
        <w:rPr>
          <w:rFonts w:asciiTheme="minorHAnsi" w:hAnsiTheme="minorHAnsi" w:cstheme="minorHAnsi"/>
          <w:color w:val="000000"/>
          <w:sz w:val="22"/>
          <w:szCs w:val="22"/>
        </w:rPr>
        <w:t xml:space="preserve"> Kč ročně, </w:t>
      </w:r>
      <w:r w:rsidR="00B2000F" w:rsidRPr="00C25100">
        <w:rPr>
          <w:rFonts w:asciiTheme="minorHAnsi" w:hAnsiTheme="minorHAnsi" w:cstheme="minorHAnsi"/>
          <w:color w:val="000000"/>
          <w:sz w:val="22"/>
          <w:szCs w:val="22"/>
        </w:rPr>
        <w:t>tj.</w:t>
      </w:r>
      <w:r w:rsidR="0031057B" w:rsidRPr="00C25100">
        <w:rPr>
          <w:rFonts w:asciiTheme="minorHAnsi" w:hAnsiTheme="minorHAnsi" w:cstheme="minorHAnsi"/>
          <w:color w:val="000000"/>
          <w:sz w:val="22"/>
          <w:szCs w:val="22"/>
        </w:rPr>
        <w:t xml:space="preserve"> </w:t>
      </w:r>
      <w:r w:rsidR="003D6BCE">
        <w:rPr>
          <w:rFonts w:asciiTheme="minorHAnsi" w:hAnsiTheme="minorHAnsi" w:cstheme="minorHAnsi"/>
          <w:color w:val="000000"/>
          <w:sz w:val="22"/>
          <w:szCs w:val="22"/>
        </w:rPr>
        <w:t xml:space="preserve">5 </w:t>
      </w:r>
      <w:r w:rsidR="00771DD6">
        <w:rPr>
          <w:rFonts w:asciiTheme="minorHAnsi" w:hAnsiTheme="minorHAnsi" w:cstheme="minorHAnsi"/>
          <w:color w:val="000000"/>
          <w:sz w:val="22"/>
          <w:szCs w:val="22"/>
        </w:rPr>
        <w:t>698</w:t>
      </w:r>
      <w:r w:rsidR="0031057B" w:rsidRPr="00C25100">
        <w:rPr>
          <w:rFonts w:asciiTheme="minorHAnsi" w:hAnsiTheme="minorHAnsi" w:cstheme="minorHAnsi"/>
          <w:color w:val="000000"/>
          <w:sz w:val="22"/>
          <w:szCs w:val="22"/>
        </w:rPr>
        <w:t>,-Kč- čtvrtletně ke dni 1.</w:t>
      </w:r>
      <w:r w:rsidR="00B64A8C">
        <w:rPr>
          <w:rFonts w:asciiTheme="minorHAnsi" w:hAnsiTheme="minorHAnsi" w:cstheme="minorHAnsi"/>
          <w:color w:val="000000"/>
          <w:sz w:val="22"/>
          <w:szCs w:val="22"/>
        </w:rPr>
        <w:t xml:space="preserve"> </w:t>
      </w:r>
      <w:r w:rsidR="003D6BCE">
        <w:rPr>
          <w:rFonts w:asciiTheme="minorHAnsi" w:hAnsiTheme="minorHAnsi" w:cstheme="minorHAnsi"/>
          <w:color w:val="000000"/>
          <w:sz w:val="22"/>
          <w:szCs w:val="22"/>
        </w:rPr>
        <w:t>5</w:t>
      </w:r>
      <w:r w:rsidR="0031057B" w:rsidRPr="00C25100">
        <w:rPr>
          <w:rFonts w:asciiTheme="minorHAnsi" w:hAnsiTheme="minorHAnsi" w:cstheme="minorHAnsi"/>
          <w:color w:val="000000"/>
          <w:sz w:val="22"/>
          <w:szCs w:val="22"/>
        </w:rPr>
        <w:t>.</w:t>
      </w:r>
      <w:r w:rsidR="00B64A8C">
        <w:rPr>
          <w:rFonts w:asciiTheme="minorHAnsi" w:hAnsiTheme="minorHAnsi" w:cstheme="minorHAnsi"/>
          <w:color w:val="000000"/>
          <w:sz w:val="22"/>
          <w:szCs w:val="22"/>
        </w:rPr>
        <w:t xml:space="preserve"> </w:t>
      </w:r>
      <w:r w:rsidR="0031057B" w:rsidRPr="00C25100">
        <w:rPr>
          <w:rFonts w:asciiTheme="minorHAnsi" w:hAnsiTheme="minorHAnsi" w:cstheme="minorHAnsi"/>
          <w:color w:val="000000"/>
          <w:sz w:val="22"/>
          <w:szCs w:val="22"/>
        </w:rPr>
        <w:t>20</w:t>
      </w:r>
      <w:r w:rsidRPr="00C25100">
        <w:rPr>
          <w:rFonts w:asciiTheme="minorHAnsi" w:hAnsiTheme="minorHAnsi" w:cstheme="minorHAnsi"/>
          <w:color w:val="000000"/>
          <w:sz w:val="22"/>
          <w:szCs w:val="22"/>
        </w:rPr>
        <w:t>2</w:t>
      </w:r>
      <w:r w:rsidR="00B64A8C">
        <w:rPr>
          <w:rFonts w:asciiTheme="minorHAnsi" w:hAnsiTheme="minorHAnsi" w:cstheme="minorHAnsi"/>
          <w:color w:val="000000"/>
          <w:sz w:val="22"/>
          <w:szCs w:val="22"/>
        </w:rPr>
        <w:t>4</w:t>
      </w:r>
      <w:r w:rsidR="0031057B" w:rsidRPr="00C25100">
        <w:rPr>
          <w:rFonts w:asciiTheme="minorHAnsi" w:hAnsiTheme="minorHAnsi" w:cstheme="minorHAnsi"/>
          <w:color w:val="000000"/>
          <w:sz w:val="22"/>
          <w:szCs w:val="22"/>
        </w:rPr>
        <w:t xml:space="preserve">. Cena </w:t>
      </w:r>
      <w:r w:rsidR="009B06F6" w:rsidRPr="00C25100">
        <w:rPr>
          <w:rFonts w:asciiTheme="minorHAnsi" w:hAnsiTheme="minorHAnsi" w:cstheme="minorHAnsi"/>
          <w:color w:val="000000"/>
          <w:sz w:val="22"/>
          <w:szCs w:val="22"/>
        </w:rPr>
        <w:t>pod</w:t>
      </w:r>
      <w:r w:rsidR="0031057B" w:rsidRPr="00C25100">
        <w:rPr>
          <w:rFonts w:asciiTheme="minorHAnsi" w:hAnsiTheme="minorHAnsi" w:cstheme="minorHAnsi"/>
          <w:color w:val="000000"/>
          <w:sz w:val="22"/>
          <w:szCs w:val="22"/>
        </w:rPr>
        <w:t xml:space="preserve">nájmu je osvobozena od DPH. </w:t>
      </w:r>
    </w:p>
    <w:p w14:paraId="557F4E4D" w14:textId="77777777" w:rsidR="0031057B" w:rsidRPr="00C25100" w:rsidRDefault="0031057B">
      <w:pPr>
        <w:widowControl/>
        <w:numPr>
          <w:ilvl w:val="0"/>
          <w:numId w:val="5"/>
        </w:numPr>
        <w:spacing w:after="60"/>
        <w:ind w:left="425" w:hanging="425"/>
        <w:jc w:val="both"/>
        <w:rPr>
          <w:rFonts w:asciiTheme="minorHAnsi" w:hAnsiTheme="minorHAnsi" w:cstheme="minorHAnsi"/>
          <w:sz w:val="22"/>
          <w:szCs w:val="22"/>
        </w:rPr>
      </w:pPr>
      <w:r w:rsidRPr="00C25100">
        <w:rPr>
          <w:rFonts w:asciiTheme="minorHAnsi" w:hAnsiTheme="minorHAnsi" w:cstheme="minorHAnsi"/>
          <w:sz w:val="22"/>
          <w:szCs w:val="22"/>
        </w:rPr>
        <w:t xml:space="preserve">Vedle </w:t>
      </w:r>
      <w:r w:rsidR="009B06F6" w:rsidRPr="00C25100">
        <w:rPr>
          <w:rFonts w:asciiTheme="minorHAnsi" w:hAnsiTheme="minorHAnsi" w:cstheme="minorHAnsi"/>
          <w:sz w:val="22"/>
          <w:szCs w:val="22"/>
        </w:rPr>
        <w:t>pod</w:t>
      </w:r>
      <w:r w:rsidRPr="00C25100">
        <w:rPr>
          <w:rFonts w:asciiTheme="minorHAnsi" w:hAnsiTheme="minorHAnsi" w:cstheme="minorHAnsi"/>
          <w:sz w:val="22"/>
          <w:szCs w:val="22"/>
        </w:rPr>
        <w:t>nájemného je podnájemce povinen hradit nájemci služby spojené s </w:t>
      </w:r>
      <w:r w:rsidR="00775693" w:rsidRPr="00C25100">
        <w:rPr>
          <w:rFonts w:asciiTheme="minorHAnsi" w:hAnsiTheme="minorHAnsi" w:cstheme="minorHAnsi"/>
          <w:sz w:val="22"/>
          <w:szCs w:val="22"/>
        </w:rPr>
        <w:t>pod</w:t>
      </w:r>
      <w:r w:rsidRPr="00C25100">
        <w:rPr>
          <w:rFonts w:asciiTheme="minorHAnsi" w:hAnsiTheme="minorHAnsi" w:cstheme="minorHAnsi"/>
          <w:sz w:val="22"/>
          <w:szCs w:val="22"/>
        </w:rPr>
        <w:t xml:space="preserve">nájmem: </w:t>
      </w:r>
    </w:p>
    <w:p w14:paraId="0FEBD517" w14:textId="3B2EEEBE" w:rsidR="0031057B" w:rsidRPr="00C25100" w:rsidRDefault="0031057B">
      <w:pPr>
        <w:widowControl/>
        <w:numPr>
          <w:ilvl w:val="0"/>
          <w:numId w:val="8"/>
        </w:numPr>
        <w:jc w:val="both"/>
        <w:rPr>
          <w:rFonts w:asciiTheme="minorHAnsi" w:hAnsiTheme="minorHAnsi" w:cstheme="minorHAnsi"/>
          <w:b/>
          <w:i/>
          <w:sz w:val="22"/>
          <w:szCs w:val="22"/>
        </w:rPr>
      </w:pPr>
      <w:r w:rsidRPr="000A03C6">
        <w:rPr>
          <w:rFonts w:asciiTheme="minorHAnsi" w:hAnsiTheme="minorHAnsi" w:cstheme="minorHAnsi"/>
          <w:b/>
          <w:iCs/>
          <w:sz w:val="22"/>
          <w:szCs w:val="22"/>
        </w:rPr>
        <w:t xml:space="preserve">Dodávka energií – elektrická energie, voda, plyn. </w:t>
      </w:r>
      <w:r w:rsidRPr="000A03C6">
        <w:rPr>
          <w:rFonts w:asciiTheme="minorHAnsi" w:hAnsiTheme="minorHAnsi" w:cstheme="minorHAnsi"/>
          <w:iCs/>
          <w:sz w:val="22"/>
          <w:szCs w:val="22"/>
        </w:rPr>
        <w:t>Cena</w:t>
      </w:r>
      <w:r w:rsidRPr="00C25100">
        <w:rPr>
          <w:rFonts w:asciiTheme="minorHAnsi" w:hAnsiTheme="minorHAnsi" w:cstheme="minorHAnsi"/>
          <w:sz w:val="22"/>
          <w:szCs w:val="22"/>
        </w:rPr>
        <w:t xml:space="preserve"> energií je </w:t>
      </w:r>
      <w:r w:rsidR="00775693" w:rsidRPr="00C25100">
        <w:rPr>
          <w:rFonts w:asciiTheme="minorHAnsi" w:hAnsiTheme="minorHAnsi" w:cstheme="minorHAnsi"/>
          <w:sz w:val="22"/>
          <w:szCs w:val="22"/>
        </w:rPr>
        <w:t>pod</w:t>
      </w:r>
      <w:r w:rsidRPr="00C25100">
        <w:rPr>
          <w:rFonts w:asciiTheme="minorHAnsi" w:hAnsiTheme="minorHAnsi" w:cstheme="minorHAnsi"/>
          <w:sz w:val="22"/>
          <w:szCs w:val="22"/>
        </w:rPr>
        <w:t>nájemci přeúčtovávána jemu určeným procentním podílem ze skutečně fakturované spotřeby dodavatelem těchto energií za příslušné kalendářní čtvrtletí včetně DPH. Procentní podíly jsou podnájemci stanoveny poměrovou tabulkou pro rozdělení energií mezi jednotlivé podnájemníky, kteří mají v citované nemovitosti pronajaté prostory s tím, že:</w:t>
      </w:r>
    </w:p>
    <w:p w14:paraId="66F259C3" w14:textId="43DDA629" w:rsidR="00C807D1" w:rsidRDefault="0031057B">
      <w:pPr>
        <w:pStyle w:val="Nadpis5"/>
        <w:keepNext/>
        <w:widowControl/>
        <w:numPr>
          <w:ilvl w:val="0"/>
          <w:numId w:val="9"/>
        </w:numPr>
        <w:spacing w:before="0" w:after="0" w:line="261" w:lineRule="auto"/>
        <w:jc w:val="both"/>
        <w:rPr>
          <w:rFonts w:asciiTheme="minorHAnsi" w:hAnsiTheme="minorHAnsi" w:cstheme="minorHAnsi"/>
          <w:b w:val="0"/>
          <w:i w:val="0"/>
          <w:sz w:val="22"/>
          <w:szCs w:val="22"/>
        </w:rPr>
      </w:pPr>
      <w:r w:rsidRPr="00C25100">
        <w:rPr>
          <w:rFonts w:asciiTheme="minorHAnsi" w:hAnsiTheme="minorHAnsi" w:cstheme="minorHAnsi"/>
          <w:b w:val="0"/>
          <w:i w:val="0"/>
          <w:sz w:val="22"/>
          <w:szCs w:val="22"/>
        </w:rPr>
        <w:t>při výpočtu spotřeby elektrické energie se zohledňuj</w:t>
      </w:r>
      <w:r w:rsidR="00C807D1">
        <w:rPr>
          <w:rFonts w:asciiTheme="minorHAnsi" w:hAnsiTheme="minorHAnsi" w:cstheme="minorHAnsi"/>
          <w:b w:val="0"/>
          <w:i w:val="0"/>
          <w:sz w:val="22"/>
          <w:szCs w:val="22"/>
        </w:rPr>
        <w:t>í:</w:t>
      </w:r>
    </w:p>
    <w:p w14:paraId="0AA60AF8" w14:textId="6962F5FB" w:rsidR="00C807D1" w:rsidRDefault="00C807D1" w:rsidP="00C807D1">
      <w:pPr>
        <w:pStyle w:val="Nadpis5"/>
        <w:keepNext/>
        <w:widowControl/>
        <w:spacing w:before="0" w:after="0" w:line="261" w:lineRule="auto"/>
        <w:ind w:left="720"/>
        <w:jc w:val="both"/>
        <w:rPr>
          <w:rFonts w:asciiTheme="minorHAnsi" w:hAnsiTheme="minorHAnsi" w:cstheme="minorHAnsi"/>
          <w:b w:val="0"/>
          <w:i w:val="0"/>
          <w:sz w:val="22"/>
          <w:szCs w:val="22"/>
        </w:rPr>
      </w:pPr>
      <w:r>
        <w:rPr>
          <w:rFonts w:asciiTheme="minorHAnsi" w:hAnsiTheme="minorHAnsi" w:cstheme="minorHAnsi"/>
          <w:b w:val="0"/>
          <w:i w:val="0"/>
          <w:sz w:val="22"/>
          <w:szCs w:val="22"/>
        </w:rPr>
        <w:t xml:space="preserve">- náklady skutečné spotřeby dle odečtu v prostorách předmětu podnájmu, cena je vypočtena jako součin aktuálně platné sazby za 1 </w:t>
      </w:r>
      <w:proofErr w:type="spellStart"/>
      <w:r>
        <w:rPr>
          <w:rFonts w:asciiTheme="minorHAnsi" w:hAnsiTheme="minorHAnsi" w:cstheme="minorHAnsi"/>
          <w:b w:val="0"/>
          <w:i w:val="0"/>
          <w:sz w:val="22"/>
          <w:szCs w:val="22"/>
        </w:rPr>
        <w:t>kwh</w:t>
      </w:r>
      <w:proofErr w:type="spellEnd"/>
      <w:r>
        <w:rPr>
          <w:rFonts w:asciiTheme="minorHAnsi" w:hAnsiTheme="minorHAnsi" w:cstheme="minorHAnsi"/>
          <w:b w:val="0"/>
          <w:i w:val="0"/>
          <w:sz w:val="22"/>
          <w:szCs w:val="22"/>
        </w:rPr>
        <w:t xml:space="preserve"> + DPH a skutečné spotřeby, zjištěné vlastním podružným měřením.</w:t>
      </w:r>
    </w:p>
    <w:p w14:paraId="26D3AFB4" w14:textId="66237BCB" w:rsidR="00461FFC" w:rsidRPr="005C5269" w:rsidRDefault="00C807D1" w:rsidP="005C5269">
      <w:pPr>
        <w:widowControl/>
        <w:ind w:left="708"/>
        <w:jc w:val="both"/>
        <w:rPr>
          <w:rFonts w:asciiTheme="minorHAnsi" w:hAnsiTheme="minorHAnsi" w:cstheme="minorHAnsi"/>
          <w:sz w:val="22"/>
          <w:szCs w:val="22"/>
        </w:rPr>
      </w:pPr>
      <w:r w:rsidRPr="00461FFC">
        <w:rPr>
          <w:rFonts w:asciiTheme="minorHAnsi" w:hAnsiTheme="minorHAnsi" w:cstheme="minorHAnsi"/>
          <w:bCs/>
          <w:iCs/>
          <w:sz w:val="22"/>
          <w:szCs w:val="22"/>
        </w:rPr>
        <w:t>- náklady na spotřebu elektrické energie společných prostor</w:t>
      </w:r>
      <w:r w:rsidR="000A03C6">
        <w:rPr>
          <w:rFonts w:asciiTheme="minorHAnsi" w:hAnsiTheme="minorHAnsi" w:cstheme="minorHAnsi"/>
          <w:bCs/>
          <w:iCs/>
          <w:sz w:val="22"/>
          <w:szCs w:val="22"/>
        </w:rPr>
        <w:t xml:space="preserve">, </w:t>
      </w:r>
      <w:r w:rsidR="00461FFC">
        <w:rPr>
          <w:rFonts w:asciiTheme="minorHAnsi" w:hAnsiTheme="minorHAnsi" w:cstheme="minorHAnsi"/>
          <w:bCs/>
          <w:iCs/>
          <w:sz w:val="22"/>
          <w:szCs w:val="22"/>
        </w:rPr>
        <w:t xml:space="preserve">podnájemci </w:t>
      </w:r>
      <w:r w:rsidR="000A03C6">
        <w:rPr>
          <w:rFonts w:asciiTheme="minorHAnsi" w:hAnsiTheme="minorHAnsi" w:cstheme="minorHAnsi"/>
          <w:bCs/>
          <w:iCs/>
          <w:sz w:val="22"/>
          <w:szCs w:val="22"/>
        </w:rPr>
        <w:t xml:space="preserve">je </w:t>
      </w:r>
      <w:r w:rsidR="00461FFC" w:rsidRPr="00461FFC">
        <w:rPr>
          <w:rFonts w:asciiTheme="minorHAnsi" w:hAnsiTheme="minorHAnsi" w:cstheme="minorHAnsi"/>
          <w:bCs/>
          <w:iCs/>
          <w:sz w:val="22"/>
          <w:szCs w:val="22"/>
        </w:rPr>
        <w:t xml:space="preserve">přeúčtováván </w:t>
      </w:r>
      <w:r w:rsidR="000A03C6">
        <w:rPr>
          <w:rFonts w:asciiTheme="minorHAnsi" w:hAnsiTheme="minorHAnsi" w:cstheme="minorHAnsi"/>
          <w:bCs/>
          <w:iCs/>
          <w:sz w:val="22"/>
          <w:szCs w:val="22"/>
        </w:rPr>
        <w:t xml:space="preserve">podíl </w:t>
      </w:r>
      <w:r w:rsidR="008957BE" w:rsidRPr="00461FFC">
        <w:rPr>
          <w:rFonts w:asciiTheme="minorHAnsi" w:hAnsiTheme="minorHAnsi" w:cstheme="minorHAnsi"/>
          <w:bCs/>
          <w:iCs/>
          <w:sz w:val="22"/>
          <w:szCs w:val="22"/>
        </w:rPr>
        <w:t xml:space="preserve">podle </w:t>
      </w:r>
      <w:r w:rsidR="008957BE" w:rsidRPr="005C5269">
        <w:rPr>
          <w:rFonts w:asciiTheme="minorHAnsi" w:hAnsiTheme="minorHAnsi" w:cstheme="minorHAnsi"/>
          <w:bCs/>
          <w:iCs/>
          <w:sz w:val="22"/>
          <w:szCs w:val="22"/>
        </w:rPr>
        <w:t>počtu podnájemníků</w:t>
      </w:r>
      <w:r w:rsidR="00461FFC" w:rsidRPr="005C5269">
        <w:rPr>
          <w:rFonts w:asciiTheme="minorHAnsi" w:hAnsiTheme="minorHAnsi" w:cstheme="minorHAnsi"/>
          <w:iCs/>
          <w:sz w:val="22"/>
          <w:szCs w:val="22"/>
        </w:rPr>
        <w:t>.</w:t>
      </w:r>
    </w:p>
    <w:p w14:paraId="5C669163" w14:textId="30AF0744" w:rsidR="0031057B" w:rsidRPr="00C25100" w:rsidRDefault="000A03C6">
      <w:pPr>
        <w:widowControl/>
        <w:numPr>
          <w:ilvl w:val="0"/>
          <w:numId w:val="9"/>
        </w:numPr>
        <w:jc w:val="both"/>
        <w:rPr>
          <w:rFonts w:asciiTheme="minorHAnsi" w:hAnsiTheme="minorHAnsi" w:cstheme="minorHAnsi"/>
          <w:sz w:val="22"/>
          <w:szCs w:val="22"/>
        </w:rPr>
      </w:pPr>
      <w:r>
        <w:rPr>
          <w:rFonts w:asciiTheme="minorHAnsi" w:hAnsiTheme="minorHAnsi" w:cstheme="minorHAnsi"/>
          <w:sz w:val="22"/>
          <w:szCs w:val="22"/>
        </w:rPr>
        <w:t>S</w:t>
      </w:r>
      <w:r w:rsidR="0031057B" w:rsidRPr="00C25100">
        <w:rPr>
          <w:rFonts w:asciiTheme="minorHAnsi" w:hAnsiTheme="minorHAnsi" w:cstheme="minorHAnsi"/>
          <w:sz w:val="22"/>
          <w:szCs w:val="22"/>
        </w:rPr>
        <w:t>potřeba vody vychází z vyhlášky Ministerstva zemědělství č. 428/2001 Sb. v platném znění                     dle směrných čísel roční potřeby vody (příloha 12 uvedené vyhlášky)</w:t>
      </w:r>
      <w:r>
        <w:rPr>
          <w:rFonts w:asciiTheme="minorHAnsi" w:hAnsiTheme="minorHAnsi" w:cstheme="minorHAnsi"/>
          <w:sz w:val="22"/>
          <w:szCs w:val="22"/>
        </w:rPr>
        <w:t>.</w:t>
      </w:r>
    </w:p>
    <w:p w14:paraId="65E46678" w14:textId="45DD04AB" w:rsidR="0031057B" w:rsidRPr="00C25100" w:rsidRDefault="000A03C6">
      <w:pPr>
        <w:widowControl/>
        <w:numPr>
          <w:ilvl w:val="0"/>
          <w:numId w:val="9"/>
        </w:numPr>
        <w:jc w:val="both"/>
        <w:rPr>
          <w:rFonts w:asciiTheme="minorHAnsi" w:hAnsiTheme="minorHAnsi" w:cstheme="minorHAnsi"/>
          <w:sz w:val="22"/>
          <w:szCs w:val="22"/>
        </w:rPr>
      </w:pPr>
      <w:r>
        <w:rPr>
          <w:rFonts w:asciiTheme="minorHAnsi" w:hAnsiTheme="minorHAnsi" w:cstheme="minorHAnsi"/>
          <w:sz w:val="22"/>
          <w:szCs w:val="22"/>
        </w:rPr>
        <w:t>S</w:t>
      </w:r>
      <w:r w:rsidR="0031057B" w:rsidRPr="00C25100">
        <w:rPr>
          <w:rFonts w:asciiTheme="minorHAnsi" w:hAnsiTheme="minorHAnsi" w:cstheme="minorHAnsi"/>
          <w:sz w:val="22"/>
          <w:szCs w:val="22"/>
        </w:rPr>
        <w:t>potřeba plynu je stanovena dle m</w:t>
      </w:r>
      <w:r w:rsidR="0031057B" w:rsidRPr="00C25100">
        <w:rPr>
          <w:rFonts w:asciiTheme="minorHAnsi" w:hAnsiTheme="minorHAnsi" w:cstheme="minorHAnsi"/>
          <w:sz w:val="22"/>
          <w:szCs w:val="22"/>
          <w:vertAlign w:val="superscript"/>
        </w:rPr>
        <w:t xml:space="preserve">2 </w:t>
      </w:r>
      <w:r w:rsidR="0031057B" w:rsidRPr="00C25100">
        <w:rPr>
          <w:rFonts w:asciiTheme="minorHAnsi" w:hAnsiTheme="minorHAnsi" w:cstheme="minorHAnsi"/>
          <w:sz w:val="22"/>
          <w:szCs w:val="22"/>
        </w:rPr>
        <w:t>plochy užívané podnájemcem</w:t>
      </w:r>
      <w:r w:rsidR="004E7D78" w:rsidRPr="00C25100">
        <w:rPr>
          <w:rFonts w:asciiTheme="minorHAnsi" w:hAnsiTheme="minorHAnsi" w:cstheme="minorHAnsi"/>
          <w:sz w:val="22"/>
          <w:szCs w:val="22"/>
        </w:rPr>
        <w:t>.</w:t>
      </w:r>
    </w:p>
    <w:p w14:paraId="063BEBD4" w14:textId="77777777" w:rsidR="0031057B" w:rsidRPr="00C25100" w:rsidRDefault="0031057B" w:rsidP="0031057B">
      <w:pPr>
        <w:widowControl/>
        <w:ind w:left="720"/>
        <w:rPr>
          <w:rFonts w:asciiTheme="minorHAnsi" w:hAnsiTheme="minorHAnsi" w:cstheme="minorHAnsi"/>
          <w:sz w:val="22"/>
          <w:szCs w:val="22"/>
        </w:rPr>
      </w:pPr>
    </w:p>
    <w:p w14:paraId="43D2DC83" w14:textId="04CDF2A0" w:rsidR="0031057B" w:rsidRPr="00C25100" w:rsidRDefault="0031057B">
      <w:pPr>
        <w:widowControl/>
        <w:numPr>
          <w:ilvl w:val="0"/>
          <w:numId w:val="8"/>
        </w:numPr>
        <w:jc w:val="both"/>
        <w:rPr>
          <w:rFonts w:asciiTheme="minorHAnsi" w:hAnsiTheme="minorHAnsi" w:cstheme="minorHAnsi"/>
          <w:b/>
          <w:i/>
          <w:sz w:val="22"/>
          <w:szCs w:val="22"/>
        </w:rPr>
      </w:pPr>
      <w:r w:rsidRPr="000A03C6">
        <w:rPr>
          <w:rFonts w:asciiTheme="minorHAnsi" w:hAnsiTheme="minorHAnsi" w:cstheme="minorHAnsi"/>
          <w:b/>
          <w:iCs/>
          <w:sz w:val="22"/>
          <w:szCs w:val="22"/>
        </w:rPr>
        <w:t>Ostatní služby</w:t>
      </w:r>
      <w:r w:rsidRPr="00C25100">
        <w:rPr>
          <w:rFonts w:asciiTheme="minorHAnsi" w:hAnsiTheme="minorHAnsi" w:cstheme="minorHAnsi"/>
          <w:b/>
          <w:i/>
          <w:sz w:val="22"/>
          <w:szCs w:val="22"/>
        </w:rPr>
        <w:t xml:space="preserve">. </w:t>
      </w:r>
      <w:r w:rsidRPr="00C25100">
        <w:rPr>
          <w:rFonts w:asciiTheme="minorHAnsi" w:hAnsiTheme="minorHAnsi" w:cstheme="minorHAnsi"/>
          <w:sz w:val="22"/>
          <w:szCs w:val="22"/>
        </w:rPr>
        <w:t xml:space="preserve">Cena ostatních služeb souvisejících s užíváním předmětu </w:t>
      </w:r>
      <w:r w:rsidR="00BE202E" w:rsidRPr="00C25100">
        <w:rPr>
          <w:rFonts w:asciiTheme="minorHAnsi" w:hAnsiTheme="minorHAnsi" w:cstheme="minorHAnsi"/>
          <w:sz w:val="22"/>
          <w:szCs w:val="22"/>
        </w:rPr>
        <w:t>pod</w:t>
      </w:r>
      <w:r w:rsidRPr="00C25100">
        <w:rPr>
          <w:rFonts w:asciiTheme="minorHAnsi" w:hAnsiTheme="minorHAnsi" w:cstheme="minorHAnsi"/>
          <w:sz w:val="22"/>
          <w:szCs w:val="22"/>
        </w:rPr>
        <w:t>nájmu se sjednává takto:</w:t>
      </w:r>
    </w:p>
    <w:p w14:paraId="0B6265C9" w14:textId="22DEDC47" w:rsidR="001855EC" w:rsidRPr="00C25100" w:rsidRDefault="0031057B">
      <w:pPr>
        <w:widowControl/>
        <w:numPr>
          <w:ilvl w:val="0"/>
          <w:numId w:val="10"/>
        </w:numPr>
        <w:jc w:val="both"/>
        <w:rPr>
          <w:rFonts w:asciiTheme="minorHAnsi" w:hAnsiTheme="minorHAnsi" w:cstheme="minorHAnsi"/>
          <w:iCs/>
          <w:sz w:val="22"/>
          <w:szCs w:val="22"/>
        </w:rPr>
      </w:pPr>
      <w:r w:rsidRPr="00C25100">
        <w:rPr>
          <w:rFonts w:asciiTheme="minorHAnsi" w:hAnsiTheme="minorHAnsi" w:cstheme="minorHAnsi"/>
          <w:sz w:val="22"/>
          <w:szCs w:val="22"/>
        </w:rPr>
        <w:lastRenderedPageBreak/>
        <w:t xml:space="preserve">Odvoz komunálního odpadu </w:t>
      </w:r>
      <w:r w:rsidR="00531D64">
        <w:rPr>
          <w:rFonts w:asciiTheme="minorHAnsi" w:hAnsiTheme="minorHAnsi" w:cstheme="minorHAnsi"/>
          <w:sz w:val="22"/>
          <w:szCs w:val="22"/>
        </w:rPr>
        <w:t xml:space="preserve">a servis výtahu </w:t>
      </w:r>
      <w:r w:rsidRPr="00C25100">
        <w:rPr>
          <w:rFonts w:asciiTheme="minorHAnsi" w:hAnsiTheme="minorHAnsi" w:cstheme="minorHAnsi"/>
          <w:sz w:val="22"/>
          <w:szCs w:val="22"/>
        </w:rPr>
        <w:t xml:space="preserve">– podnájemci je ze skutečně fakturované spotřeby </w:t>
      </w:r>
      <w:r w:rsidR="00B21797" w:rsidRPr="00C25100">
        <w:rPr>
          <w:rFonts w:asciiTheme="minorHAnsi" w:hAnsiTheme="minorHAnsi" w:cstheme="minorHAnsi"/>
          <w:sz w:val="22"/>
          <w:szCs w:val="22"/>
        </w:rPr>
        <w:t xml:space="preserve">za kalendářní čtvrtletí </w:t>
      </w:r>
      <w:r w:rsidRPr="00C25100">
        <w:rPr>
          <w:rFonts w:asciiTheme="minorHAnsi" w:hAnsiTheme="minorHAnsi" w:cstheme="minorHAnsi"/>
          <w:sz w:val="22"/>
          <w:szCs w:val="22"/>
        </w:rPr>
        <w:t>přeúčtováván podíl dle počtu podnájemců včetně DPH.</w:t>
      </w:r>
    </w:p>
    <w:p w14:paraId="58E77B7A" w14:textId="289A04F4" w:rsidR="00775693" w:rsidRPr="00C25100" w:rsidRDefault="0031057B">
      <w:pPr>
        <w:widowControl/>
        <w:numPr>
          <w:ilvl w:val="0"/>
          <w:numId w:val="9"/>
        </w:numPr>
        <w:jc w:val="both"/>
        <w:rPr>
          <w:rFonts w:asciiTheme="minorHAnsi" w:hAnsiTheme="minorHAnsi" w:cstheme="minorHAnsi"/>
          <w:sz w:val="22"/>
          <w:szCs w:val="22"/>
        </w:rPr>
      </w:pPr>
      <w:r w:rsidRPr="00C25100">
        <w:rPr>
          <w:rFonts w:asciiTheme="minorHAnsi" w:hAnsiTheme="minorHAnsi" w:cstheme="minorHAnsi"/>
          <w:sz w:val="22"/>
          <w:szCs w:val="22"/>
        </w:rPr>
        <w:t xml:space="preserve">Odvod srážkových vod – podnájemci je ze skutečně fakturované spotřeby </w:t>
      </w:r>
      <w:r w:rsidR="00B21797" w:rsidRPr="00C25100">
        <w:rPr>
          <w:rFonts w:asciiTheme="minorHAnsi" w:hAnsiTheme="minorHAnsi" w:cstheme="minorHAnsi"/>
          <w:sz w:val="22"/>
          <w:szCs w:val="22"/>
        </w:rPr>
        <w:t xml:space="preserve">za kalendářní čtvrtletí </w:t>
      </w:r>
      <w:r w:rsidRPr="00C25100">
        <w:rPr>
          <w:rFonts w:asciiTheme="minorHAnsi" w:hAnsiTheme="minorHAnsi" w:cstheme="minorHAnsi"/>
          <w:sz w:val="22"/>
          <w:szCs w:val="22"/>
        </w:rPr>
        <w:t>přeúčtováván % podíl včetně DPH, který je stanoven dle</w:t>
      </w:r>
      <w:r w:rsidRPr="00C25100">
        <w:rPr>
          <w:rFonts w:asciiTheme="minorHAnsi" w:hAnsiTheme="minorHAnsi" w:cstheme="minorHAnsi"/>
          <w:sz w:val="22"/>
          <w:szCs w:val="22"/>
          <w:vertAlign w:val="superscript"/>
        </w:rPr>
        <w:t xml:space="preserve"> m2 </w:t>
      </w:r>
      <w:r w:rsidRPr="00C25100">
        <w:rPr>
          <w:rFonts w:asciiTheme="minorHAnsi" w:hAnsiTheme="minorHAnsi" w:cstheme="minorHAnsi"/>
          <w:sz w:val="22"/>
          <w:szCs w:val="22"/>
        </w:rPr>
        <w:t>jím užívané ploch</w:t>
      </w:r>
      <w:r w:rsidRPr="00C25100">
        <w:rPr>
          <w:rFonts w:asciiTheme="minorHAnsi" w:hAnsiTheme="minorHAnsi" w:cstheme="minorHAnsi"/>
          <w:iCs/>
          <w:sz w:val="22"/>
          <w:szCs w:val="22"/>
        </w:rPr>
        <w:t>y</w:t>
      </w:r>
      <w:r w:rsidR="004E7D78" w:rsidRPr="00C25100">
        <w:rPr>
          <w:rFonts w:asciiTheme="minorHAnsi" w:hAnsiTheme="minorHAnsi" w:cstheme="minorHAnsi"/>
          <w:iCs/>
          <w:sz w:val="22"/>
          <w:szCs w:val="22"/>
        </w:rPr>
        <w:t>.</w:t>
      </w:r>
    </w:p>
    <w:p w14:paraId="0F024C4B" w14:textId="63425EA8" w:rsidR="0031057B" w:rsidRPr="00C25100" w:rsidRDefault="006E2DCC">
      <w:pPr>
        <w:widowControl/>
        <w:numPr>
          <w:ilvl w:val="0"/>
          <w:numId w:val="3"/>
        </w:numPr>
        <w:spacing w:line="262" w:lineRule="auto"/>
        <w:jc w:val="both"/>
        <w:rPr>
          <w:rFonts w:asciiTheme="minorHAnsi" w:hAnsiTheme="minorHAnsi" w:cstheme="minorHAnsi"/>
          <w:sz w:val="22"/>
          <w:szCs w:val="22"/>
        </w:rPr>
      </w:pPr>
      <w:r w:rsidRPr="00C25100">
        <w:rPr>
          <w:rFonts w:asciiTheme="minorHAnsi" w:hAnsiTheme="minorHAnsi" w:cstheme="minorHAnsi"/>
          <w:sz w:val="22"/>
          <w:szCs w:val="22"/>
        </w:rPr>
        <w:t>Podn</w:t>
      </w:r>
      <w:r w:rsidR="0031057B" w:rsidRPr="00C25100">
        <w:rPr>
          <w:rFonts w:asciiTheme="minorHAnsi" w:hAnsiTheme="minorHAnsi" w:cstheme="minorHAnsi"/>
          <w:sz w:val="22"/>
          <w:szCs w:val="22"/>
        </w:rPr>
        <w:t>ájemné a úhradu za energie a služby spojené s </w:t>
      </w:r>
      <w:r w:rsidR="008B1EFC" w:rsidRPr="00C25100">
        <w:rPr>
          <w:rFonts w:asciiTheme="minorHAnsi" w:hAnsiTheme="minorHAnsi" w:cstheme="minorHAnsi"/>
          <w:sz w:val="22"/>
          <w:szCs w:val="22"/>
        </w:rPr>
        <w:t>pod</w:t>
      </w:r>
      <w:r w:rsidR="0031057B" w:rsidRPr="00C25100">
        <w:rPr>
          <w:rFonts w:asciiTheme="minorHAnsi" w:hAnsiTheme="minorHAnsi" w:cstheme="minorHAnsi"/>
          <w:sz w:val="22"/>
          <w:szCs w:val="22"/>
        </w:rPr>
        <w:t xml:space="preserve">nájmem, uvedené ve smlouvě bude nájemce fakturovat podnájemci čtvrtletně k poslednímu dni kalendářního čtvrtletí (datum uskutečnění zdanitelného plnění), splatnost faktur je 14 dnů ode dne jejich doručení na doručovací adresu podnájemce uvedenou v záhlaví této smlouvy bezhotovostním převodem ve prospěch bankovního účtu nájemce uvedeného v záhlaví této smlouvy. Podkladem k fakturaci bude výpočtový list úhrad, který bude součástí daňového dokladu vystaveného nájemcem. </w:t>
      </w:r>
    </w:p>
    <w:p w14:paraId="66357F62" w14:textId="19CA88DD" w:rsidR="0031057B" w:rsidRPr="00C25100" w:rsidRDefault="0031057B">
      <w:pPr>
        <w:widowControl/>
        <w:numPr>
          <w:ilvl w:val="0"/>
          <w:numId w:val="3"/>
        </w:numPr>
        <w:spacing w:line="262" w:lineRule="auto"/>
        <w:jc w:val="both"/>
        <w:rPr>
          <w:rFonts w:asciiTheme="minorHAnsi" w:hAnsiTheme="minorHAnsi" w:cstheme="minorHAnsi"/>
          <w:color w:val="000000"/>
          <w:sz w:val="22"/>
          <w:szCs w:val="22"/>
        </w:rPr>
      </w:pPr>
      <w:r w:rsidRPr="00C25100">
        <w:rPr>
          <w:rFonts w:asciiTheme="minorHAnsi" w:hAnsiTheme="minorHAnsi" w:cstheme="minorHAnsi"/>
          <w:sz w:val="22"/>
          <w:szCs w:val="22"/>
        </w:rPr>
        <w:t xml:space="preserve">Sjednanou výši </w:t>
      </w:r>
      <w:r w:rsidR="00265131" w:rsidRPr="00C25100">
        <w:rPr>
          <w:rFonts w:asciiTheme="minorHAnsi" w:hAnsiTheme="minorHAnsi" w:cstheme="minorHAnsi"/>
          <w:sz w:val="22"/>
          <w:szCs w:val="22"/>
        </w:rPr>
        <w:t>pod</w:t>
      </w:r>
      <w:r w:rsidRPr="00C25100">
        <w:rPr>
          <w:rFonts w:asciiTheme="minorHAnsi" w:hAnsiTheme="minorHAnsi" w:cstheme="minorHAnsi"/>
          <w:sz w:val="22"/>
          <w:szCs w:val="22"/>
        </w:rPr>
        <w:t>nájemného nájemce upravuje o míru inflace, která bude zjištěna Českým statistickým úřadem za předcházející kalendářní rok a publikována Ministerstvem financí                 v Cenovém věstníku.</w:t>
      </w:r>
      <w:r w:rsidR="002B7F3B" w:rsidRPr="00C25100">
        <w:rPr>
          <w:rFonts w:asciiTheme="minorHAnsi" w:hAnsiTheme="minorHAnsi" w:cstheme="minorHAnsi"/>
          <w:sz w:val="22"/>
          <w:szCs w:val="22"/>
        </w:rPr>
        <w:t xml:space="preserve"> </w:t>
      </w:r>
      <w:r w:rsidRPr="00C25100">
        <w:rPr>
          <w:rFonts w:asciiTheme="minorHAnsi" w:hAnsiTheme="minorHAnsi" w:cstheme="minorHAnsi"/>
          <w:sz w:val="22"/>
          <w:szCs w:val="22"/>
        </w:rPr>
        <w:t xml:space="preserve">Poprvé se </w:t>
      </w:r>
      <w:r w:rsidR="00265131" w:rsidRPr="00C25100">
        <w:rPr>
          <w:rFonts w:asciiTheme="minorHAnsi" w:hAnsiTheme="minorHAnsi" w:cstheme="minorHAnsi"/>
          <w:sz w:val="22"/>
          <w:szCs w:val="22"/>
        </w:rPr>
        <w:t>pod</w:t>
      </w:r>
      <w:r w:rsidRPr="00C25100">
        <w:rPr>
          <w:rFonts w:asciiTheme="minorHAnsi" w:hAnsiTheme="minorHAnsi" w:cstheme="minorHAnsi"/>
          <w:sz w:val="22"/>
          <w:szCs w:val="22"/>
        </w:rPr>
        <w:t>nájemné zvýší o koeficient vyjadřující míru inflace                        od 1.7.20</w:t>
      </w:r>
      <w:r w:rsidR="000C09FD" w:rsidRPr="00C25100">
        <w:rPr>
          <w:rFonts w:asciiTheme="minorHAnsi" w:hAnsiTheme="minorHAnsi" w:cstheme="minorHAnsi"/>
          <w:sz w:val="22"/>
          <w:szCs w:val="22"/>
        </w:rPr>
        <w:t>2</w:t>
      </w:r>
      <w:r w:rsidR="00B64A8C">
        <w:rPr>
          <w:rFonts w:asciiTheme="minorHAnsi" w:hAnsiTheme="minorHAnsi" w:cstheme="minorHAnsi"/>
          <w:sz w:val="22"/>
          <w:szCs w:val="22"/>
        </w:rPr>
        <w:t>4</w:t>
      </w:r>
      <w:r w:rsidRPr="00C25100">
        <w:rPr>
          <w:rFonts w:asciiTheme="minorHAnsi" w:hAnsiTheme="minorHAnsi" w:cstheme="minorHAnsi"/>
          <w:sz w:val="22"/>
          <w:szCs w:val="22"/>
        </w:rPr>
        <w:t xml:space="preserve"> dle koeficientu inflace za rok 20</w:t>
      </w:r>
      <w:r w:rsidR="00935114">
        <w:rPr>
          <w:rFonts w:asciiTheme="minorHAnsi" w:hAnsiTheme="minorHAnsi" w:cstheme="minorHAnsi"/>
          <w:sz w:val="22"/>
          <w:szCs w:val="22"/>
        </w:rPr>
        <w:t>2</w:t>
      </w:r>
      <w:r w:rsidR="00B64A8C">
        <w:rPr>
          <w:rFonts w:asciiTheme="minorHAnsi" w:hAnsiTheme="minorHAnsi" w:cstheme="minorHAnsi"/>
          <w:sz w:val="22"/>
          <w:szCs w:val="22"/>
        </w:rPr>
        <w:t>3</w:t>
      </w:r>
      <w:r w:rsidRPr="00C25100">
        <w:rPr>
          <w:rFonts w:asciiTheme="minorHAnsi" w:hAnsiTheme="minorHAnsi" w:cstheme="minorHAnsi"/>
          <w:sz w:val="22"/>
          <w:szCs w:val="22"/>
        </w:rPr>
        <w:t xml:space="preserve">, následně pak vždy od 1.7. běžného roku dle koeficientu za rok předcházející. Zvýšení </w:t>
      </w:r>
      <w:r w:rsidR="00265131" w:rsidRPr="00C25100">
        <w:rPr>
          <w:rFonts w:asciiTheme="minorHAnsi" w:hAnsiTheme="minorHAnsi" w:cstheme="minorHAnsi"/>
          <w:sz w:val="22"/>
          <w:szCs w:val="22"/>
        </w:rPr>
        <w:t>pod</w:t>
      </w:r>
      <w:r w:rsidRPr="00C25100">
        <w:rPr>
          <w:rFonts w:asciiTheme="minorHAnsi" w:hAnsiTheme="minorHAnsi" w:cstheme="minorHAnsi"/>
          <w:sz w:val="22"/>
          <w:szCs w:val="22"/>
        </w:rPr>
        <w:t xml:space="preserve">nájemného oznámí nájemce do 30.6. běžného roku. Pokud dojde ke změně vstupních cen dodavatelů ostatních služeb souvisejících s </w:t>
      </w:r>
      <w:r w:rsidR="00265131" w:rsidRPr="00C25100">
        <w:rPr>
          <w:rFonts w:asciiTheme="minorHAnsi" w:hAnsiTheme="minorHAnsi" w:cstheme="minorHAnsi"/>
          <w:sz w:val="22"/>
          <w:szCs w:val="22"/>
        </w:rPr>
        <w:t>pod</w:t>
      </w:r>
      <w:r w:rsidRPr="00C25100">
        <w:rPr>
          <w:rFonts w:asciiTheme="minorHAnsi" w:hAnsiTheme="minorHAnsi" w:cstheme="minorHAnsi"/>
          <w:sz w:val="22"/>
          <w:szCs w:val="22"/>
        </w:rPr>
        <w:t xml:space="preserve">nájmem, budou tyto změny bez zbytečného odkladu promítnuty do paušálních úhrad </w:t>
      </w:r>
      <w:r w:rsidRPr="00C25100">
        <w:rPr>
          <w:rFonts w:asciiTheme="minorHAnsi" w:hAnsiTheme="minorHAnsi" w:cstheme="minorHAnsi"/>
          <w:color w:val="000000"/>
          <w:sz w:val="22"/>
          <w:szCs w:val="22"/>
        </w:rPr>
        <w:t xml:space="preserve">uvedených v článku IV., bod 2., písm. b). </w:t>
      </w:r>
      <w:r w:rsidR="00265131" w:rsidRPr="00C25100">
        <w:rPr>
          <w:rFonts w:asciiTheme="minorHAnsi" w:hAnsiTheme="minorHAnsi" w:cstheme="minorHAnsi"/>
          <w:color w:val="000000"/>
          <w:sz w:val="22"/>
          <w:szCs w:val="22"/>
        </w:rPr>
        <w:t>Podn</w:t>
      </w:r>
      <w:r w:rsidRPr="00C25100">
        <w:rPr>
          <w:rFonts w:asciiTheme="minorHAnsi" w:hAnsiTheme="minorHAnsi" w:cstheme="minorHAnsi"/>
          <w:color w:val="000000"/>
          <w:sz w:val="22"/>
          <w:szCs w:val="22"/>
        </w:rPr>
        <w:t xml:space="preserve">ájemci budou změny cen oznámeny formou cenové doložky platné pro příslušný rok. V případě nesouhlasu má </w:t>
      </w:r>
      <w:r w:rsidR="00265131" w:rsidRPr="00C25100">
        <w:rPr>
          <w:rFonts w:asciiTheme="minorHAnsi" w:hAnsiTheme="minorHAnsi" w:cstheme="minorHAnsi"/>
          <w:color w:val="000000"/>
          <w:sz w:val="22"/>
          <w:szCs w:val="22"/>
        </w:rPr>
        <w:t>pod</w:t>
      </w:r>
      <w:r w:rsidRPr="00C25100">
        <w:rPr>
          <w:rFonts w:asciiTheme="minorHAnsi" w:hAnsiTheme="minorHAnsi" w:cstheme="minorHAnsi"/>
          <w:color w:val="000000"/>
          <w:sz w:val="22"/>
          <w:szCs w:val="22"/>
        </w:rPr>
        <w:t>nájemce právo odstoupit od smlouvy dle čl. I</w:t>
      </w:r>
      <w:r w:rsidR="000B1D6C" w:rsidRPr="00C25100">
        <w:rPr>
          <w:rFonts w:asciiTheme="minorHAnsi" w:hAnsiTheme="minorHAnsi" w:cstheme="minorHAnsi"/>
          <w:color w:val="000000"/>
          <w:sz w:val="22"/>
          <w:szCs w:val="22"/>
        </w:rPr>
        <w:t>II.</w:t>
      </w:r>
      <w:r w:rsidRPr="00C25100">
        <w:rPr>
          <w:rFonts w:asciiTheme="minorHAnsi" w:hAnsiTheme="minorHAnsi" w:cstheme="minorHAnsi"/>
          <w:color w:val="000000"/>
          <w:sz w:val="22"/>
          <w:szCs w:val="22"/>
        </w:rPr>
        <w:t xml:space="preserve"> odst. 5.</w:t>
      </w:r>
      <w:r w:rsidRPr="00C25100">
        <w:rPr>
          <w:rFonts w:asciiTheme="minorHAnsi" w:hAnsiTheme="minorHAnsi" w:cstheme="minorHAnsi"/>
          <w:bCs/>
          <w:color w:val="000000"/>
          <w:sz w:val="22"/>
          <w:szCs w:val="22"/>
          <w:u w:val="single"/>
        </w:rPr>
        <w:t xml:space="preserve"> </w:t>
      </w:r>
    </w:p>
    <w:p w14:paraId="2D64BDE6" w14:textId="78950CA9" w:rsidR="0031057B" w:rsidRDefault="0031057B">
      <w:pPr>
        <w:widowControl/>
        <w:numPr>
          <w:ilvl w:val="0"/>
          <w:numId w:val="3"/>
        </w:numPr>
        <w:spacing w:line="262" w:lineRule="auto"/>
        <w:jc w:val="both"/>
        <w:rPr>
          <w:rFonts w:asciiTheme="minorHAnsi" w:hAnsiTheme="minorHAnsi" w:cstheme="minorHAnsi"/>
          <w:color w:val="000000"/>
          <w:sz w:val="22"/>
          <w:szCs w:val="22"/>
        </w:rPr>
      </w:pPr>
      <w:r w:rsidRPr="00C25100">
        <w:rPr>
          <w:rFonts w:asciiTheme="minorHAnsi" w:hAnsiTheme="minorHAnsi" w:cstheme="minorHAnsi"/>
          <w:color w:val="000000"/>
          <w:sz w:val="22"/>
          <w:szCs w:val="22"/>
        </w:rPr>
        <w:t xml:space="preserve">V případě, že úhrada </w:t>
      </w:r>
      <w:r w:rsidR="00265131" w:rsidRPr="00C25100">
        <w:rPr>
          <w:rFonts w:asciiTheme="minorHAnsi" w:hAnsiTheme="minorHAnsi" w:cstheme="minorHAnsi"/>
          <w:color w:val="000000"/>
          <w:sz w:val="22"/>
          <w:szCs w:val="22"/>
        </w:rPr>
        <w:t>pod</w:t>
      </w:r>
      <w:r w:rsidRPr="00C25100">
        <w:rPr>
          <w:rFonts w:asciiTheme="minorHAnsi" w:hAnsiTheme="minorHAnsi" w:cstheme="minorHAnsi"/>
          <w:color w:val="000000"/>
          <w:sz w:val="22"/>
          <w:szCs w:val="22"/>
        </w:rPr>
        <w:t xml:space="preserve">nájemného včetně úhrady za služby nebude provedena včas, bude </w:t>
      </w:r>
      <w:r w:rsidR="00265131" w:rsidRPr="00C25100">
        <w:rPr>
          <w:rFonts w:asciiTheme="minorHAnsi" w:hAnsiTheme="minorHAnsi" w:cstheme="minorHAnsi"/>
          <w:color w:val="000000"/>
          <w:sz w:val="22"/>
          <w:szCs w:val="22"/>
        </w:rPr>
        <w:t>pod</w:t>
      </w:r>
      <w:r w:rsidRPr="00C25100">
        <w:rPr>
          <w:rFonts w:asciiTheme="minorHAnsi" w:hAnsiTheme="minorHAnsi" w:cstheme="minorHAnsi"/>
          <w:color w:val="000000"/>
          <w:sz w:val="22"/>
          <w:szCs w:val="22"/>
        </w:rPr>
        <w:t>nájemci účtován úrok z prodlení ve výši 0,05</w:t>
      </w:r>
      <w:r w:rsidR="00C25100">
        <w:rPr>
          <w:rFonts w:asciiTheme="minorHAnsi" w:hAnsiTheme="minorHAnsi" w:cstheme="minorHAnsi"/>
          <w:color w:val="000000"/>
          <w:sz w:val="22"/>
          <w:szCs w:val="22"/>
        </w:rPr>
        <w:t xml:space="preserve"> </w:t>
      </w:r>
      <w:r w:rsidRPr="00C25100">
        <w:rPr>
          <w:rFonts w:asciiTheme="minorHAnsi" w:hAnsiTheme="minorHAnsi" w:cstheme="minorHAnsi"/>
          <w:color w:val="000000"/>
          <w:sz w:val="22"/>
          <w:szCs w:val="22"/>
        </w:rPr>
        <w:t>% denně z dlužné částky. V případě prodlení</w:t>
      </w:r>
      <w:r w:rsidR="00C25100">
        <w:rPr>
          <w:rFonts w:asciiTheme="minorHAnsi" w:hAnsiTheme="minorHAnsi" w:cstheme="minorHAnsi"/>
          <w:color w:val="000000"/>
          <w:sz w:val="22"/>
          <w:szCs w:val="22"/>
        </w:rPr>
        <w:t xml:space="preserve"> </w:t>
      </w:r>
      <w:proofErr w:type="gramStart"/>
      <w:r w:rsidR="00C25100">
        <w:rPr>
          <w:rFonts w:asciiTheme="minorHAnsi" w:hAnsiTheme="minorHAnsi" w:cstheme="minorHAnsi"/>
          <w:color w:val="000000"/>
          <w:sz w:val="22"/>
          <w:szCs w:val="22"/>
        </w:rPr>
        <w:t>d</w:t>
      </w:r>
      <w:r w:rsidRPr="00C25100">
        <w:rPr>
          <w:rFonts w:asciiTheme="minorHAnsi" w:hAnsiTheme="minorHAnsi" w:cstheme="minorHAnsi"/>
          <w:color w:val="000000"/>
          <w:sz w:val="22"/>
          <w:szCs w:val="22"/>
        </w:rPr>
        <w:t>elšího</w:t>
      </w:r>
      <w:proofErr w:type="gramEnd"/>
      <w:r w:rsidR="00531D64">
        <w:rPr>
          <w:rFonts w:asciiTheme="minorHAnsi" w:hAnsiTheme="minorHAnsi" w:cstheme="minorHAnsi"/>
          <w:color w:val="000000"/>
          <w:sz w:val="22"/>
          <w:szCs w:val="22"/>
        </w:rPr>
        <w:t xml:space="preserve"> </w:t>
      </w:r>
      <w:r w:rsidRPr="00C25100">
        <w:rPr>
          <w:rFonts w:asciiTheme="minorHAnsi" w:hAnsiTheme="minorHAnsi" w:cstheme="minorHAnsi"/>
          <w:color w:val="000000"/>
          <w:sz w:val="22"/>
          <w:szCs w:val="22"/>
        </w:rPr>
        <w:t xml:space="preserve">než patnáct dnů je </w:t>
      </w:r>
      <w:r w:rsidR="008B1EFC" w:rsidRPr="00C25100">
        <w:rPr>
          <w:rFonts w:asciiTheme="minorHAnsi" w:hAnsiTheme="minorHAnsi" w:cstheme="minorHAnsi"/>
          <w:color w:val="000000"/>
          <w:sz w:val="22"/>
          <w:szCs w:val="22"/>
        </w:rPr>
        <w:t>nájemce</w:t>
      </w:r>
      <w:r w:rsidRPr="00C25100">
        <w:rPr>
          <w:rFonts w:asciiTheme="minorHAnsi" w:hAnsiTheme="minorHAnsi" w:cstheme="minorHAnsi"/>
          <w:color w:val="000000"/>
          <w:sz w:val="22"/>
          <w:szCs w:val="22"/>
        </w:rPr>
        <w:t xml:space="preserve"> oprávněn od smlouvy odstoupit v souladu s </w:t>
      </w:r>
      <w:proofErr w:type="spellStart"/>
      <w:r w:rsidRPr="00C25100">
        <w:rPr>
          <w:rFonts w:asciiTheme="minorHAnsi" w:hAnsiTheme="minorHAnsi" w:cstheme="minorHAnsi"/>
          <w:color w:val="000000"/>
          <w:sz w:val="22"/>
          <w:szCs w:val="22"/>
        </w:rPr>
        <w:t>ust</w:t>
      </w:r>
      <w:proofErr w:type="spellEnd"/>
      <w:r w:rsidRPr="00C25100">
        <w:rPr>
          <w:rFonts w:asciiTheme="minorHAnsi" w:hAnsiTheme="minorHAnsi" w:cstheme="minorHAnsi"/>
          <w:color w:val="000000"/>
          <w:sz w:val="22"/>
          <w:szCs w:val="22"/>
        </w:rPr>
        <w:t xml:space="preserve">. bodu 3. písm. d) článku III. této smlouvy. </w:t>
      </w:r>
    </w:p>
    <w:p w14:paraId="73DA4B51" w14:textId="77777777" w:rsidR="007C44F2" w:rsidRPr="00C25100" w:rsidRDefault="007C44F2" w:rsidP="007C44F2">
      <w:pPr>
        <w:widowControl/>
        <w:spacing w:line="262" w:lineRule="auto"/>
        <w:ind w:left="720"/>
        <w:jc w:val="both"/>
        <w:rPr>
          <w:rFonts w:asciiTheme="minorHAnsi" w:hAnsiTheme="minorHAnsi" w:cstheme="minorHAnsi"/>
          <w:color w:val="000000"/>
          <w:sz w:val="22"/>
          <w:szCs w:val="22"/>
        </w:rPr>
      </w:pPr>
    </w:p>
    <w:p w14:paraId="0CD5FE98" w14:textId="77777777" w:rsidR="00677261" w:rsidRPr="00C25100" w:rsidRDefault="00677261" w:rsidP="00677261">
      <w:pPr>
        <w:widowControl/>
        <w:jc w:val="center"/>
        <w:rPr>
          <w:rFonts w:asciiTheme="minorHAnsi" w:hAnsiTheme="minorHAnsi" w:cstheme="minorHAnsi"/>
          <w:b/>
          <w:bCs/>
          <w:sz w:val="22"/>
          <w:szCs w:val="22"/>
        </w:rPr>
      </w:pPr>
      <w:r w:rsidRPr="00C25100">
        <w:rPr>
          <w:rFonts w:asciiTheme="minorHAnsi" w:hAnsiTheme="minorHAnsi" w:cstheme="minorHAnsi"/>
          <w:b/>
          <w:bCs/>
          <w:sz w:val="22"/>
          <w:szCs w:val="22"/>
        </w:rPr>
        <w:t>V.</w:t>
      </w:r>
    </w:p>
    <w:p w14:paraId="0894BF20" w14:textId="77777777" w:rsidR="00677261" w:rsidRPr="00C25100" w:rsidRDefault="00A2047A" w:rsidP="004E3505">
      <w:pPr>
        <w:widowControl/>
        <w:spacing w:after="120"/>
        <w:jc w:val="center"/>
        <w:rPr>
          <w:rFonts w:asciiTheme="minorHAnsi" w:hAnsiTheme="minorHAnsi" w:cstheme="minorHAnsi"/>
          <w:b/>
          <w:bCs/>
          <w:sz w:val="22"/>
          <w:szCs w:val="22"/>
        </w:rPr>
      </w:pPr>
      <w:r w:rsidRPr="00C25100">
        <w:rPr>
          <w:rFonts w:asciiTheme="minorHAnsi" w:hAnsiTheme="minorHAnsi" w:cstheme="minorHAnsi"/>
          <w:b/>
          <w:bCs/>
          <w:sz w:val="22"/>
          <w:szCs w:val="22"/>
        </w:rPr>
        <w:t xml:space="preserve">Práva a povinnosti </w:t>
      </w:r>
      <w:r w:rsidR="00B3510D" w:rsidRPr="00C25100">
        <w:rPr>
          <w:rFonts w:asciiTheme="minorHAnsi" w:hAnsiTheme="minorHAnsi" w:cstheme="minorHAnsi"/>
          <w:b/>
          <w:bCs/>
          <w:sz w:val="22"/>
          <w:szCs w:val="22"/>
        </w:rPr>
        <w:t>pod</w:t>
      </w:r>
      <w:r w:rsidRPr="00C25100">
        <w:rPr>
          <w:rFonts w:asciiTheme="minorHAnsi" w:hAnsiTheme="minorHAnsi" w:cstheme="minorHAnsi"/>
          <w:b/>
          <w:bCs/>
          <w:sz w:val="22"/>
          <w:szCs w:val="22"/>
        </w:rPr>
        <w:t>nájemce</w:t>
      </w:r>
    </w:p>
    <w:p w14:paraId="4D74E10D" w14:textId="77777777" w:rsidR="00B3510D" w:rsidRPr="00C25100" w:rsidRDefault="00B3510D">
      <w:pPr>
        <w:widowControl/>
        <w:numPr>
          <w:ilvl w:val="0"/>
          <w:numId w:val="6"/>
        </w:numPr>
        <w:ind w:left="426" w:hanging="426"/>
        <w:jc w:val="both"/>
        <w:rPr>
          <w:rFonts w:asciiTheme="minorHAnsi" w:hAnsiTheme="minorHAnsi" w:cstheme="minorHAnsi"/>
          <w:sz w:val="22"/>
          <w:szCs w:val="22"/>
        </w:rPr>
      </w:pPr>
      <w:r w:rsidRPr="00C25100">
        <w:rPr>
          <w:rFonts w:asciiTheme="minorHAnsi" w:hAnsiTheme="minorHAnsi" w:cstheme="minorHAnsi"/>
          <w:sz w:val="22"/>
          <w:szCs w:val="22"/>
        </w:rPr>
        <w:t xml:space="preserve">Podnájemce se zavazuje užívat </w:t>
      </w:r>
      <w:r w:rsidR="008B1EFC" w:rsidRPr="00C25100">
        <w:rPr>
          <w:rFonts w:asciiTheme="minorHAnsi" w:hAnsiTheme="minorHAnsi" w:cstheme="minorHAnsi"/>
          <w:sz w:val="22"/>
          <w:szCs w:val="22"/>
        </w:rPr>
        <w:t>předmět podnájmu s péčí řá</w:t>
      </w:r>
      <w:r w:rsidRPr="00C25100">
        <w:rPr>
          <w:rFonts w:asciiTheme="minorHAnsi" w:hAnsiTheme="minorHAnsi" w:cstheme="minorHAnsi"/>
          <w:sz w:val="22"/>
          <w:szCs w:val="22"/>
        </w:rPr>
        <w:t xml:space="preserve">dného hospodáře a chránit je před poškozením. Podnájemce se rovněž zavazuje k udržování </w:t>
      </w:r>
      <w:r w:rsidR="008B1EFC" w:rsidRPr="00C25100">
        <w:rPr>
          <w:rFonts w:asciiTheme="minorHAnsi" w:hAnsiTheme="minorHAnsi" w:cstheme="minorHAnsi"/>
          <w:sz w:val="22"/>
          <w:szCs w:val="22"/>
        </w:rPr>
        <w:t>předmětu podnájmu</w:t>
      </w:r>
      <w:r w:rsidRPr="00C25100">
        <w:rPr>
          <w:rFonts w:asciiTheme="minorHAnsi" w:hAnsiTheme="minorHAnsi" w:cstheme="minorHAnsi"/>
          <w:sz w:val="22"/>
          <w:szCs w:val="22"/>
        </w:rPr>
        <w:t xml:space="preserve"> v řádném stavu.</w:t>
      </w:r>
    </w:p>
    <w:p w14:paraId="17EA92EE" w14:textId="77777777" w:rsidR="00B3510D" w:rsidRPr="00C25100" w:rsidRDefault="00B3510D">
      <w:pPr>
        <w:widowControl/>
        <w:numPr>
          <w:ilvl w:val="0"/>
          <w:numId w:val="6"/>
        </w:numPr>
        <w:ind w:left="426" w:hanging="426"/>
        <w:jc w:val="both"/>
        <w:rPr>
          <w:rFonts w:asciiTheme="minorHAnsi" w:hAnsiTheme="minorHAnsi" w:cstheme="minorHAnsi"/>
          <w:sz w:val="22"/>
          <w:szCs w:val="22"/>
        </w:rPr>
      </w:pPr>
      <w:r w:rsidRPr="00C25100">
        <w:rPr>
          <w:rFonts w:asciiTheme="minorHAnsi" w:hAnsiTheme="minorHAnsi" w:cstheme="minorHAnsi"/>
          <w:sz w:val="22"/>
          <w:szCs w:val="22"/>
        </w:rPr>
        <w:t xml:space="preserve">Podnájemce se zavazuje zajistit svým jménem a na své náklady obvyklou údržbu </w:t>
      </w:r>
      <w:r w:rsidR="008B1EFC" w:rsidRPr="00C25100">
        <w:rPr>
          <w:rFonts w:asciiTheme="minorHAnsi" w:hAnsiTheme="minorHAnsi" w:cstheme="minorHAnsi"/>
          <w:sz w:val="22"/>
          <w:szCs w:val="22"/>
        </w:rPr>
        <w:t>předmětu podnájmu</w:t>
      </w:r>
      <w:r w:rsidRPr="00C25100">
        <w:rPr>
          <w:rFonts w:asciiTheme="minorHAnsi" w:hAnsiTheme="minorHAnsi" w:cstheme="minorHAnsi"/>
          <w:sz w:val="22"/>
          <w:szCs w:val="22"/>
        </w:rPr>
        <w:t xml:space="preserve">, malování (minimálně jedenkrát za čtyři roky) a provádění běžných oprav. Podnájemce se rovněž zavazuje zajistit svým jménem a na své náklady úklid </w:t>
      </w:r>
      <w:r w:rsidR="008B1EFC" w:rsidRPr="00C25100">
        <w:rPr>
          <w:rFonts w:asciiTheme="minorHAnsi" w:hAnsiTheme="minorHAnsi" w:cstheme="minorHAnsi"/>
          <w:sz w:val="22"/>
          <w:szCs w:val="22"/>
        </w:rPr>
        <w:t>předmětu podnájmu</w:t>
      </w:r>
      <w:r w:rsidRPr="00C25100">
        <w:rPr>
          <w:rFonts w:asciiTheme="minorHAnsi" w:hAnsiTheme="minorHAnsi" w:cstheme="minorHAnsi"/>
          <w:sz w:val="22"/>
          <w:szCs w:val="22"/>
        </w:rPr>
        <w:t xml:space="preserve">. Provádění běžných oprav nájemcem nemá vliv na výši a splatnost nájemného, pokud nájemce nerozhodne jinak. Za běžné opravy se pro účely této smlouvy považují zejména, nikoliv však výlučně, opravy do výše hodnoty opravy 5.000 Kč bez DPH za každý jednotlivý případ, zejména pak opravy                       a výměny zásuvek, vypínačů, žárovek, zářivek a jiných zdrojů světla, přetěsnění armatur a spojů potrubí u vzduchotechniky a ústředního vytápění, opravy a výměny regulačních ventilů, míchacích baterií, čištění odpadů, drobné </w:t>
      </w:r>
      <w:proofErr w:type="spellStart"/>
      <w:r w:rsidRPr="00C25100">
        <w:rPr>
          <w:rFonts w:asciiTheme="minorHAnsi" w:hAnsiTheme="minorHAnsi" w:cstheme="minorHAnsi"/>
          <w:sz w:val="22"/>
          <w:szCs w:val="22"/>
        </w:rPr>
        <w:t>stolařské</w:t>
      </w:r>
      <w:proofErr w:type="spellEnd"/>
      <w:r w:rsidRPr="00C25100">
        <w:rPr>
          <w:rFonts w:asciiTheme="minorHAnsi" w:hAnsiTheme="minorHAnsi" w:cstheme="minorHAnsi"/>
          <w:sz w:val="22"/>
          <w:szCs w:val="22"/>
        </w:rPr>
        <w:t xml:space="preserve"> a natěračské práce, výměna a opravy podlahových krytin do </w:t>
      </w:r>
      <w:smartTag w:uri="urn:schemas-microsoft-com:office:smarttags" w:element="metricconverter">
        <w:smartTagPr>
          <w:attr w:name="ProductID" w:val="10 m2"/>
        </w:smartTagPr>
        <w:r w:rsidRPr="00C25100">
          <w:rPr>
            <w:rFonts w:asciiTheme="minorHAnsi" w:hAnsiTheme="minorHAnsi" w:cstheme="minorHAnsi"/>
            <w:sz w:val="22"/>
            <w:szCs w:val="22"/>
          </w:rPr>
          <w:t>10 m</w:t>
        </w:r>
        <w:r w:rsidRPr="00C25100">
          <w:rPr>
            <w:rFonts w:asciiTheme="minorHAnsi" w:hAnsiTheme="minorHAnsi" w:cstheme="minorHAnsi"/>
            <w:sz w:val="22"/>
            <w:szCs w:val="22"/>
            <w:vertAlign w:val="superscript"/>
          </w:rPr>
          <w:t>2</w:t>
        </w:r>
      </w:smartTag>
      <w:r w:rsidRPr="00C25100">
        <w:rPr>
          <w:rFonts w:asciiTheme="minorHAnsi" w:hAnsiTheme="minorHAnsi" w:cstheme="minorHAnsi"/>
          <w:sz w:val="22"/>
          <w:szCs w:val="22"/>
        </w:rPr>
        <w:t>.</w:t>
      </w:r>
    </w:p>
    <w:p w14:paraId="1D137AD2" w14:textId="6D01BFD2" w:rsidR="00B3510D" w:rsidRPr="00C25100" w:rsidRDefault="00B3510D">
      <w:pPr>
        <w:widowControl/>
        <w:numPr>
          <w:ilvl w:val="0"/>
          <w:numId w:val="6"/>
        </w:numPr>
        <w:ind w:left="426" w:hanging="426"/>
        <w:jc w:val="both"/>
        <w:rPr>
          <w:rFonts w:asciiTheme="minorHAnsi" w:hAnsiTheme="minorHAnsi" w:cstheme="minorHAnsi"/>
          <w:color w:val="000000"/>
          <w:sz w:val="22"/>
          <w:szCs w:val="22"/>
        </w:rPr>
      </w:pPr>
      <w:r w:rsidRPr="00C25100">
        <w:rPr>
          <w:rFonts w:asciiTheme="minorHAnsi" w:hAnsiTheme="minorHAnsi" w:cstheme="minorHAnsi"/>
          <w:sz w:val="22"/>
          <w:szCs w:val="22"/>
        </w:rPr>
        <w:t>Podnájemce nesmí provádět žádné mechanické zásahy do stavebních konstrukcí, např. vrtání, nastřelování, zatloukání, tzn. činnosti, při kterých by mohlo dojít k poškození rozvodů, skrytých ve stavebních konstrukcích a v případě poškození elektrického vedení i k ohrožení života provádějící osoby. K provádění stavebních úprav, úprav elektroinstalačních zařízení a změn v</w:t>
      </w:r>
      <w:r w:rsidR="007B0DF2" w:rsidRPr="00C25100">
        <w:rPr>
          <w:rFonts w:asciiTheme="minorHAnsi" w:hAnsiTheme="minorHAnsi" w:cstheme="minorHAnsi"/>
          <w:sz w:val="22"/>
          <w:szCs w:val="22"/>
        </w:rPr>
        <w:t> </w:t>
      </w:r>
      <w:r w:rsidRPr="00C25100">
        <w:rPr>
          <w:rFonts w:asciiTheme="minorHAnsi" w:hAnsiTheme="minorHAnsi" w:cstheme="minorHAnsi"/>
          <w:sz w:val="22"/>
          <w:szCs w:val="22"/>
        </w:rPr>
        <w:t>p</w:t>
      </w:r>
      <w:r w:rsidR="007B0DF2" w:rsidRPr="00C25100">
        <w:rPr>
          <w:rFonts w:asciiTheme="minorHAnsi" w:hAnsiTheme="minorHAnsi" w:cstheme="minorHAnsi"/>
          <w:sz w:val="22"/>
          <w:szCs w:val="22"/>
        </w:rPr>
        <w:t xml:space="preserve">ředmětu podnájmu </w:t>
      </w:r>
      <w:r w:rsidRPr="00C25100">
        <w:rPr>
          <w:rFonts w:asciiTheme="minorHAnsi" w:hAnsiTheme="minorHAnsi" w:cstheme="minorHAnsi"/>
          <w:sz w:val="22"/>
          <w:szCs w:val="22"/>
        </w:rPr>
        <w:t xml:space="preserve">je podnájemce oprávněn pouze po předchozím písemném souhlasu nájemce, jinak je nájemce oprávněn požadovat, aby podnájemce uvedl prostory do původního stavu na své náklady. Dojde-li v důsledku úprav a změn ke zhodnocení prostor, nemá podnájemce při skončení nájmu nárok na vyrovnání, nebude-li písemně dohodnuto jinak. V případě udělení písemného </w:t>
      </w:r>
      <w:r w:rsidRPr="00C25100">
        <w:rPr>
          <w:rFonts w:asciiTheme="minorHAnsi" w:hAnsiTheme="minorHAnsi" w:cstheme="minorHAnsi"/>
          <w:sz w:val="22"/>
          <w:szCs w:val="22"/>
        </w:rPr>
        <w:lastRenderedPageBreak/>
        <w:t>souhlasu nájemce k provedení takovýchto prací je podnájemce povinen zajistit revizi zařízení, a to na své náklady a tuto skutečnost oznámit nájemci do 7 dnů od provedení revize. Pokud podnájemce poruší své povinnosti, odpovídá za škodu z toho vzniklou a nájemce má zároveň právo od smlouvy odstoupit</w:t>
      </w:r>
      <w:r w:rsidRPr="00C25100">
        <w:rPr>
          <w:rFonts w:asciiTheme="minorHAnsi" w:hAnsiTheme="minorHAnsi" w:cstheme="minorHAnsi"/>
          <w:color w:val="000000"/>
          <w:sz w:val="22"/>
          <w:szCs w:val="22"/>
        </w:rPr>
        <w:t xml:space="preserve"> v souladu s čl. III. této smlouvy.</w:t>
      </w:r>
    </w:p>
    <w:p w14:paraId="0F5B9346" w14:textId="77777777" w:rsidR="00B3510D" w:rsidRPr="00C25100" w:rsidRDefault="00B3510D">
      <w:pPr>
        <w:widowControl/>
        <w:numPr>
          <w:ilvl w:val="0"/>
          <w:numId w:val="6"/>
        </w:numPr>
        <w:ind w:left="426" w:hanging="426"/>
        <w:jc w:val="both"/>
        <w:rPr>
          <w:rFonts w:asciiTheme="minorHAnsi" w:hAnsiTheme="minorHAnsi" w:cstheme="minorHAnsi"/>
          <w:sz w:val="22"/>
          <w:szCs w:val="22"/>
        </w:rPr>
      </w:pPr>
      <w:r w:rsidRPr="00C25100">
        <w:rPr>
          <w:rFonts w:asciiTheme="minorHAnsi" w:hAnsiTheme="minorHAnsi" w:cstheme="minorHAnsi"/>
          <w:color w:val="000000"/>
          <w:sz w:val="22"/>
          <w:szCs w:val="22"/>
        </w:rPr>
        <w:t>Podná</w:t>
      </w:r>
      <w:r w:rsidRPr="00C25100">
        <w:rPr>
          <w:rFonts w:asciiTheme="minorHAnsi" w:hAnsiTheme="minorHAnsi" w:cstheme="minorHAnsi"/>
          <w:sz w:val="22"/>
          <w:szCs w:val="22"/>
        </w:rPr>
        <w:t xml:space="preserve">jemce je oprávněn přenechat prostory nebo jejich část do podnájmu či jiného užívání třetí osobě pouze s předchozím písemným souhlasem nájemce. </w:t>
      </w:r>
    </w:p>
    <w:p w14:paraId="472D94C2" w14:textId="77777777" w:rsidR="00B3510D" w:rsidRPr="00C25100" w:rsidRDefault="00B3510D">
      <w:pPr>
        <w:widowControl/>
        <w:numPr>
          <w:ilvl w:val="0"/>
          <w:numId w:val="6"/>
        </w:numPr>
        <w:ind w:left="426" w:hanging="426"/>
        <w:jc w:val="both"/>
        <w:rPr>
          <w:rFonts w:asciiTheme="minorHAnsi" w:hAnsiTheme="minorHAnsi" w:cstheme="minorHAnsi"/>
          <w:sz w:val="22"/>
          <w:szCs w:val="22"/>
        </w:rPr>
      </w:pPr>
      <w:r w:rsidRPr="00C25100">
        <w:rPr>
          <w:rFonts w:asciiTheme="minorHAnsi" w:hAnsiTheme="minorHAnsi" w:cstheme="minorHAnsi"/>
          <w:sz w:val="22"/>
          <w:szCs w:val="22"/>
        </w:rPr>
        <w:t>Podnájemce je oprávněn do prostor instalovat zařizovací předměty, které zvyšují nároky na technické či stavebně-technické parametry prostor nebo stavby pouze po předchozím písemném souhlasu nájemce.</w:t>
      </w:r>
    </w:p>
    <w:p w14:paraId="3AB0B663" w14:textId="77777777" w:rsidR="00B3510D" w:rsidRPr="00C25100" w:rsidRDefault="00B3510D">
      <w:pPr>
        <w:widowControl/>
        <w:numPr>
          <w:ilvl w:val="0"/>
          <w:numId w:val="6"/>
        </w:numPr>
        <w:ind w:left="426" w:hanging="426"/>
        <w:jc w:val="both"/>
        <w:rPr>
          <w:rFonts w:asciiTheme="minorHAnsi" w:hAnsiTheme="minorHAnsi" w:cstheme="minorHAnsi"/>
          <w:sz w:val="22"/>
          <w:szCs w:val="22"/>
        </w:rPr>
      </w:pPr>
      <w:r w:rsidRPr="00C25100">
        <w:rPr>
          <w:rFonts w:asciiTheme="minorHAnsi" w:hAnsiTheme="minorHAnsi" w:cstheme="minorHAnsi"/>
          <w:sz w:val="22"/>
          <w:szCs w:val="22"/>
        </w:rPr>
        <w:t>Podnájemce je povinen užívat prostory v rámci sjednaného účelu tak, aby nedocházelo k omezování ostatních podnájemců.</w:t>
      </w:r>
    </w:p>
    <w:p w14:paraId="2851BAA0" w14:textId="77777777" w:rsidR="00B3510D" w:rsidRPr="00C25100" w:rsidRDefault="00B3510D">
      <w:pPr>
        <w:widowControl/>
        <w:numPr>
          <w:ilvl w:val="0"/>
          <w:numId w:val="6"/>
        </w:numPr>
        <w:ind w:left="426" w:hanging="426"/>
        <w:jc w:val="both"/>
        <w:rPr>
          <w:rFonts w:asciiTheme="minorHAnsi" w:hAnsiTheme="minorHAnsi" w:cstheme="minorHAnsi"/>
          <w:sz w:val="22"/>
          <w:szCs w:val="22"/>
        </w:rPr>
      </w:pPr>
      <w:r w:rsidRPr="00C25100">
        <w:rPr>
          <w:rFonts w:asciiTheme="minorHAnsi" w:hAnsiTheme="minorHAnsi" w:cstheme="minorHAnsi"/>
          <w:sz w:val="22"/>
          <w:szCs w:val="22"/>
        </w:rPr>
        <w:t>Podnájemce je povinen neprodleně ohlásit nájemci potřebu těch oprav, jejichž náklady má podle této smlouvy a platných právních předpisů nést nájemce, jinak odpovídá za škodu, která tím nájemci vznikla.</w:t>
      </w:r>
    </w:p>
    <w:p w14:paraId="62714A9D" w14:textId="04CA5084" w:rsidR="00B3510D" w:rsidRPr="00C25100" w:rsidRDefault="00B3510D">
      <w:pPr>
        <w:widowControl/>
        <w:numPr>
          <w:ilvl w:val="0"/>
          <w:numId w:val="6"/>
        </w:numPr>
        <w:ind w:left="426" w:hanging="426"/>
        <w:jc w:val="both"/>
        <w:rPr>
          <w:rFonts w:asciiTheme="minorHAnsi" w:hAnsiTheme="minorHAnsi" w:cstheme="minorHAnsi"/>
          <w:sz w:val="22"/>
          <w:szCs w:val="22"/>
        </w:rPr>
      </w:pPr>
      <w:r w:rsidRPr="00C25100">
        <w:rPr>
          <w:rFonts w:asciiTheme="minorHAnsi" w:hAnsiTheme="minorHAnsi" w:cstheme="minorHAnsi"/>
          <w:sz w:val="22"/>
          <w:szCs w:val="22"/>
        </w:rPr>
        <w:t xml:space="preserve">Podnájemce se zavazuje provádět pravidelně v rozsahu stanoveném příslušnými předpisy </w:t>
      </w:r>
      <w:r w:rsidRPr="00C25100">
        <w:rPr>
          <w:rFonts w:asciiTheme="minorHAnsi" w:hAnsiTheme="minorHAnsi" w:cstheme="minorHAnsi"/>
          <w:color w:val="000000"/>
          <w:sz w:val="22"/>
          <w:szCs w:val="22"/>
        </w:rPr>
        <w:t>kontrolu stavu prostor z hlediska požární prevence a bezpečnosti práce.</w:t>
      </w:r>
      <w:r w:rsidR="00AB69E6" w:rsidRPr="00C25100">
        <w:rPr>
          <w:rFonts w:asciiTheme="minorHAnsi" w:hAnsiTheme="minorHAnsi" w:cstheme="minorHAnsi"/>
          <w:color w:val="000000"/>
          <w:sz w:val="22"/>
          <w:szCs w:val="22"/>
        </w:rPr>
        <w:t xml:space="preserve"> </w:t>
      </w:r>
      <w:r w:rsidRPr="00C25100">
        <w:rPr>
          <w:rFonts w:asciiTheme="minorHAnsi" w:hAnsiTheme="minorHAnsi" w:cstheme="minorHAnsi"/>
          <w:color w:val="000000"/>
          <w:sz w:val="22"/>
          <w:szCs w:val="22"/>
        </w:rPr>
        <w:t>Podnájemce odpovídá za dodržování platných předpisů na úseku požární ochrany a bezpečnosti a ochrany zdraví při práci v prostorách a za bezpečnost svých zaměstnanců a osob, které se zde s jeho vědomím zdržují. Podnájemce je povinen na své náklady nainstalovat do prostor ruční hasicí přístroje podle pokynů specialisty</w:t>
      </w:r>
      <w:r w:rsidR="00D3456A" w:rsidRPr="00C25100">
        <w:rPr>
          <w:rFonts w:asciiTheme="minorHAnsi" w:hAnsiTheme="minorHAnsi" w:cstheme="minorHAnsi"/>
          <w:color w:val="000000"/>
          <w:sz w:val="22"/>
          <w:szCs w:val="22"/>
        </w:rPr>
        <w:t xml:space="preserve"> </w:t>
      </w:r>
      <w:r w:rsidRPr="00C25100">
        <w:rPr>
          <w:rFonts w:asciiTheme="minorHAnsi" w:hAnsiTheme="minorHAnsi" w:cstheme="minorHAnsi"/>
          <w:color w:val="000000"/>
          <w:sz w:val="22"/>
          <w:szCs w:val="22"/>
        </w:rPr>
        <w:t xml:space="preserve">a zabezpečit provádění jejich revizí, zkoušek a výměn podle platných právních předpisů. Je-li to stanoveno platným právním předpisem, zajistí podnájemce zpracování </w:t>
      </w:r>
      <w:r w:rsidR="007C2B85">
        <w:rPr>
          <w:rFonts w:asciiTheme="minorHAnsi" w:hAnsiTheme="minorHAnsi" w:cstheme="minorHAnsi"/>
          <w:color w:val="000000"/>
          <w:sz w:val="22"/>
          <w:szCs w:val="22"/>
        </w:rPr>
        <w:t xml:space="preserve">a </w:t>
      </w:r>
      <w:r w:rsidRPr="00C25100">
        <w:rPr>
          <w:rFonts w:asciiTheme="minorHAnsi" w:hAnsiTheme="minorHAnsi" w:cstheme="minorHAnsi"/>
          <w:color w:val="000000"/>
          <w:sz w:val="22"/>
          <w:szCs w:val="22"/>
        </w:rPr>
        <w:t>vyvěšení provozních řádů a označení nosností regálů, označení únikových cest a označení hlavních uzávěrů.</w:t>
      </w:r>
      <w:r w:rsidR="00AB69E6" w:rsidRPr="00C25100">
        <w:rPr>
          <w:rFonts w:asciiTheme="minorHAnsi" w:hAnsiTheme="minorHAnsi" w:cstheme="minorHAnsi"/>
          <w:i/>
          <w:color w:val="000000"/>
          <w:sz w:val="22"/>
          <w:szCs w:val="22"/>
        </w:rPr>
        <w:t xml:space="preserve"> </w:t>
      </w:r>
      <w:r w:rsidR="00AB69E6" w:rsidRPr="00C25100">
        <w:rPr>
          <w:rFonts w:asciiTheme="minorHAnsi" w:hAnsiTheme="minorHAnsi" w:cstheme="minorHAnsi"/>
          <w:sz w:val="22"/>
          <w:szCs w:val="22"/>
        </w:rPr>
        <w:t xml:space="preserve">Odpovídá za dodržování protipožárních, bezpečnostních a hygienických předpisů dle platné legislativy po celou dobu užívání pronajatého prostoru. Je povinen zejména zachovávat přístup k hasicím přístrojům a požárním hydrantům, elektrickým rozvaděčům, udržovat trvale průchodné únikové cesty. </w:t>
      </w:r>
      <w:r w:rsidR="00E83D77" w:rsidRPr="00C25100">
        <w:rPr>
          <w:rFonts w:asciiTheme="minorHAnsi" w:hAnsiTheme="minorHAnsi" w:cstheme="minorHAnsi"/>
          <w:sz w:val="22"/>
          <w:szCs w:val="22"/>
        </w:rPr>
        <w:t>Podn</w:t>
      </w:r>
      <w:r w:rsidR="00AB69E6" w:rsidRPr="00C25100">
        <w:rPr>
          <w:rFonts w:asciiTheme="minorHAnsi" w:hAnsiTheme="minorHAnsi" w:cstheme="minorHAnsi"/>
          <w:sz w:val="22"/>
          <w:szCs w:val="22"/>
        </w:rPr>
        <w:t>ájemce je povinen seznámit se s bezpečnostními předpisy</w:t>
      </w:r>
      <w:r w:rsidR="0074460D" w:rsidRPr="00C25100">
        <w:rPr>
          <w:rFonts w:asciiTheme="minorHAnsi" w:hAnsiTheme="minorHAnsi" w:cstheme="minorHAnsi"/>
          <w:sz w:val="22"/>
          <w:szCs w:val="22"/>
        </w:rPr>
        <w:t xml:space="preserve"> </w:t>
      </w:r>
      <w:r w:rsidR="00AB69E6" w:rsidRPr="00C25100">
        <w:rPr>
          <w:rFonts w:asciiTheme="minorHAnsi" w:hAnsiTheme="minorHAnsi" w:cstheme="minorHAnsi"/>
          <w:sz w:val="22"/>
          <w:szCs w:val="22"/>
        </w:rPr>
        <w:t>a</w:t>
      </w:r>
      <w:r w:rsidR="007C2B85">
        <w:rPr>
          <w:rFonts w:asciiTheme="minorHAnsi" w:hAnsiTheme="minorHAnsi" w:cstheme="minorHAnsi"/>
          <w:sz w:val="22"/>
          <w:szCs w:val="22"/>
        </w:rPr>
        <w:t xml:space="preserve"> </w:t>
      </w:r>
      <w:r w:rsidR="00AB69E6" w:rsidRPr="00C25100">
        <w:rPr>
          <w:rFonts w:asciiTheme="minorHAnsi" w:hAnsiTheme="minorHAnsi" w:cstheme="minorHAnsi"/>
          <w:sz w:val="22"/>
          <w:szCs w:val="22"/>
        </w:rPr>
        <w:t xml:space="preserve">provozní dokumentací </w:t>
      </w:r>
      <w:r w:rsidR="00E83D77" w:rsidRPr="00C25100">
        <w:rPr>
          <w:rFonts w:asciiTheme="minorHAnsi" w:hAnsiTheme="minorHAnsi" w:cstheme="minorHAnsi"/>
          <w:sz w:val="22"/>
          <w:szCs w:val="22"/>
        </w:rPr>
        <w:t>nájemce</w:t>
      </w:r>
      <w:r w:rsidR="00AB69E6" w:rsidRPr="00C25100">
        <w:rPr>
          <w:rFonts w:asciiTheme="minorHAnsi" w:hAnsiTheme="minorHAnsi" w:cstheme="minorHAnsi"/>
          <w:sz w:val="22"/>
          <w:szCs w:val="22"/>
        </w:rPr>
        <w:t xml:space="preserve"> v</w:t>
      </w:r>
      <w:r w:rsidR="007C2B85">
        <w:rPr>
          <w:rFonts w:asciiTheme="minorHAnsi" w:hAnsiTheme="minorHAnsi" w:cstheme="minorHAnsi"/>
          <w:sz w:val="22"/>
          <w:szCs w:val="22"/>
        </w:rPr>
        <w:t> </w:t>
      </w:r>
      <w:r w:rsidR="00AB69E6" w:rsidRPr="00C25100">
        <w:rPr>
          <w:rFonts w:asciiTheme="minorHAnsi" w:hAnsiTheme="minorHAnsi" w:cstheme="minorHAnsi"/>
          <w:sz w:val="22"/>
          <w:szCs w:val="22"/>
        </w:rPr>
        <w:t>rozsahu</w:t>
      </w:r>
      <w:r w:rsidR="007C2B85">
        <w:rPr>
          <w:rFonts w:asciiTheme="minorHAnsi" w:hAnsiTheme="minorHAnsi" w:cstheme="minorHAnsi"/>
          <w:sz w:val="22"/>
          <w:szCs w:val="22"/>
        </w:rPr>
        <w:t xml:space="preserve"> </w:t>
      </w:r>
      <w:r w:rsidR="00AB69E6" w:rsidRPr="00C25100">
        <w:rPr>
          <w:rFonts w:asciiTheme="minorHAnsi" w:hAnsiTheme="minorHAnsi" w:cstheme="minorHAnsi"/>
          <w:sz w:val="22"/>
          <w:szCs w:val="22"/>
        </w:rPr>
        <w:t xml:space="preserve">platném pro společné prostory </w:t>
      </w:r>
      <w:r w:rsidR="00C25100">
        <w:rPr>
          <w:rFonts w:asciiTheme="minorHAnsi" w:hAnsiTheme="minorHAnsi" w:cstheme="minorHAnsi"/>
          <w:sz w:val="22"/>
          <w:szCs w:val="22"/>
        </w:rPr>
        <w:t xml:space="preserve">a </w:t>
      </w:r>
      <w:r w:rsidR="00AB69E6" w:rsidRPr="00C25100">
        <w:rPr>
          <w:rFonts w:asciiTheme="minorHAnsi" w:hAnsiTheme="minorHAnsi" w:cstheme="minorHAnsi"/>
          <w:sz w:val="22"/>
          <w:szCs w:val="22"/>
        </w:rPr>
        <w:t>přístupové</w:t>
      </w:r>
      <w:r w:rsidR="00C25100">
        <w:rPr>
          <w:rFonts w:asciiTheme="minorHAnsi" w:hAnsiTheme="minorHAnsi" w:cstheme="minorHAnsi"/>
          <w:sz w:val="22"/>
          <w:szCs w:val="22"/>
        </w:rPr>
        <w:t xml:space="preserve"> </w:t>
      </w:r>
      <w:r w:rsidR="00AB69E6" w:rsidRPr="00C25100">
        <w:rPr>
          <w:rFonts w:asciiTheme="minorHAnsi" w:hAnsiTheme="minorHAnsi" w:cstheme="minorHAnsi"/>
          <w:sz w:val="22"/>
          <w:szCs w:val="22"/>
        </w:rPr>
        <w:t>komunikace k pronajatým prostorám a zavazuje se ve stejném rozsahu informovat</w:t>
      </w:r>
      <w:r w:rsidR="00B736CB" w:rsidRPr="00C25100">
        <w:rPr>
          <w:rFonts w:asciiTheme="minorHAnsi" w:hAnsiTheme="minorHAnsi" w:cstheme="minorHAnsi"/>
          <w:sz w:val="22"/>
          <w:szCs w:val="22"/>
        </w:rPr>
        <w:t xml:space="preserve"> </w:t>
      </w:r>
      <w:r w:rsidR="00AB69E6" w:rsidRPr="00C25100">
        <w:rPr>
          <w:rFonts w:asciiTheme="minorHAnsi" w:hAnsiTheme="minorHAnsi" w:cstheme="minorHAnsi"/>
          <w:sz w:val="22"/>
          <w:szCs w:val="22"/>
        </w:rPr>
        <w:t>i své</w:t>
      </w:r>
      <w:r w:rsidR="00C25100">
        <w:rPr>
          <w:rFonts w:asciiTheme="minorHAnsi" w:hAnsiTheme="minorHAnsi" w:cstheme="minorHAnsi"/>
          <w:sz w:val="22"/>
          <w:szCs w:val="22"/>
        </w:rPr>
        <w:t xml:space="preserve"> </w:t>
      </w:r>
      <w:r w:rsidR="00AB69E6" w:rsidRPr="00C25100">
        <w:rPr>
          <w:rFonts w:asciiTheme="minorHAnsi" w:hAnsiTheme="minorHAnsi" w:cstheme="minorHAnsi"/>
          <w:sz w:val="22"/>
          <w:szCs w:val="22"/>
        </w:rPr>
        <w:t>zaměstnance.</w:t>
      </w:r>
    </w:p>
    <w:p w14:paraId="2F48559C" w14:textId="77777777" w:rsidR="00B3510D" w:rsidRPr="00C25100" w:rsidRDefault="00B3510D">
      <w:pPr>
        <w:widowControl/>
        <w:numPr>
          <w:ilvl w:val="0"/>
          <w:numId w:val="6"/>
        </w:numPr>
        <w:ind w:left="425" w:hanging="425"/>
        <w:jc w:val="both"/>
        <w:rPr>
          <w:rFonts w:asciiTheme="minorHAnsi" w:hAnsiTheme="minorHAnsi" w:cstheme="minorHAnsi"/>
          <w:color w:val="000000"/>
          <w:sz w:val="22"/>
          <w:szCs w:val="22"/>
        </w:rPr>
      </w:pPr>
      <w:r w:rsidRPr="00C25100">
        <w:rPr>
          <w:rFonts w:asciiTheme="minorHAnsi" w:hAnsiTheme="minorHAnsi" w:cstheme="minorHAnsi"/>
          <w:color w:val="000000"/>
          <w:sz w:val="22"/>
          <w:szCs w:val="22"/>
        </w:rPr>
        <w:t xml:space="preserve">Podnájemce je povinen si zajistit řádnou a odpovídající likvidaci veškerého odpadu vznikajícího v pronajatých prostorách. Nájemce je na základě této smlouvy povinen zajistit odvoz pouze komunálního odpadu – viz </w:t>
      </w:r>
      <w:proofErr w:type="spellStart"/>
      <w:r w:rsidRPr="00C25100">
        <w:rPr>
          <w:rFonts w:asciiTheme="minorHAnsi" w:hAnsiTheme="minorHAnsi" w:cstheme="minorHAnsi"/>
          <w:color w:val="000000"/>
          <w:sz w:val="22"/>
          <w:szCs w:val="22"/>
        </w:rPr>
        <w:t>ust</w:t>
      </w:r>
      <w:proofErr w:type="spellEnd"/>
      <w:r w:rsidRPr="00C25100">
        <w:rPr>
          <w:rFonts w:asciiTheme="minorHAnsi" w:hAnsiTheme="minorHAnsi" w:cstheme="minorHAnsi"/>
          <w:color w:val="000000"/>
          <w:sz w:val="22"/>
          <w:szCs w:val="22"/>
        </w:rPr>
        <w:t>. čl. IV., bod 2, písm. b). Pokud podnájemce produkuje zvláštní, nebezpečný a jiný odpad – zdravotní, biologický, injekční jehly apod., je povinen zajistit jeho likvidaci dle platné legislativy (zákon o odpadech).</w:t>
      </w:r>
    </w:p>
    <w:p w14:paraId="44D3D76A" w14:textId="77777777" w:rsidR="00B3510D" w:rsidRPr="00C25100" w:rsidRDefault="00B3510D">
      <w:pPr>
        <w:widowControl/>
        <w:numPr>
          <w:ilvl w:val="0"/>
          <w:numId w:val="6"/>
        </w:numPr>
        <w:ind w:left="425" w:hanging="425"/>
        <w:jc w:val="both"/>
        <w:rPr>
          <w:rFonts w:asciiTheme="minorHAnsi" w:hAnsiTheme="minorHAnsi" w:cstheme="minorHAnsi"/>
          <w:sz w:val="22"/>
          <w:szCs w:val="22"/>
        </w:rPr>
      </w:pPr>
      <w:r w:rsidRPr="00C25100">
        <w:rPr>
          <w:rFonts w:asciiTheme="minorHAnsi" w:hAnsiTheme="minorHAnsi" w:cstheme="minorHAnsi"/>
          <w:sz w:val="22"/>
          <w:szCs w:val="22"/>
        </w:rPr>
        <w:t>Při skončení nájmu je podnájemce povinen předat nájemci prostory vyklizené a ve stavu, v jakém mu byly při započetí nájmu předány, s přihlédnutím k běžnému opotřebení a provedeným                     i rozpracovaným úpravám, pokud nebude dohodnuto jinak. V případě prodlení podnájemce s vyklizením a předáním prostor nájemci po skončení nájmu je podnájemce povinen zaplatit nájemci smluvní pokutu ve výši 100 Kč za každý den prodlení. Zaplacením smluvní pokuty není nikterak dotčeno právo nájemce na náhradu škody či vydání bezdůvodného obohacení.</w:t>
      </w:r>
    </w:p>
    <w:p w14:paraId="0DFBDCAC" w14:textId="77777777" w:rsidR="00B3510D" w:rsidRPr="00C25100" w:rsidRDefault="00B3510D">
      <w:pPr>
        <w:widowControl/>
        <w:numPr>
          <w:ilvl w:val="0"/>
          <w:numId w:val="6"/>
        </w:numPr>
        <w:ind w:left="425" w:hanging="425"/>
        <w:jc w:val="both"/>
        <w:rPr>
          <w:rFonts w:asciiTheme="minorHAnsi" w:hAnsiTheme="minorHAnsi" w:cstheme="minorHAnsi"/>
          <w:sz w:val="22"/>
          <w:szCs w:val="22"/>
        </w:rPr>
      </w:pPr>
      <w:r w:rsidRPr="00C25100">
        <w:rPr>
          <w:rFonts w:asciiTheme="minorHAnsi" w:hAnsiTheme="minorHAnsi" w:cstheme="minorHAnsi"/>
          <w:sz w:val="22"/>
          <w:szCs w:val="22"/>
        </w:rPr>
        <w:t>Podnájemce je oprávněn umístit na budově</w:t>
      </w:r>
      <w:r w:rsidR="007B0DF2" w:rsidRPr="00C25100">
        <w:rPr>
          <w:rFonts w:asciiTheme="minorHAnsi" w:hAnsiTheme="minorHAnsi" w:cstheme="minorHAnsi"/>
          <w:sz w:val="22"/>
          <w:szCs w:val="22"/>
        </w:rPr>
        <w:t>, v níž se předmět podnájmu nachází a uvnitř prostor</w:t>
      </w:r>
      <w:r w:rsidRPr="00C25100">
        <w:rPr>
          <w:rFonts w:asciiTheme="minorHAnsi" w:hAnsiTheme="minorHAnsi" w:cstheme="minorHAnsi"/>
          <w:sz w:val="22"/>
          <w:szCs w:val="22"/>
        </w:rPr>
        <w:t xml:space="preserve"> vlastní nápisy a poutače související s jeho činností v</w:t>
      </w:r>
      <w:r w:rsidR="007B0DF2" w:rsidRPr="00C25100">
        <w:rPr>
          <w:rFonts w:asciiTheme="minorHAnsi" w:hAnsiTheme="minorHAnsi" w:cstheme="minorHAnsi"/>
          <w:sz w:val="22"/>
          <w:szCs w:val="22"/>
        </w:rPr>
        <w:t> předmětu podnájmu</w:t>
      </w:r>
      <w:r w:rsidRPr="00C25100">
        <w:rPr>
          <w:rFonts w:asciiTheme="minorHAnsi" w:hAnsiTheme="minorHAnsi" w:cstheme="minorHAnsi"/>
          <w:sz w:val="22"/>
          <w:szCs w:val="22"/>
        </w:rPr>
        <w:t xml:space="preserve"> (např. vývěsní štít). Umístění poutačů a označení je podnájemce povinen předem projednat s nájemcem.</w:t>
      </w:r>
    </w:p>
    <w:p w14:paraId="124D59D3" w14:textId="77777777" w:rsidR="00182EEE" w:rsidRPr="00C25100" w:rsidRDefault="00182EEE">
      <w:pPr>
        <w:widowControl/>
        <w:numPr>
          <w:ilvl w:val="0"/>
          <w:numId w:val="6"/>
        </w:numPr>
        <w:ind w:left="425" w:hanging="425"/>
        <w:jc w:val="both"/>
        <w:rPr>
          <w:rFonts w:asciiTheme="minorHAnsi" w:hAnsiTheme="minorHAnsi" w:cstheme="minorHAnsi"/>
          <w:color w:val="000000"/>
          <w:sz w:val="22"/>
          <w:szCs w:val="22"/>
        </w:rPr>
      </w:pPr>
      <w:r w:rsidRPr="00C25100">
        <w:rPr>
          <w:rFonts w:asciiTheme="minorHAnsi" w:hAnsiTheme="minorHAnsi" w:cstheme="minorHAnsi"/>
          <w:color w:val="000000"/>
          <w:sz w:val="22"/>
          <w:szCs w:val="22"/>
        </w:rPr>
        <w:t>Podnájemce odpovídá samostatně třetím osobám za škody a újmy na věcech či hodnotách,</w:t>
      </w:r>
      <w:r w:rsidRPr="00C25100">
        <w:rPr>
          <w:rFonts w:asciiTheme="minorHAnsi" w:hAnsiTheme="minorHAnsi" w:cstheme="minorHAnsi"/>
          <w:sz w:val="22"/>
          <w:szCs w:val="22"/>
        </w:rPr>
        <w:t xml:space="preserve"> které vzniknou v souvislosti s provozem v</w:t>
      </w:r>
      <w:r w:rsidR="007B0DF2" w:rsidRPr="00C25100">
        <w:rPr>
          <w:rFonts w:asciiTheme="minorHAnsi" w:hAnsiTheme="minorHAnsi" w:cstheme="minorHAnsi"/>
          <w:sz w:val="22"/>
          <w:szCs w:val="22"/>
        </w:rPr>
        <w:t> </w:t>
      </w:r>
      <w:r w:rsidRPr="00C25100">
        <w:rPr>
          <w:rFonts w:asciiTheme="minorHAnsi" w:hAnsiTheme="minorHAnsi" w:cstheme="minorHAnsi"/>
          <w:sz w:val="22"/>
          <w:szCs w:val="22"/>
        </w:rPr>
        <w:t>p</w:t>
      </w:r>
      <w:r w:rsidR="007B0DF2" w:rsidRPr="00C25100">
        <w:rPr>
          <w:rFonts w:asciiTheme="minorHAnsi" w:hAnsiTheme="minorHAnsi" w:cstheme="minorHAnsi"/>
          <w:sz w:val="22"/>
          <w:szCs w:val="22"/>
        </w:rPr>
        <w:t>ředmětu podnájmu</w:t>
      </w:r>
      <w:r w:rsidRPr="00C25100">
        <w:rPr>
          <w:rFonts w:asciiTheme="minorHAnsi" w:hAnsiTheme="minorHAnsi" w:cstheme="minorHAnsi"/>
          <w:sz w:val="22"/>
          <w:szCs w:val="22"/>
        </w:rPr>
        <w:t>.</w:t>
      </w:r>
    </w:p>
    <w:p w14:paraId="3C7BB4FE" w14:textId="77777777" w:rsidR="00182EEE" w:rsidRPr="00C25100" w:rsidRDefault="00182EEE">
      <w:pPr>
        <w:widowControl/>
        <w:numPr>
          <w:ilvl w:val="0"/>
          <w:numId w:val="6"/>
        </w:numPr>
        <w:ind w:left="425" w:hanging="425"/>
        <w:jc w:val="both"/>
        <w:rPr>
          <w:rFonts w:asciiTheme="minorHAnsi" w:hAnsiTheme="minorHAnsi" w:cstheme="minorHAnsi"/>
          <w:color w:val="000000"/>
          <w:sz w:val="22"/>
          <w:szCs w:val="22"/>
        </w:rPr>
      </w:pPr>
      <w:r w:rsidRPr="00C25100">
        <w:rPr>
          <w:rFonts w:asciiTheme="minorHAnsi" w:hAnsiTheme="minorHAnsi" w:cstheme="minorHAnsi"/>
          <w:sz w:val="22"/>
          <w:szCs w:val="22"/>
        </w:rPr>
        <w:t>V případě zjištění vzniku pojistné události je podnájemce povinen bez zbytečného odkladu uvědomit nájemce o takové události.</w:t>
      </w:r>
    </w:p>
    <w:p w14:paraId="70DB36BB" w14:textId="607F801D" w:rsidR="00182EEE" w:rsidRPr="00C25100" w:rsidRDefault="00182EEE">
      <w:pPr>
        <w:widowControl/>
        <w:numPr>
          <w:ilvl w:val="0"/>
          <w:numId w:val="6"/>
        </w:numPr>
        <w:ind w:left="425" w:hanging="425"/>
        <w:jc w:val="both"/>
        <w:rPr>
          <w:rFonts w:asciiTheme="minorHAnsi" w:hAnsiTheme="minorHAnsi" w:cstheme="minorHAnsi"/>
          <w:color w:val="000000"/>
          <w:sz w:val="22"/>
          <w:szCs w:val="22"/>
        </w:rPr>
      </w:pPr>
      <w:r w:rsidRPr="00C25100">
        <w:rPr>
          <w:rFonts w:asciiTheme="minorHAnsi" w:hAnsiTheme="minorHAnsi" w:cstheme="minorHAnsi"/>
          <w:color w:val="000000"/>
          <w:sz w:val="22"/>
          <w:szCs w:val="22"/>
        </w:rPr>
        <w:t>Podnájemce nemá právo na náhradu případné škody, vzniklé mu neposkytováním či omezeným poskytováním služeb (dodávek energií) v důsledku havárie, poruchy či provádění nezbytných oprav na technickém distribučním zařízení. Smluvní strany si výslovně ujednaly, že odpovědnost nájemce za takto vzniklou případnou škodu je vyloučena.</w:t>
      </w:r>
    </w:p>
    <w:p w14:paraId="24CFA88F" w14:textId="1662C02A" w:rsidR="00B3510D" w:rsidRPr="00C25100" w:rsidRDefault="00B3510D">
      <w:pPr>
        <w:widowControl/>
        <w:numPr>
          <w:ilvl w:val="0"/>
          <w:numId w:val="6"/>
        </w:numPr>
        <w:ind w:left="425" w:hanging="425"/>
        <w:jc w:val="both"/>
        <w:rPr>
          <w:rFonts w:asciiTheme="minorHAnsi" w:hAnsiTheme="minorHAnsi" w:cstheme="minorHAnsi"/>
          <w:color w:val="000000"/>
          <w:sz w:val="22"/>
          <w:szCs w:val="22"/>
        </w:rPr>
      </w:pPr>
      <w:r w:rsidRPr="00C25100">
        <w:rPr>
          <w:rFonts w:asciiTheme="minorHAnsi" w:hAnsiTheme="minorHAnsi" w:cstheme="minorHAnsi"/>
          <w:sz w:val="22"/>
          <w:szCs w:val="22"/>
        </w:rPr>
        <w:lastRenderedPageBreak/>
        <w:t xml:space="preserve">Podnájemce se zavazuje akceptovat nájemcem předaná pracovní rizika – </w:t>
      </w:r>
      <w:r w:rsidRPr="00C25100">
        <w:rPr>
          <w:rFonts w:asciiTheme="minorHAnsi" w:hAnsiTheme="minorHAnsi" w:cstheme="minorHAnsi"/>
          <w:b/>
          <w:sz w:val="22"/>
          <w:szCs w:val="22"/>
        </w:rPr>
        <w:t>viz př</w:t>
      </w:r>
      <w:r w:rsidRPr="00C25100">
        <w:rPr>
          <w:rFonts w:asciiTheme="minorHAnsi" w:hAnsiTheme="minorHAnsi" w:cstheme="minorHAnsi"/>
          <w:b/>
          <w:color w:val="000000"/>
          <w:sz w:val="22"/>
          <w:szCs w:val="22"/>
        </w:rPr>
        <w:t>íloha č. 2</w:t>
      </w:r>
      <w:r w:rsidRPr="00C25100">
        <w:rPr>
          <w:rFonts w:asciiTheme="minorHAnsi" w:hAnsiTheme="minorHAnsi" w:cstheme="minorHAnsi"/>
          <w:color w:val="000000"/>
          <w:sz w:val="22"/>
          <w:szCs w:val="22"/>
        </w:rPr>
        <w:t xml:space="preserve"> této smlouvy </w:t>
      </w:r>
      <w:r w:rsidRPr="00C25100">
        <w:rPr>
          <w:rFonts w:asciiTheme="minorHAnsi" w:hAnsiTheme="minorHAnsi" w:cstheme="minorHAnsi"/>
          <w:b/>
          <w:i/>
          <w:color w:val="000000"/>
          <w:sz w:val="22"/>
          <w:szCs w:val="22"/>
        </w:rPr>
        <w:t>Posuzování pracovních rizik</w:t>
      </w:r>
      <w:r w:rsidRPr="00C25100">
        <w:rPr>
          <w:rFonts w:asciiTheme="minorHAnsi" w:hAnsiTheme="minorHAnsi" w:cstheme="minorHAnsi"/>
          <w:color w:val="000000"/>
          <w:sz w:val="22"/>
          <w:szCs w:val="22"/>
        </w:rPr>
        <w:t>, včetně bezpečnostních opatření k jejich eliminaci, která se přímo vztahují k pronajatým nebytovým prostorám. Příloha č. 2 se stává nedílnou součástí této smlouvy.</w:t>
      </w:r>
    </w:p>
    <w:p w14:paraId="411DE0C6" w14:textId="5559B8D1" w:rsidR="00935114" w:rsidRDefault="00935114" w:rsidP="00F87CAC">
      <w:pPr>
        <w:widowControl/>
        <w:jc w:val="center"/>
        <w:rPr>
          <w:rFonts w:asciiTheme="minorHAnsi" w:hAnsiTheme="minorHAnsi" w:cstheme="minorHAnsi"/>
          <w:b/>
          <w:bCs/>
          <w:sz w:val="22"/>
          <w:szCs w:val="22"/>
        </w:rPr>
      </w:pPr>
    </w:p>
    <w:p w14:paraId="102D3F33" w14:textId="77777777" w:rsidR="00935114" w:rsidRDefault="00935114" w:rsidP="00F87CAC">
      <w:pPr>
        <w:widowControl/>
        <w:jc w:val="center"/>
        <w:rPr>
          <w:rFonts w:asciiTheme="minorHAnsi" w:hAnsiTheme="minorHAnsi" w:cstheme="minorHAnsi"/>
          <w:b/>
          <w:bCs/>
          <w:sz w:val="22"/>
          <w:szCs w:val="22"/>
        </w:rPr>
      </w:pPr>
    </w:p>
    <w:p w14:paraId="18676AA6" w14:textId="59AF9CC4" w:rsidR="00F87CAC" w:rsidRPr="00C25100" w:rsidRDefault="00F87CAC" w:rsidP="00F87CAC">
      <w:pPr>
        <w:widowControl/>
        <w:jc w:val="center"/>
        <w:rPr>
          <w:rFonts w:asciiTheme="minorHAnsi" w:hAnsiTheme="minorHAnsi" w:cstheme="minorHAnsi"/>
          <w:b/>
          <w:bCs/>
          <w:sz w:val="22"/>
          <w:szCs w:val="22"/>
        </w:rPr>
      </w:pPr>
      <w:r w:rsidRPr="00C25100">
        <w:rPr>
          <w:rFonts w:asciiTheme="minorHAnsi" w:hAnsiTheme="minorHAnsi" w:cstheme="minorHAnsi"/>
          <w:b/>
          <w:bCs/>
          <w:sz w:val="22"/>
          <w:szCs w:val="22"/>
        </w:rPr>
        <w:t>V</w:t>
      </w:r>
      <w:r w:rsidR="0077746F" w:rsidRPr="00C25100">
        <w:rPr>
          <w:rFonts w:asciiTheme="minorHAnsi" w:hAnsiTheme="minorHAnsi" w:cstheme="minorHAnsi"/>
          <w:b/>
          <w:bCs/>
          <w:sz w:val="22"/>
          <w:szCs w:val="22"/>
        </w:rPr>
        <w:t>I</w:t>
      </w:r>
      <w:r w:rsidRPr="00C25100">
        <w:rPr>
          <w:rFonts w:asciiTheme="minorHAnsi" w:hAnsiTheme="minorHAnsi" w:cstheme="minorHAnsi"/>
          <w:b/>
          <w:bCs/>
          <w:sz w:val="22"/>
          <w:szCs w:val="22"/>
        </w:rPr>
        <w:t>.</w:t>
      </w:r>
    </w:p>
    <w:p w14:paraId="52731807" w14:textId="77777777" w:rsidR="005160DA" w:rsidRPr="00C25100" w:rsidRDefault="00A2047A" w:rsidP="005160DA">
      <w:pPr>
        <w:widowControl/>
        <w:spacing w:after="120"/>
        <w:jc w:val="center"/>
        <w:rPr>
          <w:rFonts w:asciiTheme="minorHAnsi" w:hAnsiTheme="minorHAnsi" w:cstheme="minorHAnsi"/>
          <w:b/>
          <w:bCs/>
          <w:sz w:val="22"/>
          <w:szCs w:val="22"/>
        </w:rPr>
      </w:pPr>
      <w:r w:rsidRPr="00C25100">
        <w:rPr>
          <w:rFonts w:asciiTheme="minorHAnsi" w:hAnsiTheme="minorHAnsi" w:cstheme="minorHAnsi"/>
          <w:b/>
          <w:bCs/>
          <w:sz w:val="22"/>
          <w:szCs w:val="22"/>
        </w:rPr>
        <w:t xml:space="preserve">Práva a povinnosti </w:t>
      </w:r>
      <w:r w:rsidR="005160DA" w:rsidRPr="00C25100">
        <w:rPr>
          <w:rFonts w:asciiTheme="minorHAnsi" w:hAnsiTheme="minorHAnsi" w:cstheme="minorHAnsi"/>
          <w:b/>
          <w:bCs/>
          <w:sz w:val="22"/>
          <w:szCs w:val="22"/>
        </w:rPr>
        <w:t>nájemce</w:t>
      </w:r>
    </w:p>
    <w:p w14:paraId="246DA773" w14:textId="6572C6C0" w:rsidR="005160DA" w:rsidRPr="00C25100" w:rsidRDefault="005160DA">
      <w:pPr>
        <w:widowControl/>
        <w:numPr>
          <w:ilvl w:val="0"/>
          <w:numId w:val="7"/>
        </w:numPr>
        <w:ind w:left="425" w:hanging="425"/>
        <w:jc w:val="both"/>
        <w:rPr>
          <w:rFonts w:asciiTheme="minorHAnsi" w:hAnsiTheme="minorHAnsi" w:cstheme="minorHAnsi"/>
          <w:sz w:val="22"/>
          <w:szCs w:val="22"/>
        </w:rPr>
      </w:pPr>
      <w:r w:rsidRPr="00C25100">
        <w:rPr>
          <w:rFonts w:asciiTheme="minorHAnsi" w:hAnsiTheme="minorHAnsi" w:cstheme="minorHAnsi"/>
          <w:sz w:val="22"/>
          <w:szCs w:val="22"/>
        </w:rPr>
        <w:t xml:space="preserve">Nájemce přenechá </w:t>
      </w:r>
      <w:r w:rsidR="007B0DF2" w:rsidRPr="00C25100">
        <w:rPr>
          <w:rFonts w:asciiTheme="minorHAnsi" w:hAnsiTheme="minorHAnsi" w:cstheme="minorHAnsi"/>
          <w:sz w:val="22"/>
          <w:szCs w:val="22"/>
        </w:rPr>
        <w:t xml:space="preserve">předmět podnájmu </w:t>
      </w:r>
      <w:r w:rsidRPr="00C25100">
        <w:rPr>
          <w:rFonts w:asciiTheme="minorHAnsi" w:hAnsiTheme="minorHAnsi" w:cstheme="minorHAnsi"/>
          <w:sz w:val="22"/>
          <w:szCs w:val="22"/>
        </w:rPr>
        <w:t>podnájemci tak, aby je mohl užívat k účelu sjednanému touto smlouvou. Nájemce bude pronajaté prostory udržovat v takovém stavu, aby mohly sloužit takovému užívání, pro které byly pronajaty.</w:t>
      </w:r>
    </w:p>
    <w:p w14:paraId="1DBDB7A1" w14:textId="77777777" w:rsidR="006C37C7" w:rsidRDefault="006C37C7">
      <w:pPr>
        <w:widowControl/>
        <w:numPr>
          <w:ilvl w:val="0"/>
          <w:numId w:val="7"/>
        </w:numPr>
        <w:ind w:left="425" w:hanging="425"/>
        <w:jc w:val="both"/>
        <w:rPr>
          <w:rFonts w:asciiTheme="minorHAnsi" w:hAnsiTheme="minorHAnsi" w:cstheme="minorHAnsi"/>
          <w:sz w:val="22"/>
          <w:szCs w:val="22"/>
        </w:rPr>
      </w:pPr>
      <w:r w:rsidRPr="00C25100">
        <w:rPr>
          <w:rFonts w:asciiTheme="minorHAnsi" w:hAnsiTheme="minorHAnsi" w:cstheme="minorHAnsi"/>
          <w:sz w:val="22"/>
          <w:szCs w:val="22"/>
        </w:rPr>
        <w:t>Nájemce se zavazuje seznámit podnájemce s umístěním a obsluhou věcných prostředků požární ochrany, únikovými cestami a umístěním hlavních uzávěrů vody a energií.</w:t>
      </w:r>
    </w:p>
    <w:p w14:paraId="23EA371B" w14:textId="77777777" w:rsidR="005D1DBB" w:rsidRPr="005D1DBB" w:rsidRDefault="005D1DBB" w:rsidP="005D1DBB">
      <w:pPr>
        <w:widowControl/>
        <w:numPr>
          <w:ilvl w:val="0"/>
          <w:numId w:val="7"/>
        </w:numPr>
        <w:ind w:left="425" w:hanging="425"/>
        <w:jc w:val="both"/>
        <w:rPr>
          <w:rFonts w:asciiTheme="minorHAnsi" w:hAnsiTheme="minorHAnsi" w:cstheme="minorHAnsi"/>
          <w:sz w:val="22"/>
          <w:szCs w:val="22"/>
        </w:rPr>
      </w:pPr>
      <w:r w:rsidRPr="005D1DBB">
        <w:rPr>
          <w:rFonts w:asciiTheme="minorHAnsi" w:hAnsiTheme="minorHAnsi" w:cstheme="minorHAnsi"/>
          <w:sz w:val="22"/>
          <w:szCs w:val="22"/>
        </w:rPr>
        <w:t>Nájemce (jeho zaměstnanec nebo jiná pověřená osoba) je oprávněn vstupovat do předmětu podnájmu za přítomnosti podnájemce (nebo jeho zaměstnance či jiné pověřené osoby) za účelem kontroly dodržování ustanovení této smlouvy a kontroly stavu prostor. Zamýšlenou kontrolu oznámí nájemce podnájemci s dostatečným časovým předstihem.</w:t>
      </w:r>
    </w:p>
    <w:p w14:paraId="123A4E98" w14:textId="7F3F9621" w:rsidR="005160DA" w:rsidRPr="00C25100" w:rsidRDefault="005160DA">
      <w:pPr>
        <w:widowControl/>
        <w:numPr>
          <w:ilvl w:val="0"/>
          <w:numId w:val="7"/>
        </w:numPr>
        <w:ind w:left="425" w:hanging="425"/>
        <w:jc w:val="both"/>
        <w:rPr>
          <w:rFonts w:asciiTheme="minorHAnsi" w:hAnsiTheme="minorHAnsi" w:cstheme="minorHAnsi"/>
          <w:sz w:val="22"/>
          <w:szCs w:val="22"/>
        </w:rPr>
      </w:pPr>
      <w:r w:rsidRPr="00C25100">
        <w:rPr>
          <w:rFonts w:asciiTheme="minorHAnsi" w:hAnsiTheme="minorHAnsi" w:cstheme="minorHAnsi"/>
          <w:sz w:val="22"/>
          <w:szCs w:val="22"/>
        </w:rPr>
        <w:t xml:space="preserve">Nájemce je povinen s dostatečným předstihem (vyjma havarijních případů) upozornit podnájemce na provádění oprav v předmětu </w:t>
      </w:r>
      <w:r w:rsidR="00265131" w:rsidRPr="00C25100">
        <w:rPr>
          <w:rFonts w:asciiTheme="minorHAnsi" w:hAnsiTheme="minorHAnsi" w:cstheme="minorHAnsi"/>
          <w:sz w:val="22"/>
          <w:szCs w:val="22"/>
        </w:rPr>
        <w:t>pod</w:t>
      </w:r>
      <w:r w:rsidRPr="00C25100">
        <w:rPr>
          <w:rFonts w:asciiTheme="minorHAnsi" w:hAnsiTheme="minorHAnsi" w:cstheme="minorHAnsi"/>
          <w:sz w:val="22"/>
          <w:szCs w:val="22"/>
        </w:rPr>
        <w:t>nájmu.</w:t>
      </w:r>
    </w:p>
    <w:p w14:paraId="61E5CC0C" w14:textId="456F5CC9" w:rsidR="005160DA" w:rsidRPr="00C25100" w:rsidRDefault="005160DA">
      <w:pPr>
        <w:widowControl/>
        <w:numPr>
          <w:ilvl w:val="0"/>
          <w:numId w:val="7"/>
        </w:numPr>
        <w:ind w:left="425" w:hanging="425"/>
        <w:jc w:val="both"/>
        <w:rPr>
          <w:rFonts w:asciiTheme="minorHAnsi" w:hAnsiTheme="minorHAnsi" w:cstheme="minorHAnsi"/>
          <w:sz w:val="22"/>
          <w:szCs w:val="22"/>
        </w:rPr>
      </w:pPr>
      <w:r w:rsidRPr="00C25100">
        <w:rPr>
          <w:rFonts w:asciiTheme="minorHAnsi" w:hAnsiTheme="minorHAnsi" w:cstheme="minorHAnsi"/>
          <w:sz w:val="22"/>
          <w:szCs w:val="22"/>
        </w:rPr>
        <w:t xml:space="preserve">Nájemce je povinen umožnit zaměstnancům podnájemce, jeho obchodním partnerům a klientům vstup do nemovitosti, ve které se nachází předmět </w:t>
      </w:r>
      <w:r w:rsidR="00265131" w:rsidRPr="00C25100">
        <w:rPr>
          <w:rFonts w:asciiTheme="minorHAnsi" w:hAnsiTheme="minorHAnsi" w:cstheme="minorHAnsi"/>
          <w:sz w:val="22"/>
          <w:szCs w:val="22"/>
        </w:rPr>
        <w:t>pod</w:t>
      </w:r>
      <w:r w:rsidRPr="00C25100">
        <w:rPr>
          <w:rFonts w:asciiTheme="minorHAnsi" w:hAnsiTheme="minorHAnsi" w:cstheme="minorHAnsi"/>
          <w:sz w:val="22"/>
          <w:szCs w:val="22"/>
        </w:rPr>
        <w:t>nájmu.</w:t>
      </w:r>
    </w:p>
    <w:p w14:paraId="47D1D65B" w14:textId="77777777" w:rsidR="005160DA" w:rsidRPr="00C25100" w:rsidRDefault="006C37C7">
      <w:pPr>
        <w:widowControl/>
        <w:numPr>
          <w:ilvl w:val="0"/>
          <w:numId w:val="7"/>
        </w:numPr>
        <w:ind w:left="425" w:hanging="425"/>
        <w:jc w:val="both"/>
        <w:rPr>
          <w:rFonts w:asciiTheme="minorHAnsi" w:hAnsiTheme="minorHAnsi" w:cstheme="minorHAnsi"/>
          <w:sz w:val="22"/>
          <w:szCs w:val="22"/>
        </w:rPr>
      </w:pPr>
      <w:r w:rsidRPr="00C25100">
        <w:rPr>
          <w:rFonts w:asciiTheme="minorHAnsi" w:hAnsiTheme="minorHAnsi" w:cstheme="minorHAnsi"/>
          <w:sz w:val="22"/>
          <w:szCs w:val="22"/>
        </w:rPr>
        <w:t>Nájemce</w:t>
      </w:r>
      <w:r w:rsidR="00791A01" w:rsidRPr="00C25100">
        <w:rPr>
          <w:rFonts w:asciiTheme="minorHAnsi" w:hAnsiTheme="minorHAnsi" w:cstheme="minorHAnsi"/>
          <w:sz w:val="22"/>
          <w:szCs w:val="22"/>
        </w:rPr>
        <w:t xml:space="preserve"> </w:t>
      </w:r>
      <w:r w:rsidR="005160DA" w:rsidRPr="00C25100">
        <w:rPr>
          <w:rFonts w:asciiTheme="minorHAnsi" w:hAnsiTheme="minorHAnsi" w:cstheme="minorHAnsi"/>
          <w:sz w:val="22"/>
          <w:szCs w:val="22"/>
        </w:rPr>
        <w:t xml:space="preserve">neodpovídá za škody vzniklé </w:t>
      </w:r>
      <w:r w:rsidR="00265131" w:rsidRPr="00C25100">
        <w:rPr>
          <w:rFonts w:asciiTheme="minorHAnsi" w:hAnsiTheme="minorHAnsi" w:cstheme="minorHAnsi"/>
          <w:sz w:val="22"/>
          <w:szCs w:val="22"/>
        </w:rPr>
        <w:t>pod</w:t>
      </w:r>
      <w:r w:rsidR="005160DA" w:rsidRPr="00C25100">
        <w:rPr>
          <w:rFonts w:asciiTheme="minorHAnsi" w:hAnsiTheme="minorHAnsi" w:cstheme="minorHAnsi"/>
          <w:sz w:val="22"/>
          <w:szCs w:val="22"/>
        </w:rPr>
        <w:t>nájemci z titulu vyšší moci (přerušení dodávky                         el. energie, živelná pohroma apod.).</w:t>
      </w:r>
    </w:p>
    <w:p w14:paraId="58192D69" w14:textId="77777777" w:rsidR="005160DA" w:rsidRPr="00C25100" w:rsidRDefault="005160DA">
      <w:pPr>
        <w:widowControl/>
        <w:numPr>
          <w:ilvl w:val="0"/>
          <w:numId w:val="7"/>
        </w:numPr>
        <w:ind w:left="425" w:hanging="425"/>
        <w:jc w:val="both"/>
        <w:rPr>
          <w:rFonts w:asciiTheme="minorHAnsi" w:hAnsiTheme="minorHAnsi" w:cstheme="minorHAnsi"/>
          <w:sz w:val="22"/>
          <w:szCs w:val="22"/>
        </w:rPr>
      </w:pPr>
      <w:r w:rsidRPr="00C25100">
        <w:rPr>
          <w:rFonts w:asciiTheme="minorHAnsi" w:hAnsiTheme="minorHAnsi" w:cstheme="minorHAnsi"/>
          <w:sz w:val="22"/>
          <w:szCs w:val="22"/>
        </w:rPr>
        <w:t>Nájemce neodpovídá podnájemci ani třetím osobám za jakékoliv škody či újmy způsobené na věcech a hodnotách v souvislosti s užíváním prostor podnájemcem</w:t>
      </w:r>
      <w:r w:rsidR="00265131" w:rsidRPr="00C25100">
        <w:rPr>
          <w:rFonts w:asciiTheme="minorHAnsi" w:hAnsiTheme="minorHAnsi" w:cstheme="minorHAnsi"/>
          <w:sz w:val="22"/>
          <w:szCs w:val="22"/>
        </w:rPr>
        <w:t>, pokud je nezavinil.</w:t>
      </w:r>
    </w:p>
    <w:p w14:paraId="58EFF281" w14:textId="77777777" w:rsidR="009C3334" w:rsidRPr="00C25100" w:rsidRDefault="005160DA">
      <w:pPr>
        <w:widowControl/>
        <w:numPr>
          <w:ilvl w:val="0"/>
          <w:numId w:val="7"/>
        </w:numPr>
        <w:ind w:left="425" w:hanging="425"/>
        <w:jc w:val="both"/>
        <w:rPr>
          <w:rFonts w:asciiTheme="minorHAnsi" w:hAnsiTheme="minorHAnsi" w:cstheme="minorHAnsi"/>
          <w:sz w:val="22"/>
          <w:szCs w:val="22"/>
        </w:rPr>
      </w:pPr>
      <w:r w:rsidRPr="00C25100">
        <w:rPr>
          <w:rFonts w:asciiTheme="minorHAnsi" w:hAnsiTheme="minorHAnsi" w:cstheme="minorHAnsi"/>
          <w:sz w:val="22"/>
          <w:szCs w:val="22"/>
        </w:rPr>
        <w:t>Nájemce souhlasí s uzavřením smlouvy o pojištění mezi podnájemcem a pojišťovnou.</w:t>
      </w:r>
    </w:p>
    <w:p w14:paraId="4698AD98" w14:textId="450EE660" w:rsidR="00B32602" w:rsidRDefault="00B32602" w:rsidP="00A361AC">
      <w:pPr>
        <w:widowControl/>
        <w:jc w:val="center"/>
        <w:rPr>
          <w:rFonts w:asciiTheme="minorHAnsi" w:hAnsiTheme="minorHAnsi" w:cstheme="minorHAnsi"/>
          <w:b/>
          <w:bCs/>
          <w:sz w:val="22"/>
          <w:szCs w:val="22"/>
        </w:rPr>
      </w:pPr>
    </w:p>
    <w:p w14:paraId="67A8CF48" w14:textId="77777777" w:rsidR="007C44F2" w:rsidRPr="00C25100" w:rsidRDefault="007C44F2" w:rsidP="00A361AC">
      <w:pPr>
        <w:widowControl/>
        <w:jc w:val="center"/>
        <w:rPr>
          <w:rFonts w:asciiTheme="minorHAnsi" w:hAnsiTheme="minorHAnsi" w:cstheme="minorHAnsi"/>
          <w:b/>
          <w:bCs/>
          <w:sz w:val="22"/>
          <w:szCs w:val="22"/>
        </w:rPr>
      </w:pPr>
    </w:p>
    <w:p w14:paraId="6A48800D" w14:textId="77777777" w:rsidR="00A361AC" w:rsidRPr="00C25100" w:rsidRDefault="00A361AC" w:rsidP="00A361AC">
      <w:pPr>
        <w:widowControl/>
        <w:jc w:val="center"/>
        <w:rPr>
          <w:rFonts w:asciiTheme="minorHAnsi" w:hAnsiTheme="minorHAnsi" w:cstheme="minorHAnsi"/>
          <w:b/>
          <w:bCs/>
          <w:sz w:val="22"/>
          <w:szCs w:val="22"/>
        </w:rPr>
      </w:pPr>
      <w:r w:rsidRPr="00C25100">
        <w:rPr>
          <w:rFonts w:asciiTheme="minorHAnsi" w:hAnsiTheme="minorHAnsi" w:cstheme="minorHAnsi"/>
          <w:b/>
          <w:bCs/>
          <w:sz w:val="22"/>
          <w:szCs w:val="22"/>
        </w:rPr>
        <w:t>V</w:t>
      </w:r>
      <w:r w:rsidR="0077746F" w:rsidRPr="00C25100">
        <w:rPr>
          <w:rFonts w:asciiTheme="minorHAnsi" w:hAnsiTheme="minorHAnsi" w:cstheme="minorHAnsi"/>
          <w:b/>
          <w:bCs/>
          <w:sz w:val="22"/>
          <w:szCs w:val="22"/>
        </w:rPr>
        <w:t>I</w:t>
      </w:r>
      <w:r w:rsidRPr="00C25100">
        <w:rPr>
          <w:rFonts w:asciiTheme="minorHAnsi" w:hAnsiTheme="minorHAnsi" w:cstheme="minorHAnsi"/>
          <w:b/>
          <w:bCs/>
          <w:sz w:val="22"/>
          <w:szCs w:val="22"/>
        </w:rPr>
        <w:t>I.</w:t>
      </w:r>
    </w:p>
    <w:p w14:paraId="0BF2A26D" w14:textId="33B7527C" w:rsidR="006C227F" w:rsidRDefault="00F87CAC" w:rsidP="006C227F">
      <w:pPr>
        <w:widowControl/>
        <w:spacing w:after="120"/>
        <w:jc w:val="center"/>
        <w:rPr>
          <w:rFonts w:asciiTheme="minorHAnsi" w:hAnsiTheme="minorHAnsi" w:cstheme="minorHAnsi"/>
          <w:b/>
          <w:bCs/>
          <w:sz w:val="22"/>
          <w:szCs w:val="22"/>
        </w:rPr>
      </w:pPr>
      <w:r w:rsidRPr="00C25100">
        <w:rPr>
          <w:rFonts w:asciiTheme="minorHAnsi" w:hAnsiTheme="minorHAnsi" w:cstheme="minorHAnsi"/>
          <w:b/>
          <w:bCs/>
          <w:sz w:val="22"/>
          <w:szCs w:val="22"/>
        </w:rPr>
        <w:t>Závěrečná ustanovení</w:t>
      </w:r>
    </w:p>
    <w:p w14:paraId="234CB5C0" w14:textId="77777777" w:rsidR="006C227F" w:rsidRDefault="006C227F" w:rsidP="00B32602">
      <w:pPr>
        <w:widowControl/>
        <w:spacing w:after="120"/>
        <w:jc w:val="center"/>
        <w:rPr>
          <w:rFonts w:asciiTheme="minorHAnsi" w:hAnsiTheme="minorHAnsi" w:cstheme="minorHAnsi"/>
          <w:b/>
          <w:bCs/>
          <w:sz w:val="22"/>
          <w:szCs w:val="22"/>
        </w:rPr>
      </w:pPr>
    </w:p>
    <w:p w14:paraId="63FFD5A8" w14:textId="77777777" w:rsidR="006C227F" w:rsidRDefault="005160DA" w:rsidP="006C227F">
      <w:pPr>
        <w:widowControl/>
        <w:numPr>
          <w:ilvl w:val="0"/>
          <w:numId w:val="16"/>
        </w:numPr>
        <w:jc w:val="both"/>
        <w:rPr>
          <w:rFonts w:asciiTheme="minorHAnsi" w:hAnsiTheme="minorHAnsi" w:cstheme="minorHAnsi"/>
          <w:sz w:val="22"/>
          <w:szCs w:val="22"/>
        </w:rPr>
      </w:pPr>
      <w:r w:rsidRPr="006C227F">
        <w:rPr>
          <w:rFonts w:asciiTheme="minorHAnsi" w:hAnsiTheme="minorHAnsi" w:cstheme="minorHAnsi"/>
          <w:sz w:val="22"/>
          <w:szCs w:val="22"/>
        </w:rPr>
        <w:t xml:space="preserve">Náhradní klíče od </w:t>
      </w:r>
      <w:r w:rsidR="00265131" w:rsidRPr="006C227F">
        <w:rPr>
          <w:rFonts w:asciiTheme="minorHAnsi" w:hAnsiTheme="minorHAnsi" w:cstheme="minorHAnsi"/>
          <w:sz w:val="22"/>
          <w:szCs w:val="22"/>
        </w:rPr>
        <w:t>předmětu podnájmu</w:t>
      </w:r>
      <w:r w:rsidRPr="006C227F">
        <w:rPr>
          <w:rFonts w:asciiTheme="minorHAnsi" w:hAnsiTheme="minorHAnsi" w:cstheme="minorHAnsi"/>
          <w:sz w:val="22"/>
          <w:szCs w:val="22"/>
        </w:rPr>
        <w:t xml:space="preserve"> budou uloženy v zalepené obálce opatřené razítkem nájemce a </w:t>
      </w:r>
      <w:r w:rsidR="007C2B85" w:rsidRPr="006C227F">
        <w:rPr>
          <w:rFonts w:asciiTheme="minorHAnsi" w:hAnsiTheme="minorHAnsi" w:cstheme="minorHAnsi"/>
          <w:sz w:val="22"/>
          <w:szCs w:val="22"/>
        </w:rPr>
        <w:t>p</w:t>
      </w:r>
      <w:r w:rsidRPr="006C227F">
        <w:rPr>
          <w:rFonts w:asciiTheme="minorHAnsi" w:hAnsiTheme="minorHAnsi" w:cstheme="minorHAnsi"/>
          <w:sz w:val="22"/>
          <w:szCs w:val="22"/>
        </w:rPr>
        <w:t>odnájemce se jménem, adresou a telefonním číslem oprávněné osoby na vrátnici nemovitosti specifikované v čl. I., bodu 1. této smlouvy a budou vydány v případě nouze pouze oprávněným osobám uvedeným na obálce.</w:t>
      </w:r>
    </w:p>
    <w:p w14:paraId="265DC3F2" w14:textId="364B1D34" w:rsidR="006C227F" w:rsidRDefault="005160DA" w:rsidP="006C227F">
      <w:pPr>
        <w:widowControl/>
        <w:numPr>
          <w:ilvl w:val="0"/>
          <w:numId w:val="16"/>
        </w:numPr>
        <w:ind w:left="425" w:hanging="425"/>
        <w:jc w:val="both"/>
        <w:rPr>
          <w:rFonts w:asciiTheme="minorHAnsi" w:hAnsiTheme="minorHAnsi" w:cstheme="minorHAnsi"/>
          <w:sz w:val="22"/>
          <w:szCs w:val="22"/>
        </w:rPr>
      </w:pPr>
      <w:r w:rsidRPr="006C227F">
        <w:rPr>
          <w:rFonts w:asciiTheme="minorHAnsi" w:hAnsiTheme="minorHAnsi" w:cstheme="minorHAnsi"/>
          <w:sz w:val="22"/>
          <w:szCs w:val="22"/>
        </w:rPr>
        <w:t xml:space="preserve">Kontaktní osobou </w:t>
      </w:r>
      <w:r w:rsidR="00265131" w:rsidRPr="006C227F">
        <w:rPr>
          <w:rFonts w:asciiTheme="minorHAnsi" w:hAnsiTheme="minorHAnsi" w:cstheme="minorHAnsi"/>
          <w:sz w:val="22"/>
          <w:szCs w:val="22"/>
        </w:rPr>
        <w:t>nájemce</w:t>
      </w:r>
      <w:r w:rsidRPr="006C227F">
        <w:rPr>
          <w:rFonts w:asciiTheme="minorHAnsi" w:hAnsiTheme="minorHAnsi" w:cstheme="minorHAnsi"/>
          <w:sz w:val="22"/>
          <w:szCs w:val="22"/>
        </w:rPr>
        <w:t xml:space="preserve"> v provozních záležitostech: </w:t>
      </w:r>
    </w:p>
    <w:p w14:paraId="52422B55" w14:textId="0D08AB8A" w:rsidR="005160DA" w:rsidRDefault="005160DA" w:rsidP="006C227F">
      <w:pPr>
        <w:widowControl/>
        <w:numPr>
          <w:ilvl w:val="0"/>
          <w:numId w:val="16"/>
        </w:numPr>
        <w:ind w:left="425" w:hanging="425"/>
        <w:jc w:val="both"/>
        <w:rPr>
          <w:rFonts w:asciiTheme="minorHAnsi" w:hAnsiTheme="minorHAnsi" w:cstheme="minorHAnsi"/>
          <w:sz w:val="22"/>
          <w:szCs w:val="22"/>
        </w:rPr>
      </w:pPr>
      <w:r w:rsidRPr="006C227F">
        <w:rPr>
          <w:rFonts w:asciiTheme="minorHAnsi" w:hAnsiTheme="minorHAnsi" w:cstheme="minorHAnsi"/>
          <w:sz w:val="22"/>
          <w:szCs w:val="22"/>
        </w:rPr>
        <w:t xml:space="preserve">Kontaktní osobou pronajímatele ve věcech smluvních: </w:t>
      </w:r>
    </w:p>
    <w:p w14:paraId="4F854B4C" w14:textId="77777777" w:rsidR="005160DA" w:rsidRPr="006C227F" w:rsidRDefault="005160DA" w:rsidP="006C227F">
      <w:pPr>
        <w:widowControl/>
        <w:numPr>
          <w:ilvl w:val="0"/>
          <w:numId w:val="16"/>
        </w:numPr>
        <w:ind w:left="425" w:hanging="425"/>
        <w:jc w:val="both"/>
        <w:rPr>
          <w:rFonts w:asciiTheme="minorHAnsi" w:hAnsiTheme="minorHAnsi" w:cstheme="minorHAnsi"/>
          <w:sz w:val="22"/>
          <w:szCs w:val="22"/>
        </w:rPr>
      </w:pPr>
      <w:r w:rsidRPr="006C227F">
        <w:rPr>
          <w:rFonts w:asciiTheme="minorHAnsi" w:hAnsiTheme="minorHAnsi" w:cstheme="minorHAnsi"/>
          <w:sz w:val="22"/>
          <w:szCs w:val="22"/>
        </w:rPr>
        <w:t xml:space="preserve">Jakékoliv změny a doplňky této smlouvy jsou možné pouze písemně, na základě číslovaných dodatků   po dohodě smluvních stran, s výjimkou </w:t>
      </w:r>
      <w:r w:rsidRPr="006C227F">
        <w:rPr>
          <w:rFonts w:asciiTheme="minorHAnsi" w:hAnsiTheme="minorHAnsi" w:cstheme="minorHAnsi"/>
          <w:color w:val="000000"/>
          <w:sz w:val="22"/>
          <w:szCs w:val="22"/>
        </w:rPr>
        <w:t xml:space="preserve">cenové doložky viz </w:t>
      </w:r>
      <w:proofErr w:type="spellStart"/>
      <w:r w:rsidRPr="006C227F">
        <w:rPr>
          <w:rFonts w:asciiTheme="minorHAnsi" w:hAnsiTheme="minorHAnsi" w:cstheme="minorHAnsi"/>
          <w:color w:val="000000"/>
          <w:sz w:val="22"/>
          <w:szCs w:val="22"/>
        </w:rPr>
        <w:t>ust</w:t>
      </w:r>
      <w:proofErr w:type="spellEnd"/>
      <w:r w:rsidRPr="006C227F">
        <w:rPr>
          <w:rFonts w:asciiTheme="minorHAnsi" w:hAnsiTheme="minorHAnsi" w:cstheme="minorHAnsi"/>
          <w:color w:val="000000"/>
          <w:sz w:val="22"/>
          <w:szCs w:val="22"/>
        </w:rPr>
        <w:t>.</w:t>
      </w:r>
      <w:r w:rsidR="00265131" w:rsidRPr="006C227F">
        <w:rPr>
          <w:rFonts w:asciiTheme="minorHAnsi" w:hAnsiTheme="minorHAnsi" w:cstheme="minorHAnsi"/>
          <w:color w:val="000000"/>
          <w:sz w:val="22"/>
          <w:szCs w:val="22"/>
        </w:rPr>
        <w:t xml:space="preserve"> </w:t>
      </w:r>
      <w:r w:rsidRPr="006C227F">
        <w:rPr>
          <w:rFonts w:asciiTheme="minorHAnsi" w:hAnsiTheme="minorHAnsi" w:cstheme="minorHAnsi"/>
          <w:color w:val="000000"/>
          <w:sz w:val="22"/>
          <w:szCs w:val="22"/>
        </w:rPr>
        <w:t>článku IV., bod 4.</w:t>
      </w:r>
    </w:p>
    <w:p w14:paraId="47A68045" w14:textId="77777777" w:rsidR="005160DA" w:rsidRDefault="005160DA" w:rsidP="006C227F">
      <w:pPr>
        <w:widowControl/>
        <w:numPr>
          <w:ilvl w:val="0"/>
          <w:numId w:val="16"/>
        </w:numPr>
        <w:ind w:left="425" w:hanging="425"/>
        <w:jc w:val="both"/>
        <w:rPr>
          <w:rFonts w:asciiTheme="minorHAnsi" w:hAnsiTheme="minorHAnsi" w:cstheme="minorHAnsi"/>
          <w:sz w:val="22"/>
          <w:szCs w:val="22"/>
        </w:rPr>
      </w:pPr>
      <w:r w:rsidRPr="006C227F">
        <w:rPr>
          <w:rFonts w:asciiTheme="minorHAnsi" w:hAnsiTheme="minorHAnsi" w:cstheme="minorHAnsi"/>
          <w:color w:val="000000"/>
          <w:sz w:val="22"/>
          <w:szCs w:val="22"/>
        </w:rPr>
        <w:t>Tuto smlouvu lze měnit pouze po oboustranné dohodě obou smluvních stran, a to</w:t>
      </w:r>
      <w:r w:rsidRPr="006C227F">
        <w:rPr>
          <w:rFonts w:asciiTheme="minorHAnsi" w:hAnsiTheme="minorHAnsi" w:cstheme="minorHAnsi"/>
          <w:sz w:val="22"/>
          <w:szCs w:val="22"/>
        </w:rPr>
        <w:t xml:space="preserve"> pouze formou písemných očíslovaných dodatků nebo doplňků. </w:t>
      </w:r>
    </w:p>
    <w:p w14:paraId="5993B2DA" w14:textId="77777777" w:rsidR="005160DA" w:rsidRDefault="005160DA" w:rsidP="006C227F">
      <w:pPr>
        <w:widowControl/>
        <w:numPr>
          <w:ilvl w:val="0"/>
          <w:numId w:val="16"/>
        </w:numPr>
        <w:ind w:left="425" w:hanging="425"/>
        <w:jc w:val="both"/>
        <w:rPr>
          <w:rFonts w:asciiTheme="minorHAnsi" w:hAnsiTheme="minorHAnsi" w:cstheme="minorHAnsi"/>
          <w:sz w:val="22"/>
          <w:szCs w:val="22"/>
        </w:rPr>
      </w:pPr>
      <w:r w:rsidRPr="006C227F">
        <w:rPr>
          <w:rFonts w:asciiTheme="minorHAnsi" w:hAnsiTheme="minorHAnsi" w:cstheme="minorHAnsi"/>
          <w:sz w:val="22"/>
          <w:szCs w:val="22"/>
        </w:rPr>
        <w:t>Práva nebo povinnosti z této smlouvy nemůže podnájemce pod sankcí absolutní neplatnosti takového úkonu jednostranně a bez předchozího písemného souhlasu nájemce postoupit (převést) na cizí osobu, a to ani částečně.</w:t>
      </w:r>
    </w:p>
    <w:p w14:paraId="12414298" w14:textId="77777777" w:rsidR="005160DA" w:rsidRDefault="005160DA" w:rsidP="006C227F">
      <w:pPr>
        <w:widowControl/>
        <w:numPr>
          <w:ilvl w:val="0"/>
          <w:numId w:val="16"/>
        </w:numPr>
        <w:ind w:left="425" w:hanging="425"/>
        <w:jc w:val="both"/>
        <w:rPr>
          <w:rFonts w:asciiTheme="minorHAnsi" w:hAnsiTheme="minorHAnsi" w:cstheme="minorHAnsi"/>
          <w:sz w:val="22"/>
          <w:szCs w:val="22"/>
        </w:rPr>
      </w:pPr>
      <w:r w:rsidRPr="006C227F">
        <w:rPr>
          <w:rFonts w:asciiTheme="minorHAnsi" w:hAnsiTheme="minorHAnsi" w:cstheme="minorHAnsi"/>
          <w:sz w:val="22"/>
          <w:szCs w:val="22"/>
        </w:rPr>
        <w:t>Práva a povinnosti z této nájemní smlouvy uplatňují smluvní strany vlastním jménem. Právní vztahy mezi smluvními stranami touto smlouvou neupravené se řídí platnými právními předpisy, zejména pak příslušnými ustanoveními zákona č. 89/2012 Sb., občanský zákoník.</w:t>
      </w:r>
    </w:p>
    <w:p w14:paraId="7D3D1566" w14:textId="77777777" w:rsidR="005160DA" w:rsidRPr="006C227F" w:rsidRDefault="005160DA" w:rsidP="006C227F">
      <w:pPr>
        <w:widowControl/>
        <w:numPr>
          <w:ilvl w:val="0"/>
          <w:numId w:val="16"/>
        </w:numPr>
        <w:ind w:left="425" w:hanging="425"/>
        <w:jc w:val="both"/>
        <w:rPr>
          <w:rFonts w:asciiTheme="minorHAnsi" w:hAnsiTheme="minorHAnsi" w:cstheme="minorHAnsi"/>
          <w:sz w:val="22"/>
          <w:szCs w:val="22"/>
        </w:rPr>
      </w:pPr>
      <w:r w:rsidRPr="006C227F">
        <w:rPr>
          <w:rFonts w:asciiTheme="minorHAnsi" w:hAnsiTheme="minorHAnsi" w:cstheme="minorHAnsi"/>
          <w:color w:val="000000"/>
          <w:sz w:val="22"/>
          <w:szCs w:val="22"/>
        </w:rPr>
        <w:t>Tato smlouva je sepsána ve dvou vyhotoveních s platností originálu, z nichž každá smluvní strana obdrží jedno vyhotovení.</w:t>
      </w:r>
    </w:p>
    <w:p w14:paraId="05A48866" w14:textId="77777777" w:rsidR="006C227F" w:rsidRPr="006C227F" w:rsidRDefault="006C227F" w:rsidP="006C227F">
      <w:pPr>
        <w:widowControl/>
        <w:numPr>
          <w:ilvl w:val="0"/>
          <w:numId w:val="16"/>
        </w:numPr>
        <w:ind w:left="425" w:hanging="425"/>
        <w:jc w:val="both"/>
        <w:rPr>
          <w:rFonts w:asciiTheme="minorHAnsi" w:hAnsiTheme="minorHAnsi" w:cstheme="minorHAnsi"/>
          <w:sz w:val="22"/>
          <w:szCs w:val="22"/>
        </w:rPr>
      </w:pPr>
      <w:r w:rsidRPr="006C227F">
        <w:rPr>
          <w:rFonts w:asciiTheme="minorHAnsi" w:hAnsiTheme="minorHAnsi" w:cstheme="minorHAnsi"/>
          <w:color w:val="000000"/>
          <w:sz w:val="22"/>
          <w:szCs w:val="22"/>
        </w:rPr>
        <w:lastRenderedPageBreak/>
        <w:t>Smluvní strany prohlašují, že si tuto smlouvu před jejím podpisem přečetly, že byla</w:t>
      </w:r>
      <w:r w:rsidRPr="006C227F">
        <w:rPr>
          <w:rFonts w:asciiTheme="minorHAnsi" w:hAnsiTheme="minorHAnsi" w:cstheme="minorHAnsi"/>
          <w:sz w:val="22"/>
          <w:szCs w:val="22"/>
        </w:rPr>
        <w:t xml:space="preserve"> uzavřena po vzájemném jednání, podle jejich vážné a svobodné vůle, nikoliv v tísni nebo za nápadně nevýhodných podmínek. Na důkaz toho připojují své vlastnoruční podpisy.</w:t>
      </w:r>
    </w:p>
    <w:p w14:paraId="2B6AF3D9" w14:textId="77777777" w:rsidR="005160DA" w:rsidRPr="006C227F" w:rsidRDefault="005160DA" w:rsidP="006C227F">
      <w:pPr>
        <w:widowControl/>
        <w:numPr>
          <w:ilvl w:val="0"/>
          <w:numId w:val="16"/>
        </w:numPr>
        <w:ind w:left="425" w:hanging="425"/>
        <w:jc w:val="both"/>
        <w:rPr>
          <w:rFonts w:asciiTheme="minorHAnsi" w:hAnsiTheme="minorHAnsi" w:cstheme="minorHAnsi"/>
          <w:sz w:val="22"/>
          <w:szCs w:val="22"/>
        </w:rPr>
      </w:pPr>
      <w:r w:rsidRPr="006C227F">
        <w:rPr>
          <w:rFonts w:asciiTheme="minorHAnsi" w:hAnsiTheme="minorHAnsi" w:cstheme="minorHAnsi"/>
          <w:color w:val="000000"/>
          <w:sz w:val="22"/>
          <w:szCs w:val="22"/>
        </w:rPr>
        <w:t xml:space="preserve">Tato smlouva nabývá platnosti podpisem obou smluvních stran a účinnosti dnem </w:t>
      </w:r>
      <w:r w:rsidR="00B51281" w:rsidRPr="006C227F">
        <w:rPr>
          <w:rFonts w:asciiTheme="minorHAnsi" w:hAnsiTheme="minorHAnsi" w:cstheme="minorHAnsi"/>
          <w:color w:val="000000"/>
          <w:sz w:val="22"/>
          <w:szCs w:val="22"/>
        </w:rPr>
        <w:t xml:space="preserve">jejího </w:t>
      </w:r>
      <w:r w:rsidR="00C45D6C" w:rsidRPr="006C227F">
        <w:rPr>
          <w:rFonts w:asciiTheme="minorHAnsi" w:hAnsiTheme="minorHAnsi" w:cstheme="minorHAnsi"/>
          <w:color w:val="000000"/>
          <w:sz w:val="22"/>
          <w:szCs w:val="22"/>
        </w:rPr>
        <w:t>zveřejnění v</w:t>
      </w:r>
      <w:r w:rsidR="00B51281" w:rsidRPr="006C227F">
        <w:rPr>
          <w:rFonts w:asciiTheme="minorHAnsi" w:hAnsiTheme="minorHAnsi" w:cstheme="minorHAnsi"/>
          <w:color w:val="000000"/>
          <w:sz w:val="22"/>
          <w:szCs w:val="22"/>
        </w:rPr>
        <w:t> </w:t>
      </w:r>
      <w:r w:rsidR="00C45D6C" w:rsidRPr="006C227F">
        <w:rPr>
          <w:rFonts w:asciiTheme="minorHAnsi" w:hAnsiTheme="minorHAnsi" w:cstheme="minorHAnsi"/>
          <w:color w:val="000000"/>
          <w:sz w:val="22"/>
          <w:szCs w:val="22"/>
        </w:rPr>
        <w:t>re</w:t>
      </w:r>
      <w:r w:rsidR="00B51281" w:rsidRPr="006C227F">
        <w:rPr>
          <w:rFonts w:asciiTheme="minorHAnsi" w:hAnsiTheme="minorHAnsi" w:cstheme="minorHAnsi"/>
          <w:color w:val="000000"/>
          <w:sz w:val="22"/>
          <w:szCs w:val="22"/>
        </w:rPr>
        <w:t>g</w:t>
      </w:r>
      <w:r w:rsidR="00C45D6C" w:rsidRPr="006C227F">
        <w:rPr>
          <w:rFonts w:asciiTheme="minorHAnsi" w:hAnsiTheme="minorHAnsi" w:cstheme="minorHAnsi"/>
          <w:color w:val="000000"/>
          <w:sz w:val="22"/>
          <w:szCs w:val="22"/>
        </w:rPr>
        <w:t>istru</w:t>
      </w:r>
      <w:r w:rsidR="00B51281" w:rsidRPr="006C227F">
        <w:rPr>
          <w:rFonts w:asciiTheme="minorHAnsi" w:hAnsiTheme="minorHAnsi" w:cstheme="minorHAnsi"/>
          <w:color w:val="000000"/>
          <w:sz w:val="22"/>
          <w:szCs w:val="22"/>
        </w:rPr>
        <w:t xml:space="preserve"> smluv, které provede nájemce podle zákona č. 340/2015 Sb., o zvláštních podmínkách účinnosti některých smluv, uveřejňování těchto smluv a o registru smluv.</w:t>
      </w:r>
      <w:r w:rsidRPr="006C227F">
        <w:rPr>
          <w:rFonts w:asciiTheme="minorHAnsi" w:hAnsiTheme="minorHAnsi" w:cstheme="minorHAnsi"/>
          <w:sz w:val="22"/>
          <w:szCs w:val="22"/>
        </w:rPr>
        <w:t xml:space="preserve"> </w:t>
      </w:r>
      <w:r w:rsidRPr="006C227F">
        <w:rPr>
          <w:rFonts w:asciiTheme="minorHAnsi" w:hAnsiTheme="minorHAnsi" w:cstheme="minorHAnsi"/>
          <w:color w:val="000000"/>
          <w:sz w:val="22"/>
          <w:szCs w:val="22"/>
        </w:rPr>
        <w:t>Nedílnou součástí této smlouvy jsou následující přílohy:</w:t>
      </w:r>
    </w:p>
    <w:p w14:paraId="4119A72B" w14:textId="41E9079F" w:rsidR="005160DA" w:rsidRPr="00C25100" w:rsidRDefault="005160DA" w:rsidP="007C44F2">
      <w:pPr>
        <w:widowControl/>
        <w:tabs>
          <w:tab w:val="left" w:pos="426"/>
        </w:tabs>
        <w:ind w:left="360"/>
        <w:jc w:val="both"/>
        <w:rPr>
          <w:rFonts w:asciiTheme="minorHAnsi" w:hAnsiTheme="minorHAnsi" w:cstheme="minorHAnsi"/>
          <w:color w:val="000000"/>
          <w:sz w:val="22"/>
          <w:szCs w:val="22"/>
        </w:rPr>
      </w:pPr>
      <w:r w:rsidRPr="00C25100">
        <w:rPr>
          <w:rFonts w:asciiTheme="minorHAnsi" w:hAnsiTheme="minorHAnsi" w:cstheme="minorHAnsi"/>
          <w:color w:val="000000"/>
          <w:sz w:val="22"/>
          <w:szCs w:val="22"/>
        </w:rPr>
        <w:t>příloha č. 1 – plánek nebytových prostor</w:t>
      </w:r>
      <w:r w:rsidR="009409D7" w:rsidRPr="00C25100">
        <w:rPr>
          <w:rFonts w:asciiTheme="minorHAnsi" w:hAnsiTheme="minorHAnsi" w:cstheme="minorHAnsi"/>
          <w:color w:val="000000"/>
          <w:sz w:val="22"/>
          <w:szCs w:val="22"/>
        </w:rPr>
        <w:t xml:space="preserve"> </w:t>
      </w:r>
    </w:p>
    <w:p w14:paraId="102F0693" w14:textId="77777777" w:rsidR="005160DA" w:rsidRPr="00C25100" w:rsidRDefault="005160DA" w:rsidP="007C44F2">
      <w:pPr>
        <w:widowControl/>
        <w:tabs>
          <w:tab w:val="left" w:pos="426"/>
        </w:tabs>
        <w:ind w:left="360"/>
        <w:jc w:val="both"/>
        <w:rPr>
          <w:rFonts w:asciiTheme="minorHAnsi" w:hAnsiTheme="minorHAnsi" w:cstheme="minorHAnsi"/>
          <w:color w:val="000000"/>
          <w:sz w:val="22"/>
          <w:szCs w:val="22"/>
        </w:rPr>
      </w:pPr>
      <w:r w:rsidRPr="00C25100">
        <w:rPr>
          <w:rFonts w:asciiTheme="minorHAnsi" w:hAnsiTheme="minorHAnsi" w:cstheme="minorHAnsi"/>
          <w:color w:val="000000"/>
          <w:sz w:val="22"/>
          <w:szCs w:val="22"/>
        </w:rPr>
        <w:t>příloha č. 2 – posuzování pracovních rizik</w:t>
      </w:r>
    </w:p>
    <w:p w14:paraId="03D61C05" w14:textId="2E7AD358" w:rsidR="005160DA" w:rsidRDefault="005160DA" w:rsidP="007C44F2">
      <w:pPr>
        <w:widowControl/>
        <w:tabs>
          <w:tab w:val="left" w:pos="426"/>
        </w:tabs>
        <w:ind w:left="360"/>
        <w:jc w:val="both"/>
        <w:rPr>
          <w:rFonts w:asciiTheme="minorHAnsi" w:hAnsiTheme="minorHAnsi" w:cstheme="minorHAnsi"/>
          <w:color w:val="000000"/>
          <w:sz w:val="22"/>
          <w:szCs w:val="22"/>
        </w:rPr>
      </w:pPr>
      <w:r w:rsidRPr="007C44F2">
        <w:rPr>
          <w:rFonts w:asciiTheme="minorHAnsi" w:hAnsiTheme="minorHAnsi" w:cstheme="minorHAnsi"/>
          <w:color w:val="000000"/>
          <w:sz w:val="22"/>
          <w:szCs w:val="22"/>
        </w:rPr>
        <w:t>příloha č. 3 – zápis o předání a převzetí prostor</w:t>
      </w:r>
      <w:r w:rsidR="00373158" w:rsidRPr="007C44F2">
        <w:rPr>
          <w:rFonts w:asciiTheme="minorHAnsi" w:hAnsiTheme="minorHAnsi" w:cstheme="minorHAnsi"/>
          <w:color w:val="000000"/>
          <w:sz w:val="22"/>
          <w:szCs w:val="22"/>
        </w:rPr>
        <w:t xml:space="preserve"> </w:t>
      </w:r>
    </w:p>
    <w:p w14:paraId="7AC06CB5" w14:textId="77777777" w:rsidR="006C227F" w:rsidRDefault="006C227F" w:rsidP="006C227F">
      <w:pPr>
        <w:widowControl/>
        <w:tabs>
          <w:tab w:val="left" w:pos="426"/>
        </w:tabs>
        <w:jc w:val="both"/>
        <w:rPr>
          <w:rFonts w:asciiTheme="minorHAnsi" w:hAnsiTheme="minorHAnsi" w:cstheme="minorHAnsi"/>
          <w:color w:val="000000"/>
          <w:sz w:val="22"/>
          <w:szCs w:val="22"/>
        </w:rPr>
      </w:pPr>
    </w:p>
    <w:p w14:paraId="66A9DF5E" w14:textId="77777777" w:rsidR="002C22EA" w:rsidRPr="00C25100" w:rsidRDefault="002C22EA" w:rsidP="002C22EA">
      <w:pPr>
        <w:tabs>
          <w:tab w:val="left" w:pos="360"/>
        </w:tabs>
        <w:jc w:val="both"/>
        <w:rPr>
          <w:rFonts w:asciiTheme="minorHAnsi" w:hAnsiTheme="minorHAnsi" w:cstheme="minorHAnsi"/>
          <w:i/>
          <w:sz w:val="22"/>
          <w:szCs w:val="22"/>
        </w:rPr>
      </w:pPr>
    </w:p>
    <w:p w14:paraId="1DEAF922" w14:textId="77777777" w:rsidR="00B32602" w:rsidRPr="00C25100" w:rsidRDefault="00B32602" w:rsidP="00E6625E">
      <w:pPr>
        <w:tabs>
          <w:tab w:val="left" w:pos="360"/>
        </w:tabs>
        <w:jc w:val="both"/>
        <w:rPr>
          <w:rFonts w:asciiTheme="minorHAnsi" w:hAnsiTheme="minorHAnsi" w:cstheme="minorHAnsi"/>
          <w:i/>
          <w:sz w:val="22"/>
          <w:szCs w:val="22"/>
        </w:rPr>
      </w:pPr>
    </w:p>
    <w:p w14:paraId="5703098D" w14:textId="23A0FD54" w:rsidR="00842206" w:rsidRDefault="001D4912" w:rsidP="001D4912">
      <w:pPr>
        <w:autoSpaceDE w:val="0"/>
        <w:rPr>
          <w:rFonts w:asciiTheme="minorHAnsi" w:eastAsia="Courier New" w:hAnsiTheme="minorHAnsi" w:cstheme="minorHAnsi"/>
          <w:sz w:val="22"/>
          <w:szCs w:val="22"/>
        </w:rPr>
      </w:pPr>
      <w:r w:rsidRPr="00C25100">
        <w:rPr>
          <w:rFonts w:asciiTheme="minorHAnsi" w:eastAsia="Courier New" w:hAnsiTheme="minorHAnsi" w:cstheme="minorHAnsi"/>
          <w:sz w:val="22"/>
          <w:szCs w:val="22"/>
        </w:rPr>
        <w:t xml:space="preserve">V </w:t>
      </w:r>
      <w:r w:rsidR="00B55F51" w:rsidRPr="00C25100">
        <w:rPr>
          <w:rFonts w:asciiTheme="minorHAnsi" w:eastAsia="Courier New" w:hAnsiTheme="minorHAnsi" w:cstheme="minorHAnsi"/>
          <w:sz w:val="22"/>
          <w:szCs w:val="22"/>
        </w:rPr>
        <w:t>Odrách</w:t>
      </w:r>
      <w:r w:rsidRPr="00C25100">
        <w:rPr>
          <w:rFonts w:asciiTheme="minorHAnsi" w:eastAsia="Courier New" w:hAnsiTheme="minorHAnsi" w:cstheme="minorHAnsi"/>
          <w:sz w:val="22"/>
          <w:szCs w:val="22"/>
        </w:rPr>
        <w:t xml:space="preserve"> dne </w:t>
      </w:r>
      <w:r w:rsidR="006C227F">
        <w:rPr>
          <w:rFonts w:asciiTheme="minorHAnsi" w:eastAsia="Courier New" w:hAnsiTheme="minorHAnsi" w:cstheme="minorHAnsi"/>
          <w:sz w:val="22"/>
          <w:szCs w:val="22"/>
        </w:rPr>
        <w:t>1</w:t>
      </w:r>
      <w:r w:rsidR="00CF78FD">
        <w:rPr>
          <w:rFonts w:asciiTheme="minorHAnsi" w:eastAsia="Courier New" w:hAnsiTheme="minorHAnsi" w:cstheme="minorHAnsi"/>
          <w:sz w:val="22"/>
          <w:szCs w:val="22"/>
        </w:rPr>
        <w:t>9</w:t>
      </w:r>
      <w:r w:rsidR="00F769D2" w:rsidRPr="00C25100">
        <w:rPr>
          <w:rFonts w:asciiTheme="minorHAnsi" w:eastAsia="Courier New" w:hAnsiTheme="minorHAnsi" w:cstheme="minorHAnsi"/>
          <w:sz w:val="22"/>
          <w:szCs w:val="22"/>
        </w:rPr>
        <w:t>.</w:t>
      </w:r>
      <w:r w:rsidR="00B64A8C">
        <w:rPr>
          <w:rFonts w:asciiTheme="minorHAnsi" w:eastAsia="Courier New" w:hAnsiTheme="minorHAnsi" w:cstheme="minorHAnsi"/>
          <w:sz w:val="22"/>
          <w:szCs w:val="22"/>
        </w:rPr>
        <w:t>0</w:t>
      </w:r>
      <w:r w:rsidR="006C227F">
        <w:rPr>
          <w:rFonts w:asciiTheme="minorHAnsi" w:eastAsia="Courier New" w:hAnsiTheme="minorHAnsi" w:cstheme="minorHAnsi"/>
          <w:sz w:val="22"/>
          <w:szCs w:val="22"/>
        </w:rPr>
        <w:t>4</w:t>
      </w:r>
      <w:r w:rsidR="00F769D2" w:rsidRPr="00C25100">
        <w:rPr>
          <w:rFonts w:asciiTheme="minorHAnsi" w:eastAsia="Courier New" w:hAnsiTheme="minorHAnsi" w:cstheme="minorHAnsi"/>
          <w:sz w:val="22"/>
          <w:szCs w:val="22"/>
        </w:rPr>
        <w:t>.20</w:t>
      </w:r>
      <w:r w:rsidR="007C2B85">
        <w:rPr>
          <w:rFonts w:asciiTheme="minorHAnsi" w:eastAsia="Courier New" w:hAnsiTheme="minorHAnsi" w:cstheme="minorHAnsi"/>
          <w:sz w:val="22"/>
          <w:szCs w:val="22"/>
        </w:rPr>
        <w:t>2</w:t>
      </w:r>
      <w:r w:rsidR="00B64A8C">
        <w:rPr>
          <w:rFonts w:asciiTheme="minorHAnsi" w:eastAsia="Courier New" w:hAnsiTheme="minorHAnsi" w:cstheme="minorHAnsi"/>
          <w:sz w:val="22"/>
          <w:szCs w:val="22"/>
        </w:rPr>
        <w:t>4</w:t>
      </w:r>
      <w:r w:rsidRPr="00C25100">
        <w:rPr>
          <w:rFonts w:asciiTheme="minorHAnsi" w:eastAsia="Courier New" w:hAnsiTheme="minorHAnsi" w:cstheme="minorHAnsi"/>
          <w:sz w:val="22"/>
          <w:szCs w:val="22"/>
        </w:rPr>
        <w:tab/>
      </w:r>
      <w:r w:rsidRPr="00C25100">
        <w:rPr>
          <w:rFonts w:asciiTheme="minorHAnsi" w:eastAsia="Courier New" w:hAnsiTheme="minorHAnsi" w:cstheme="minorHAnsi"/>
          <w:sz w:val="22"/>
          <w:szCs w:val="22"/>
        </w:rPr>
        <w:tab/>
      </w:r>
      <w:r w:rsidRPr="00C25100">
        <w:rPr>
          <w:rFonts w:asciiTheme="minorHAnsi" w:eastAsia="Courier New" w:hAnsiTheme="minorHAnsi" w:cstheme="minorHAnsi"/>
          <w:sz w:val="22"/>
          <w:szCs w:val="22"/>
        </w:rPr>
        <w:tab/>
      </w:r>
      <w:r w:rsidR="00842206" w:rsidRPr="00C25100">
        <w:rPr>
          <w:rFonts w:asciiTheme="minorHAnsi" w:eastAsia="Courier New" w:hAnsiTheme="minorHAnsi" w:cstheme="minorHAnsi"/>
          <w:sz w:val="22"/>
          <w:szCs w:val="22"/>
        </w:rPr>
        <w:t xml:space="preserve">           </w:t>
      </w:r>
      <w:r w:rsidR="00A74D6F" w:rsidRPr="00C25100">
        <w:rPr>
          <w:rFonts w:asciiTheme="minorHAnsi" w:eastAsia="Courier New" w:hAnsiTheme="minorHAnsi" w:cstheme="minorHAnsi"/>
          <w:sz w:val="22"/>
          <w:szCs w:val="22"/>
        </w:rPr>
        <w:tab/>
      </w:r>
      <w:r w:rsidRPr="00C25100">
        <w:rPr>
          <w:rFonts w:asciiTheme="minorHAnsi" w:eastAsia="Courier New" w:hAnsiTheme="minorHAnsi" w:cstheme="minorHAnsi"/>
          <w:sz w:val="22"/>
          <w:szCs w:val="22"/>
        </w:rPr>
        <w:t>V </w:t>
      </w:r>
      <w:r w:rsidR="00B55F51" w:rsidRPr="00C25100">
        <w:rPr>
          <w:rFonts w:asciiTheme="minorHAnsi" w:eastAsia="Courier New" w:hAnsiTheme="minorHAnsi" w:cstheme="minorHAnsi"/>
          <w:sz w:val="22"/>
          <w:szCs w:val="22"/>
        </w:rPr>
        <w:t>Odrách</w:t>
      </w:r>
      <w:r w:rsidRPr="00C25100">
        <w:rPr>
          <w:rFonts w:asciiTheme="minorHAnsi" w:eastAsia="Courier New" w:hAnsiTheme="minorHAnsi" w:cstheme="minorHAnsi"/>
          <w:sz w:val="22"/>
          <w:szCs w:val="22"/>
        </w:rPr>
        <w:t xml:space="preserve"> dne </w:t>
      </w:r>
    </w:p>
    <w:p w14:paraId="4DBDF10C" w14:textId="77777777" w:rsidR="00CF78FD" w:rsidRPr="00C25100" w:rsidRDefault="00CF78FD" w:rsidP="001D4912">
      <w:pPr>
        <w:autoSpaceDE w:val="0"/>
        <w:rPr>
          <w:rFonts w:asciiTheme="minorHAnsi" w:eastAsia="Courier New" w:hAnsiTheme="minorHAnsi" w:cstheme="minorHAnsi"/>
          <w:sz w:val="22"/>
          <w:szCs w:val="22"/>
        </w:rPr>
      </w:pPr>
    </w:p>
    <w:p w14:paraId="2A92532C" w14:textId="77777777" w:rsidR="00842206" w:rsidRPr="00C25100" w:rsidRDefault="00842206" w:rsidP="001D4912">
      <w:pPr>
        <w:autoSpaceDE w:val="0"/>
        <w:rPr>
          <w:rFonts w:asciiTheme="minorHAnsi" w:eastAsia="Courier New" w:hAnsiTheme="minorHAnsi" w:cstheme="minorHAnsi"/>
          <w:sz w:val="22"/>
          <w:szCs w:val="22"/>
        </w:rPr>
      </w:pPr>
    </w:p>
    <w:p w14:paraId="4A8D7682" w14:textId="77777777" w:rsidR="001D4912" w:rsidRPr="00C25100" w:rsidRDefault="001D4912" w:rsidP="001D4912">
      <w:pPr>
        <w:autoSpaceDE w:val="0"/>
        <w:rPr>
          <w:rFonts w:asciiTheme="minorHAnsi" w:eastAsia="Courier New" w:hAnsiTheme="minorHAnsi" w:cstheme="minorHAnsi"/>
          <w:sz w:val="22"/>
          <w:szCs w:val="22"/>
        </w:rPr>
      </w:pPr>
      <w:r w:rsidRPr="00C25100">
        <w:rPr>
          <w:rFonts w:asciiTheme="minorHAnsi" w:eastAsia="Courier New" w:hAnsiTheme="minorHAnsi" w:cstheme="minorHAnsi"/>
          <w:sz w:val="22"/>
          <w:szCs w:val="22"/>
        </w:rPr>
        <w:t xml:space="preserve">Za </w:t>
      </w:r>
      <w:r w:rsidR="005160DA" w:rsidRPr="00C25100">
        <w:rPr>
          <w:rFonts w:asciiTheme="minorHAnsi" w:eastAsia="Courier New" w:hAnsiTheme="minorHAnsi" w:cstheme="minorHAnsi"/>
          <w:sz w:val="22"/>
          <w:szCs w:val="22"/>
        </w:rPr>
        <w:t>nájemce</w:t>
      </w:r>
      <w:r w:rsidRPr="00C25100">
        <w:rPr>
          <w:rFonts w:asciiTheme="minorHAnsi" w:eastAsia="Courier New" w:hAnsiTheme="minorHAnsi" w:cstheme="minorHAnsi"/>
          <w:sz w:val="22"/>
          <w:szCs w:val="22"/>
        </w:rPr>
        <w:t>:</w:t>
      </w:r>
      <w:r w:rsidRPr="00C25100">
        <w:rPr>
          <w:rFonts w:asciiTheme="minorHAnsi" w:eastAsia="Courier New" w:hAnsiTheme="minorHAnsi" w:cstheme="minorHAnsi"/>
          <w:sz w:val="22"/>
          <w:szCs w:val="22"/>
        </w:rPr>
        <w:tab/>
      </w:r>
      <w:r w:rsidRPr="00C25100">
        <w:rPr>
          <w:rFonts w:asciiTheme="minorHAnsi" w:eastAsia="Courier New" w:hAnsiTheme="minorHAnsi" w:cstheme="minorHAnsi"/>
          <w:sz w:val="22"/>
          <w:szCs w:val="22"/>
        </w:rPr>
        <w:tab/>
      </w:r>
      <w:r w:rsidRPr="00C25100">
        <w:rPr>
          <w:rFonts w:asciiTheme="minorHAnsi" w:eastAsia="Courier New" w:hAnsiTheme="minorHAnsi" w:cstheme="minorHAnsi"/>
          <w:sz w:val="22"/>
          <w:szCs w:val="22"/>
        </w:rPr>
        <w:tab/>
      </w:r>
      <w:r w:rsidRPr="00C25100">
        <w:rPr>
          <w:rFonts w:asciiTheme="minorHAnsi" w:eastAsia="Courier New" w:hAnsiTheme="minorHAnsi" w:cstheme="minorHAnsi"/>
          <w:sz w:val="22"/>
          <w:szCs w:val="22"/>
        </w:rPr>
        <w:tab/>
      </w:r>
      <w:r w:rsidRPr="00C25100">
        <w:rPr>
          <w:rFonts w:asciiTheme="minorHAnsi" w:eastAsia="Courier New" w:hAnsiTheme="minorHAnsi" w:cstheme="minorHAnsi"/>
          <w:sz w:val="22"/>
          <w:szCs w:val="22"/>
        </w:rPr>
        <w:tab/>
      </w:r>
      <w:r w:rsidR="00842206" w:rsidRPr="00C25100">
        <w:rPr>
          <w:rFonts w:asciiTheme="minorHAnsi" w:eastAsia="Courier New" w:hAnsiTheme="minorHAnsi" w:cstheme="minorHAnsi"/>
          <w:sz w:val="22"/>
          <w:szCs w:val="22"/>
        </w:rPr>
        <w:t xml:space="preserve"> </w:t>
      </w:r>
      <w:r w:rsidRPr="00C25100">
        <w:rPr>
          <w:rFonts w:asciiTheme="minorHAnsi" w:eastAsia="Courier New" w:hAnsiTheme="minorHAnsi" w:cstheme="minorHAnsi"/>
          <w:sz w:val="22"/>
          <w:szCs w:val="22"/>
        </w:rPr>
        <w:tab/>
      </w:r>
      <w:r w:rsidR="005160DA" w:rsidRPr="00C25100">
        <w:rPr>
          <w:rFonts w:asciiTheme="minorHAnsi" w:eastAsia="Courier New" w:hAnsiTheme="minorHAnsi" w:cstheme="minorHAnsi"/>
          <w:sz w:val="22"/>
          <w:szCs w:val="22"/>
        </w:rPr>
        <w:t>Za podnájemce</w:t>
      </w:r>
      <w:r w:rsidRPr="00C25100">
        <w:rPr>
          <w:rFonts w:asciiTheme="minorHAnsi" w:eastAsia="Courier New" w:hAnsiTheme="minorHAnsi" w:cstheme="minorHAnsi"/>
          <w:sz w:val="22"/>
          <w:szCs w:val="22"/>
        </w:rPr>
        <w:t>:</w:t>
      </w:r>
    </w:p>
    <w:p w14:paraId="3008238F" w14:textId="77777777" w:rsidR="00197AD5" w:rsidRPr="00C25100" w:rsidRDefault="00197AD5" w:rsidP="00D05017">
      <w:pPr>
        <w:autoSpaceDE w:val="0"/>
        <w:rPr>
          <w:rFonts w:asciiTheme="minorHAnsi" w:eastAsia="Courier New" w:hAnsiTheme="minorHAnsi" w:cstheme="minorHAnsi"/>
          <w:sz w:val="22"/>
          <w:szCs w:val="22"/>
        </w:rPr>
      </w:pPr>
    </w:p>
    <w:p w14:paraId="4348DF9E" w14:textId="77777777" w:rsidR="000F26B0" w:rsidRPr="00C25100" w:rsidRDefault="000F26B0" w:rsidP="00D05017">
      <w:pPr>
        <w:autoSpaceDE w:val="0"/>
        <w:rPr>
          <w:rFonts w:asciiTheme="minorHAnsi" w:eastAsia="Courier New" w:hAnsiTheme="minorHAnsi" w:cstheme="minorHAnsi"/>
          <w:sz w:val="22"/>
          <w:szCs w:val="22"/>
        </w:rPr>
      </w:pPr>
    </w:p>
    <w:p w14:paraId="5DB792DA" w14:textId="77777777" w:rsidR="000F26B0" w:rsidRPr="00C25100" w:rsidRDefault="009C3334" w:rsidP="00D05017">
      <w:pPr>
        <w:autoSpaceDE w:val="0"/>
        <w:rPr>
          <w:rFonts w:asciiTheme="minorHAnsi" w:eastAsia="Courier New" w:hAnsiTheme="minorHAnsi" w:cstheme="minorHAnsi"/>
          <w:sz w:val="22"/>
          <w:szCs w:val="22"/>
        </w:rPr>
      </w:pPr>
      <w:r w:rsidRPr="00C25100">
        <w:rPr>
          <w:rFonts w:asciiTheme="minorHAnsi" w:eastAsia="Courier New" w:hAnsiTheme="minorHAnsi" w:cstheme="minorHAnsi"/>
          <w:sz w:val="22"/>
          <w:szCs w:val="22"/>
        </w:rPr>
        <w:t>.......................................</w:t>
      </w:r>
      <w:r w:rsidRPr="00C25100">
        <w:rPr>
          <w:rFonts w:asciiTheme="minorHAnsi" w:eastAsia="Courier New" w:hAnsiTheme="minorHAnsi" w:cstheme="minorHAnsi"/>
          <w:sz w:val="22"/>
          <w:szCs w:val="22"/>
        </w:rPr>
        <w:tab/>
      </w:r>
      <w:r w:rsidRPr="00C25100">
        <w:rPr>
          <w:rFonts w:asciiTheme="minorHAnsi" w:eastAsia="Courier New" w:hAnsiTheme="minorHAnsi" w:cstheme="minorHAnsi"/>
          <w:sz w:val="22"/>
          <w:szCs w:val="22"/>
        </w:rPr>
        <w:tab/>
      </w:r>
      <w:r w:rsidRPr="00C25100">
        <w:rPr>
          <w:rFonts w:asciiTheme="minorHAnsi" w:eastAsia="Courier New" w:hAnsiTheme="minorHAnsi" w:cstheme="minorHAnsi"/>
          <w:sz w:val="22"/>
          <w:szCs w:val="22"/>
        </w:rPr>
        <w:tab/>
      </w:r>
      <w:r w:rsidRPr="00C25100">
        <w:rPr>
          <w:rFonts w:asciiTheme="minorHAnsi" w:eastAsia="Courier New" w:hAnsiTheme="minorHAnsi" w:cstheme="minorHAnsi"/>
          <w:sz w:val="22"/>
          <w:szCs w:val="22"/>
        </w:rPr>
        <w:tab/>
        <w:t>.....................................................</w:t>
      </w:r>
    </w:p>
    <w:p w14:paraId="6689A8F5" w14:textId="77777777" w:rsidR="000F26B0" w:rsidRPr="00C25100" w:rsidRDefault="000F26B0" w:rsidP="00D05017">
      <w:pPr>
        <w:autoSpaceDE w:val="0"/>
        <w:rPr>
          <w:rFonts w:asciiTheme="minorHAnsi" w:eastAsia="Courier New" w:hAnsiTheme="minorHAnsi" w:cstheme="minorHAnsi"/>
          <w:sz w:val="22"/>
          <w:szCs w:val="22"/>
        </w:rPr>
      </w:pPr>
    </w:p>
    <w:p w14:paraId="4A23B132" w14:textId="6F51F706" w:rsidR="000D34E6" w:rsidRPr="00C25100" w:rsidRDefault="0024552A" w:rsidP="00373158">
      <w:pPr>
        <w:autoSpaceDE w:val="0"/>
        <w:rPr>
          <w:rFonts w:asciiTheme="minorHAnsi" w:eastAsia="Courier New" w:hAnsiTheme="minorHAnsi" w:cstheme="minorHAnsi"/>
          <w:sz w:val="22"/>
          <w:szCs w:val="22"/>
        </w:rPr>
      </w:pPr>
      <w:r w:rsidRPr="00C25100">
        <w:rPr>
          <w:rFonts w:asciiTheme="minorHAnsi" w:eastAsia="Courier New" w:hAnsiTheme="minorHAnsi" w:cstheme="minorHAnsi"/>
          <w:sz w:val="22"/>
          <w:szCs w:val="22"/>
        </w:rPr>
        <w:t xml:space="preserve">Ing. </w:t>
      </w:r>
      <w:r w:rsidR="005D07B9" w:rsidRPr="00C25100">
        <w:rPr>
          <w:rFonts w:asciiTheme="minorHAnsi" w:eastAsia="Courier New" w:hAnsiTheme="minorHAnsi" w:cstheme="minorHAnsi"/>
          <w:sz w:val="22"/>
          <w:szCs w:val="22"/>
        </w:rPr>
        <w:t>Mar</w:t>
      </w:r>
      <w:r w:rsidR="00BF118F" w:rsidRPr="00C25100">
        <w:rPr>
          <w:rFonts w:asciiTheme="minorHAnsi" w:eastAsia="Courier New" w:hAnsiTheme="minorHAnsi" w:cstheme="minorHAnsi"/>
          <w:sz w:val="22"/>
          <w:szCs w:val="22"/>
        </w:rPr>
        <w:t>t</w:t>
      </w:r>
      <w:r w:rsidR="005D07B9" w:rsidRPr="00C25100">
        <w:rPr>
          <w:rFonts w:asciiTheme="minorHAnsi" w:eastAsia="Courier New" w:hAnsiTheme="minorHAnsi" w:cstheme="minorHAnsi"/>
          <w:sz w:val="22"/>
          <w:szCs w:val="22"/>
        </w:rPr>
        <w:t>in Šmaus</w:t>
      </w:r>
      <w:r w:rsidR="00782019" w:rsidRPr="00C25100">
        <w:rPr>
          <w:rFonts w:asciiTheme="minorHAnsi" w:eastAsia="Courier New" w:hAnsiTheme="minorHAnsi" w:cstheme="minorHAnsi"/>
          <w:sz w:val="22"/>
          <w:szCs w:val="22"/>
        </w:rPr>
        <w:t>, ředitel</w:t>
      </w:r>
      <w:r w:rsidR="001D4912" w:rsidRPr="00C25100">
        <w:rPr>
          <w:rFonts w:asciiTheme="minorHAnsi" w:eastAsia="Courier New" w:hAnsiTheme="minorHAnsi" w:cstheme="minorHAnsi"/>
          <w:sz w:val="22"/>
          <w:szCs w:val="22"/>
        </w:rPr>
        <w:tab/>
      </w:r>
      <w:r w:rsidR="001D4912" w:rsidRPr="00C25100">
        <w:rPr>
          <w:rFonts w:asciiTheme="minorHAnsi" w:eastAsia="Courier New" w:hAnsiTheme="minorHAnsi" w:cstheme="minorHAnsi"/>
          <w:sz w:val="22"/>
          <w:szCs w:val="22"/>
        </w:rPr>
        <w:tab/>
      </w:r>
      <w:r w:rsidR="001D4912" w:rsidRPr="00C25100">
        <w:rPr>
          <w:rFonts w:asciiTheme="minorHAnsi" w:eastAsia="Courier New" w:hAnsiTheme="minorHAnsi" w:cstheme="minorHAnsi"/>
          <w:sz w:val="22"/>
          <w:szCs w:val="22"/>
        </w:rPr>
        <w:tab/>
      </w:r>
      <w:r w:rsidR="001D4912" w:rsidRPr="00C25100">
        <w:rPr>
          <w:rFonts w:asciiTheme="minorHAnsi" w:eastAsia="Courier New" w:hAnsiTheme="minorHAnsi" w:cstheme="minorHAnsi"/>
          <w:sz w:val="22"/>
          <w:szCs w:val="22"/>
        </w:rPr>
        <w:tab/>
      </w:r>
      <w:r w:rsidR="00771DD6">
        <w:rPr>
          <w:rFonts w:asciiTheme="minorHAnsi" w:eastAsia="Courier New" w:hAnsiTheme="minorHAnsi" w:cstheme="minorHAnsi"/>
          <w:sz w:val="22"/>
          <w:szCs w:val="22"/>
        </w:rPr>
        <w:t xml:space="preserve">Bc. Jarmila </w:t>
      </w:r>
      <w:proofErr w:type="spellStart"/>
      <w:r w:rsidR="00771DD6">
        <w:rPr>
          <w:rFonts w:asciiTheme="minorHAnsi" w:eastAsia="Courier New" w:hAnsiTheme="minorHAnsi" w:cstheme="minorHAnsi"/>
          <w:sz w:val="22"/>
          <w:szCs w:val="22"/>
        </w:rPr>
        <w:t>Jakschová</w:t>
      </w:r>
      <w:proofErr w:type="spellEnd"/>
      <w:r w:rsidR="00771DD6">
        <w:rPr>
          <w:rFonts w:asciiTheme="minorHAnsi" w:eastAsia="Courier New" w:hAnsiTheme="minorHAnsi" w:cstheme="minorHAnsi"/>
          <w:sz w:val="22"/>
          <w:szCs w:val="22"/>
        </w:rPr>
        <w:t>, DiS.</w:t>
      </w:r>
      <w:r w:rsidR="005D07B9" w:rsidRPr="00C25100">
        <w:rPr>
          <w:rFonts w:asciiTheme="minorHAnsi" w:eastAsia="Courier New" w:hAnsiTheme="minorHAnsi" w:cstheme="minorHAnsi"/>
          <w:sz w:val="22"/>
          <w:szCs w:val="22"/>
        </w:rPr>
        <w:t xml:space="preserve">              </w:t>
      </w:r>
    </w:p>
    <w:p w14:paraId="12062CFD" w14:textId="77777777" w:rsidR="00935114" w:rsidRDefault="00935114" w:rsidP="00F7619E">
      <w:pPr>
        <w:autoSpaceDE w:val="0"/>
        <w:autoSpaceDN w:val="0"/>
        <w:adjustRightInd w:val="0"/>
        <w:spacing w:before="120" w:line="240" w:lineRule="atLeast"/>
        <w:rPr>
          <w:rFonts w:asciiTheme="minorHAnsi" w:hAnsiTheme="minorHAnsi" w:cstheme="minorHAnsi"/>
          <w:b/>
          <w:bCs/>
          <w:sz w:val="22"/>
          <w:szCs w:val="22"/>
        </w:rPr>
      </w:pPr>
    </w:p>
    <w:p w14:paraId="08B9C14C" w14:textId="77777777" w:rsidR="00935114" w:rsidRDefault="00935114" w:rsidP="00F7619E">
      <w:pPr>
        <w:autoSpaceDE w:val="0"/>
        <w:autoSpaceDN w:val="0"/>
        <w:adjustRightInd w:val="0"/>
        <w:spacing w:before="120" w:line="240" w:lineRule="atLeast"/>
        <w:rPr>
          <w:rFonts w:asciiTheme="minorHAnsi" w:hAnsiTheme="minorHAnsi" w:cstheme="minorHAnsi"/>
          <w:b/>
          <w:bCs/>
          <w:sz w:val="22"/>
          <w:szCs w:val="22"/>
        </w:rPr>
      </w:pPr>
    </w:p>
    <w:p w14:paraId="01BB4B3D" w14:textId="77777777" w:rsidR="00935114" w:rsidRDefault="00935114" w:rsidP="00F7619E">
      <w:pPr>
        <w:autoSpaceDE w:val="0"/>
        <w:autoSpaceDN w:val="0"/>
        <w:adjustRightInd w:val="0"/>
        <w:spacing w:before="120" w:line="240" w:lineRule="atLeast"/>
        <w:rPr>
          <w:rFonts w:asciiTheme="minorHAnsi" w:hAnsiTheme="minorHAnsi" w:cstheme="minorHAnsi"/>
          <w:b/>
          <w:bCs/>
          <w:sz w:val="22"/>
          <w:szCs w:val="22"/>
        </w:rPr>
      </w:pPr>
    </w:p>
    <w:p w14:paraId="470F4107" w14:textId="77777777" w:rsidR="00935114" w:rsidRDefault="00935114" w:rsidP="00F7619E">
      <w:pPr>
        <w:autoSpaceDE w:val="0"/>
        <w:autoSpaceDN w:val="0"/>
        <w:adjustRightInd w:val="0"/>
        <w:spacing w:before="120" w:line="240" w:lineRule="atLeast"/>
        <w:rPr>
          <w:rFonts w:asciiTheme="minorHAnsi" w:hAnsiTheme="minorHAnsi" w:cstheme="minorHAnsi"/>
          <w:b/>
          <w:bCs/>
          <w:sz w:val="22"/>
          <w:szCs w:val="22"/>
        </w:rPr>
      </w:pPr>
    </w:p>
    <w:p w14:paraId="0C681A95" w14:textId="77777777" w:rsidR="00935114" w:rsidRDefault="00935114" w:rsidP="00F7619E">
      <w:pPr>
        <w:autoSpaceDE w:val="0"/>
        <w:autoSpaceDN w:val="0"/>
        <w:adjustRightInd w:val="0"/>
        <w:spacing w:before="120" w:line="240" w:lineRule="atLeast"/>
        <w:rPr>
          <w:rFonts w:asciiTheme="minorHAnsi" w:hAnsiTheme="minorHAnsi" w:cstheme="minorHAnsi"/>
          <w:b/>
          <w:bCs/>
          <w:sz w:val="22"/>
          <w:szCs w:val="22"/>
        </w:rPr>
      </w:pPr>
    </w:p>
    <w:p w14:paraId="2BEC7D6B" w14:textId="77777777" w:rsidR="00935114" w:rsidRDefault="00935114" w:rsidP="00F7619E">
      <w:pPr>
        <w:autoSpaceDE w:val="0"/>
        <w:autoSpaceDN w:val="0"/>
        <w:adjustRightInd w:val="0"/>
        <w:spacing w:before="120" w:line="240" w:lineRule="atLeast"/>
        <w:rPr>
          <w:rFonts w:asciiTheme="minorHAnsi" w:hAnsiTheme="minorHAnsi" w:cstheme="minorHAnsi"/>
          <w:b/>
          <w:bCs/>
          <w:sz w:val="22"/>
          <w:szCs w:val="22"/>
        </w:rPr>
      </w:pPr>
    </w:p>
    <w:p w14:paraId="12FBDB64" w14:textId="77777777" w:rsidR="00935114" w:rsidRDefault="00935114" w:rsidP="00F7619E">
      <w:pPr>
        <w:autoSpaceDE w:val="0"/>
        <w:autoSpaceDN w:val="0"/>
        <w:adjustRightInd w:val="0"/>
        <w:spacing w:before="120" w:line="240" w:lineRule="atLeast"/>
        <w:rPr>
          <w:rFonts w:asciiTheme="minorHAnsi" w:hAnsiTheme="minorHAnsi" w:cstheme="minorHAnsi"/>
          <w:b/>
          <w:bCs/>
          <w:sz w:val="22"/>
          <w:szCs w:val="22"/>
        </w:rPr>
      </w:pPr>
    </w:p>
    <w:p w14:paraId="4FDE3CC5" w14:textId="77777777" w:rsidR="00935114" w:rsidRDefault="00935114" w:rsidP="00F7619E">
      <w:pPr>
        <w:autoSpaceDE w:val="0"/>
        <w:autoSpaceDN w:val="0"/>
        <w:adjustRightInd w:val="0"/>
        <w:spacing w:before="120" w:line="240" w:lineRule="atLeast"/>
        <w:rPr>
          <w:rFonts w:asciiTheme="minorHAnsi" w:hAnsiTheme="minorHAnsi" w:cstheme="minorHAnsi"/>
          <w:b/>
          <w:bCs/>
          <w:sz w:val="22"/>
          <w:szCs w:val="22"/>
        </w:rPr>
      </w:pPr>
    </w:p>
    <w:p w14:paraId="52E7BDF9" w14:textId="77777777" w:rsidR="00935114" w:rsidRDefault="00935114" w:rsidP="00F7619E">
      <w:pPr>
        <w:autoSpaceDE w:val="0"/>
        <w:autoSpaceDN w:val="0"/>
        <w:adjustRightInd w:val="0"/>
        <w:spacing w:before="120" w:line="240" w:lineRule="atLeast"/>
        <w:rPr>
          <w:rFonts w:asciiTheme="minorHAnsi" w:hAnsiTheme="minorHAnsi" w:cstheme="minorHAnsi"/>
          <w:b/>
          <w:bCs/>
          <w:sz w:val="22"/>
          <w:szCs w:val="22"/>
        </w:rPr>
      </w:pPr>
    </w:p>
    <w:p w14:paraId="22236419" w14:textId="77777777" w:rsidR="00935114" w:rsidRDefault="00935114" w:rsidP="00F7619E">
      <w:pPr>
        <w:autoSpaceDE w:val="0"/>
        <w:autoSpaceDN w:val="0"/>
        <w:adjustRightInd w:val="0"/>
        <w:spacing w:before="120" w:line="240" w:lineRule="atLeast"/>
        <w:rPr>
          <w:rFonts w:asciiTheme="minorHAnsi" w:hAnsiTheme="minorHAnsi" w:cstheme="minorHAnsi"/>
          <w:b/>
          <w:bCs/>
          <w:sz w:val="22"/>
          <w:szCs w:val="22"/>
        </w:rPr>
      </w:pPr>
    </w:p>
    <w:p w14:paraId="70D25200" w14:textId="77777777" w:rsidR="00935114" w:rsidRDefault="00935114" w:rsidP="00F7619E">
      <w:pPr>
        <w:autoSpaceDE w:val="0"/>
        <w:autoSpaceDN w:val="0"/>
        <w:adjustRightInd w:val="0"/>
        <w:spacing w:before="120" w:line="240" w:lineRule="atLeast"/>
        <w:rPr>
          <w:rFonts w:asciiTheme="minorHAnsi" w:hAnsiTheme="minorHAnsi" w:cstheme="minorHAnsi"/>
          <w:b/>
          <w:bCs/>
          <w:sz w:val="22"/>
          <w:szCs w:val="22"/>
        </w:rPr>
      </w:pPr>
    </w:p>
    <w:p w14:paraId="63694204" w14:textId="77777777" w:rsidR="00935114" w:rsidRDefault="00935114" w:rsidP="00F7619E">
      <w:pPr>
        <w:autoSpaceDE w:val="0"/>
        <w:autoSpaceDN w:val="0"/>
        <w:adjustRightInd w:val="0"/>
        <w:spacing w:before="120" w:line="240" w:lineRule="atLeast"/>
        <w:rPr>
          <w:rFonts w:asciiTheme="minorHAnsi" w:hAnsiTheme="minorHAnsi" w:cstheme="minorHAnsi"/>
          <w:b/>
          <w:bCs/>
          <w:sz w:val="22"/>
          <w:szCs w:val="22"/>
        </w:rPr>
      </w:pPr>
    </w:p>
    <w:p w14:paraId="73511B0A" w14:textId="77777777" w:rsidR="00935114" w:rsidRDefault="00935114" w:rsidP="00F7619E">
      <w:pPr>
        <w:autoSpaceDE w:val="0"/>
        <w:autoSpaceDN w:val="0"/>
        <w:adjustRightInd w:val="0"/>
        <w:spacing w:before="120" w:line="240" w:lineRule="atLeast"/>
        <w:rPr>
          <w:rFonts w:asciiTheme="minorHAnsi" w:hAnsiTheme="minorHAnsi" w:cstheme="minorHAnsi"/>
          <w:b/>
          <w:bCs/>
          <w:sz w:val="22"/>
          <w:szCs w:val="22"/>
        </w:rPr>
      </w:pPr>
    </w:p>
    <w:p w14:paraId="2541AC6D" w14:textId="77777777" w:rsidR="00935114" w:rsidRDefault="00935114" w:rsidP="00F7619E">
      <w:pPr>
        <w:autoSpaceDE w:val="0"/>
        <w:autoSpaceDN w:val="0"/>
        <w:adjustRightInd w:val="0"/>
        <w:spacing w:before="120" w:line="240" w:lineRule="atLeast"/>
        <w:rPr>
          <w:rFonts w:asciiTheme="minorHAnsi" w:hAnsiTheme="minorHAnsi" w:cstheme="minorHAnsi"/>
          <w:b/>
          <w:bCs/>
          <w:sz w:val="22"/>
          <w:szCs w:val="22"/>
        </w:rPr>
      </w:pPr>
    </w:p>
    <w:p w14:paraId="58F8E7F9" w14:textId="77777777" w:rsidR="00935114" w:rsidRDefault="00935114" w:rsidP="00F7619E">
      <w:pPr>
        <w:autoSpaceDE w:val="0"/>
        <w:autoSpaceDN w:val="0"/>
        <w:adjustRightInd w:val="0"/>
        <w:spacing w:before="120" w:line="240" w:lineRule="atLeast"/>
        <w:rPr>
          <w:rFonts w:asciiTheme="minorHAnsi" w:hAnsiTheme="minorHAnsi" w:cstheme="minorHAnsi"/>
          <w:b/>
          <w:bCs/>
          <w:sz w:val="22"/>
          <w:szCs w:val="22"/>
        </w:rPr>
      </w:pPr>
    </w:p>
    <w:p w14:paraId="6640ADDF" w14:textId="77777777" w:rsidR="00935114" w:rsidRDefault="00935114" w:rsidP="00F7619E">
      <w:pPr>
        <w:autoSpaceDE w:val="0"/>
        <w:autoSpaceDN w:val="0"/>
        <w:adjustRightInd w:val="0"/>
        <w:spacing w:before="120" w:line="240" w:lineRule="atLeast"/>
        <w:rPr>
          <w:rFonts w:asciiTheme="minorHAnsi" w:hAnsiTheme="minorHAnsi" w:cstheme="minorHAnsi"/>
          <w:b/>
          <w:bCs/>
          <w:sz w:val="22"/>
          <w:szCs w:val="22"/>
        </w:rPr>
      </w:pPr>
    </w:p>
    <w:p w14:paraId="7A5D6343" w14:textId="77777777" w:rsidR="00935114" w:rsidRDefault="00935114" w:rsidP="00F7619E">
      <w:pPr>
        <w:autoSpaceDE w:val="0"/>
        <w:autoSpaceDN w:val="0"/>
        <w:adjustRightInd w:val="0"/>
        <w:spacing w:before="120" w:line="240" w:lineRule="atLeast"/>
        <w:rPr>
          <w:rFonts w:asciiTheme="minorHAnsi" w:hAnsiTheme="minorHAnsi" w:cstheme="minorHAnsi"/>
          <w:b/>
          <w:bCs/>
          <w:sz w:val="22"/>
          <w:szCs w:val="22"/>
        </w:rPr>
      </w:pPr>
    </w:p>
    <w:p w14:paraId="3E7A7948" w14:textId="77777777" w:rsidR="00935114" w:rsidRDefault="00935114" w:rsidP="00F7619E">
      <w:pPr>
        <w:autoSpaceDE w:val="0"/>
        <w:autoSpaceDN w:val="0"/>
        <w:adjustRightInd w:val="0"/>
        <w:spacing w:before="120" w:line="240" w:lineRule="atLeast"/>
        <w:rPr>
          <w:rFonts w:asciiTheme="minorHAnsi" w:hAnsiTheme="minorHAnsi" w:cstheme="minorHAnsi"/>
          <w:b/>
          <w:bCs/>
          <w:sz w:val="22"/>
          <w:szCs w:val="22"/>
        </w:rPr>
      </w:pPr>
    </w:p>
    <w:p w14:paraId="13E52003" w14:textId="77777777" w:rsidR="004C1C86" w:rsidRPr="00C25100" w:rsidRDefault="004C1C86" w:rsidP="00894845">
      <w:pPr>
        <w:jc w:val="right"/>
        <w:rPr>
          <w:rFonts w:asciiTheme="minorHAnsi" w:hAnsiTheme="minorHAnsi" w:cstheme="minorHAnsi"/>
        </w:rPr>
      </w:pPr>
      <w:r w:rsidRPr="00C25100">
        <w:rPr>
          <w:rFonts w:asciiTheme="minorHAnsi" w:hAnsiTheme="minorHAnsi" w:cstheme="minorHAnsi"/>
          <w:bCs/>
          <w:sz w:val="20"/>
        </w:rPr>
        <w:t xml:space="preserve">       </w:t>
      </w:r>
    </w:p>
    <w:sectPr w:rsidR="004C1C86" w:rsidRPr="00C25100" w:rsidSect="006555CB">
      <w:footerReference w:type="even" r:id="rId8"/>
      <w:footerReference w:type="default" r:id="rId9"/>
      <w:endnotePr>
        <w:numFmt w:val="decimal"/>
        <w:numStart w:val="0"/>
      </w:endnotePr>
      <w:pgSz w:w="11906" w:h="16838"/>
      <w:pgMar w:top="907" w:right="1418" w:bottom="709" w:left="1418" w:header="1797" w:footer="179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931D7" w14:textId="77777777" w:rsidR="006555CB" w:rsidRDefault="006555CB">
      <w:r>
        <w:separator/>
      </w:r>
    </w:p>
  </w:endnote>
  <w:endnote w:type="continuationSeparator" w:id="0">
    <w:p w14:paraId="090B31D1" w14:textId="77777777" w:rsidR="006555CB" w:rsidRDefault="00655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E4A3C" w14:textId="77777777" w:rsidR="00640853" w:rsidRDefault="00640853" w:rsidP="004F0EB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482CC84" w14:textId="77777777" w:rsidR="00640853" w:rsidRDefault="00640853" w:rsidP="004F0EB5">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2E14E" w14:textId="77777777" w:rsidR="00640853" w:rsidRDefault="00640853" w:rsidP="004F0EB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620574">
      <w:rPr>
        <w:rStyle w:val="slostrnky"/>
        <w:noProof/>
      </w:rPr>
      <w:t>7</w:t>
    </w:r>
    <w:r>
      <w:rPr>
        <w:rStyle w:val="slostrnky"/>
      </w:rPr>
      <w:fldChar w:fldCharType="end"/>
    </w:r>
  </w:p>
  <w:p w14:paraId="523A26E1" w14:textId="77777777" w:rsidR="00640853" w:rsidRDefault="00640853" w:rsidP="004F0EB5">
    <w:pPr>
      <w:pStyle w:val="Zpat"/>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EE6AE" w14:textId="77777777" w:rsidR="006555CB" w:rsidRDefault="006555CB">
      <w:r>
        <w:separator/>
      </w:r>
    </w:p>
  </w:footnote>
  <w:footnote w:type="continuationSeparator" w:id="0">
    <w:p w14:paraId="7889EDA5" w14:textId="77777777" w:rsidR="006555CB" w:rsidRDefault="00655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singleLevel"/>
    <w:tmpl w:val="0000000B"/>
    <w:name w:val="WW8Num11"/>
    <w:lvl w:ilvl="0">
      <w:start w:val="1"/>
      <w:numFmt w:val="bullet"/>
      <w:lvlText w:val=""/>
      <w:lvlJc w:val="left"/>
      <w:pPr>
        <w:tabs>
          <w:tab w:val="num" w:pos="1789"/>
        </w:tabs>
        <w:ind w:left="1789" w:hanging="360"/>
      </w:pPr>
      <w:rPr>
        <w:rFonts w:ascii="Symbol" w:hAnsi="Symbol"/>
        <w:color w:val="auto"/>
      </w:rPr>
    </w:lvl>
  </w:abstractNum>
  <w:abstractNum w:abstractNumId="1" w15:restartNumberingAfterBreak="0">
    <w:nsid w:val="0000000C"/>
    <w:multiLevelType w:val="singleLevel"/>
    <w:tmpl w:val="0000000C"/>
    <w:name w:val="WW8Num12"/>
    <w:lvl w:ilvl="0">
      <w:start w:val="1"/>
      <w:numFmt w:val="bullet"/>
      <w:lvlText w:val=""/>
      <w:lvlJc w:val="left"/>
      <w:pPr>
        <w:tabs>
          <w:tab w:val="num" w:pos="1789"/>
        </w:tabs>
        <w:ind w:left="1789" w:hanging="360"/>
      </w:pPr>
      <w:rPr>
        <w:rFonts w:ascii="Symbol" w:hAnsi="Symbol"/>
        <w:color w:val="auto"/>
      </w:rPr>
    </w:lvl>
  </w:abstractNum>
  <w:abstractNum w:abstractNumId="2" w15:restartNumberingAfterBreak="0">
    <w:nsid w:val="0000000D"/>
    <w:multiLevelType w:val="singleLevel"/>
    <w:tmpl w:val="0000000D"/>
    <w:name w:val="WW8Num13"/>
    <w:lvl w:ilvl="0">
      <w:start w:val="1"/>
      <w:numFmt w:val="bullet"/>
      <w:lvlText w:val=""/>
      <w:lvlJc w:val="left"/>
      <w:pPr>
        <w:tabs>
          <w:tab w:val="num" w:pos="1789"/>
        </w:tabs>
        <w:ind w:left="1789" w:hanging="360"/>
      </w:pPr>
      <w:rPr>
        <w:rFonts w:ascii="Symbol" w:hAnsi="Symbol"/>
        <w:color w:val="auto"/>
      </w:rPr>
    </w:lvl>
  </w:abstractNum>
  <w:abstractNum w:abstractNumId="3" w15:restartNumberingAfterBreak="0">
    <w:nsid w:val="05751580"/>
    <w:multiLevelType w:val="hybridMultilevel"/>
    <w:tmpl w:val="AFA83576"/>
    <w:lvl w:ilvl="0" w:tplc="771AB606">
      <w:start w:val="1"/>
      <w:numFmt w:val="decimal"/>
      <w:lvlText w:val="%1."/>
      <w:lvlJc w:val="left"/>
      <w:pPr>
        <w:tabs>
          <w:tab w:val="num" w:pos="720"/>
        </w:tabs>
        <w:ind w:left="720" w:hanging="360"/>
      </w:pPr>
      <w:rPr>
        <w:rFonts w:hint="default"/>
        <w:sz w:val="24"/>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9D424B"/>
    <w:multiLevelType w:val="hybridMultilevel"/>
    <w:tmpl w:val="AA40F542"/>
    <w:lvl w:ilvl="0" w:tplc="EF424A42">
      <w:start w:val="1"/>
      <w:numFmt w:val="lowerLetter"/>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33D076B"/>
    <w:multiLevelType w:val="singleLevel"/>
    <w:tmpl w:val="4DE2672C"/>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 w15:restartNumberingAfterBreak="0">
    <w:nsid w:val="267807A4"/>
    <w:multiLevelType w:val="hybridMultilevel"/>
    <w:tmpl w:val="B980D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BD240A8"/>
    <w:multiLevelType w:val="singleLevel"/>
    <w:tmpl w:val="9EEAE7AE"/>
    <w:lvl w:ilvl="0">
      <w:start w:val="1"/>
      <w:numFmt w:val="decimal"/>
      <w:lvlText w:val="%1. "/>
      <w:lvlJc w:val="left"/>
      <w:pPr>
        <w:ind w:left="720" w:hanging="360"/>
      </w:pPr>
      <w:rPr>
        <w:rFonts w:ascii="Times New Roman" w:hAnsi="Times New Roman" w:hint="default"/>
        <w:b w:val="0"/>
        <w:i w:val="0"/>
        <w:sz w:val="24"/>
        <w:szCs w:val="22"/>
        <w:u w:val="none"/>
      </w:rPr>
    </w:lvl>
  </w:abstractNum>
  <w:abstractNum w:abstractNumId="8" w15:restartNumberingAfterBreak="0">
    <w:nsid w:val="330E59D9"/>
    <w:multiLevelType w:val="hybridMultilevel"/>
    <w:tmpl w:val="63506BA2"/>
    <w:lvl w:ilvl="0" w:tplc="89BC57AA">
      <w:start w:val="4"/>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AE2CF0"/>
    <w:multiLevelType w:val="hybridMultilevel"/>
    <w:tmpl w:val="40E05D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4D14060"/>
    <w:multiLevelType w:val="hybridMultilevel"/>
    <w:tmpl w:val="BCDE40AA"/>
    <w:lvl w:ilvl="0" w:tplc="5A2E2E3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72F1CBC"/>
    <w:multiLevelType w:val="singleLevel"/>
    <w:tmpl w:val="E898A1B2"/>
    <w:lvl w:ilvl="0">
      <w:start w:val="1"/>
      <w:numFmt w:val="decimal"/>
      <w:lvlText w:val="%1. "/>
      <w:legacy w:legacy="1" w:legacySpace="0" w:legacyIndent="283"/>
      <w:lvlJc w:val="left"/>
      <w:pPr>
        <w:ind w:left="567" w:hanging="283"/>
      </w:pPr>
      <w:rPr>
        <w:rFonts w:ascii="Times New Roman" w:hAnsi="Times New Roman" w:hint="default"/>
        <w:b w:val="0"/>
        <w:i w:val="0"/>
        <w:sz w:val="24"/>
        <w:u w:val="none"/>
      </w:rPr>
    </w:lvl>
  </w:abstractNum>
  <w:abstractNum w:abstractNumId="12" w15:restartNumberingAfterBreak="0">
    <w:nsid w:val="4B3C0DA2"/>
    <w:multiLevelType w:val="hybridMultilevel"/>
    <w:tmpl w:val="DC7E6584"/>
    <w:lvl w:ilvl="0" w:tplc="0405000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5007FC3"/>
    <w:multiLevelType w:val="hybridMultilevel"/>
    <w:tmpl w:val="5CCA0560"/>
    <w:lvl w:ilvl="0" w:tplc="DED4E7F0">
      <w:start w:val="1"/>
      <w:numFmt w:val="decimal"/>
      <w:lvlText w:val="%1. "/>
      <w:lvlJc w:val="left"/>
      <w:pPr>
        <w:ind w:left="567" w:hanging="283"/>
      </w:pPr>
      <w:rPr>
        <w:rFonts w:ascii="Times New Roman" w:hAnsi="Times New Roman" w:hint="default"/>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1C56082"/>
    <w:multiLevelType w:val="multilevel"/>
    <w:tmpl w:val="2CE01B4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lvl w:ilvl="1">
      <w:start w:val="1"/>
      <w:numFmt w:val="lowerLetter"/>
      <w:lvlText w:val="%2)"/>
      <w:lvlJc w:val="left"/>
      <w:pPr>
        <w:tabs>
          <w:tab w:val="num" w:pos="1440"/>
        </w:tabs>
        <w:ind w:left="1440" w:hanging="360"/>
      </w:pPr>
      <w:rPr>
        <w:rFonts w:ascii="Times New Roman" w:hAnsi="Times New Roman" w:cs="Times New Roman" w:hint="default"/>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778D350E"/>
    <w:multiLevelType w:val="hybridMultilevel"/>
    <w:tmpl w:val="F2CE8D96"/>
    <w:lvl w:ilvl="0" w:tplc="ED7E79B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16cid:durableId="254750741">
    <w:abstractNumId w:val="3"/>
  </w:num>
  <w:num w:numId="2" w16cid:durableId="1042827355">
    <w:abstractNumId w:val="10"/>
  </w:num>
  <w:num w:numId="3" w16cid:durableId="1692607415">
    <w:abstractNumId w:val="7"/>
  </w:num>
  <w:num w:numId="4" w16cid:durableId="673607025">
    <w:abstractNumId w:val="15"/>
  </w:num>
  <w:num w:numId="5" w16cid:durableId="1452943045">
    <w:abstractNumId w:val="14"/>
  </w:num>
  <w:num w:numId="6" w16cid:durableId="507401508">
    <w:abstractNumId w:val="5"/>
  </w:num>
  <w:num w:numId="7" w16cid:durableId="2094470398">
    <w:abstractNumId w:val="11"/>
  </w:num>
  <w:num w:numId="8" w16cid:durableId="105975771">
    <w:abstractNumId w:val="4"/>
  </w:num>
  <w:num w:numId="9" w16cid:durableId="1853837797">
    <w:abstractNumId w:val="6"/>
  </w:num>
  <w:num w:numId="10" w16cid:durableId="182060119">
    <w:abstractNumId w:val="9"/>
  </w:num>
  <w:num w:numId="11" w16cid:durableId="284704779">
    <w:abstractNumId w:val="8"/>
  </w:num>
  <w:num w:numId="12" w16cid:durableId="55127094">
    <w:abstractNumId w:val="0"/>
  </w:num>
  <w:num w:numId="13" w16cid:durableId="1476334318">
    <w:abstractNumId w:val="1"/>
  </w:num>
  <w:num w:numId="14" w16cid:durableId="1705059845">
    <w:abstractNumId w:val="2"/>
  </w:num>
  <w:num w:numId="15" w16cid:durableId="1003708027">
    <w:abstractNumId w:val="12"/>
  </w:num>
  <w:num w:numId="16" w16cid:durableId="956983902">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71D"/>
    <w:rsid w:val="00000735"/>
    <w:rsid w:val="00002303"/>
    <w:rsid w:val="00002B99"/>
    <w:rsid w:val="00010ADE"/>
    <w:rsid w:val="00012945"/>
    <w:rsid w:val="0001469B"/>
    <w:rsid w:val="00020AC8"/>
    <w:rsid w:val="0002218B"/>
    <w:rsid w:val="00023607"/>
    <w:rsid w:val="00026A57"/>
    <w:rsid w:val="00027051"/>
    <w:rsid w:val="00033C76"/>
    <w:rsid w:val="00033F34"/>
    <w:rsid w:val="0003462F"/>
    <w:rsid w:val="00037811"/>
    <w:rsid w:val="00037BA6"/>
    <w:rsid w:val="00037C6D"/>
    <w:rsid w:val="00040DD5"/>
    <w:rsid w:val="0004745D"/>
    <w:rsid w:val="000474EC"/>
    <w:rsid w:val="000601FB"/>
    <w:rsid w:val="000626A3"/>
    <w:rsid w:val="00063802"/>
    <w:rsid w:val="0006583A"/>
    <w:rsid w:val="00066D20"/>
    <w:rsid w:val="00067423"/>
    <w:rsid w:val="0007118A"/>
    <w:rsid w:val="000817D8"/>
    <w:rsid w:val="00081D2A"/>
    <w:rsid w:val="000823F1"/>
    <w:rsid w:val="00093FCE"/>
    <w:rsid w:val="0009611D"/>
    <w:rsid w:val="00096CC5"/>
    <w:rsid w:val="000A02EC"/>
    <w:rsid w:val="000A03C6"/>
    <w:rsid w:val="000A243C"/>
    <w:rsid w:val="000A246F"/>
    <w:rsid w:val="000A566F"/>
    <w:rsid w:val="000B1D6C"/>
    <w:rsid w:val="000B3F03"/>
    <w:rsid w:val="000B618F"/>
    <w:rsid w:val="000B7FF2"/>
    <w:rsid w:val="000C09FD"/>
    <w:rsid w:val="000D1B17"/>
    <w:rsid w:val="000D34E6"/>
    <w:rsid w:val="000D4D34"/>
    <w:rsid w:val="000E2CA0"/>
    <w:rsid w:val="000E3862"/>
    <w:rsid w:val="000E4732"/>
    <w:rsid w:val="000F26B0"/>
    <w:rsid w:val="000F3DA7"/>
    <w:rsid w:val="000F4A0D"/>
    <w:rsid w:val="000F77AB"/>
    <w:rsid w:val="001046CA"/>
    <w:rsid w:val="0010554B"/>
    <w:rsid w:val="00106DD4"/>
    <w:rsid w:val="00114757"/>
    <w:rsid w:val="001268C6"/>
    <w:rsid w:val="00126E28"/>
    <w:rsid w:val="00137B5A"/>
    <w:rsid w:val="00146D43"/>
    <w:rsid w:val="001529A2"/>
    <w:rsid w:val="001607CF"/>
    <w:rsid w:val="00161E96"/>
    <w:rsid w:val="00165F12"/>
    <w:rsid w:val="00177012"/>
    <w:rsid w:val="001814A5"/>
    <w:rsid w:val="00182EEE"/>
    <w:rsid w:val="00183A19"/>
    <w:rsid w:val="001855EC"/>
    <w:rsid w:val="00187B98"/>
    <w:rsid w:val="001939AC"/>
    <w:rsid w:val="00194749"/>
    <w:rsid w:val="00197AD5"/>
    <w:rsid w:val="001A085B"/>
    <w:rsid w:val="001A69B2"/>
    <w:rsid w:val="001A7272"/>
    <w:rsid w:val="001B2612"/>
    <w:rsid w:val="001C063A"/>
    <w:rsid w:val="001C118A"/>
    <w:rsid w:val="001C2948"/>
    <w:rsid w:val="001C51D2"/>
    <w:rsid w:val="001D0054"/>
    <w:rsid w:val="001D3251"/>
    <w:rsid w:val="001D4912"/>
    <w:rsid w:val="001D74D2"/>
    <w:rsid w:val="001D7B93"/>
    <w:rsid w:val="001E7153"/>
    <w:rsid w:val="001F2CA6"/>
    <w:rsid w:val="001F3A20"/>
    <w:rsid w:val="001F5729"/>
    <w:rsid w:val="00201319"/>
    <w:rsid w:val="00203CD7"/>
    <w:rsid w:val="0021129B"/>
    <w:rsid w:val="00212ED7"/>
    <w:rsid w:val="00217A20"/>
    <w:rsid w:val="002224D8"/>
    <w:rsid w:val="002233A2"/>
    <w:rsid w:val="0023673F"/>
    <w:rsid w:val="0024552A"/>
    <w:rsid w:val="002472FB"/>
    <w:rsid w:val="00247B8E"/>
    <w:rsid w:val="00250923"/>
    <w:rsid w:val="00255759"/>
    <w:rsid w:val="00265131"/>
    <w:rsid w:val="0026590D"/>
    <w:rsid w:val="00267E6C"/>
    <w:rsid w:val="002711A2"/>
    <w:rsid w:val="00271AC6"/>
    <w:rsid w:val="002759CF"/>
    <w:rsid w:val="00276774"/>
    <w:rsid w:val="0028178A"/>
    <w:rsid w:val="00281BC9"/>
    <w:rsid w:val="00294494"/>
    <w:rsid w:val="00297002"/>
    <w:rsid w:val="00297436"/>
    <w:rsid w:val="002A23B9"/>
    <w:rsid w:val="002A4677"/>
    <w:rsid w:val="002B04D8"/>
    <w:rsid w:val="002B2BDE"/>
    <w:rsid w:val="002B7F3B"/>
    <w:rsid w:val="002C1600"/>
    <w:rsid w:val="002C22EA"/>
    <w:rsid w:val="002C5766"/>
    <w:rsid w:val="002C5F37"/>
    <w:rsid w:val="002D33EE"/>
    <w:rsid w:val="002D4F7A"/>
    <w:rsid w:val="002D7B77"/>
    <w:rsid w:val="002E29B1"/>
    <w:rsid w:val="002E2E53"/>
    <w:rsid w:val="002E51F7"/>
    <w:rsid w:val="002F170B"/>
    <w:rsid w:val="002F77F5"/>
    <w:rsid w:val="00302AD2"/>
    <w:rsid w:val="00306B01"/>
    <w:rsid w:val="0030713F"/>
    <w:rsid w:val="0031057B"/>
    <w:rsid w:val="0031532A"/>
    <w:rsid w:val="003419C2"/>
    <w:rsid w:val="003439BF"/>
    <w:rsid w:val="00343F63"/>
    <w:rsid w:val="00344D1E"/>
    <w:rsid w:val="00351B2C"/>
    <w:rsid w:val="003524ED"/>
    <w:rsid w:val="00360873"/>
    <w:rsid w:val="00361B1B"/>
    <w:rsid w:val="00361B1C"/>
    <w:rsid w:val="00370AE3"/>
    <w:rsid w:val="0037162D"/>
    <w:rsid w:val="00373158"/>
    <w:rsid w:val="003763D1"/>
    <w:rsid w:val="00384CDF"/>
    <w:rsid w:val="003876EE"/>
    <w:rsid w:val="0039058F"/>
    <w:rsid w:val="00392B82"/>
    <w:rsid w:val="0039705C"/>
    <w:rsid w:val="003A22A1"/>
    <w:rsid w:val="003A51E7"/>
    <w:rsid w:val="003B1E8C"/>
    <w:rsid w:val="003B2933"/>
    <w:rsid w:val="003C3B22"/>
    <w:rsid w:val="003D6160"/>
    <w:rsid w:val="003D6BCE"/>
    <w:rsid w:val="003E093C"/>
    <w:rsid w:val="003E1E99"/>
    <w:rsid w:val="003F1350"/>
    <w:rsid w:val="003F54E4"/>
    <w:rsid w:val="0040582B"/>
    <w:rsid w:val="00405EFD"/>
    <w:rsid w:val="00411087"/>
    <w:rsid w:val="00416931"/>
    <w:rsid w:val="00424B4A"/>
    <w:rsid w:val="00427620"/>
    <w:rsid w:val="00445AC3"/>
    <w:rsid w:val="00450A4D"/>
    <w:rsid w:val="00450BBE"/>
    <w:rsid w:val="004533F3"/>
    <w:rsid w:val="00461BF4"/>
    <w:rsid w:val="00461FFC"/>
    <w:rsid w:val="00464F1F"/>
    <w:rsid w:val="00466FF3"/>
    <w:rsid w:val="00467633"/>
    <w:rsid w:val="004720C1"/>
    <w:rsid w:val="00481226"/>
    <w:rsid w:val="004835C8"/>
    <w:rsid w:val="00485C80"/>
    <w:rsid w:val="004876FE"/>
    <w:rsid w:val="00487E24"/>
    <w:rsid w:val="00490D06"/>
    <w:rsid w:val="004A1BDB"/>
    <w:rsid w:val="004A24FA"/>
    <w:rsid w:val="004B08B5"/>
    <w:rsid w:val="004B1092"/>
    <w:rsid w:val="004B2658"/>
    <w:rsid w:val="004B6793"/>
    <w:rsid w:val="004C1C86"/>
    <w:rsid w:val="004C3094"/>
    <w:rsid w:val="004C571D"/>
    <w:rsid w:val="004C6529"/>
    <w:rsid w:val="004C7C9B"/>
    <w:rsid w:val="004D13D8"/>
    <w:rsid w:val="004D381D"/>
    <w:rsid w:val="004D40CE"/>
    <w:rsid w:val="004E3505"/>
    <w:rsid w:val="004E6EA1"/>
    <w:rsid w:val="004E7D78"/>
    <w:rsid w:val="004F0EB5"/>
    <w:rsid w:val="004F1040"/>
    <w:rsid w:val="004F5C02"/>
    <w:rsid w:val="005015E3"/>
    <w:rsid w:val="005131AB"/>
    <w:rsid w:val="0051608F"/>
    <w:rsid w:val="005160DA"/>
    <w:rsid w:val="00520484"/>
    <w:rsid w:val="0052149B"/>
    <w:rsid w:val="00523087"/>
    <w:rsid w:val="00525212"/>
    <w:rsid w:val="005252C3"/>
    <w:rsid w:val="00525D4E"/>
    <w:rsid w:val="00531D64"/>
    <w:rsid w:val="005417C0"/>
    <w:rsid w:val="00546A8D"/>
    <w:rsid w:val="005470BB"/>
    <w:rsid w:val="0054796E"/>
    <w:rsid w:val="0055581B"/>
    <w:rsid w:val="00555A0B"/>
    <w:rsid w:val="00555A4D"/>
    <w:rsid w:val="005573AE"/>
    <w:rsid w:val="00557E86"/>
    <w:rsid w:val="00565F07"/>
    <w:rsid w:val="00570C7F"/>
    <w:rsid w:val="005741FF"/>
    <w:rsid w:val="005748A1"/>
    <w:rsid w:val="00580F89"/>
    <w:rsid w:val="00585AB4"/>
    <w:rsid w:val="00586874"/>
    <w:rsid w:val="005877A3"/>
    <w:rsid w:val="00591F55"/>
    <w:rsid w:val="005920E2"/>
    <w:rsid w:val="005A0B7E"/>
    <w:rsid w:val="005A3F66"/>
    <w:rsid w:val="005C5269"/>
    <w:rsid w:val="005D07B9"/>
    <w:rsid w:val="005D1DBB"/>
    <w:rsid w:val="005E1E2E"/>
    <w:rsid w:val="005E3255"/>
    <w:rsid w:val="005E68A8"/>
    <w:rsid w:val="005E697E"/>
    <w:rsid w:val="005E7411"/>
    <w:rsid w:val="005F5538"/>
    <w:rsid w:val="005F554C"/>
    <w:rsid w:val="005F68A3"/>
    <w:rsid w:val="005F7053"/>
    <w:rsid w:val="005F736B"/>
    <w:rsid w:val="006024F7"/>
    <w:rsid w:val="00606553"/>
    <w:rsid w:val="00615C44"/>
    <w:rsid w:val="00617F5C"/>
    <w:rsid w:val="00620574"/>
    <w:rsid w:val="006222C0"/>
    <w:rsid w:val="00622469"/>
    <w:rsid w:val="00622D76"/>
    <w:rsid w:val="0062341C"/>
    <w:rsid w:val="0063710C"/>
    <w:rsid w:val="00637F4D"/>
    <w:rsid w:val="00640853"/>
    <w:rsid w:val="0064285D"/>
    <w:rsid w:val="00651CC1"/>
    <w:rsid w:val="006555CB"/>
    <w:rsid w:val="00660019"/>
    <w:rsid w:val="00664A2D"/>
    <w:rsid w:val="00672A6B"/>
    <w:rsid w:val="00673CBF"/>
    <w:rsid w:val="00675AF6"/>
    <w:rsid w:val="00677261"/>
    <w:rsid w:val="00691EF8"/>
    <w:rsid w:val="00693C6E"/>
    <w:rsid w:val="0069485E"/>
    <w:rsid w:val="0069595B"/>
    <w:rsid w:val="00696BC9"/>
    <w:rsid w:val="006A045C"/>
    <w:rsid w:val="006B5B86"/>
    <w:rsid w:val="006B7EFB"/>
    <w:rsid w:val="006C227F"/>
    <w:rsid w:val="006C36CA"/>
    <w:rsid w:val="006C37C7"/>
    <w:rsid w:val="006C3CB9"/>
    <w:rsid w:val="006C5D0B"/>
    <w:rsid w:val="006C6041"/>
    <w:rsid w:val="006C7382"/>
    <w:rsid w:val="006C7C3A"/>
    <w:rsid w:val="006D3D56"/>
    <w:rsid w:val="006D4BB0"/>
    <w:rsid w:val="006D63EF"/>
    <w:rsid w:val="006E26E5"/>
    <w:rsid w:val="006E2DCC"/>
    <w:rsid w:val="006F2611"/>
    <w:rsid w:val="006F3C1E"/>
    <w:rsid w:val="006F459E"/>
    <w:rsid w:val="007009D1"/>
    <w:rsid w:val="00701BED"/>
    <w:rsid w:val="00704436"/>
    <w:rsid w:val="00705C6A"/>
    <w:rsid w:val="00705CF8"/>
    <w:rsid w:val="007108CA"/>
    <w:rsid w:val="00720502"/>
    <w:rsid w:val="00723480"/>
    <w:rsid w:val="0072589C"/>
    <w:rsid w:val="007359B0"/>
    <w:rsid w:val="007405D8"/>
    <w:rsid w:val="0074460D"/>
    <w:rsid w:val="0074644E"/>
    <w:rsid w:val="007470BF"/>
    <w:rsid w:val="0075512D"/>
    <w:rsid w:val="00763CDA"/>
    <w:rsid w:val="00766838"/>
    <w:rsid w:val="0076716A"/>
    <w:rsid w:val="00771DD6"/>
    <w:rsid w:val="0077473F"/>
    <w:rsid w:val="00775693"/>
    <w:rsid w:val="0077746F"/>
    <w:rsid w:val="007814EB"/>
    <w:rsid w:val="00782019"/>
    <w:rsid w:val="00791A01"/>
    <w:rsid w:val="00795F0E"/>
    <w:rsid w:val="007A04E8"/>
    <w:rsid w:val="007A249F"/>
    <w:rsid w:val="007A323C"/>
    <w:rsid w:val="007A3257"/>
    <w:rsid w:val="007B07F4"/>
    <w:rsid w:val="007B0D98"/>
    <w:rsid w:val="007B0DF2"/>
    <w:rsid w:val="007B2E2C"/>
    <w:rsid w:val="007C2B85"/>
    <w:rsid w:val="007C44F2"/>
    <w:rsid w:val="007C4B69"/>
    <w:rsid w:val="007D063E"/>
    <w:rsid w:val="007D12C8"/>
    <w:rsid w:val="007D300D"/>
    <w:rsid w:val="007D4F60"/>
    <w:rsid w:val="007D72C5"/>
    <w:rsid w:val="007D7B97"/>
    <w:rsid w:val="007E015E"/>
    <w:rsid w:val="007E116F"/>
    <w:rsid w:val="007F1523"/>
    <w:rsid w:val="007F4EC5"/>
    <w:rsid w:val="007F5406"/>
    <w:rsid w:val="007F7B51"/>
    <w:rsid w:val="007F7F1D"/>
    <w:rsid w:val="008154B1"/>
    <w:rsid w:val="00816E3A"/>
    <w:rsid w:val="00816ED8"/>
    <w:rsid w:val="008176A3"/>
    <w:rsid w:val="008246DC"/>
    <w:rsid w:val="0083238D"/>
    <w:rsid w:val="00837DE8"/>
    <w:rsid w:val="00842206"/>
    <w:rsid w:val="0085007B"/>
    <w:rsid w:val="00850114"/>
    <w:rsid w:val="008645D6"/>
    <w:rsid w:val="00874C4B"/>
    <w:rsid w:val="008801D8"/>
    <w:rsid w:val="0088406C"/>
    <w:rsid w:val="00885BE1"/>
    <w:rsid w:val="0089087E"/>
    <w:rsid w:val="00892354"/>
    <w:rsid w:val="00894845"/>
    <w:rsid w:val="00894F74"/>
    <w:rsid w:val="008957BE"/>
    <w:rsid w:val="008965B0"/>
    <w:rsid w:val="00896B68"/>
    <w:rsid w:val="008A29AA"/>
    <w:rsid w:val="008A626E"/>
    <w:rsid w:val="008B1516"/>
    <w:rsid w:val="008B1D7C"/>
    <w:rsid w:val="008B1EFC"/>
    <w:rsid w:val="008B2A51"/>
    <w:rsid w:val="008B7173"/>
    <w:rsid w:val="008C1E09"/>
    <w:rsid w:val="008C7856"/>
    <w:rsid w:val="008D1106"/>
    <w:rsid w:val="008D3314"/>
    <w:rsid w:val="008D42CB"/>
    <w:rsid w:val="008E1603"/>
    <w:rsid w:val="008E1F39"/>
    <w:rsid w:val="008E6940"/>
    <w:rsid w:val="008F06B8"/>
    <w:rsid w:val="008F264B"/>
    <w:rsid w:val="008F30D8"/>
    <w:rsid w:val="008F49CB"/>
    <w:rsid w:val="008F51C0"/>
    <w:rsid w:val="008F7347"/>
    <w:rsid w:val="00903698"/>
    <w:rsid w:val="0090617B"/>
    <w:rsid w:val="00920DE8"/>
    <w:rsid w:val="00922F1C"/>
    <w:rsid w:val="00922FED"/>
    <w:rsid w:val="00923215"/>
    <w:rsid w:val="009257CC"/>
    <w:rsid w:val="009271E3"/>
    <w:rsid w:val="0093390E"/>
    <w:rsid w:val="00935114"/>
    <w:rsid w:val="009409D7"/>
    <w:rsid w:val="00941431"/>
    <w:rsid w:val="00944C4B"/>
    <w:rsid w:val="00945906"/>
    <w:rsid w:val="00946741"/>
    <w:rsid w:val="00947F2A"/>
    <w:rsid w:val="00955838"/>
    <w:rsid w:val="00956149"/>
    <w:rsid w:val="009564E0"/>
    <w:rsid w:val="0096032E"/>
    <w:rsid w:val="00964E36"/>
    <w:rsid w:val="009667DF"/>
    <w:rsid w:val="00967B59"/>
    <w:rsid w:val="00981F74"/>
    <w:rsid w:val="00982569"/>
    <w:rsid w:val="00984451"/>
    <w:rsid w:val="009844AB"/>
    <w:rsid w:val="00984C4F"/>
    <w:rsid w:val="009861B6"/>
    <w:rsid w:val="0099145B"/>
    <w:rsid w:val="009A1D2F"/>
    <w:rsid w:val="009A3B4B"/>
    <w:rsid w:val="009A3B8E"/>
    <w:rsid w:val="009B06F6"/>
    <w:rsid w:val="009B5177"/>
    <w:rsid w:val="009B6E85"/>
    <w:rsid w:val="009C1C50"/>
    <w:rsid w:val="009C3334"/>
    <w:rsid w:val="009D1133"/>
    <w:rsid w:val="009D2AFE"/>
    <w:rsid w:val="009D7489"/>
    <w:rsid w:val="009E79B6"/>
    <w:rsid w:val="00A0557F"/>
    <w:rsid w:val="00A05EE2"/>
    <w:rsid w:val="00A06530"/>
    <w:rsid w:val="00A072A6"/>
    <w:rsid w:val="00A073E0"/>
    <w:rsid w:val="00A10066"/>
    <w:rsid w:val="00A10620"/>
    <w:rsid w:val="00A10876"/>
    <w:rsid w:val="00A10CCA"/>
    <w:rsid w:val="00A13775"/>
    <w:rsid w:val="00A14CDF"/>
    <w:rsid w:val="00A17DC8"/>
    <w:rsid w:val="00A2047A"/>
    <w:rsid w:val="00A210E6"/>
    <w:rsid w:val="00A22B58"/>
    <w:rsid w:val="00A25C56"/>
    <w:rsid w:val="00A30277"/>
    <w:rsid w:val="00A33999"/>
    <w:rsid w:val="00A361AC"/>
    <w:rsid w:val="00A41820"/>
    <w:rsid w:val="00A41A18"/>
    <w:rsid w:val="00A42A28"/>
    <w:rsid w:val="00A46A16"/>
    <w:rsid w:val="00A5084B"/>
    <w:rsid w:val="00A65EC3"/>
    <w:rsid w:val="00A66047"/>
    <w:rsid w:val="00A70C91"/>
    <w:rsid w:val="00A74D6F"/>
    <w:rsid w:val="00A7762E"/>
    <w:rsid w:val="00A80141"/>
    <w:rsid w:val="00A82822"/>
    <w:rsid w:val="00A82977"/>
    <w:rsid w:val="00A94AA6"/>
    <w:rsid w:val="00A97A15"/>
    <w:rsid w:val="00AA0E17"/>
    <w:rsid w:val="00AA7618"/>
    <w:rsid w:val="00AB13C9"/>
    <w:rsid w:val="00AB154A"/>
    <w:rsid w:val="00AB3BE4"/>
    <w:rsid w:val="00AB5C90"/>
    <w:rsid w:val="00AB69E6"/>
    <w:rsid w:val="00AC0D9B"/>
    <w:rsid w:val="00AC48CD"/>
    <w:rsid w:val="00AD1900"/>
    <w:rsid w:val="00AD3AD9"/>
    <w:rsid w:val="00AE1EE5"/>
    <w:rsid w:val="00AE5124"/>
    <w:rsid w:val="00B00BDE"/>
    <w:rsid w:val="00B01094"/>
    <w:rsid w:val="00B2000F"/>
    <w:rsid w:val="00B21797"/>
    <w:rsid w:val="00B220FA"/>
    <w:rsid w:val="00B22DFF"/>
    <w:rsid w:val="00B23CF6"/>
    <w:rsid w:val="00B2415B"/>
    <w:rsid w:val="00B25C6B"/>
    <w:rsid w:val="00B27531"/>
    <w:rsid w:val="00B3057B"/>
    <w:rsid w:val="00B32602"/>
    <w:rsid w:val="00B33F7C"/>
    <w:rsid w:val="00B34FF3"/>
    <w:rsid w:val="00B3510D"/>
    <w:rsid w:val="00B51281"/>
    <w:rsid w:val="00B52E6A"/>
    <w:rsid w:val="00B55F51"/>
    <w:rsid w:val="00B62C16"/>
    <w:rsid w:val="00B64A8C"/>
    <w:rsid w:val="00B64F56"/>
    <w:rsid w:val="00B651E0"/>
    <w:rsid w:val="00B71E37"/>
    <w:rsid w:val="00B72276"/>
    <w:rsid w:val="00B736CB"/>
    <w:rsid w:val="00B8744B"/>
    <w:rsid w:val="00B95531"/>
    <w:rsid w:val="00BA2CBE"/>
    <w:rsid w:val="00BB0E9B"/>
    <w:rsid w:val="00BB2392"/>
    <w:rsid w:val="00BB30C4"/>
    <w:rsid w:val="00BB43E1"/>
    <w:rsid w:val="00BC3D2C"/>
    <w:rsid w:val="00BC5E67"/>
    <w:rsid w:val="00BE202E"/>
    <w:rsid w:val="00BE75B1"/>
    <w:rsid w:val="00BF056D"/>
    <w:rsid w:val="00BF118F"/>
    <w:rsid w:val="00BF7982"/>
    <w:rsid w:val="00C03D7F"/>
    <w:rsid w:val="00C11F26"/>
    <w:rsid w:val="00C1400A"/>
    <w:rsid w:val="00C16727"/>
    <w:rsid w:val="00C16ED0"/>
    <w:rsid w:val="00C17779"/>
    <w:rsid w:val="00C2082E"/>
    <w:rsid w:val="00C217EA"/>
    <w:rsid w:val="00C21EF4"/>
    <w:rsid w:val="00C2332B"/>
    <w:rsid w:val="00C25100"/>
    <w:rsid w:val="00C258EF"/>
    <w:rsid w:val="00C26A5C"/>
    <w:rsid w:val="00C31F55"/>
    <w:rsid w:val="00C3347E"/>
    <w:rsid w:val="00C4027B"/>
    <w:rsid w:val="00C45D6C"/>
    <w:rsid w:val="00C51D65"/>
    <w:rsid w:val="00C62BBB"/>
    <w:rsid w:val="00C74EE3"/>
    <w:rsid w:val="00C774BA"/>
    <w:rsid w:val="00C807D1"/>
    <w:rsid w:val="00C85471"/>
    <w:rsid w:val="00C8617C"/>
    <w:rsid w:val="00C86BB7"/>
    <w:rsid w:val="00C87D25"/>
    <w:rsid w:val="00CA017E"/>
    <w:rsid w:val="00CA03A8"/>
    <w:rsid w:val="00CA4A3C"/>
    <w:rsid w:val="00CA7560"/>
    <w:rsid w:val="00CB0545"/>
    <w:rsid w:val="00CB131F"/>
    <w:rsid w:val="00CB7190"/>
    <w:rsid w:val="00CC6670"/>
    <w:rsid w:val="00CD3EBE"/>
    <w:rsid w:val="00CD4EED"/>
    <w:rsid w:val="00CD6D73"/>
    <w:rsid w:val="00CD7F07"/>
    <w:rsid w:val="00CE078D"/>
    <w:rsid w:val="00CE2F7C"/>
    <w:rsid w:val="00CF10F7"/>
    <w:rsid w:val="00CF4D60"/>
    <w:rsid w:val="00CF5D91"/>
    <w:rsid w:val="00CF6118"/>
    <w:rsid w:val="00CF6C36"/>
    <w:rsid w:val="00CF78FD"/>
    <w:rsid w:val="00D02352"/>
    <w:rsid w:val="00D05017"/>
    <w:rsid w:val="00D05337"/>
    <w:rsid w:val="00D063AD"/>
    <w:rsid w:val="00D07186"/>
    <w:rsid w:val="00D210D3"/>
    <w:rsid w:val="00D3424D"/>
    <w:rsid w:val="00D3456A"/>
    <w:rsid w:val="00D37D38"/>
    <w:rsid w:val="00D46426"/>
    <w:rsid w:val="00D521FB"/>
    <w:rsid w:val="00D545C5"/>
    <w:rsid w:val="00D64E19"/>
    <w:rsid w:val="00D7340F"/>
    <w:rsid w:val="00D77B71"/>
    <w:rsid w:val="00D84FCB"/>
    <w:rsid w:val="00DB15CC"/>
    <w:rsid w:val="00DC263E"/>
    <w:rsid w:val="00DE1DC8"/>
    <w:rsid w:val="00DE3ABD"/>
    <w:rsid w:val="00DE7F61"/>
    <w:rsid w:val="00DF319A"/>
    <w:rsid w:val="00DF4BC8"/>
    <w:rsid w:val="00DF5323"/>
    <w:rsid w:val="00E01A1B"/>
    <w:rsid w:val="00E07B5E"/>
    <w:rsid w:val="00E23DD1"/>
    <w:rsid w:val="00E26E60"/>
    <w:rsid w:val="00E27451"/>
    <w:rsid w:val="00E41DCB"/>
    <w:rsid w:val="00E42FC7"/>
    <w:rsid w:val="00E43601"/>
    <w:rsid w:val="00E463E5"/>
    <w:rsid w:val="00E54677"/>
    <w:rsid w:val="00E60376"/>
    <w:rsid w:val="00E649A5"/>
    <w:rsid w:val="00E64F00"/>
    <w:rsid w:val="00E6625E"/>
    <w:rsid w:val="00E66B14"/>
    <w:rsid w:val="00E67362"/>
    <w:rsid w:val="00E738CB"/>
    <w:rsid w:val="00E73D41"/>
    <w:rsid w:val="00E74CBA"/>
    <w:rsid w:val="00E76EFF"/>
    <w:rsid w:val="00E82704"/>
    <w:rsid w:val="00E828B4"/>
    <w:rsid w:val="00E83D77"/>
    <w:rsid w:val="00E85837"/>
    <w:rsid w:val="00E86375"/>
    <w:rsid w:val="00E86C7F"/>
    <w:rsid w:val="00E876D8"/>
    <w:rsid w:val="00E93FE2"/>
    <w:rsid w:val="00E95D04"/>
    <w:rsid w:val="00E975E7"/>
    <w:rsid w:val="00EA1C84"/>
    <w:rsid w:val="00EA4E80"/>
    <w:rsid w:val="00EA5BF4"/>
    <w:rsid w:val="00EB36D7"/>
    <w:rsid w:val="00EB7D19"/>
    <w:rsid w:val="00EC119D"/>
    <w:rsid w:val="00EC37EC"/>
    <w:rsid w:val="00EC452D"/>
    <w:rsid w:val="00ED01F3"/>
    <w:rsid w:val="00ED1FB7"/>
    <w:rsid w:val="00ED2D93"/>
    <w:rsid w:val="00ED44B6"/>
    <w:rsid w:val="00EF3EC3"/>
    <w:rsid w:val="00EF6169"/>
    <w:rsid w:val="00EF6E4E"/>
    <w:rsid w:val="00EF7CDB"/>
    <w:rsid w:val="00F002CC"/>
    <w:rsid w:val="00F04E16"/>
    <w:rsid w:val="00F12B2B"/>
    <w:rsid w:val="00F20A5A"/>
    <w:rsid w:val="00F3646A"/>
    <w:rsid w:val="00F37654"/>
    <w:rsid w:val="00F4076D"/>
    <w:rsid w:val="00F40BA8"/>
    <w:rsid w:val="00F41856"/>
    <w:rsid w:val="00F459B9"/>
    <w:rsid w:val="00F5541B"/>
    <w:rsid w:val="00F61368"/>
    <w:rsid w:val="00F7416E"/>
    <w:rsid w:val="00F7619E"/>
    <w:rsid w:val="00F769D2"/>
    <w:rsid w:val="00F802CF"/>
    <w:rsid w:val="00F84950"/>
    <w:rsid w:val="00F862D8"/>
    <w:rsid w:val="00F87CAC"/>
    <w:rsid w:val="00F90355"/>
    <w:rsid w:val="00F92C70"/>
    <w:rsid w:val="00F939AE"/>
    <w:rsid w:val="00F9499B"/>
    <w:rsid w:val="00F95912"/>
    <w:rsid w:val="00FA057F"/>
    <w:rsid w:val="00FA2446"/>
    <w:rsid w:val="00FA2746"/>
    <w:rsid w:val="00FB638E"/>
    <w:rsid w:val="00FC1D67"/>
    <w:rsid w:val="00FC2D1C"/>
    <w:rsid w:val="00FC4674"/>
    <w:rsid w:val="00FC4950"/>
    <w:rsid w:val="00FC75C5"/>
    <w:rsid w:val="00FD25DF"/>
    <w:rsid w:val="00FD5431"/>
    <w:rsid w:val="00FD7ACF"/>
    <w:rsid w:val="00FE54B7"/>
    <w:rsid w:val="00FE629C"/>
    <w:rsid w:val="00FE743F"/>
    <w:rsid w:val="00FF30B2"/>
    <w:rsid w:val="00FF5FE7"/>
    <w:rsid w:val="00FF7E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7F636AC"/>
  <w15:chartTrackingRefBased/>
  <w15:docId w15:val="{6800FFD6-BED2-41B9-ADE5-3EC075961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pPr>
    <w:rPr>
      <w:sz w:val="24"/>
    </w:rPr>
  </w:style>
  <w:style w:type="paragraph" w:styleId="Nadpis1">
    <w:name w:val="heading 1"/>
    <w:basedOn w:val="Normln"/>
    <w:next w:val="Normln"/>
    <w:qFormat/>
    <w:pPr>
      <w:keepNext/>
      <w:jc w:val="center"/>
      <w:outlineLvl w:val="0"/>
    </w:pPr>
    <w:rPr>
      <w:b/>
      <w:szCs w:val="24"/>
    </w:rPr>
  </w:style>
  <w:style w:type="paragraph" w:styleId="Nadpis2">
    <w:name w:val="heading 2"/>
    <w:basedOn w:val="Normln"/>
    <w:next w:val="Normln"/>
    <w:link w:val="Nadpis2Char"/>
    <w:uiPriority w:val="9"/>
    <w:semiHidden/>
    <w:unhideWhenUsed/>
    <w:qFormat/>
    <w:rsid w:val="004C1C86"/>
    <w:pPr>
      <w:keepNext/>
      <w:spacing w:before="240" w:after="60"/>
      <w:outlineLvl w:val="1"/>
    </w:pPr>
    <w:rPr>
      <w:rFonts w:ascii="Cambria" w:hAnsi="Cambria"/>
      <w:b/>
      <w:bCs/>
      <w:i/>
      <w:iCs/>
      <w:sz w:val="28"/>
      <w:szCs w:val="28"/>
    </w:rPr>
  </w:style>
  <w:style w:type="paragraph" w:styleId="Nadpis5">
    <w:name w:val="heading 5"/>
    <w:basedOn w:val="Normln"/>
    <w:next w:val="Normln"/>
    <w:link w:val="Nadpis5Char"/>
    <w:uiPriority w:val="9"/>
    <w:unhideWhenUsed/>
    <w:qFormat/>
    <w:rsid w:val="00D05337"/>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pPr>
      <w:jc w:val="both"/>
    </w:pPr>
    <w:rPr>
      <w:sz w:val="20"/>
    </w:rPr>
  </w:style>
  <w:style w:type="paragraph" w:styleId="Zkladntext">
    <w:name w:val="Body Text"/>
    <w:basedOn w:val="Normln"/>
    <w:rPr>
      <w:sz w:val="18"/>
    </w:rPr>
  </w:style>
  <w:style w:type="paragraph" w:styleId="Zkladntextodsazen">
    <w:name w:val="Body Text Indent"/>
    <w:basedOn w:val="Normln"/>
    <w:pPr>
      <w:ind w:left="284" w:hanging="284"/>
      <w:jc w:val="both"/>
    </w:pPr>
    <w:rPr>
      <w:szCs w:val="24"/>
    </w:rPr>
  </w:style>
  <w:style w:type="paragraph" w:styleId="Zkladntextodsazen2">
    <w:name w:val="Body Text Indent 2"/>
    <w:basedOn w:val="Normln"/>
    <w:pPr>
      <w:tabs>
        <w:tab w:val="left" w:pos="284"/>
      </w:tabs>
      <w:ind w:left="360" w:hanging="360"/>
      <w:jc w:val="both"/>
    </w:pPr>
    <w:rPr>
      <w:szCs w:val="24"/>
    </w:rPr>
  </w:style>
  <w:style w:type="paragraph" w:styleId="Zkladntextodsazen3">
    <w:name w:val="Body Text Indent 3"/>
    <w:basedOn w:val="Normln"/>
    <w:link w:val="Zkladntextodsazen3Char"/>
    <w:pPr>
      <w:tabs>
        <w:tab w:val="left" w:pos="426"/>
      </w:tabs>
      <w:ind w:left="426" w:hanging="426"/>
      <w:jc w:val="both"/>
    </w:pPr>
    <w:rPr>
      <w:szCs w:val="24"/>
      <w:lang w:val="x-none" w:eastAsia="x-none"/>
    </w:rPr>
  </w:style>
  <w:style w:type="paragraph" w:styleId="Zpat">
    <w:name w:val="footer"/>
    <w:basedOn w:val="Normln"/>
    <w:rsid w:val="00063802"/>
    <w:pPr>
      <w:tabs>
        <w:tab w:val="center" w:pos="4536"/>
        <w:tab w:val="right" w:pos="9072"/>
      </w:tabs>
    </w:pPr>
  </w:style>
  <w:style w:type="character" w:styleId="slostrnky">
    <w:name w:val="page number"/>
    <w:basedOn w:val="Standardnpsmoodstavce"/>
    <w:rsid w:val="00063802"/>
  </w:style>
  <w:style w:type="character" w:customStyle="1" w:styleId="Zkladntextodsazen3Char">
    <w:name w:val="Základní text odsazený 3 Char"/>
    <w:link w:val="Zkladntextodsazen3"/>
    <w:rsid w:val="00F802CF"/>
    <w:rPr>
      <w:sz w:val="24"/>
      <w:szCs w:val="24"/>
    </w:rPr>
  </w:style>
  <w:style w:type="paragraph" w:customStyle="1" w:styleId="Char1CharCharChar">
    <w:name w:val="Char1 Char Char Char"/>
    <w:basedOn w:val="Normln"/>
    <w:rsid w:val="0030713F"/>
    <w:pPr>
      <w:spacing w:line="280" w:lineRule="atLeast"/>
    </w:pPr>
    <w:rPr>
      <w:rFonts w:eastAsia="MS Mincho"/>
      <w:sz w:val="22"/>
      <w:lang w:val="en-GB" w:eastAsia="en-GB"/>
    </w:rPr>
  </w:style>
  <w:style w:type="paragraph" w:styleId="Zhlav">
    <w:name w:val="header"/>
    <w:basedOn w:val="Normln"/>
    <w:link w:val="ZhlavChar"/>
    <w:uiPriority w:val="99"/>
    <w:unhideWhenUsed/>
    <w:rsid w:val="004C3094"/>
    <w:pPr>
      <w:tabs>
        <w:tab w:val="center" w:pos="4536"/>
        <w:tab w:val="right" w:pos="9072"/>
      </w:tabs>
    </w:pPr>
    <w:rPr>
      <w:lang w:val="x-none" w:eastAsia="x-none"/>
    </w:rPr>
  </w:style>
  <w:style w:type="character" w:customStyle="1" w:styleId="ZhlavChar">
    <w:name w:val="Záhlaví Char"/>
    <w:link w:val="Zhlav"/>
    <w:uiPriority w:val="99"/>
    <w:rsid w:val="004C3094"/>
    <w:rPr>
      <w:sz w:val="24"/>
    </w:rPr>
  </w:style>
  <w:style w:type="paragraph" w:customStyle="1" w:styleId="Char1CharChar">
    <w:name w:val="Char1 Char Char"/>
    <w:basedOn w:val="Normln"/>
    <w:rsid w:val="00696BC9"/>
    <w:pPr>
      <w:spacing w:line="280" w:lineRule="atLeast"/>
    </w:pPr>
    <w:rPr>
      <w:rFonts w:eastAsia="MS Mincho"/>
      <w:sz w:val="22"/>
      <w:lang w:val="en-GB" w:eastAsia="en-GB"/>
    </w:rPr>
  </w:style>
  <w:style w:type="character" w:customStyle="1" w:styleId="Nadpis5Char">
    <w:name w:val="Nadpis 5 Char"/>
    <w:basedOn w:val="Standardnpsmoodstavce"/>
    <w:link w:val="Nadpis5"/>
    <w:uiPriority w:val="9"/>
    <w:rsid w:val="00D05337"/>
    <w:rPr>
      <w:rFonts w:ascii="Calibri" w:eastAsia="Times New Roman" w:hAnsi="Calibri" w:cs="Times New Roman"/>
      <w:b/>
      <w:bCs/>
      <w:i/>
      <w:iCs/>
      <w:sz w:val="26"/>
      <w:szCs w:val="26"/>
    </w:rPr>
  </w:style>
  <w:style w:type="paragraph" w:customStyle="1" w:styleId="Normln1">
    <w:name w:val="Normální1"/>
    <w:rsid w:val="00D05337"/>
    <w:pPr>
      <w:widowControl w:val="0"/>
    </w:pPr>
  </w:style>
  <w:style w:type="character" w:customStyle="1" w:styleId="Nadpis2Char">
    <w:name w:val="Nadpis 2 Char"/>
    <w:basedOn w:val="Standardnpsmoodstavce"/>
    <w:link w:val="Nadpis2"/>
    <w:uiPriority w:val="9"/>
    <w:semiHidden/>
    <w:rsid w:val="004C1C86"/>
    <w:rPr>
      <w:rFonts w:ascii="Cambria" w:eastAsia="Times New Roman" w:hAnsi="Cambria" w:cs="Times New Roman"/>
      <w:b/>
      <w:bCs/>
      <w:i/>
      <w:iCs/>
      <w:sz w:val="28"/>
      <w:szCs w:val="28"/>
    </w:rPr>
  </w:style>
  <w:style w:type="paragraph" w:customStyle="1" w:styleId="Obsahtabulky">
    <w:name w:val="Obsah tabulky"/>
    <w:basedOn w:val="Normln"/>
    <w:rsid w:val="004C1C86"/>
    <w:pPr>
      <w:suppressLineNumbers/>
      <w:suppressAutoHyphens/>
    </w:pPr>
    <w:rPr>
      <w:rFonts w:eastAsia="Lucida Sans Unicode"/>
      <w:kern w:val="2"/>
      <w:szCs w:val="24"/>
    </w:rPr>
  </w:style>
  <w:style w:type="paragraph" w:customStyle="1" w:styleId="Zkladntext21">
    <w:name w:val="Základní text 21"/>
    <w:basedOn w:val="Normln"/>
    <w:rsid w:val="004C1C86"/>
    <w:pPr>
      <w:suppressAutoHyphens/>
    </w:pPr>
    <w:rPr>
      <w:rFonts w:eastAsia="Lucida Sans Unicode"/>
      <w:kern w:val="2"/>
      <w:szCs w:val="24"/>
    </w:rPr>
  </w:style>
  <w:style w:type="paragraph" w:customStyle="1" w:styleId="ZkladntextIMP">
    <w:name w:val="Základní text_IMP"/>
    <w:basedOn w:val="Normln"/>
    <w:rsid w:val="008F49C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76" w:lineRule="auto"/>
    </w:pPr>
    <w:rPr>
      <w:rFonts w:ascii="Arial" w:hAnsi="Arial"/>
      <w:b/>
      <w:sz w:val="22"/>
    </w:rPr>
  </w:style>
  <w:style w:type="paragraph" w:styleId="Odstavecseseznamem">
    <w:name w:val="List Paragraph"/>
    <w:basedOn w:val="Normln"/>
    <w:uiPriority w:val="34"/>
    <w:qFormat/>
    <w:rsid w:val="007C44F2"/>
    <w:pPr>
      <w:ind w:left="720"/>
      <w:contextualSpacing/>
    </w:pPr>
  </w:style>
  <w:style w:type="character" w:styleId="Hypertextovodkaz">
    <w:name w:val="Hyperlink"/>
    <w:basedOn w:val="Standardnpsmoodstavce"/>
    <w:uiPriority w:val="99"/>
    <w:unhideWhenUsed/>
    <w:rsid w:val="006C227F"/>
    <w:rPr>
      <w:color w:val="0563C1" w:themeColor="hyperlink"/>
      <w:u w:val="single"/>
    </w:rPr>
  </w:style>
  <w:style w:type="character" w:styleId="Nevyeenzmnka">
    <w:name w:val="Unresolved Mention"/>
    <w:basedOn w:val="Standardnpsmoodstavce"/>
    <w:uiPriority w:val="99"/>
    <w:semiHidden/>
    <w:unhideWhenUsed/>
    <w:rsid w:val="006C22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04156">
      <w:bodyDiv w:val="1"/>
      <w:marLeft w:val="0"/>
      <w:marRight w:val="0"/>
      <w:marTop w:val="0"/>
      <w:marBottom w:val="0"/>
      <w:divBdr>
        <w:top w:val="none" w:sz="0" w:space="0" w:color="auto"/>
        <w:left w:val="none" w:sz="0" w:space="0" w:color="auto"/>
        <w:bottom w:val="none" w:sz="0" w:space="0" w:color="auto"/>
        <w:right w:val="none" w:sz="0" w:space="0" w:color="auto"/>
      </w:divBdr>
    </w:div>
    <w:div w:id="75235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B5B252-C0BB-4EB8-BAFF-D2B0ED85C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2506</Words>
  <Characters>14788</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Nájemní smlouva</vt:lpstr>
    </vt:vector>
  </TitlesOfParts>
  <Company>Hewlett-Packard Company</Company>
  <LinksUpToDate>false</LinksUpToDate>
  <CharactersWithSpaces>17260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dc:title>
  <dc:subject/>
  <dc:creator>Mamka</dc:creator>
  <cp:keywords/>
  <cp:lastModifiedBy>Jana Pavelková</cp:lastModifiedBy>
  <cp:revision>4</cp:revision>
  <cp:lastPrinted>2024-04-11T07:07:00Z</cp:lastPrinted>
  <dcterms:created xsi:type="dcterms:W3CDTF">2024-04-26T07:59:00Z</dcterms:created>
  <dcterms:modified xsi:type="dcterms:W3CDTF">2024-04-26T08:35:00Z</dcterms:modified>
</cp:coreProperties>
</file>