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0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756"/>
        <w:gridCol w:w="824"/>
        <w:gridCol w:w="1914"/>
        <w:gridCol w:w="2154"/>
        <w:gridCol w:w="1416"/>
        <w:gridCol w:w="1536"/>
        <w:gridCol w:w="1996"/>
        <w:gridCol w:w="3336"/>
      </w:tblGrid>
      <w:tr w:rsidR="00606496" w:rsidRPr="00606496" w14:paraId="173597F3" w14:textId="77777777" w:rsidTr="00606496">
        <w:trPr>
          <w:trHeight w:val="353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C995" w14:textId="77777777" w:rsidR="00606496" w:rsidRPr="00606496" w:rsidRDefault="00606496" w:rsidP="006064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7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2003" w14:textId="77777777" w:rsidR="00606496" w:rsidRPr="00606496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Příloha č. 2 - Podrobný položkový rozpočet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E67C" w14:textId="77777777" w:rsidR="00606496" w:rsidRPr="00606496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0341" w14:textId="77777777" w:rsidR="00606496" w:rsidRPr="00606496" w:rsidRDefault="00606496" w:rsidP="006064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B724" w14:textId="77777777" w:rsidR="00606496" w:rsidRPr="00606496" w:rsidRDefault="00606496" w:rsidP="006064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DAD0" w14:textId="77777777" w:rsidR="00606496" w:rsidRPr="00606496" w:rsidRDefault="00606496" w:rsidP="006064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256B" w14:textId="77777777" w:rsidR="00606496" w:rsidRPr="00606496" w:rsidRDefault="00606496" w:rsidP="006064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5B21" w14:textId="77777777" w:rsidR="00606496" w:rsidRPr="00606496" w:rsidRDefault="00606496" w:rsidP="006064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D1FD" w14:textId="77777777" w:rsidR="00606496" w:rsidRPr="00606496" w:rsidRDefault="00606496" w:rsidP="006064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06496" w:rsidRPr="00606496" w14:paraId="51C4409D" w14:textId="77777777" w:rsidTr="00606496">
        <w:trPr>
          <w:trHeight w:val="45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123A" w14:textId="77777777" w:rsidR="00606496" w:rsidRPr="00606496" w:rsidRDefault="00606496" w:rsidP="006064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5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404040"/>
            <w:vAlign w:val="center"/>
            <w:hideMark/>
          </w:tcPr>
          <w:p w14:paraId="3CAF40D1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 xml:space="preserve">PODROBNÝ POLOŽKOVÝ ROZPOČET: veřejná zakázka "Dodávka a podpora provozu Informačního systému vzdělávání v rozsahu budování jeho první etapy - </w:t>
            </w:r>
            <w:proofErr w:type="spellStart"/>
            <w:r w:rsidRPr="006064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eEdu</w:t>
            </w:r>
            <w:proofErr w:type="spellEnd"/>
            <w:r w:rsidRPr="006064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-I "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noWrap/>
            <w:vAlign w:val="bottom"/>
            <w:hideMark/>
          </w:tcPr>
          <w:p w14:paraId="2A56749C" w14:textId="77777777" w:rsidR="00606496" w:rsidRPr="00606496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06496" w:rsidRPr="00606496" w14:paraId="0BC9C7B5" w14:textId="77777777" w:rsidTr="00606496">
        <w:trPr>
          <w:trHeight w:val="52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70EFACDC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Milník</w:t>
            </w: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35C76E5B" w14:textId="77777777" w:rsidR="00606496" w:rsidRPr="00606496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Název položky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3EE16B68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Počet ks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68E24028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Cena v Kč bez DPH za 1 ks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4AC43465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Celková cena v Kč bez DPH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641AD5D0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DPH (%)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74898592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Výše DPH v Kč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5AD6194A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Celková cena v Kč vč. DPH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62951169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Limity výše plnění</w:t>
            </w:r>
          </w:p>
        </w:tc>
      </w:tr>
      <w:tr w:rsidR="00606496" w:rsidRPr="00606496" w14:paraId="158ABFD9" w14:textId="77777777" w:rsidTr="00606496">
        <w:trPr>
          <w:trHeight w:val="285"/>
        </w:trPr>
        <w:tc>
          <w:tcPr>
            <w:tcW w:w="2202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6FF2712" w14:textId="77777777" w:rsidR="00606496" w:rsidRPr="00606496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  <w:t xml:space="preserve">ČÁST A - Dodávka a implementace </w:t>
            </w:r>
            <w:proofErr w:type="spellStart"/>
            <w:r w:rsidRPr="00606496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  <w:t>eEdu</w:t>
            </w:r>
            <w:proofErr w:type="spellEnd"/>
            <w:r w:rsidRPr="00606496">
              <w:rPr>
                <w:rFonts w:ascii="Arial" w:eastAsia="Times New Roman" w:hAnsi="Arial" w:cs="Arial"/>
                <w:b/>
                <w:bCs/>
                <w:color w:val="0070C0"/>
                <w:kern w:val="0"/>
                <w:sz w:val="20"/>
                <w:szCs w:val="20"/>
                <w:lang w:eastAsia="cs-CZ"/>
                <w14:ligatures w14:val="none"/>
              </w:rPr>
              <w:t>-I</w:t>
            </w:r>
          </w:p>
        </w:tc>
      </w:tr>
      <w:tr w:rsidR="00606496" w:rsidRPr="00606496" w14:paraId="64DBDE50" w14:textId="77777777" w:rsidTr="008053C6">
        <w:trPr>
          <w:trHeight w:val="51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EEA74D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01+02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E2AF" w14:textId="77777777" w:rsidR="00606496" w:rsidRPr="00606496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Detailní analýza a návrh implementace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FF68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7FB1C96" w14:textId="5996C794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7E3B" w14:textId="5B8006EE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60EB922C" w14:textId="2DC0E0E2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7BAC" w14:textId="5CB52E5F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5F95" w14:textId="2659C3B1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ABB8C2" w14:textId="77777777" w:rsidR="00606496" w:rsidRPr="00606496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Ne více než 25 % celkové ceny dodávky a podpory provozu </w:t>
            </w:r>
            <w:proofErr w:type="spellStart"/>
            <w:r w:rsidRPr="0060649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eEdu</w:t>
            </w:r>
            <w:proofErr w:type="spellEnd"/>
            <w:r w:rsidRPr="0060649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-I</w:t>
            </w:r>
          </w:p>
        </w:tc>
      </w:tr>
      <w:tr w:rsidR="00606496" w:rsidRPr="00606496" w14:paraId="5E17C214" w14:textId="77777777" w:rsidTr="008053C6">
        <w:trPr>
          <w:trHeight w:val="1275"/>
        </w:trPr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C9C38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03+04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0588" w14:textId="77777777" w:rsidR="00606496" w:rsidRPr="00606496" w:rsidRDefault="00606496" w:rsidP="006064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Vytvoření funkčního prostředí </w:t>
            </w:r>
            <w:proofErr w:type="spellStart"/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eEdu</w:t>
            </w:r>
            <w:proofErr w:type="spellEnd"/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-I, Nová elektronizace vybraných agend (Rejstřík škol a školských zařízení, Rejstřík školských právnických osob, Registr vysokých škol a uskutečňovaných studijních programů včetně elektronizace procesů NAÚ a rozšíření funkčnosti v rozsahu Dodatku č. 2) a jejich implementace do prostředí </w:t>
            </w:r>
            <w:proofErr w:type="spellStart"/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eEdu</w:t>
            </w:r>
            <w:proofErr w:type="spellEnd"/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-I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0F8C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A6018DF" w14:textId="0797CBB9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E087" w14:textId="68A7C75B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740079C0" w14:textId="0B8AD8B1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AB5E" w14:textId="4D59DD47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0F49" w14:textId="087360EB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95111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60649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</w:p>
        </w:tc>
      </w:tr>
      <w:tr w:rsidR="00606496" w:rsidRPr="00606496" w14:paraId="653DFAE0" w14:textId="77777777" w:rsidTr="008053C6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7D6F5A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05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B3B9" w14:textId="77777777" w:rsidR="00606496" w:rsidRPr="00606496" w:rsidRDefault="00606496" w:rsidP="006064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Pilotní provoz </w:t>
            </w:r>
            <w:proofErr w:type="spellStart"/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eEdu</w:t>
            </w:r>
            <w:proofErr w:type="spellEnd"/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-I a implementace do prostředí MŠMT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ACDA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70300FB8" w14:textId="0C632109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EEAA" w14:textId="3676F35E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CEBF475" w14:textId="4315CD6F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FA5B" w14:textId="753666E1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4456" w14:textId="656F2DA1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C5176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60649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</w:p>
        </w:tc>
      </w:tr>
      <w:tr w:rsidR="00606496" w:rsidRPr="00606496" w14:paraId="78DD4863" w14:textId="77777777" w:rsidTr="008053C6">
        <w:trPr>
          <w:trHeight w:val="30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CE4981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06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A372" w14:textId="77777777" w:rsidR="00606496" w:rsidRPr="00606496" w:rsidRDefault="00606496" w:rsidP="006064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Počáteční školení (10 člověkodnů)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0E21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83FC6EF" w14:textId="718315CA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621E" w14:textId="287D7F22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7623E193" w14:textId="7F422B21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CBF2" w14:textId="107F508F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F362" w14:textId="51F71F79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AC2BB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60649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</w:p>
        </w:tc>
      </w:tr>
      <w:tr w:rsidR="00606496" w:rsidRPr="00606496" w14:paraId="0D653139" w14:textId="77777777" w:rsidTr="008053C6">
        <w:trPr>
          <w:trHeight w:val="30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2EF09B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07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40DB" w14:textId="77777777" w:rsidR="00606496" w:rsidRPr="00606496" w:rsidRDefault="00606496" w:rsidP="006064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Provozní dokumentace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BD2A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62B2E985" w14:textId="596506C4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776D" w14:textId="7212E195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0B3377C" w14:textId="54162EEB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744D" w14:textId="7327AC9E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8929" w14:textId="4CE7C970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0C5E7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60649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</w:p>
        </w:tc>
      </w:tr>
      <w:tr w:rsidR="00606496" w:rsidRPr="00606496" w14:paraId="0DE4ADCA" w14:textId="77777777" w:rsidTr="008053C6">
        <w:trPr>
          <w:trHeight w:val="25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1E0662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08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E405" w14:textId="77777777" w:rsidR="00606496" w:rsidRPr="00606496" w:rsidRDefault="00606496" w:rsidP="006064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Kompletní akceptace díla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8EED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E2EDE48" w14:textId="625F217F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553C" w14:textId="72F2A98B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55CB9E9" w14:textId="5B44A173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F4AF" w14:textId="7EA356C4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E3FE" w14:textId="13C16DF0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68262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60649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</w:p>
        </w:tc>
      </w:tr>
      <w:tr w:rsidR="00606496" w:rsidRPr="00606496" w14:paraId="56E8C239" w14:textId="77777777" w:rsidTr="008053C6">
        <w:trPr>
          <w:trHeight w:val="28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EBDD1A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DE332" w14:textId="77777777" w:rsidR="00606496" w:rsidRPr="00606496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 případě potřeby doplňte další položky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D51CA34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5C73350" w14:textId="0C143CE0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58CF" w14:textId="3B3F7264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943C163" w14:textId="705D02C0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B1AF" w14:textId="48E766BB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3B53" w14:textId="7694E378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7B433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60649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</w:p>
        </w:tc>
      </w:tr>
      <w:tr w:rsidR="00606496" w:rsidRPr="00606496" w14:paraId="51B6DD97" w14:textId="77777777" w:rsidTr="008053C6">
        <w:trPr>
          <w:trHeight w:val="36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6FD94E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F0470C" w14:textId="77777777" w:rsidR="00606496" w:rsidRPr="00606496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dodávky celkem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E27CA9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ED54F69" w14:textId="7027DAD1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8545E44" w14:textId="21EBDA71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7B1187E" w14:textId="3B074B98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055FB0" w14:textId="08157A73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934821B" w14:textId="7F7008FB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70353B" w14:textId="77777777" w:rsidR="00606496" w:rsidRPr="00606496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06496" w:rsidRPr="00606496" w14:paraId="73E8D2C6" w14:textId="77777777" w:rsidTr="008053C6">
        <w:trPr>
          <w:trHeight w:val="52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6F5FDCCB" w14:textId="77777777" w:rsidR="00606496" w:rsidRPr="00606496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4BA64A03" w14:textId="77777777" w:rsidR="00606496" w:rsidRPr="00606496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Název položky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45722F14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Počet ks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95959"/>
            <w:vAlign w:val="center"/>
          </w:tcPr>
          <w:p w14:paraId="4884F1E0" w14:textId="75376E87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95959"/>
            <w:vAlign w:val="center"/>
          </w:tcPr>
          <w:p w14:paraId="2F3FEF86" w14:textId="3D0EA0B1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95959"/>
            <w:vAlign w:val="center"/>
          </w:tcPr>
          <w:p w14:paraId="42D4B6A7" w14:textId="3952EB03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95959"/>
            <w:vAlign w:val="center"/>
          </w:tcPr>
          <w:p w14:paraId="75700FBD" w14:textId="2FD5D4D6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95959"/>
            <w:vAlign w:val="center"/>
          </w:tcPr>
          <w:p w14:paraId="6718B527" w14:textId="440285DA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39EA7DCC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Limity výše plnění</w:t>
            </w:r>
          </w:p>
        </w:tc>
      </w:tr>
      <w:tr w:rsidR="00606496" w:rsidRPr="00606496" w14:paraId="5F2E27E9" w14:textId="77777777" w:rsidTr="008053C6">
        <w:trPr>
          <w:trHeight w:val="285"/>
        </w:trPr>
        <w:tc>
          <w:tcPr>
            <w:tcW w:w="2202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45EAE3B3" w14:textId="6A983524" w:rsidR="00606496" w:rsidRPr="007D526A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06496" w:rsidRPr="00606496" w14:paraId="6B6A0188" w14:textId="77777777" w:rsidTr="008053C6">
        <w:trPr>
          <w:trHeight w:val="300"/>
        </w:trPr>
        <w:tc>
          <w:tcPr>
            <w:tcW w:w="10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BE0657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8.1.1.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F245" w14:textId="77777777" w:rsidR="00606496" w:rsidRPr="00606496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Rozšířená servisní podpora </w:t>
            </w:r>
            <w:proofErr w:type="spellStart"/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eEdu</w:t>
            </w:r>
            <w:proofErr w:type="spellEnd"/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-I / </w:t>
            </w:r>
            <w:proofErr w:type="spellStart"/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maintenance</w:t>
            </w:r>
            <w:proofErr w:type="spellEnd"/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na 3 měsíce (rok 1)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49E2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61B5705" w14:textId="603112C3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0E37" w14:textId="6DC2AB43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1BC450C" w14:textId="76531E69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BADF" w14:textId="43001C86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CADD" w14:textId="6C3B88E8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54F90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60649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</w:p>
        </w:tc>
      </w:tr>
      <w:tr w:rsidR="00606496" w:rsidRPr="00606496" w14:paraId="1A263BBF" w14:textId="77777777" w:rsidTr="008053C6">
        <w:trPr>
          <w:trHeight w:val="300"/>
        </w:trPr>
        <w:tc>
          <w:tcPr>
            <w:tcW w:w="10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99D6A" w14:textId="77777777" w:rsidR="00606496" w:rsidRPr="00606496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D1A3" w14:textId="77777777" w:rsidR="00606496" w:rsidRPr="00606496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Rozšířená servisní podpora </w:t>
            </w:r>
            <w:proofErr w:type="spellStart"/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eEdu</w:t>
            </w:r>
            <w:proofErr w:type="spellEnd"/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-I / </w:t>
            </w:r>
            <w:proofErr w:type="spellStart"/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maintenance</w:t>
            </w:r>
            <w:proofErr w:type="spellEnd"/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na 3 měsíce (rok 2)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23CC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788D0AD2" w14:textId="1A0CE280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FF97" w14:textId="135AB636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D2E33DF" w14:textId="64CFCF90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E10F" w14:textId="6A33EB1E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B745" w14:textId="55A9B28F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99C1A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60649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</w:p>
        </w:tc>
      </w:tr>
      <w:tr w:rsidR="00606496" w:rsidRPr="00606496" w14:paraId="63834659" w14:textId="77777777" w:rsidTr="008053C6">
        <w:trPr>
          <w:trHeight w:val="300"/>
        </w:trPr>
        <w:tc>
          <w:tcPr>
            <w:tcW w:w="10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EC340" w14:textId="77777777" w:rsidR="00606496" w:rsidRPr="00606496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4610" w14:textId="77777777" w:rsidR="00606496" w:rsidRPr="00606496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Rozšířená servisní podpora </w:t>
            </w:r>
            <w:proofErr w:type="spellStart"/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eEdu</w:t>
            </w:r>
            <w:proofErr w:type="spellEnd"/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-I / </w:t>
            </w:r>
            <w:proofErr w:type="spellStart"/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maintenance</w:t>
            </w:r>
            <w:proofErr w:type="spellEnd"/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na 3 měsíce (rok 3)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CF85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60EF6E3" w14:textId="07ECCA5A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2694" w14:textId="3E601AB1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42EB383" w14:textId="0B14F74E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87D3" w14:textId="4AC1E257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7E52" w14:textId="7B5A1AC5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6F35F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60649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</w:p>
        </w:tc>
      </w:tr>
      <w:tr w:rsidR="00606496" w:rsidRPr="00606496" w14:paraId="2695E659" w14:textId="77777777" w:rsidTr="008053C6">
        <w:trPr>
          <w:trHeight w:val="300"/>
        </w:trPr>
        <w:tc>
          <w:tcPr>
            <w:tcW w:w="10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E9F12" w14:textId="77777777" w:rsidR="00606496" w:rsidRPr="00606496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4E1B" w14:textId="77777777" w:rsidR="00606496" w:rsidRPr="00606496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Rozšířená servisní podpora </w:t>
            </w:r>
            <w:proofErr w:type="spellStart"/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eEdu</w:t>
            </w:r>
            <w:proofErr w:type="spellEnd"/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-I / </w:t>
            </w:r>
            <w:proofErr w:type="spellStart"/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maintenance</w:t>
            </w:r>
            <w:proofErr w:type="spellEnd"/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na 3 měsíce (rok 4)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301C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E8074E5" w14:textId="2CD9C210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3D0C" w14:textId="6660DBB6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D5FD69E" w14:textId="0EA4E138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3C8C" w14:textId="162B1A83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95D5" w14:textId="221B8E34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4F774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60649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</w:p>
        </w:tc>
      </w:tr>
      <w:tr w:rsidR="00606496" w:rsidRPr="00606496" w14:paraId="1D16A96D" w14:textId="77777777" w:rsidTr="008053C6">
        <w:trPr>
          <w:trHeight w:val="300"/>
        </w:trPr>
        <w:tc>
          <w:tcPr>
            <w:tcW w:w="10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2A990" w14:textId="77777777" w:rsidR="00606496" w:rsidRPr="00606496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F338" w14:textId="77777777" w:rsidR="00606496" w:rsidRPr="00606496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Rozšířená servisní podpora </w:t>
            </w:r>
            <w:proofErr w:type="spellStart"/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eEdu</w:t>
            </w:r>
            <w:proofErr w:type="spellEnd"/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-I / </w:t>
            </w:r>
            <w:proofErr w:type="spellStart"/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maintenance</w:t>
            </w:r>
            <w:proofErr w:type="spellEnd"/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na 3 měsíce (rok 5)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997D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C872AB4" w14:textId="7CC45ED5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EA26" w14:textId="3EC73EE3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618C7477" w14:textId="400FF217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F011" w14:textId="6CD8465B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9929" w14:textId="38F6BDB3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AA3B2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60649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</w:p>
        </w:tc>
      </w:tr>
      <w:tr w:rsidR="00606496" w:rsidRPr="00606496" w14:paraId="5B158D15" w14:textId="77777777" w:rsidTr="008053C6">
        <w:trPr>
          <w:trHeight w:val="300"/>
        </w:trPr>
        <w:tc>
          <w:tcPr>
            <w:tcW w:w="10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6E7233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8.1.3.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B975" w14:textId="77777777" w:rsidR="00606496" w:rsidRPr="00606496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Průběžné školení (člověkohodina) (rok 1)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C0C6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1E627520" w14:textId="71FD553F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1694" w14:textId="0C2E9456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63531051" w14:textId="17EA2232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EA7E" w14:textId="3432B22C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88EF" w14:textId="1476FF74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F3C9F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60649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</w:p>
        </w:tc>
      </w:tr>
      <w:tr w:rsidR="00606496" w:rsidRPr="00606496" w14:paraId="3475BE9A" w14:textId="77777777" w:rsidTr="008053C6">
        <w:trPr>
          <w:trHeight w:val="300"/>
        </w:trPr>
        <w:tc>
          <w:tcPr>
            <w:tcW w:w="10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238FE" w14:textId="77777777" w:rsidR="00606496" w:rsidRPr="00606496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445C" w14:textId="77777777" w:rsidR="00606496" w:rsidRPr="00606496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Průběžné školení (člověkohodina) (rok 2)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6054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4C64475D" w14:textId="32BB4D75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9440" w14:textId="1D1466DF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69CE3071" w14:textId="73E7C243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4D0C" w14:textId="36EE6D66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91B7" w14:textId="1EBC3FF5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7D07B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60649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</w:p>
        </w:tc>
      </w:tr>
      <w:tr w:rsidR="00606496" w:rsidRPr="00606496" w14:paraId="2B1381C2" w14:textId="77777777" w:rsidTr="008053C6">
        <w:trPr>
          <w:trHeight w:val="300"/>
        </w:trPr>
        <w:tc>
          <w:tcPr>
            <w:tcW w:w="10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DD8C2" w14:textId="77777777" w:rsidR="00606496" w:rsidRPr="00606496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3E54" w14:textId="77777777" w:rsidR="00606496" w:rsidRPr="00606496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Průběžné školení (člověkohodina) (rok 3)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EAAB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A8766E8" w14:textId="3308EF90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A262" w14:textId="449C161B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7FF943BE" w14:textId="40C79B42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CE6E" w14:textId="05EBC3EA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EC" w14:textId="5697502D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9CEE8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60649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</w:p>
        </w:tc>
      </w:tr>
      <w:tr w:rsidR="00606496" w:rsidRPr="00606496" w14:paraId="1EC45351" w14:textId="77777777" w:rsidTr="008053C6">
        <w:trPr>
          <w:trHeight w:val="300"/>
        </w:trPr>
        <w:tc>
          <w:tcPr>
            <w:tcW w:w="10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5C379" w14:textId="77777777" w:rsidR="00606496" w:rsidRPr="00606496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C430" w14:textId="77777777" w:rsidR="00606496" w:rsidRPr="00606496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Průběžné školení (člověkohodina) (rok 4)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2700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3F4025E" w14:textId="7C1C2BCE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A20B" w14:textId="53D3B6E4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0546E4B" w14:textId="3D6B2E15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F51C" w14:textId="0C769CD4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000D" w14:textId="78DB3469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5C285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60649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</w:p>
        </w:tc>
      </w:tr>
      <w:tr w:rsidR="00606496" w:rsidRPr="00606496" w14:paraId="502ED5CB" w14:textId="77777777" w:rsidTr="008053C6">
        <w:trPr>
          <w:trHeight w:val="300"/>
        </w:trPr>
        <w:tc>
          <w:tcPr>
            <w:tcW w:w="10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D0C96" w14:textId="77777777" w:rsidR="00606496" w:rsidRPr="00606496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BF3E" w14:textId="77777777" w:rsidR="00606496" w:rsidRPr="00606496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Průběžné školení (člověkohodina) (rok 5)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84F8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3C12D099" w14:textId="68D383E6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4165" w14:textId="20C60C53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1AE81EF" w14:textId="671EB9AD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50D1" w14:textId="4FA77ACC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351A" w14:textId="5FC97C03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9E264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60649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</w:p>
        </w:tc>
      </w:tr>
      <w:tr w:rsidR="00606496" w:rsidRPr="00606496" w14:paraId="17189DEC" w14:textId="77777777" w:rsidTr="008053C6">
        <w:trPr>
          <w:trHeight w:val="30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CCA0D1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42441F" w14:textId="77777777" w:rsidR="00606496" w:rsidRPr="00606496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Provozní podpory celkem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3C3D12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EFF8CEA" w14:textId="7A163EB8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CCDE1C0" w14:textId="23C93C2D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15A419D" w14:textId="17B55D4E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E940D16" w14:textId="34EA330E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C6D1F3" w14:textId="1577EDCB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0F94B" w14:textId="77777777" w:rsidR="00606496" w:rsidRPr="00606496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06496" w:rsidRPr="00606496" w14:paraId="7AA41BDE" w14:textId="77777777" w:rsidTr="008053C6">
        <w:trPr>
          <w:trHeight w:val="30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F265A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1F0657" w14:textId="77777777" w:rsidR="00606496" w:rsidRPr="00606496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 toho cena</w:t>
            </w: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Rozšířené servisní podpory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3018F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9FAF81" w14:textId="3D27E8A1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81CB8B6" w14:textId="5753992B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0E6F794" w14:textId="196BCAE6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7B4E453" w14:textId="07A9D562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1A80BC9" w14:textId="427117C6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8EA5E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60649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</w:p>
        </w:tc>
      </w:tr>
      <w:tr w:rsidR="00606496" w:rsidRPr="00606496" w14:paraId="412A0C3F" w14:textId="77777777" w:rsidTr="008053C6">
        <w:trPr>
          <w:trHeight w:val="300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CE2071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BF4E36" w14:textId="77777777" w:rsidR="00606496" w:rsidRPr="00606496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 toho</w:t>
            </w: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60649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</w:t>
            </w: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Průběžného školení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28728B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ABEFAF7" w14:textId="1DDBE70D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AE9F9D" w14:textId="456DBC41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52E0141" w14:textId="2010F402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F315CC" w14:textId="04DFFD9C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897FE42" w14:textId="3F143271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2314B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60649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</w:p>
        </w:tc>
      </w:tr>
      <w:tr w:rsidR="00606496" w:rsidRPr="00606496" w14:paraId="6AF77569" w14:textId="77777777" w:rsidTr="008053C6">
        <w:trPr>
          <w:trHeight w:val="300"/>
        </w:trPr>
        <w:tc>
          <w:tcPr>
            <w:tcW w:w="2202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0524AC6D" w14:textId="183BA49C" w:rsidR="00606496" w:rsidRPr="007D526A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06496" w:rsidRPr="00606496" w14:paraId="5F332424" w14:textId="77777777" w:rsidTr="008053C6">
        <w:trPr>
          <w:trHeight w:val="28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60369B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8.1.2.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9CB8" w14:textId="77777777" w:rsidR="00606496" w:rsidRPr="00606496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Sazba výkonů (Kč/hod.) nad rámec základní a rozšířené servisní podpory</w:t>
            </w: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1277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4 000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3C92DFC" w14:textId="6E4285FC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CC5A" w14:textId="1CFB42E8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BAD6E31" w14:textId="40050E1D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0AF2" w14:textId="3C165699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A1C8" w14:textId="4326A1B4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C5484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60649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</w:p>
        </w:tc>
      </w:tr>
      <w:tr w:rsidR="00606496" w:rsidRPr="00606496" w14:paraId="19200437" w14:textId="77777777" w:rsidTr="008053C6">
        <w:trPr>
          <w:trHeight w:val="300"/>
        </w:trPr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FE7143" w14:textId="77777777" w:rsidR="00606496" w:rsidRPr="00606496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4BFEAB" w14:textId="77777777" w:rsidR="00606496" w:rsidRPr="00606496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služeb rozvoje celkem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75AC1C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02585451" w14:textId="2C260E17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11A74600" w14:textId="273B61DC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593525AC" w14:textId="3BBB9B23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66F326C0" w14:textId="6DFDC6AC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14:paraId="192289D7" w14:textId="091B0E3C" w:rsidR="00606496" w:rsidRPr="007D526A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4B083" w:themeColor="accent2" w:themeTint="99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EBAC5" w14:textId="77777777" w:rsidR="00606496" w:rsidRPr="00606496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06496" w:rsidRPr="00606496" w14:paraId="19FB4B09" w14:textId="77777777" w:rsidTr="00606496">
        <w:trPr>
          <w:trHeight w:val="270"/>
        </w:trPr>
        <w:tc>
          <w:tcPr>
            <w:tcW w:w="10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E73FD" w14:textId="77777777" w:rsidR="00606496" w:rsidRPr="00606496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8C4B216" w14:textId="77777777" w:rsidR="00606496" w:rsidRPr="00606496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 CELKEM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CF0D586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E3C6639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E2A6BCE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28 345 000 Kč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C76822D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-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96C9EA3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5 952 450 Kč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70EA617" w14:textId="77777777" w:rsidR="00606496" w:rsidRPr="00606496" w:rsidRDefault="00606496" w:rsidP="00606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34 297 450 Kč</w:t>
            </w:r>
          </w:p>
        </w:tc>
        <w:tc>
          <w:tcPr>
            <w:tcW w:w="3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066FC9" w14:textId="77777777" w:rsidR="00606496" w:rsidRPr="00606496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606496" w:rsidRPr="00606496" w14:paraId="283A0908" w14:textId="77777777" w:rsidTr="00606496">
        <w:trPr>
          <w:trHeight w:val="25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6A04" w14:textId="77777777" w:rsidR="00606496" w:rsidRPr="00606496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FBCF" w14:textId="77777777" w:rsidR="00606496" w:rsidRPr="00606496" w:rsidRDefault="00606496" w:rsidP="006064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24AA" w14:textId="77777777" w:rsidR="00606496" w:rsidRPr="00606496" w:rsidRDefault="00606496" w:rsidP="006064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8053" w14:textId="77777777" w:rsidR="00606496" w:rsidRPr="00606496" w:rsidRDefault="00606496" w:rsidP="006064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BF94" w14:textId="77777777" w:rsidR="00606496" w:rsidRPr="00606496" w:rsidRDefault="00606496" w:rsidP="006064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58EC" w14:textId="77777777" w:rsidR="00606496" w:rsidRPr="00606496" w:rsidRDefault="00606496" w:rsidP="006064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2C7F" w14:textId="77777777" w:rsidR="00606496" w:rsidRPr="00606496" w:rsidRDefault="00606496" w:rsidP="006064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1160" w14:textId="77777777" w:rsidR="00606496" w:rsidRPr="00606496" w:rsidRDefault="00606496" w:rsidP="006064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78D9" w14:textId="77777777" w:rsidR="00606496" w:rsidRPr="00606496" w:rsidRDefault="00606496" w:rsidP="006064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06496" w:rsidRPr="00606496" w14:paraId="41D3DB8C" w14:textId="77777777" w:rsidTr="00606496">
        <w:trPr>
          <w:trHeight w:val="293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3678" w14:textId="77777777" w:rsidR="00606496" w:rsidRPr="00606496" w:rsidRDefault="00606496" w:rsidP="006064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8D23" w14:textId="77777777" w:rsidR="00606496" w:rsidRPr="00606496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0649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vertAlign w:val="superscript"/>
                <w:lang w:eastAsia="cs-CZ"/>
                <w14:ligatures w14:val="none"/>
              </w:rPr>
              <w:t>1</w:t>
            </w:r>
            <w:r w:rsidRPr="0060649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Pro porovnatelnost nabídek je uveden modelový příklad 500 člověkodnů služeb. Tento počet není nárokový a nemusí být zadavatelem využit.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2EA2" w14:textId="77777777" w:rsidR="00606496" w:rsidRPr="00606496" w:rsidRDefault="00606496" w:rsidP="0060649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0285" w14:textId="77777777" w:rsidR="00606496" w:rsidRPr="00606496" w:rsidRDefault="00606496" w:rsidP="006064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AA51" w14:textId="77777777" w:rsidR="00606496" w:rsidRPr="00606496" w:rsidRDefault="00606496" w:rsidP="006064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C4F6" w14:textId="77777777" w:rsidR="00606496" w:rsidRPr="00606496" w:rsidRDefault="00606496" w:rsidP="006064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06496" w:rsidRPr="00606496" w14:paraId="09760865" w14:textId="77777777" w:rsidTr="00606496">
        <w:trPr>
          <w:trHeight w:val="25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5CF4" w14:textId="77777777" w:rsidR="00606496" w:rsidRPr="00606496" w:rsidRDefault="00606496" w:rsidP="006064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CDB9" w14:textId="77777777" w:rsidR="00606496" w:rsidRDefault="00606496" w:rsidP="006064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77ECE756" w14:textId="19F51B49" w:rsidR="007D526A" w:rsidRPr="00606496" w:rsidRDefault="007D526A" w:rsidP="006064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T</w:t>
            </w:r>
            <w:r>
              <w:rPr>
                <w:rFonts w:eastAsia="Times New Roman"/>
              </w:rPr>
              <w:t>ext</w:t>
            </w:r>
            <w:r>
              <w:rPr>
                <w:rFonts w:eastAsia="Times New Roman"/>
              </w:rPr>
              <w:t xml:space="preserve"> v prázdných buňkách </w:t>
            </w:r>
            <w:r>
              <w:rPr>
                <w:rFonts w:eastAsia="Times New Roman"/>
              </w:rPr>
              <w:t xml:space="preserve"> byl anonymizován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C142" w14:textId="77777777" w:rsidR="00606496" w:rsidRPr="00606496" w:rsidRDefault="00606496" w:rsidP="006064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D3EC" w14:textId="77777777" w:rsidR="00606496" w:rsidRPr="00606496" w:rsidRDefault="00606496" w:rsidP="006064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E17F" w14:textId="77777777" w:rsidR="00606496" w:rsidRPr="00606496" w:rsidRDefault="00606496" w:rsidP="006064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9A08" w14:textId="77777777" w:rsidR="00606496" w:rsidRPr="00606496" w:rsidRDefault="00606496" w:rsidP="006064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F706" w14:textId="77777777" w:rsidR="00606496" w:rsidRPr="00606496" w:rsidRDefault="00606496" w:rsidP="006064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A460" w14:textId="77777777" w:rsidR="00606496" w:rsidRPr="00606496" w:rsidRDefault="00606496" w:rsidP="006064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F92C" w14:textId="77777777" w:rsidR="00606496" w:rsidRPr="00606496" w:rsidRDefault="00606496" w:rsidP="006064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80B7C2F" w14:textId="77777777" w:rsidR="00125114" w:rsidRDefault="00125114"/>
    <w:sectPr w:rsidR="00125114" w:rsidSect="00C60E28">
      <w:headerReference w:type="even" r:id="rId6"/>
      <w:headerReference w:type="default" r:id="rId7"/>
      <w:headerReference w:type="first" r:id="rId8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75713" w14:textId="77777777" w:rsidR="00C60E28" w:rsidRDefault="00C60E28" w:rsidP="00606496">
      <w:pPr>
        <w:spacing w:after="0" w:line="240" w:lineRule="auto"/>
      </w:pPr>
      <w:r>
        <w:separator/>
      </w:r>
    </w:p>
  </w:endnote>
  <w:endnote w:type="continuationSeparator" w:id="0">
    <w:p w14:paraId="1725161E" w14:textId="77777777" w:rsidR="00C60E28" w:rsidRDefault="00C60E28" w:rsidP="00606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DB5D" w14:textId="77777777" w:rsidR="00C60E28" w:rsidRDefault="00C60E28" w:rsidP="00606496">
      <w:pPr>
        <w:spacing w:after="0" w:line="240" w:lineRule="auto"/>
      </w:pPr>
      <w:r>
        <w:separator/>
      </w:r>
    </w:p>
  </w:footnote>
  <w:footnote w:type="continuationSeparator" w:id="0">
    <w:p w14:paraId="50624230" w14:textId="77777777" w:rsidR="00C60E28" w:rsidRDefault="00C60E28" w:rsidP="00606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F6C2" w14:textId="27668333" w:rsidR="00606496" w:rsidRDefault="0060649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C4051C" wp14:editId="7E0F333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730411962" name="Textové pole 2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7D1A6F" w14:textId="736C035D" w:rsidR="00606496" w:rsidRPr="00606496" w:rsidRDefault="00606496" w:rsidP="006064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064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C4051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MŠMT | TLP – WHITE: Veřejné informace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6D7D1A6F" w14:textId="736C035D" w:rsidR="00606496" w:rsidRPr="00606496" w:rsidRDefault="00606496" w:rsidP="006064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064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B7E3" w14:textId="785F1FC5" w:rsidR="00606496" w:rsidRDefault="0060649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452D1FB" wp14:editId="33E9FF6B">
              <wp:simplePos x="900752" y="450376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2034946387" name="Textové pole 3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3E4C0A" w14:textId="7DF7FF36" w:rsidR="00606496" w:rsidRPr="00606496" w:rsidRDefault="00606496" w:rsidP="006064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064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52D1F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MŠMT | TLP – WHITE: Veřejné informace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713E4C0A" w14:textId="7DF7FF36" w:rsidR="00606496" w:rsidRPr="00606496" w:rsidRDefault="00606496" w:rsidP="006064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064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83330" w14:textId="0E3115F7" w:rsidR="00606496" w:rsidRDefault="0060649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244DDF" wp14:editId="780FCCB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805104649" name="Textové pole 1" descr="MŠMT | TLP – WHITE: 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5820A7" w14:textId="2FE98C0C" w:rsidR="00606496" w:rsidRPr="00606496" w:rsidRDefault="00606496" w:rsidP="006064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064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MŠMT | TLP – WHITE: 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44DD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MŠMT | TLP – WHITE: Veřejné informace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605820A7" w14:textId="2FE98C0C" w:rsidR="00606496" w:rsidRPr="00606496" w:rsidRDefault="00606496" w:rsidP="006064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064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MŠMT | TLP – WHITE: 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96"/>
    <w:rsid w:val="00125114"/>
    <w:rsid w:val="00217955"/>
    <w:rsid w:val="0060231C"/>
    <w:rsid w:val="00606496"/>
    <w:rsid w:val="007D526A"/>
    <w:rsid w:val="008053C6"/>
    <w:rsid w:val="00C6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2640"/>
  <w15:chartTrackingRefBased/>
  <w15:docId w15:val="{1F292C85-FD76-444D-B708-B849A2FB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6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6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352</Words>
  <Characters>2082</Characters>
  <Application>Microsoft Office Word</Application>
  <DocSecurity>0</DocSecurity>
  <Lines>17</Lines>
  <Paragraphs>4</Paragraphs>
  <ScaleCrop>false</ScaleCrop>
  <Company>MSMT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Šinták Jiří</dc:creator>
  <cp:keywords/>
  <dc:description/>
  <cp:lastModifiedBy>Šinták Jiří</cp:lastModifiedBy>
  <cp:revision>4</cp:revision>
  <dcterms:created xsi:type="dcterms:W3CDTF">2024-04-25T15:03:00Z</dcterms:created>
  <dcterms:modified xsi:type="dcterms:W3CDTF">2024-04-26T09:31:00Z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2ffcec09,2b8933ba,794ad153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MŠMT | TLP – WHITE: Veřejné informace</vt:lpwstr>
  </property>
  <property fmtid="{D5CDD505-2E9C-101B-9397-08002B2CF9AE}" pid="5" name="MSIP_Label_f31d1137-722d-4338-90cf-0855307b98cc_Enabled">
    <vt:lpwstr>true</vt:lpwstr>
  </property>
  <property fmtid="{D5CDD505-2E9C-101B-9397-08002B2CF9AE}" pid="6" name="MSIP_Label_f31d1137-722d-4338-90cf-0855307b98cc_SetDate">
    <vt:lpwstr>2024-04-25T15:02:31Z</vt:lpwstr>
  </property>
  <property fmtid="{D5CDD505-2E9C-101B-9397-08002B2CF9AE}" pid="7" name="MSIP_Label_f31d1137-722d-4338-90cf-0855307b98cc_Method">
    <vt:lpwstr>Privileged</vt:lpwstr>
  </property>
  <property fmtid="{D5CDD505-2E9C-101B-9397-08002B2CF9AE}" pid="8" name="MSIP_Label_f31d1137-722d-4338-90cf-0855307b98cc_Name">
    <vt:lpwstr>TLP - WHITE</vt:lpwstr>
  </property>
  <property fmtid="{D5CDD505-2E9C-101B-9397-08002B2CF9AE}" pid="9" name="MSIP_Label_f31d1137-722d-4338-90cf-0855307b98cc_SiteId">
    <vt:lpwstr>ec5f7ed7-e9d9-4a0c-9748-78ccdbe055f1</vt:lpwstr>
  </property>
  <property fmtid="{D5CDD505-2E9C-101B-9397-08002B2CF9AE}" pid="10" name="MSIP_Label_f31d1137-722d-4338-90cf-0855307b98cc_ActionId">
    <vt:lpwstr>f08058b2-2a02-4caa-8711-4f257f626521</vt:lpwstr>
  </property>
  <property fmtid="{D5CDD505-2E9C-101B-9397-08002B2CF9AE}" pid="11" name="MSIP_Label_f31d1137-722d-4338-90cf-0855307b98cc_ContentBits">
    <vt:lpwstr>1</vt:lpwstr>
  </property>
</Properties>
</file>