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 ROBY v.v.i.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4780" w:right="3040" w:hanging="6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Objednávka číslo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OB-2024-00000595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302" w:val="left"/>
        </w:tabs>
        <w:bidi w:val="0"/>
        <w:spacing w:before="0" w:after="0" w:line="4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RWA Czechia s.r.o.</w:t>
      </w:r>
      <w:bookmarkEnd w:id="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764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Unhošť 1182 27351Unhošť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49286854 DIČ: 27351 Unhošť</w:t>
      </w:r>
    </w:p>
    <w:tbl>
      <w:tblPr>
        <w:tblOverlap w:val="never"/>
        <w:jc w:val="center"/>
        <w:tblLayout w:type="fixed"/>
      </w:tblPr>
      <w:tblGrid>
        <w:gridCol w:w="2640"/>
        <w:gridCol w:w="1402"/>
        <w:gridCol w:w="2016"/>
        <w:gridCol w:w="1517"/>
        <w:gridCol w:w="1814"/>
      </w:tblGrid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700" w:right="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6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DELARO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5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DELARO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59 000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PUMA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7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5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PUMA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29 000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TOPREX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TOPREX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14 000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AXIALPLUS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tabs>
                <w:tab w:pos="8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  <w:tab/>
              <w:t>AXIAL PLUS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7 500</w:t>
            </w:r>
          </w:p>
        </w:tc>
      </w:tr>
      <w:tr>
        <w:trPr>
          <w:trHeight w:val="408" w:hRule="exact"/>
        </w:trPr>
        <w:tc>
          <w:tcPr>
            <w:gridSpan w:val="5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109500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 Vložit položku</w:t>
      </w:r>
    </w:p>
    <w:p>
      <w:pPr>
        <w:widowControl w:val="0"/>
        <w:spacing w:after="366" w:line="14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20"/>
        <w:keepNext/>
        <w:keepLines/>
        <w:widowControl w:val="0"/>
        <w:shd w:val="clear" w:color="auto" w:fill="auto"/>
        <w:tabs>
          <w:tab w:pos="1459" w:val="left"/>
          <w:tab w:pos="4603" w:val="left"/>
        </w:tabs>
        <w:bidi w:val="0"/>
        <w:spacing w:before="0" w:line="240" w:lineRule="auto"/>
        <w:ind w:left="0" w:right="0" w:firstLine="0"/>
      </w:pPr>
      <w:bookmarkStart w:id="3" w:name="bookmark3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25. 4. 2024</w:t>
        <w:tab/>
      </w:r>
      <w:r>
        <w:rPr>
          <w:color w:val="86936E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□</w:t>
      </w:r>
      <w:bookmarkEnd w:id="3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/>
        <w:ind w:left="0" w:right="65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2074" w:left="1200" w:right="1277" w:bottom="2074" w:header="164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3175</wp:posOffset>
              </wp:positionH>
              <wp:positionV relativeFrom="page">
                <wp:posOffset>10641330</wp:posOffset>
              </wp:positionV>
              <wp:extent cx="21590" cy="457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90" cy="457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.25pt;margin-top:837.89999999999998pt;width:1.7pt;height:3.60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3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Nadpis #2_"/>
    <w:basedOn w:val="DefaultParagraphFont"/>
    <w:link w:val="Style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Jiné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1">
    <w:name w:val="Nadpis #1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3"/>
    <w:basedOn w:val="Normal"/>
    <w:link w:val="CharStyle3"/>
    <w:pPr>
      <w:widowControl w:val="0"/>
      <w:shd w:val="clear" w:color="auto" w:fill="FFFFFF"/>
      <w:spacing w:line="262" w:lineRule="auto"/>
      <w:ind w:right="534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spacing w:line="310" w:lineRule="auto"/>
      <w:jc w:val="both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