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9C6D6" w14:textId="2555249C" w:rsidR="00275874" w:rsidRPr="00340102" w:rsidRDefault="00340102" w:rsidP="00783538">
      <w:pPr>
        <w:spacing w:before="120" w:line="240" w:lineRule="atLeast"/>
        <w:ind w:left="851" w:hanging="851"/>
        <w:rPr>
          <w:b/>
        </w:rPr>
      </w:pPr>
      <w:bookmarkStart w:id="0" w:name="_GoBack"/>
      <w:bookmarkEnd w:id="0"/>
      <w:r w:rsidRPr="00340102">
        <w:rPr>
          <w:b/>
        </w:rPr>
        <w:t>Příloha č. 1</w:t>
      </w:r>
    </w:p>
    <w:p w14:paraId="4E6A490A" w14:textId="77777777" w:rsidR="00340102" w:rsidRPr="00340102" w:rsidRDefault="00340102" w:rsidP="00783538">
      <w:pPr>
        <w:spacing w:before="120" w:line="240" w:lineRule="atLeast"/>
        <w:ind w:left="851" w:hanging="851"/>
        <w:rPr>
          <w:b/>
        </w:rPr>
      </w:pPr>
    </w:p>
    <w:p w14:paraId="38476078" w14:textId="636F129C" w:rsidR="00783538" w:rsidRPr="00340102" w:rsidRDefault="00783538" w:rsidP="00783538">
      <w:pPr>
        <w:spacing w:before="120" w:line="240" w:lineRule="atLeast"/>
        <w:ind w:left="851" w:hanging="851"/>
        <w:rPr>
          <w:b/>
        </w:rPr>
      </w:pPr>
      <w:r w:rsidRPr="00340102">
        <w:rPr>
          <w:b/>
        </w:rPr>
        <w:t>Specifikace činností k zabezpečení preventivní údržby:</w:t>
      </w:r>
    </w:p>
    <w:p w14:paraId="254C9A63" w14:textId="77777777" w:rsidR="00783538" w:rsidRPr="00340102" w:rsidRDefault="00783538" w:rsidP="00783538">
      <w:pPr>
        <w:spacing w:line="240" w:lineRule="atLeast"/>
        <w:ind w:left="142"/>
      </w:pPr>
    </w:p>
    <w:p w14:paraId="06CB83B0" w14:textId="7BA93B82" w:rsidR="00783538" w:rsidRPr="00340102" w:rsidRDefault="00783538" w:rsidP="00783538">
      <w:pPr>
        <w:spacing w:line="240" w:lineRule="atLeast"/>
        <w:ind w:left="425"/>
        <w:jc w:val="both"/>
      </w:pPr>
      <w:r w:rsidRPr="00340102">
        <w:t>Preventivní periodické návštěvy spojené s prohlídkou zařízení za účelem minimalizace rizika poruchových stavů, provedení analýzy stavu tohoto zařízení a provádění běžných údržbových prací.</w:t>
      </w:r>
      <w:r w:rsidR="00340102" w:rsidRPr="00340102">
        <w:t xml:space="preserve"> Provedení revize úniku chladiva.</w:t>
      </w:r>
    </w:p>
    <w:p w14:paraId="4887A17F" w14:textId="77777777" w:rsidR="00783538" w:rsidRPr="00340102" w:rsidRDefault="00783538" w:rsidP="00783538">
      <w:pPr>
        <w:rPr>
          <w:b/>
        </w:rPr>
      </w:pPr>
    </w:p>
    <w:p w14:paraId="164B6593" w14:textId="77777777" w:rsidR="00783538" w:rsidRPr="00340102" w:rsidRDefault="00783538" w:rsidP="00783538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850"/>
      </w:tblGrid>
      <w:tr w:rsidR="00340102" w:rsidRPr="00340102" w14:paraId="4A22F853" w14:textId="77777777" w:rsidTr="00783538">
        <w:tc>
          <w:tcPr>
            <w:tcW w:w="7158" w:type="dxa"/>
            <w:hideMark/>
          </w:tcPr>
          <w:p w14:paraId="6584631C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>A. VZDUCHOTECHNICKÉ A KLIMATIZAČNÍ JEDNOTKY komorové</w:t>
            </w:r>
          </w:p>
        </w:tc>
        <w:tc>
          <w:tcPr>
            <w:tcW w:w="850" w:type="dxa"/>
          </w:tcPr>
          <w:p w14:paraId="22DB178B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755E7C40" w14:textId="77777777" w:rsidTr="00783538">
        <w:tc>
          <w:tcPr>
            <w:tcW w:w="7158" w:type="dxa"/>
          </w:tcPr>
          <w:p w14:paraId="3A9D7746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0" w:type="dxa"/>
          </w:tcPr>
          <w:p w14:paraId="45F57A37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1F1C6E96" w14:textId="77777777" w:rsidTr="00783538">
        <w:tc>
          <w:tcPr>
            <w:tcW w:w="7158" w:type="dxa"/>
          </w:tcPr>
          <w:p w14:paraId="44D18F26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0" w:type="dxa"/>
          </w:tcPr>
          <w:p w14:paraId="366D6DDC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7010A3BF" w14:textId="77777777" w:rsidTr="00783538">
        <w:tc>
          <w:tcPr>
            <w:tcW w:w="7158" w:type="dxa"/>
            <w:hideMark/>
          </w:tcPr>
          <w:p w14:paraId="20CB25EB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>1. Ventilátorové komory</w:t>
            </w:r>
          </w:p>
        </w:tc>
        <w:tc>
          <w:tcPr>
            <w:tcW w:w="850" w:type="dxa"/>
          </w:tcPr>
          <w:p w14:paraId="2C7A6F68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2CCEECE9" w14:textId="77777777" w:rsidTr="00783538">
        <w:tc>
          <w:tcPr>
            <w:tcW w:w="7158" w:type="dxa"/>
          </w:tcPr>
          <w:p w14:paraId="4966D4B7" w14:textId="77777777" w:rsidR="00783538" w:rsidRPr="00340102" w:rsidRDefault="00783538">
            <w:pPr>
              <w:pStyle w:val="Zhlav"/>
              <w:tabs>
                <w:tab w:val="left" w:pos="708"/>
              </w:tabs>
            </w:pPr>
          </w:p>
        </w:tc>
        <w:tc>
          <w:tcPr>
            <w:tcW w:w="850" w:type="dxa"/>
          </w:tcPr>
          <w:p w14:paraId="08FB53EA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040EA8E1" w14:textId="77777777" w:rsidTr="00783538">
        <w:tc>
          <w:tcPr>
            <w:tcW w:w="7158" w:type="dxa"/>
            <w:hideMark/>
          </w:tcPr>
          <w:p w14:paraId="19636344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 xml:space="preserve">  Ventilátory</w:t>
            </w:r>
          </w:p>
        </w:tc>
        <w:tc>
          <w:tcPr>
            <w:tcW w:w="850" w:type="dxa"/>
          </w:tcPr>
          <w:p w14:paraId="14E3D929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75530A49" w14:textId="77777777" w:rsidTr="00783538">
        <w:tc>
          <w:tcPr>
            <w:tcW w:w="7158" w:type="dxa"/>
            <w:hideMark/>
          </w:tcPr>
          <w:p w14:paraId="41716EF1" w14:textId="77777777" w:rsidR="00783538" w:rsidRPr="00340102" w:rsidRDefault="00783538">
            <w:pPr>
              <w:pStyle w:val="Zhlav"/>
              <w:tabs>
                <w:tab w:val="left" w:pos="708"/>
              </w:tabs>
            </w:pPr>
            <w:r w:rsidRPr="00340102">
              <w:t>- Kontrola zanesení, nepoškození, koroze a pevnosti</w:t>
            </w:r>
          </w:p>
        </w:tc>
        <w:tc>
          <w:tcPr>
            <w:tcW w:w="850" w:type="dxa"/>
          </w:tcPr>
          <w:p w14:paraId="37B9FE06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6B9FFD20" w14:textId="77777777" w:rsidTr="00783538">
        <w:tc>
          <w:tcPr>
            <w:tcW w:w="7158" w:type="dxa"/>
            <w:hideMark/>
          </w:tcPr>
          <w:p w14:paraId="0DBE981F" w14:textId="77777777" w:rsidR="00783538" w:rsidRPr="00340102" w:rsidRDefault="00783538">
            <w:r w:rsidRPr="00340102">
              <w:t>- Kontrola vyváženosti kola odposlechem</w:t>
            </w:r>
          </w:p>
        </w:tc>
        <w:tc>
          <w:tcPr>
            <w:tcW w:w="850" w:type="dxa"/>
          </w:tcPr>
          <w:p w14:paraId="63DE8BA4" w14:textId="77777777" w:rsidR="00783538" w:rsidRPr="00340102" w:rsidRDefault="00783538"/>
        </w:tc>
      </w:tr>
      <w:tr w:rsidR="00340102" w:rsidRPr="00340102" w14:paraId="20AE2EDB" w14:textId="77777777" w:rsidTr="00783538">
        <w:tc>
          <w:tcPr>
            <w:tcW w:w="7158" w:type="dxa"/>
            <w:hideMark/>
          </w:tcPr>
          <w:p w14:paraId="73BE99B3" w14:textId="77777777" w:rsidR="00783538" w:rsidRPr="00340102" w:rsidRDefault="00783538">
            <w:r w:rsidRPr="00340102">
              <w:t xml:space="preserve">- Kontrola hluku ložisek odposlechem </w:t>
            </w:r>
          </w:p>
        </w:tc>
        <w:tc>
          <w:tcPr>
            <w:tcW w:w="850" w:type="dxa"/>
          </w:tcPr>
          <w:p w14:paraId="721B6993" w14:textId="77777777" w:rsidR="00783538" w:rsidRPr="00340102" w:rsidRDefault="00783538"/>
        </w:tc>
      </w:tr>
      <w:tr w:rsidR="00340102" w:rsidRPr="00340102" w14:paraId="65660299" w14:textId="77777777" w:rsidTr="00783538">
        <w:tc>
          <w:tcPr>
            <w:tcW w:w="7158" w:type="dxa"/>
            <w:hideMark/>
          </w:tcPr>
          <w:p w14:paraId="5548442D" w14:textId="77777777" w:rsidR="00783538" w:rsidRPr="00340102" w:rsidRDefault="00783538">
            <w:r w:rsidRPr="00340102">
              <w:t>- Kontrola těsnosti a mechanického poškození pružných vložek</w:t>
            </w:r>
          </w:p>
        </w:tc>
        <w:tc>
          <w:tcPr>
            <w:tcW w:w="850" w:type="dxa"/>
          </w:tcPr>
          <w:p w14:paraId="506C4A2A" w14:textId="77777777" w:rsidR="00783538" w:rsidRPr="00340102" w:rsidRDefault="00783538"/>
        </w:tc>
      </w:tr>
      <w:tr w:rsidR="00340102" w:rsidRPr="00340102" w14:paraId="466F1AEC" w14:textId="77777777" w:rsidTr="00783538">
        <w:tc>
          <w:tcPr>
            <w:tcW w:w="7158" w:type="dxa"/>
            <w:hideMark/>
          </w:tcPr>
          <w:p w14:paraId="157EA384" w14:textId="77777777" w:rsidR="00783538" w:rsidRPr="00340102" w:rsidRDefault="00783538">
            <w:r w:rsidRPr="00340102">
              <w:t>- Kontrola tlumičů chvění pod ventilátory</w:t>
            </w:r>
          </w:p>
        </w:tc>
        <w:tc>
          <w:tcPr>
            <w:tcW w:w="850" w:type="dxa"/>
          </w:tcPr>
          <w:p w14:paraId="3653C310" w14:textId="77777777" w:rsidR="00783538" w:rsidRPr="00340102" w:rsidRDefault="00783538"/>
        </w:tc>
      </w:tr>
      <w:tr w:rsidR="00340102" w:rsidRPr="00340102" w14:paraId="3BAE006C" w14:textId="77777777" w:rsidTr="00783538">
        <w:tc>
          <w:tcPr>
            <w:tcW w:w="7158" w:type="dxa"/>
            <w:hideMark/>
          </w:tcPr>
          <w:p w14:paraId="2F68AEF8" w14:textId="77777777" w:rsidR="00783538" w:rsidRPr="00340102" w:rsidRDefault="00783538">
            <w:r w:rsidRPr="00340102">
              <w:t>- Kontrola ochranné mříže a zákrytů a jejich dotažení</w:t>
            </w:r>
          </w:p>
        </w:tc>
        <w:tc>
          <w:tcPr>
            <w:tcW w:w="850" w:type="dxa"/>
          </w:tcPr>
          <w:p w14:paraId="5E0D34C3" w14:textId="77777777" w:rsidR="00783538" w:rsidRPr="00340102" w:rsidRDefault="00783538"/>
        </w:tc>
      </w:tr>
      <w:tr w:rsidR="00783538" w:rsidRPr="00340102" w14:paraId="0F75B75D" w14:textId="77777777" w:rsidTr="00783538">
        <w:tc>
          <w:tcPr>
            <w:tcW w:w="7158" w:type="dxa"/>
            <w:hideMark/>
          </w:tcPr>
          <w:p w14:paraId="1D52F213" w14:textId="77777777" w:rsidR="00783538" w:rsidRPr="00340102" w:rsidRDefault="00783538">
            <w:pPr>
              <w:pStyle w:val="Zhlav"/>
              <w:tabs>
                <w:tab w:val="left" w:pos="708"/>
              </w:tabs>
            </w:pPr>
            <w:r w:rsidRPr="00340102">
              <w:t>- Čištění lopatek ventilátorů, komor</w:t>
            </w:r>
          </w:p>
        </w:tc>
        <w:tc>
          <w:tcPr>
            <w:tcW w:w="850" w:type="dxa"/>
          </w:tcPr>
          <w:p w14:paraId="121D7748" w14:textId="77777777" w:rsidR="00783538" w:rsidRPr="00340102" w:rsidRDefault="00783538"/>
        </w:tc>
      </w:tr>
    </w:tbl>
    <w:p w14:paraId="320812B9" w14:textId="77777777" w:rsidR="00783538" w:rsidRPr="00340102" w:rsidRDefault="00783538" w:rsidP="00783538">
      <w:pPr>
        <w:spacing w:line="24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850"/>
      </w:tblGrid>
      <w:tr w:rsidR="00340102" w:rsidRPr="00340102" w14:paraId="414AEBC2" w14:textId="77777777" w:rsidTr="00783538">
        <w:tc>
          <w:tcPr>
            <w:tcW w:w="7158" w:type="dxa"/>
            <w:hideMark/>
          </w:tcPr>
          <w:p w14:paraId="7AC315ED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 xml:space="preserve">  Elektromotory</w:t>
            </w:r>
          </w:p>
        </w:tc>
        <w:tc>
          <w:tcPr>
            <w:tcW w:w="850" w:type="dxa"/>
          </w:tcPr>
          <w:p w14:paraId="292D1352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3CD42548" w14:textId="77777777" w:rsidTr="00783538">
        <w:tc>
          <w:tcPr>
            <w:tcW w:w="7158" w:type="dxa"/>
            <w:hideMark/>
          </w:tcPr>
          <w:p w14:paraId="72434971" w14:textId="77777777" w:rsidR="00783538" w:rsidRPr="00340102" w:rsidRDefault="00783538">
            <w:r w:rsidRPr="00340102">
              <w:t>- Kontrola znečištění, nepoškození, koroze a upevnění</w:t>
            </w:r>
          </w:p>
        </w:tc>
        <w:tc>
          <w:tcPr>
            <w:tcW w:w="850" w:type="dxa"/>
          </w:tcPr>
          <w:p w14:paraId="1A655755" w14:textId="77777777" w:rsidR="00783538" w:rsidRPr="00340102" w:rsidRDefault="00783538"/>
        </w:tc>
      </w:tr>
      <w:tr w:rsidR="00340102" w:rsidRPr="00340102" w14:paraId="4455F289" w14:textId="77777777" w:rsidTr="00783538">
        <w:tc>
          <w:tcPr>
            <w:tcW w:w="7158" w:type="dxa"/>
            <w:hideMark/>
          </w:tcPr>
          <w:p w14:paraId="31A706FC" w14:textId="77777777" w:rsidR="00783538" w:rsidRPr="00340102" w:rsidRDefault="00783538">
            <w:r w:rsidRPr="00340102">
              <w:t>- Kontrola směru otáčení</w:t>
            </w:r>
          </w:p>
        </w:tc>
        <w:tc>
          <w:tcPr>
            <w:tcW w:w="850" w:type="dxa"/>
          </w:tcPr>
          <w:p w14:paraId="6FC3C47D" w14:textId="77777777" w:rsidR="00783538" w:rsidRPr="00340102" w:rsidRDefault="00783538"/>
        </w:tc>
      </w:tr>
      <w:tr w:rsidR="00340102" w:rsidRPr="00340102" w14:paraId="06A19D5C" w14:textId="77777777" w:rsidTr="00783538">
        <w:tc>
          <w:tcPr>
            <w:tcW w:w="7158" w:type="dxa"/>
            <w:hideMark/>
          </w:tcPr>
          <w:p w14:paraId="304646D0" w14:textId="77777777" w:rsidR="00783538" w:rsidRPr="00340102" w:rsidRDefault="00783538">
            <w:r w:rsidRPr="00340102">
              <w:t>- Kontrola hluku ložisek odposlechem a jejich údržba</w:t>
            </w:r>
          </w:p>
        </w:tc>
        <w:tc>
          <w:tcPr>
            <w:tcW w:w="850" w:type="dxa"/>
          </w:tcPr>
          <w:p w14:paraId="131779A0" w14:textId="77777777" w:rsidR="00783538" w:rsidRPr="00340102" w:rsidRDefault="00783538"/>
        </w:tc>
      </w:tr>
      <w:tr w:rsidR="00340102" w:rsidRPr="00340102" w14:paraId="146DCA6B" w14:textId="77777777" w:rsidTr="00783538">
        <w:tc>
          <w:tcPr>
            <w:tcW w:w="7158" w:type="dxa"/>
            <w:hideMark/>
          </w:tcPr>
          <w:p w14:paraId="011E88AD" w14:textId="77777777" w:rsidR="00783538" w:rsidRPr="00340102" w:rsidRDefault="00783538">
            <w:r w:rsidRPr="00340102">
              <w:t>- Kontrola funkčnosti zakrytování, těsnosti vývodek</w:t>
            </w:r>
          </w:p>
        </w:tc>
        <w:tc>
          <w:tcPr>
            <w:tcW w:w="850" w:type="dxa"/>
          </w:tcPr>
          <w:p w14:paraId="0B6DF572" w14:textId="77777777" w:rsidR="00783538" w:rsidRPr="00340102" w:rsidRDefault="00783538"/>
        </w:tc>
      </w:tr>
      <w:tr w:rsidR="00340102" w:rsidRPr="00340102" w14:paraId="4F46FCA7" w14:textId="77777777" w:rsidTr="00783538">
        <w:tc>
          <w:tcPr>
            <w:tcW w:w="7158" w:type="dxa"/>
            <w:hideMark/>
          </w:tcPr>
          <w:p w14:paraId="52FB2C18" w14:textId="77777777" w:rsidR="00783538" w:rsidRPr="00340102" w:rsidRDefault="00783538">
            <w:pPr>
              <w:pStyle w:val="Zhlav"/>
              <w:tabs>
                <w:tab w:val="left" w:pos="708"/>
              </w:tabs>
            </w:pPr>
            <w:r w:rsidRPr="00340102">
              <w:t>- Proměření proudové zátěže jednotlivých fází</w:t>
            </w:r>
          </w:p>
        </w:tc>
        <w:tc>
          <w:tcPr>
            <w:tcW w:w="850" w:type="dxa"/>
          </w:tcPr>
          <w:p w14:paraId="08D78647" w14:textId="77777777" w:rsidR="00783538" w:rsidRPr="00340102" w:rsidRDefault="00783538"/>
        </w:tc>
      </w:tr>
      <w:tr w:rsidR="00340102" w:rsidRPr="00340102" w14:paraId="774536C7" w14:textId="77777777" w:rsidTr="00783538">
        <w:tc>
          <w:tcPr>
            <w:tcW w:w="7158" w:type="dxa"/>
            <w:hideMark/>
          </w:tcPr>
          <w:p w14:paraId="7157689C" w14:textId="77777777" w:rsidR="00783538" w:rsidRPr="00340102" w:rsidRDefault="00783538">
            <w:pPr>
              <w:pStyle w:val="Zhlav"/>
              <w:tabs>
                <w:tab w:val="left" w:pos="708"/>
              </w:tabs>
            </w:pPr>
            <w:r w:rsidRPr="00340102">
              <w:t>- Kontrola dotažení elektrických svorek</w:t>
            </w:r>
          </w:p>
        </w:tc>
        <w:tc>
          <w:tcPr>
            <w:tcW w:w="850" w:type="dxa"/>
          </w:tcPr>
          <w:p w14:paraId="41550FA0" w14:textId="77777777" w:rsidR="00783538" w:rsidRPr="00340102" w:rsidRDefault="00783538"/>
        </w:tc>
      </w:tr>
      <w:tr w:rsidR="00340102" w:rsidRPr="00340102" w14:paraId="132FAA5F" w14:textId="77777777" w:rsidTr="00783538">
        <w:tc>
          <w:tcPr>
            <w:tcW w:w="7158" w:type="dxa"/>
            <w:hideMark/>
          </w:tcPr>
          <w:p w14:paraId="35535F56" w14:textId="77777777" w:rsidR="00783538" w:rsidRPr="00340102" w:rsidRDefault="00783538">
            <w:pPr>
              <w:pStyle w:val="Zhlav"/>
              <w:tabs>
                <w:tab w:val="left" w:pos="708"/>
              </w:tabs>
            </w:pPr>
            <w:r w:rsidRPr="00340102">
              <w:t xml:space="preserve">- Kontrola správné </w:t>
            </w:r>
            <w:proofErr w:type="gramStart"/>
            <w:r w:rsidRPr="00340102">
              <w:t>dimenze  jištění</w:t>
            </w:r>
            <w:proofErr w:type="gramEnd"/>
          </w:p>
        </w:tc>
        <w:tc>
          <w:tcPr>
            <w:tcW w:w="850" w:type="dxa"/>
          </w:tcPr>
          <w:p w14:paraId="5A7D4793" w14:textId="77777777" w:rsidR="00783538" w:rsidRPr="00340102" w:rsidRDefault="00783538"/>
        </w:tc>
      </w:tr>
      <w:tr w:rsidR="00340102" w:rsidRPr="00340102" w14:paraId="015233BF" w14:textId="77777777" w:rsidTr="00783538">
        <w:tc>
          <w:tcPr>
            <w:tcW w:w="7158" w:type="dxa"/>
            <w:hideMark/>
          </w:tcPr>
          <w:p w14:paraId="26A7BB6E" w14:textId="77777777" w:rsidR="00783538" w:rsidRPr="00340102" w:rsidRDefault="00783538">
            <w:r w:rsidRPr="00340102">
              <w:t>- Čištění</w:t>
            </w:r>
          </w:p>
        </w:tc>
        <w:tc>
          <w:tcPr>
            <w:tcW w:w="850" w:type="dxa"/>
          </w:tcPr>
          <w:p w14:paraId="0BCE384A" w14:textId="77777777" w:rsidR="00783538" w:rsidRPr="00340102" w:rsidRDefault="00783538"/>
        </w:tc>
      </w:tr>
      <w:tr w:rsidR="00340102" w:rsidRPr="00340102" w14:paraId="269C81E8" w14:textId="77777777" w:rsidTr="00783538">
        <w:tc>
          <w:tcPr>
            <w:tcW w:w="7158" w:type="dxa"/>
          </w:tcPr>
          <w:p w14:paraId="4997D717" w14:textId="77777777" w:rsidR="00783538" w:rsidRPr="00340102" w:rsidRDefault="00783538"/>
        </w:tc>
        <w:tc>
          <w:tcPr>
            <w:tcW w:w="850" w:type="dxa"/>
          </w:tcPr>
          <w:p w14:paraId="612369BE" w14:textId="77777777" w:rsidR="00783538" w:rsidRPr="00340102" w:rsidRDefault="00783538"/>
        </w:tc>
      </w:tr>
      <w:tr w:rsidR="00340102" w:rsidRPr="00340102" w14:paraId="35F93617" w14:textId="77777777" w:rsidTr="00783538">
        <w:tc>
          <w:tcPr>
            <w:tcW w:w="7158" w:type="dxa"/>
            <w:hideMark/>
          </w:tcPr>
          <w:p w14:paraId="5D3059A0" w14:textId="77777777" w:rsidR="00783538" w:rsidRPr="00340102" w:rsidRDefault="00783538">
            <w:pPr>
              <w:rPr>
                <w:b/>
              </w:rPr>
            </w:pPr>
            <w:r w:rsidRPr="00340102">
              <w:rPr>
                <w:b/>
              </w:rPr>
              <w:t xml:space="preserve">  Řemenové převody</w:t>
            </w:r>
          </w:p>
        </w:tc>
        <w:tc>
          <w:tcPr>
            <w:tcW w:w="850" w:type="dxa"/>
          </w:tcPr>
          <w:p w14:paraId="22EB3FBF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612BE186" w14:textId="77777777" w:rsidTr="00783538">
        <w:tc>
          <w:tcPr>
            <w:tcW w:w="7158" w:type="dxa"/>
            <w:hideMark/>
          </w:tcPr>
          <w:p w14:paraId="349CD092" w14:textId="77777777" w:rsidR="00783538" w:rsidRPr="00340102" w:rsidRDefault="00783538">
            <w:r w:rsidRPr="00340102">
              <w:t xml:space="preserve">- Kontrola </w:t>
            </w:r>
            <w:proofErr w:type="spellStart"/>
            <w:proofErr w:type="gramStart"/>
            <w:r w:rsidRPr="00340102">
              <w:t>znečištění,nepoškození</w:t>
            </w:r>
            <w:proofErr w:type="spellEnd"/>
            <w:proofErr w:type="gramEnd"/>
            <w:r w:rsidRPr="00340102">
              <w:t xml:space="preserve"> a opotřebení</w:t>
            </w:r>
          </w:p>
        </w:tc>
        <w:tc>
          <w:tcPr>
            <w:tcW w:w="850" w:type="dxa"/>
          </w:tcPr>
          <w:p w14:paraId="7EFA3E10" w14:textId="77777777" w:rsidR="00783538" w:rsidRPr="00340102" w:rsidRDefault="00783538"/>
        </w:tc>
      </w:tr>
      <w:tr w:rsidR="00340102" w:rsidRPr="00340102" w14:paraId="64428554" w14:textId="77777777" w:rsidTr="00783538">
        <w:tc>
          <w:tcPr>
            <w:tcW w:w="7158" w:type="dxa"/>
            <w:hideMark/>
          </w:tcPr>
          <w:p w14:paraId="6B77B94E" w14:textId="77777777" w:rsidR="00783538" w:rsidRPr="00340102" w:rsidRDefault="00783538">
            <w:r w:rsidRPr="00340102">
              <w:t>- Kontrola napnutí a vyrovnání, příp. seřízení</w:t>
            </w:r>
          </w:p>
        </w:tc>
        <w:tc>
          <w:tcPr>
            <w:tcW w:w="850" w:type="dxa"/>
          </w:tcPr>
          <w:p w14:paraId="6B0CC731" w14:textId="77777777" w:rsidR="00783538" w:rsidRPr="00340102" w:rsidRDefault="00783538"/>
        </w:tc>
      </w:tr>
      <w:tr w:rsidR="00340102" w:rsidRPr="00340102" w14:paraId="14E08C38" w14:textId="77777777" w:rsidTr="00783538">
        <w:tc>
          <w:tcPr>
            <w:tcW w:w="7158" w:type="dxa"/>
            <w:hideMark/>
          </w:tcPr>
          <w:p w14:paraId="6701E252" w14:textId="77777777" w:rsidR="00783538" w:rsidRPr="00340102" w:rsidRDefault="00783538">
            <w:r w:rsidRPr="00340102">
              <w:t>- Kontrola zakrytování</w:t>
            </w:r>
          </w:p>
        </w:tc>
        <w:tc>
          <w:tcPr>
            <w:tcW w:w="850" w:type="dxa"/>
          </w:tcPr>
          <w:p w14:paraId="4E5458D4" w14:textId="77777777" w:rsidR="00783538" w:rsidRPr="00340102" w:rsidRDefault="00783538"/>
        </w:tc>
      </w:tr>
      <w:tr w:rsidR="00340102" w:rsidRPr="00340102" w14:paraId="7A97C915" w14:textId="77777777" w:rsidTr="00783538">
        <w:tc>
          <w:tcPr>
            <w:tcW w:w="7158" w:type="dxa"/>
            <w:hideMark/>
          </w:tcPr>
          <w:p w14:paraId="056FF399" w14:textId="77777777" w:rsidR="00783538" w:rsidRPr="00340102" w:rsidRDefault="00783538">
            <w:r w:rsidRPr="00340102">
              <w:t>- Čištění</w:t>
            </w:r>
          </w:p>
        </w:tc>
        <w:tc>
          <w:tcPr>
            <w:tcW w:w="850" w:type="dxa"/>
          </w:tcPr>
          <w:p w14:paraId="32E0F15A" w14:textId="77777777" w:rsidR="00783538" w:rsidRPr="00340102" w:rsidRDefault="00783538"/>
        </w:tc>
      </w:tr>
      <w:tr w:rsidR="00340102" w:rsidRPr="00340102" w14:paraId="4E9AFD92" w14:textId="77777777" w:rsidTr="00783538">
        <w:tc>
          <w:tcPr>
            <w:tcW w:w="7158" w:type="dxa"/>
          </w:tcPr>
          <w:p w14:paraId="2C0A1E18" w14:textId="77777777" w:rsidR="00783538" w:rsidRPr="00340102" w:rsidRDefault="00783538"/>
        </w:tc>
        <w:tc>
          <w:tcPr>
            <w:tcW w:w="850" w:type="dxa"/>
          </w:tcPr>
          <w:p w14:paraId="1B31551D" w14:textId="77777777" w:rsidR="00783538" w:rsidRPr="00340102" w:rsidRDefault="00783538"/>
        </w:tc>
      </w:tr>
      <w:tr w:rsidR="00340102" w:rsidRPr="00340102" w14:paraId="3EB87178" w14:textId="77777777" w:rsidTr="00783538">
        <w:tc>
          <w:tcPr>
            <w:tcW w:w="7158" w:type="dxa"/>
          </w:tcPr>
          <w:p w14:paraId="2AFEA12F" w14:textId="77777777" w:rsidR="00783538" w:rsidRPr="00340102" w:rsidRDefault="00783538"/>
        </w:tc>
        <w:tc>
          <w:tcPr>
            <w:tcW w:w="850" w:type="dxa"/>
          </w:tcPr>
          <w:p w14:paraId="057A4512" w14:textId="77777777" w:rsidR="00783538" w:rsidRPr="00340102" w:rsidRDefault="00783538"/>
        </w:tc>
      </w:tr>
      <w:tr w:rsidR="00340102" w:rsidRPr="00340102" w14:paraId="00FF7FAD" w14:textId="77777777" w:rsidTr="00783538">
        <w:tc>
          <w:tcPr>
            <w:tcW w:w="7158" w:type="dxa"/>
            <w:hideMark/>
          </w:tcPr>
          <w:p w14:paraId="44E5EFB2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>2. Výměníky tepla</w:t>
            </w:r>
          </w:p>
        </w:tc>
        <w:tc>
          <w:tcPr>
            <w:tcW w:w="850" w:type="dxa"/>
          </w:tcPr>
          <w:p w14:paraId="4429571B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1D9E67AC" w14:textId="77777777" w:rsidTr="00783538">
        <w:tc>
          <w:tcPr>
            <w:tcW w:w="7158" w:type="dxa"/>
          </w:tcPr>
          <w:p w14:paraId="64D1D3A8" w14:textId="77777777" w:rsidR="00783538" w:rsidRPr="00340102" w:rsidRDefault="00783538">
            <w:pPr>
              <w:pStyle w:val="Zhlav"/>
              <w:tabs>
                <w:tab w:val="left" w:pos="708"/>
              </w:tabs>
            </w:pPr>
          </w:p>
        </w:tc>
        <w:tc>
          <w:tcPr>
            <w:tcW w:w="850" w:type="dxa"/>
          </w:tcPr>
          <w:p w14:paraId="60B1BCA1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3419A579" w14:textId="77777777" w:rsidTr="00783538">
        <w:tc>
          <w:tcPr>
            <w:tcW w:w="7158" w:type="dxa"/>
            <w:hideMark/>
          </w:tcPr>
          <w:p w14:paraId="60FBFCA3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 xml:space="preserve">  Rekuperátor – zpětné získávání tepla</w:t>
            </w:r>
          </w:p>
        </w:tc>
        <w:tc>
          <w:tcPr>
            <w:tcW w:w="850" w:type="dxa"/>
          </w:tcPr>
          <w:p w14:paraId="3E17DA2C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16222B2F" w14:textId="77777777" w:rsidTr="00783538">
        <w:tc>
          <w:tcPr>
            <w:tcW w:w="7158" w:type="dxa"/>
            <w:hideMark/>
          </w:tcPr>
          <w:p w14:paraId="56EDE47A" w14:textId="77777777" w:rsidR="00783538" w:rsidRPr="00340102" w:rsidRDefault="00783538">
            <w:r w:rsidRPr="00340102">
              <w:t xml:space="preserve">- Kontrola zanesení, nepoškození a koroze </w:t>
            </w:r>
          </w:p>
        </w:tc>
        <w:tc>
          <w:tcPr>
            <w:tcW w:w="850" w:type="dxa"/>
          </w:tcPr>
          <w:p w14:paraId="7F630E22" w14:textId="77777777" w:rsidR="00783538" w:rsidRPr="00340102" w:rsidRDefault="00783538"/>
        </w:tc>
      </w:tr>
      <w:tr w:rsidR="00340102" w:rsidRPr="00340102" w14:paraId="4863CF08" w14:textId="77777777" w:rsidTr="00783538">
        <w:tc>
          <w:tcPr>
            <w:tcW w:w="7158" w:type="dxa"/>
            <w:hideMark/>
          </w:tcPr>
          <w:p w14:paraId="37DF753A" w14:textId="77777777" w:rsidR="00783538" w:rsidRPr="00340102" w:rsidRDefault="00783538">
            <w:r w:rsidRPr="00340102">
              <w:t xml:space="preserve">- Čištění lamel výměníku a výměníkové komory </w:t>
            </w:r>
          </w:p>
        </w:tc>
        <w:tc>
          <w:tcPr>
            <w:tcW w:w="850" w:type="dxa"/>
          </w:tcPr>
          <w:p w14:paraId="12A11308" w14:textId="77777777" w:rsidR="00783538" w:rsidRPr="00340102" w:rsidRDefault="00783538"/>
        </w:tc>
      </w:tr>
      <w:tr w:rsidR="00340102" w:rsidRPr="00340102" w14:paraId="60E9B2F9" w14:textId="77777777" w:rsidTr="00783538">
        <w:tc>
          <w:tcPr>
            <w:tcW w:w="7158" w:type="dxa"/>
            <w:hideMark/>
          </w:tcPr>
          <w:p w14:paraId="380A376E" w14:textId="77777777" w:rsidR="00783538" w:rsidRPr="00340102" w:rsidRDefault="00783538">
            <w:r w:rsidRPr="00340102">
              <w:t>- Kontrola funkce odvodu kondenzátu a zápachové uzávěrky</w:t>
            </w:r>
          </w:p>
        </w:tc>
        <w:tc>
          <w:tcPr>
            <w:tcW w:w="850" w:type="dxa"/>
          </w:tcPr>
          <w:p w14:paraId="7AFD4269" w14:textId="77777777" w:rsidR="00783538" w:rsidRPr="00340102" w:rsidRDefault="00783538"/>
        </w:tc>
      </w:tr>
      <w:tr w:rsidR="00340102" w:rsidRPr="00340102" w14:paraId="10B10E00" w14:textId="77777777" w:rsidTr="00783538">
        <w:tc>
          <w:tcPr>
            <w:tcW w:w="7158" w:type="dxa"/>
          </w:tcPr>
          <w:p w14:paraId="0083EBFA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0" w:type="dxa"/>
          </w:tcPr>
          <w:p w14:paraId="6000906A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05472F13" w14:textId="77777777" w:rsidTr="00783538">
        <w:tc>
          <w:tcPr>
            <w:tcW w:w="7158" w:type="dxa"/>
            <w:hideMark/>
          </w:tcPr>
          <w:p w14:paraId="7372CC9F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 xml:space="preserve">  Ohřívač (vzduch-kapalina)</w:t>
            </w:r>
          </w:p>
        </w:tc>
        <w:tc>
          <w:tcPr>
            <w:tcW w:w="850" w:type="dxa"/>
          </w:tcPr>
          <w:p w14:paraId="1620D990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56490D05" w14:textId="77777777" w:rsidTr="00783538">
        <w:tc>
          <w:tcPr>
            <w:tcW w:w="7158" w:type="dxa"/>
            <w:hideMark/>
          </w:tcPr>
          <w:p w14:paraId="16E5A381" w14:textId="77777777" w:rsidR="00783538" w:rsidRPr="00340102" w:rsidRDefault="00783538">
            <w:r w:rsidRPr="00340102">
              <w:t>- Kontrola zanesení, nepoškození a koroze na straně vzduchu</w:t>
            </w:r>
          </w:p>
        </w:tc>
        <w:tc>
          <w:tcPr>
            <w:tcW w:w="850" w:type="dxa"/>
          </w:tcPr>
          <w:p w14:paraId="02BE36CD" w14:textId="77777777" w:rsidR="00783538" w:rsidRPr="00340102" w:rsidRDefault="00783538"/>
        </w:tc>
      </w:tr>
      <w:tr w:rsidR="00340102" w:rsidRPr="00340102" w14:paraId="375495F5" w14:textId="77777777" w:rsidTr="00783538">
        <w:tc>
          <w:tcPr>
            <w:tcW w:w="7158" w:type="dxa"/>
            <w:hideMark/>
          </w:tcPr>
          <w:p w14:paraId="4B855BA6" w14:textId="77777777" w:rsidR="00783538" w:rsidRPr="00340102" w:rsidRDefault="00783538">
            <w:r w:rsidRPr="00340102">
              <w:t>- Kontrola funkce přívodu a odvodu topného media</w:t>
            </w:r>
          </w:p>
        </w:tc>
        <w:tc>
          <w:tcPr>
            <w:tcW w:w="850" w:type="dxa"/>
          </w:tcPr>
          <w:p w14:paraId="5619D030" w14:textId="77777777" w:rsidR="00783538" w:rsidRPr="00340102" w:rsidRDefault="00783538"/>
        </w:tc>
      </w:tr>
      <w:tr w:rsidR="00340102" w:rsidRPr="00340102" w14:paraId="697E7D97" w14:textId="77777777" w:rsidTr="00783538">
        <w:tc>
          <w:tcPr>
            <w:tcW w:w="7158" w:type="dxa"/>
            <w:hideMark/>
          </w:tcPr>
          <w:p w14:paraId="4309ADA6" w14:textId="77777777" w:rsidR="00783538" w:rsidRPr="00340102" w:rsidRDefault="00783538">
            <w:r w:rsidRPr="00340102">
              <w:t>- Čištění lamel na straně vzduchu</w:t>
            </w:r>
          </w:p>
        </w:tc>
        <w:tc>
          <w:tcPr>
            <w:tcW w:w="850" w:type="dxa"/>
          </w:tcPr>
          <w:p w14:paraId="65578462" w14:textId="77777777" w:rsidR="00783538" w:rsidRPr="00340102" w:rsidRDefault="00783538"/>
        </w:tc>
      </w:tr>
      <w:tr w:rsidR="00340102" w:rsidRPr="00340102" w14:paraId="6E619736" w14:textId="77777777" w:rsidTr="00783538">
        <w:tc>
          <w:tcPr>
            <w:tcW w:w="7158" w:type="dxa"/>
            <w:hideMark/>
          </w:tcPr>
          <w:p w14:paraId="34A4E977" w14:textId="77777777" w:rsidR="00783538" w:rsidRPr="00340102" w:rsidRDefault="00783538">
            <w:r w:rsidRPr="00340102">
              <w:t>- Odvzdušnění, odkalení výměníku</w:t>
            </w:r>
          </w:p>
        </w:tc>
        <w:tc>
          <w:tcPr>
            <w:tcW w:w="850" w:type="dxa"/>
          </w:tcPr>
          <w:p w14:paraId="359D4B61" w14:textId="77777777" w:rsidR="00783538" w:rsidRPr="00340102" w:rsidRDefault="00783538"/>
        </w:tc>
      </w:tr>
      <w:tr w:rsidR="00340102" w:rsidRPr="00340102" w14:paraId="6CFA7875" w14:textId="77777777" w:rsidTr="00783538">
        <w:tc>
          <w:tcPr>
            <w:tcW w:w="7158" w:type="dxa"/>
            <w:hideMark/>
          </w:tcPr>
          <w:p w14:paraId="30F2DDB1" w14:textId="77777777" w:rsidR="00783538" w:rsidRPr="00340102" w:rsidRDefault="00783538">
            <w:r w:rsidRPr="00340102">
              <w:t xml:space="preserve">- Kontrola funkce </w:t>
            </w:r>
            <w:proofErr w:type="spellStart"/>
            <w:r w:rsidRPr="00340102">
              <w:t>protimrazové</w:t>
            </w:r>
            <w:proofErr w:type="spellEnd"/>
            <w:r w:rsidRPr="00340102">
              <w:t xml:space="preserve"> ochrany</w:t>
            </w:r>
          </w:p>
        </w:tc>
        <w:tc>
          <w:tcPr>
            <w:tcW w:w="850" w:type="dxa"/>
          </w:tcPr>
          <w:p w14:paraId="702F9881" w14:textId="77777777" w:rsidR="00783538" w:rsidRPr="00340102" w:rsidRDefault="00783538"/>
        </w:tc>
      </w:tr>
      <w:tr w:rsidR="00340102" w:rsidRPr="00340102" w14:paraId="3B52FD0B" w14:textId="77777777" w:rsidTr="00783538">
        <w:tc>
          <w:tcPr>
            <w:tcW w:w="7158" w:type="dxa"/>
          </w:tcPr>
          <w:p w14:paraId="5FEC1A69" w14:textId="77777777" w:rsidR="00783538" w:rsidRPr="00340102" w:rsidRDefault="00783538"/>
        </w:tc>
        <w:tc>
          <w:tcPr>
            <w:tcW w:w="850" w:type="dxa"/>
          </w:tcPr>
          <w:p w14:paraId="7FBE1C5C" w14:textId="77777777" w:rsidR="00783538" w:rsidRPr="00340102" w:rsidRDefault="00783538"/>
        </w:tc>
      </w:tr>
      <w:tr w:rsidR="00340102" w:rsidRPr="00340102" w14:paraId="64A0DFBA" w14:textId="77777777" w:rsidTr="00783538">
        <w:tc>
          <w:tcPr>
            <w:tcW w:w="7158" w:type="dxa"/>
            <w:hideMark/>
          </w:tcPr>
          <w:p w14:paraId="79C26024" w14:textId="77777777" w:rsidR="00783538" w:rsidRPr="00340102" w:rsidRDefault="00783538">
            <w:pPr>
              <w:rPr>
                <w:b/>
              </w:rPr>
            </w:pPr>
            <w:r w:rsidRPr="00340102">
              <w:t xml:space="preserve">  </w:t>
            </w:r>
            <w:r w:rsidRPr="00340102">
              <w:rPr>
                <w:b/>
              </w:rPr>
              <w:t>Chladič (vzduch-kapalina)</w:t>
            </w:r>
          </w:p>
        </w:tc>
        <w:tc>
          <w:tcPr>
            <w:tcW w:w="850" w:type="dxa"/>
          </w:tcPr>
          <w:p w14:paraId="30EF3A6B" w14:textId="77777777" w:rsidR="00783538" w:rsidRPr="00340102" w:rsidRDefault="00783538"/>
        </w:tc>
      </w:tr>
      <w:tr w:rsidR="00340102" w:rsidRPr="00340102" w14:paraId="2B0A7A62" w14:textId="77777777" w:rsidTr="00783538">
        <w:tc>
          <w:tcPr>
            <w:tcW w:w="7158" w:type="dxa"/>
            <w:hideMark/>
          </w:tcPr>
          <w:p w14:paraId="0AB3E001" w14:textId="77777777" w:rsidR="00783538" w:rsidRPr="00340102" w:rsidRDefault="00783538">
            <w:r w:rsidRPr="00340102">
              <w:t>- Kontrola zanesení, nepoškození a koroze na straně vzduchu</w:t>
            </w:r>
          </w:p>
        </w:tc>
        <w:tc>
          <w:tcPr>
            <w:tcW w:w="850" w:type="dxa"/>
          </w:tcPr>
          <w:p w14:paraId="31A53C63" w14:textId="77777777" w:rsidR="00783538" w:rsidRPr="00340102" w:rsidRDefault="00783538"/>
        </w:tc>
      </w:tr>
      <w:tr w:rsidR="00340102" w:rsidRPr="00340102" w14:paraId="523AA2C5" w14:textId="77777777" w:rsidTr="00783538">
        <w:tc>
          <w:tcPr>
            <w:tcW w:w="7158" w:type="dxa"/>
            <w:hideMark/>
          </w:tcPr>
          <w:p w14:paraId="4C05C1F7" w14:textId="77777777" w:rsidR="00783538" w:rsidRPr="00340102" w:rsidRDefault="00783538">
            <w:r w:rsidRPr="00340102">
              <w:t>- Kontrola funkce přívodu a odvodu chladicího media</w:t>
            </w:r>
          </w:p>
        </w:tc>
        <w:tc>
          <w:tcPr>
            <w:tcW w:w="850" w:type="dxa"/>
          </w:tcPr>
          <w:p w14:paraId="13EEFBB2" w14:textId="77777777" w:rsidR="00783538" w:rsidRPr="00340102" w:rsidRDefault="00783538"/>
        </w:tc>
      </w:tr>
      <w:tr w:rsidR="00340102" w:rsidRPr="00340102" w14:paraId="3BEC3C6E" w14:textId="77777777" w:rsidTr="00783538">
        <w:tc>
          <w:tcPr>
            <w:tcW w:w="7158" w:type="dxa"/>
            <w:hideMark/>
          </w:tcPr>
          <w:p w14:paraId="2E8347DE" w14:textId="77777777" w:rsidR="00783538" w:rsidRPr="00340102" w:rsidRDefault="00783538">
            <w:r w:rsidRPr="00340102">
              <w:t>- Odvzdušnění, odkalení</w:t>
            </w:r>
          </w:p>
        </w:tc>
        <w:tc>
          <w:tcPr>
            <w:tcW w:w="850" w:type="dxa"/>
          </w:tcPr>
          <w:p w14:paraId="7D68E37D" w14:textId="77777777" w:rsidR="00783538" w:rsidRPr="00340102" w:rsidRDefault="00783538"/>
        </w:tc>
      </w:tr>
      <w:tr w:rsidR="00340102" w:rsidRPr="00340102" w14:paraId="2955BF29" w14:textId="77777777" w:rsidTr="00783538">
        <w:tc>
          <w:tcPr>
            <w:tcW w:w="7158" w:type="dxa"/>
            <w:hideMark/>
          </w:tcPr>
          <w:p w14:paraId="70D711EA" w14:textId="77777777" w:rsidR="00783538" w:rsidRPr="00340102" w:rsidRDefault="00783538">
            <w:r w:rsidRPr="00340102">
              <w:t>- Kontrola funkce odvodu kondenzátu a zápachové uzávěrky</w:t>
            </w:r>
          </w:p>
        </w:tc>
        <w:tc>
          <w:tcPr>
            <w:tcW w:w="850" w:type="dxa"/>
          </w:tcPr>
          <w:p w14:paraId="05D72291" w14:textId="77777777" w:rsidR="00783538" w:rsidRPr="00340102" w:rsidRDefault="00783538"/>
        </w:tc>
      </w:tr>
      <w:tr w:rsidR="00340102" w:rsidRPr="00340102" w14:paraId="69980407" w14:textId="77777777" w:rsidTr="00783538">
        <w:tc>
          <w:tcPr>
            <w:tcW w:w="7158" w:type="dxa"/>
            <w:hideMark/>
          </w:tcPr>
          <w:p w14:paraId="5993615C" w14:textId="77777777" w:rsidR="00783538" w:rsidRPr="00340102" w:rsidRDefault="00783538">
            <w:r w:rsidRPr="00340102">
              <w:t>- Čištění a kontrola odlučovače kapek</w:t>
            </w:r>
          </w:p>
        </w:tc>
        <w:tc>
          <w:tcPr>
            <w:tcW w:w="850" w:type="dxa"/>
          </w:tcPr>
          <w:p w14:paraId="060ADB9F" w14:textId="77777777" w:rsidR="00783538" w:rsidRPr="00340102" w:rsidRDefault="00783538"/>
        </w:tc>
      </w:tr>
      <w:tr w:rsidR="00340102" w:rsidRPr="00340102" w14:paraId="465C3185" w14:textId="77777777" w:rsidTr="00783538">
        <w:tc>
          <w:tcPr>
            <w:tcW w:w="7158" w:type="dxa"/>
            <w:hideMark/>
          </w:tcPr>
          <w:p w14:paraId="07DF7343" w14:textId="77777777" w:rsidR="00783538" w:rsidRPr="00340102" w:rsidRDefault="00783538">
            <w:r w:rsidRPr="00340102">
              <w:t>- Čištění lamel na straně vzduchu</w:t>
            </w:r>
          </w:p>
        </w:tc>
        <w:tc>
          <w:tcPr>
            <w:tcW w:w="850" w:type="dxa"/>
          </w:tcPr>
          <w:p w14:paraId="22558857" w14:textId="77777777" w:rsidR="00783538" w:rsidRPr="00340102" w:rsidRDefault="00783538"/>
        </w:tc>
      </w:tr>
      <w:tr w:rsidR="00340102" w:rsidRPr="00340102" w14:paraId="62BD5EAB" w14:textId="77777777" w:rsidTr="00783538">
        <w:tc>
          <w:tcPr>
            <w:tcW w:w="7158" w:type="dxa"/>
          </w:tcPr>
          <w:p w14:paraId="59E492D5" w14:textId="77777777" w:rsidR="00783538" w:rsidRPr="00340102" w:rsidRDefault="00783538">
            <w:pPr>
              <w:rPr>
                <w:b/>
              </w:rPr>
            </w:pPr>
          </w:p>
        </w:tc>
        <w:tc>
          <w:tcPr>
            <w:tcW w:w="850" w:type="dxa"/>
          </w:tcPr>
          <w:p w14:paraId="30E1D537" w14:textId="77777777" w:rsidR="00783538" w:rsidRPr="00340102" w:rsidRDefault="00783538"/>
        </w:tc>
      </w:tr>
      <w:tr w:rsidR="00340102" w:rsidRPr="00340102" w14:paraId="385150F0" w14:textId="77777777" w:rsidTr="00783538">
        <w:tc>
          <w:tcPr>
            <w:tcW w:w="7158" w:type="dxa"/>
          </w:tcPr>
          <w:p w14:paraId="15E5AF19" w14:textId="77777777" w:rsidR="00783538" w:rsidRPr="00340102" w:rsidRDefault="00783538">
            <w:pPr>
              <w:rPr>
                <w:b/>
              </w:rPr>
            </w:pPr>
          </w:p>
        </w:tc>
        <w:tc>
          <w:tcPr>
            <w:tcW w:w="850" w:type="dxa"/>
          </w:tcPr>
          <w:p w14:paraId="277B17EB" w14:textId="77777777" w:rsidR="00783538" w:rsidRPr="00340102" w:rsidRDefault="00783538"/>
        </w:tc>
      </w:tr>
      <w:tr w:rsidR="00340102" w:rsidRPr="00340102" w14:paraId="144E7EDA" w14:textId="77777777" w:rsidTr="00783538">
        <w:tc>
          <w:tcPr>
            <w:tcW w:w="7158" w:type="dxa"/>
            <w:hideMark/>
          </w:tcPr>
          <w:p w14:paraId="229AD45E" w14:textId="77777777" w:rsidR="00783538" w:rsidRPr="00340102" w:rsidRDefault="00783538">
            <w:pPr>
              <w:rPr>
                <w:b/>
              </w:rPr>
            </w:pPr>
            <w:r w:rsidRPr="00340102">
              <w:rPr>
                <w:b/>
              </w:rPr>
              <w:t xml:space="preserve">  Výparník (vzduch-chladivo)</w:t>
            </w:r>
          </w:p>
        </w:tc>
        <w:tc>
          <w:tcPr>
            <w:tcW w:w="850" w:type="dxa"/>
          </w:tcPr>
          <w:p w14:paraId="28D1D113" w14:textId="77777777" w:rsidR="00783538" w:rsidRPr="00340102" w:rsidRDefault="00783538"/>
        </w:tc>
      </w:tr>
      <w:tr w:rsidR="00340102" w:rsidRPr="00340102" w14:paraId="123F414D" w14:textId="77777777" w:rsidTr="00783538">
        <w:tc>
          <w:tcPr>
            <w:tcW w:w="7158" w:type="dxa"/>
            <w:hideMark/>
          </w:tcPr>
          <w:p w14:paraId="22652679" w14:textId="77777777" w:rsidR="00783538" w:rsidRPr="00340102" w:rsidRDefault="00783538">
            <w:r w:rsidRPr="00340102">
              <w:t xml:space="preserve">- Kontrola zanesení, </w:t>
            </w:r>
            <w:proofErr w:type="gramStart"/>
            <w:r w:rsidRPr="00340102">
              <w:t>nepoškození , koroze</w:t>
            </w:r>
            <w:proofErr w:type="gramEnd"/>
            <w:r w:rsidRPr="00340102">
              <w:t xml:space="preserve"> a námrazy na straně vzduchu </w:t>
            </w:r>
          </w:p>
        </w:tc>
        <w:tc>
          <w:tcPr>
            <w:tcW w:w="850" w:type="dxa"/>
          </w:tcPr>
          <w:p w14:paraId="1D81A90E" w14:textId="77777777" w:rsidR="00783538" w:rsidRPr="00340102" w:rsidRDefault="00783538"/>
        </w:tc>
      </w:tr>
      <w:tr w:rsidR="00340102" w:rsidRPr="00340102" w14:paraId="5E6B7DFE" w14:textId="77777777" w:rsidTr="00783538">
        <w:tc>
          <w:tcPr>
            <w:tcW w:w="7158" w:type="dxa"/>
            <w:hideMark/>
          </w:tcPr>
          <w:p w14:paraId="1FB8D7D4" w14:textId="77777777" w:rsidR="00783538" w:rsidRPr="00340102" w:rsidRDefault="00783538">
            <w:r w:rsidRPr="00340102">
              <w:t>- Kontrola funkce odvodu kondenzátu a zápachové uzávěrky</w:t>
            </w:r>
          </w:p>
        </w:tc>
        <w:tc>
          <w:tcPr>
            <w:tcW w:w="850" w:type="dxa"/>
          </w:tcPr>
          <w:p w14:paraId="113CA3FB" w14:textId="77777777" w:rsidR="00783538" w:rsidRPr="00340102" w:rsidRDefault="00783538"/>
        </w:tc>
      </w:tr>
      <w:tr w:rsidR="00340102" w:rsidRPr="00340102" w14:paraId="43197FBF" w14:textId="77777777" w:rsidTr="00783538">
        <w:tc>
          <w:tcPr>
            <w:tcW w:w="7158" w:type="dxa"/>
            <w:hideMark/>
          </w:tcPr>
          <w:p w14:paraId="5CCD60BF" w14:textId="77777777" w:rsidR="00783538" w:rsidRPr="00340102" w:rsidRDefault="00783538">
            <w:r w:rsidRPr="00340102">
              <w:t>- Čištění a kontrola odlučovače kapek</w:t>
            </w:r>
          </w:p>
        </w:tc>
        <w:tc>
          <w:tcPr>
            <w:tcW w:w="850" w:type="dxa"/>
          </w:tcPr>
          <w:p w14:paraId="4E0579AB" w14:textId="77777777" w:rsidR="00783538" w:rsidRPr="00340102" w:rsidRDefault="00783538"/>
        </w:tc>
      </w:tr>
      <w:tr w:rsidR="00340102" w:rsidRPr="00340102" w14:paraId="63E4C3D3" w14:textId="77777777" w:rsidTr="00783538">
        <w:tc>
          <w:tcPr>
            <w:tcW w:w="7158" w:type="dxa"/>
            <w:hideMark/>
          </w:tcPr>
          <w:p w14:paraId="44468812" w14:textId="77777777" w:rsidR="00783538" w:rsidRPr="00340102" w:rsidRDefault="00783538">
            <w:r w:rsidRPr="00340102">
              <w:t>- Čištění lamel na straně vzduchu</w:t>
            </w:r>
          </w:p>
        </w:tc>
        <w:tc>
          <w:tcPr>
            <w:tcW w:w="850" w:type="dxa"/>
          </w:tcPr>
          <w:p w14:paraId="60DEF187" w14:textId="77777777" w:rsidR="00783538" w:rsidRPr="00340102" w:rsidRDefault="00783538"/>
        </w:tc>
      </w:tr>
      <w:tr w:rsidR="00340102" w:rsidRPr="00340102" w14:paraId="436CE0DE" w14:textId="77777777" w:rsidTr="00783538">
        <w:tc>
          <w:tcPr>
            <w:tcW w:w="7158" w:type="dxa"/>
          </w:tcPr>
          <w:p w14:paraId="5A395230" w14:textId="77777777" w:rsidR="00783538" w:rsidRPr="00340102" w:rsidRDefault="00783538">
            <w:pPr>
              <w:pStyle w:val="Nadpis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412E1CA" w14:textId="77777777" w:rsidR="00783538" w:rsidRPr="00340102" w:rsidRDefault="00783538"/>
        </w:tc>
      </w:tr>
      <w:tr w:rsidR="00340102" w:rsidRPr="00340102" w14:paraId="2ED07D49" w14:textId="77777777" w:rsidTr="00783538">
        <w:tc>
          <w:tcPr>
            <w:tcW w:w="7158" w:type="dxa"/>
          </w:tcPr>
          <w:p w14:paraId="42FB805C" w14:textId="77777777" w:rsidR="00783538" w:rsidRPr="00340102" w:rsidRDefault="00783538">
            <w:pPr>
              <w:pStyle w:val="Nadpis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5782FD9" w14:textId="77777777" w:rsidR="00783538" w:rsidRPr="00340102" w:rsidRDefault="00783538"/>
        </w:tc>
      </w:tr>
      <w:tr w:rsidR="00340102" w:rsidRPr="00340102" w14:paraId="59066363" w14:textId="77777777" w:rsidTr="00783538">
        <w:tc>
          <w:tcPr>
            <w:tcW w:w="7158" w:type="dxa"/>
            <w:hideMark/>
          </w:tcPr>
          <w:p w14:paraId="0F63311D" w14:textId="77777777" w:rsidR="00783538" w:rsidRPr="00340102" w:rsidRDefault="00783538">
            <w:pPr>
              <w:pStyle w:val="Nadpis5"/>
              <w:rPr>
                <w:rFonts w:ascii="Arial" w:hAnsi="Arial" w:cs="Arial"/>
                <w:sz w:val="20"/>
              </w:rPr>
            </w:pPr>
            <w:r w:rsidRPr="00340102">
              <w:rPr>
                <w:rFonts w:ascii="Arial" w:hAnsi="Arial" w:cs="Arial"/>
                <w:sz w:val="20"/>
              </w:rPr>
              <w:t xml:space="preserve">3. Filtrační a </w:t>
            </w:r>
            <w:proofErr w:type="gramStart"/>
            <w:r w:rsidRPr="00340102">
              <w:rPr>
                <w:rFonts w:ascii="Arial" w:hAnsi="Arial" w:cs="Arial"/>
                <w:sz w:val="20"/>
              </w:rPr>
              <w:t>ostatní  komory</w:t>
            </w:r>
            <w:proofErr w:type="gramEnd"/>
            <w:r w:rsidRPr="00340102">
              <w:rPr>
                <w:rFonts w:ascii="Arial" w:hAnsi="Arial" w:cs="Arial"/>
                <w:sz w:val="20"/>
              </w:rPr>
              <w:t xml:space="preserve"> klimatizačních jednotek</w:t>
            </w:r>
          </w:p>
        </w:tc>
        <w:tc>
          <w:tcPr>
            <w:tcW w:w="850" w:type="dxa"/>
          </w:tcPr>
          <w:p w14:paraId="6B5FE5F9" w14:textId="77777777" w:rsidR="00783538" w:rsidRPr="00340102" w:rsidRDefault="00783538"/>
        </w:tc>
      </w:tr>
      <w:tr w:rsidR="00340102" w:rsidRPr="00340102" w14:paraId="2CBCA3E0" w14:textId="77777777" w:rsidTr="00783538">
        <w:tc>
          <w:tcPr>
            <w:tcW w:w="7158" w:type="dxa"/>
          </w:tcPr>
          <w:p w14:paraId="651FB663" w14:textId="77777777" w:rsidR="00783538" w:rsidRPr="00340102" w:rsidRDefault="00783538">
            <w:pPr>
              <w:pStyle w:val="Nadpis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CA4E39D" w14:textId="77777777" w:rsidR="00783538" w:rsidRPr="00340102" w:rsidRDefault="00783538"/>
        </w:tc>
      </w:tr>
      <w:tr w:rsidR="00340102" w:rsidRPr="00340102" w14:paraId="3B430641" w14:textId="77777777" w:rsidTr="00783538">
        <w:tc>
          <w:tcPr>
            <w:tcW w:w="7158" w:type="dxa"/>
            <w:hideMark/>
          </w:tcPr>
          <w:p w14:paraId="5BE797CC" w14:textId="77777777" w:rsidR="00783538" w:rsidRPr="00340102" w:rsidRDefault="00783538">
            <w:pPr>
              <w:pStyle w:val="Nadpis5"/>
              <w:rPr>
                <w:rFonts w:ascii="Arial" w:hAnsi="Arial" w:cs="Arial"/>
                <w:sz w:val="20"/>
              </w:rPr>
            </w:pPr>
            <w:r w:rsidRPr="00340102">
              <w:rPr>
                <w:rFonts w:ascii="Arial" w:hAnsi="Arial" w:cs="Arial"/>
                <w:sz w:val="20"/>
              </w:rPr>
              <w:t xml:space="preserve">  Filtrační komory</w:t>
            </w:r>
          </w:p>
        </w:tc>
        <w:tc>
          <w:tcPr>
            <w:tcW w:w="850" w:type="dxa"/>
          </w:tcPr>
          <w:p w14:paraId="5EB75BA1" w14:textId="77777777" w:rsidR="00783538" w:rsidRPr="00340102" w:rsidRDefault="00783538"/>
        </w:tc>
      </w:tr>
      <w:tr w:rsidR="00340102" w:rsidRPr="00340102" w14:paraId="76C931ED" w14:textId="77777777" w:rsidTr="00783538">
        <w:tc>
          <w:tcPr>
            <w:tcW w:w="7158" w:type="dxa"/>
            <w:hideMark/>
          </w:tcPr>
          <w:p w14:paraId="1553D27E" w14:textId="69ED2CD4" w:rsidR="00783538" w:rsidRPr="00340102" w:rsidRDefault="00783538">
            <w:r w:rsidRPr="00340102">
              <w:t>- Kontrola zanesení,</w:t>
            </w:r>
            <w:r w:rsidR="00BC0649">
              <w:t xml:space="preserve"> </w:t>
            </w:r>
            <w:r w:rsidRPr="00340102">
              <w:t>nepoškození a koroze komor</w:t>
            </w:r>
          </w:p>
        </w:tc>
        <w:tc>
          <w:tcPr>
            <w:tcW w:w="850" w:type="dxa"/>
          </w:tcPr>
          <w:p w14:paraId="4BBEEE4F" w14:textId="77777777" w:rsidR="00783538" w:rsidRPr="00340102" w:rsidRDefault="00783538"/>
        </w:tc>
      </w:tr>
      <w:tr w:rsidR="00340102" w:rsidRPr="00340102" w14:paraId="7F4A2ADB" w14:textId="77777777" w:rsidTr="00783538">
        <w:tc>
          <w:tcPr>
            <w:tcW w:w="7158" w:type="dxa"/>
            <w:hideMark/>
          </w:tcPr>
          <w:p w14:paraId="1F8D3A26" w14:textId="77777777" w:rsidR="00783538" w:rsidRPr="00340102" w:rsidRDefault="00783538">
            <w:r w:rsidRPr="00340102">
              <w:t>- Výměna znehodnoceného filtračního materiálu</w:t>
            </w:r>
          </w:p>
        </w:tc>
        <w:tc>
          <w:tcPr>
            <w:tcW w:w="850" w:type="dxa"/>
          </w:tcPr>
          <w:p w14:paraId="07FC90C3" w14:textId="77777777" w:rsidR="00783538" w:rsidRPr="00340102" w:rsidRDefault="00783538"/>
        </w:tc>
      </w:tr>
      <w:tr w:rsidR="00340102" w:rsidRPr="00340102" w14:paraId="541091CF" w14:textId="77777777" w:rsidTr="00783538">
        <w:tc>
          <w:tcPr>
            <w:tcW w:w="7158" w:type="dxa"/>
            <w:hideMark/>
          </w:tcPr>
          <w:p w14:paraId="5B5AFF3B" w14:textId="77777777" w:rsidR="00783538" w:rsidRPr="00340102" w:rsidRDefault="00783538">
            <w:r w:rsidRPr="00340102">
              <w:t>- Kontrola těsnosti dosednutí filtračních vložek a zajištění</w:t>
            </w:r>
          </w:p>
        </w:tc>
        <w:tc>
          <w:tcPr>
            <w:tcW w:w="850" w:type="dxa"/>
          </w:tcPr>
          <w:p w14:paraId="4CFE5505" w14:textId="77777777" w:rsidR="00783538" w:rsidRPr="00340102" w:rsidRDefault="00783538"/>
        </w:tc>
      </w:tr>
      <w:tr w:rsidR="00340102" w:rsidRPr="00340102" w14:paraId="4DE7AF89" w14:textId="77777777" w:rsidTr="00783538">
        <w:tc>
          <w:tcPr>
            <w:tcW w:w="7158" w:type="dxa"/>
            <w:hideMark/>
          </w:tcPr>
          <w:p w14:paraId="1AB688BE" w14:textId="77777777" w:rsidR="00783538" w:rsidRPr="00340102" w:rsidRDefault="00783538">
            <w:r w:rsidRPr="00340102">
              <w:t xml:space="preserve">- Kontrola upevnění a nastavení </w:t>
            </w:r>
            <w:proofErr w:type="spellStart"/>
            <w:r w:rsidRPr="00340102">
              <w:t>dif</w:t>
            </w:r>
            <w:proofErr w:type="spellEnd"/>
            <w:r w:rsidRPr="00340102">
              <w:t>. snímačů tlaku – signalizace zanesení filtrů</w:t>
            </w:r>
          </w:p>
        </w:tc>
        <w:tc>
          <w:tcPr>
            <w:tcW w:w="850" w:type="dxa"/>
          </w:tcPr>
          <w:p w14:paraId="67A8B2FE" w14:textId="77777777" w:rsidR="00783538" w:rsidRPr="00340102" w:rsidRDefault="00783538"/>
        </w:tc>
      </w:tr>
      <w:tr w:rsidR="00340102" w:rsidRPr="00340102" w14:paraId="6E6B7260" w14:textId="77777777" w:rsidTr="00783538">
        <w:tc>
          <w:tcPr>
            <w:tcW w:w="7158" w:type="dxa"/>
          </w:tcPr>
          <w:p w14:paraId="4C45FEE0" w14:textId="77777777" w:rsidR="00783538" w:rsidRPr="00340102" w:rsidRDefault="00783538"/>
        </w:tc>
        <w:tc>
          <w:tcPr>
            <w:tcW w:w="850" w:type="dxa"/>
          </w:tcPr>
          <w:p w14:paraId="344FA4A1" w14:textId="77777777" w:rsidR="00783538" w:rsidRPr="00340102" w:rsidRDefault="00783538"/>
        </w:tc>
      </w:tr>
      <w:tr w:rsidR="00340102" w:rsidRPr="00340102" w14:paraId="7686A77A" w14:textId="77777777" w:rsidTr="00783538">
        <w:tc>
          <w:tcPr>
            <w:tcW w:w="7158" w:type="dxa"/>
            <w:hideMark/>
          </w:tcPr>
          <w:p w14:paraId="2B0FCE6D" w14:textId="77777777" w:rsidR="00783538" w:rsidRPr="00340102" w:rsidRDefault="00783538">
            <w:pPr>
              <w:rPr>
                <w:b/>
              </w:rPr>
            </w:pPr>
            <w:r w:rsidRPr="00340102">
              <w:rPr>
                <w:b/>
              </w:rPr>
              <w:t xml:space="preserve">  Uzavírací, regulační a směšovací klapky</w:t>
            </w:r>
          </w:p>
        </w:tc>
        <w:tc>
          <w:tcPr>
            <w:tcW w:w="850" w:type="dxa"/>
          </w:tcPr>
          <w:p w14:paraId="186F07B0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6B03EC13" w14:textId="77777777" w:rsidTr="00783538">
        <w:tc>
          <w:tcPr>
            <w:tcW w:w="7158" w:type="dxa"/>
            <w:hideMark/>
          </w:tcPr>
          <w:p w14:paraId="26D3EA88" w14:textId="77777777" w:rsidR="00783538" w:rsidRPr="00340102" w:rsidRDefault="00783538">
            <w:r w:rsidRPr="00340102">
              <w:t xml:space="preserve">- Kontrola </w:t>
            </w:r>
            <w:proofErr w:type="spellStart"/>
            <w:proofErr w:type="gramStart"/>
            <w:r w:rsidRPr="00340102">
              <w:t>zanesení,nepoškození</w:t>
            </w:r>
            <w:proofErr w:type="spellEnd"/>
            <w:proofErr w:type="gramEnd"/>
            <w:r w:rsidRPr="00340102">
              <w:t xml:space="preserve"> a koroze</w:t>
            </w:r>
          </w:p>
        </w:tc>
        <w:tc>
          <w:tcPr>
            <w:tcW w:w="850" w:type="dxa"/>
          </w:tcPr>
          <w:p w14:paraId="2AD93CF2" w14:textId="77777777" w:rsidR="00783538" w:rsidRPr="00340102" w:rsidRDefault="00783538"/>
        </w:tc>
      </w:tr>
      <w:tr w:rsidR="00340102" w:rsidRPr="00340102" w14:paraId="18332A87" w14:textId="77777777" w:rsidTr="00783538">
        <w:tc>
          <w:tcPr>
            <w:tcW w:w="7158" w:type="dxa"/>
            <w:hideMark/>
          </w:tcPr>
          <w:p w14:paraId="10847EC7" w14:textId="77777777" w:rsidR="00783538" w:rsidRPr="00340102" w:rsidRDefault="00783538">
            <w:r w:rsidRPr="00340102">
              <w:t>- Kontrola těsnosti a funkčnosti klapek</w:t>
            </w:r>
          </w:p>
        </w:tc>
        <w:tc>
          <w:tcPr>
            <w:tcW w:w="850" w:type="dxa"/>
          </w:tcPr>
          <w:p w14:paraId="46006518" w14:textId="77777777" w:rsidR="00783538" w:rsidRPr="00340102" w:rsidRDefault="00783538"/>
        </w:tc>
      </w:tr>
      <w:tr w:rsidR="00340102" w:rsidRPr="00340102" w14:paraId="788AC866" w14:textId="77777777" w:rsidTr="00783538">
        <w:tc>
          <w:tcPr>
            <w:tcW w:w="7158" w:type="dxa"/>
            <w:hideMark/>
          </w:tcPr>
          <w:p w14:paraId="7DF34A97" w14:textId="77777777" w:rsidR="00783538" w:rsidRPr="00340102" w:rsidRDefault="00783538">
            <w:r w:rsidRPr="00340102">
              <w:t>- Promazání pohyblivých částí</w:t>
            </w:r>
          </w:p>
        </w:tc>
        <w:tc>
          <w:tcPr>
            <w:tcW w:w="850" w:type="dxa"/>
          </w:tcPr>
          <w:p w14:paraId="798182FB" w14:textId="77777777" w:rsidR="00783538" w:rsidRPr="00340102" w:rsidRDefault="00783538"/>
        </w:tc>
      </w:tr>
      <w:tr w:rsidR="00340102" w:rsidRPr="00340102" w14:paraId="2E6C69D1" w14:textId="77777777" w:rsidTr="00783538">
        <w:tc>
          <w:tcPr>
            <w:tcW w:w="7158" w:type="dxa"/>
            <w:hideMark/>
          </w:tcPr>
          <w:p w14:paraId="7F36DC93" w14:textId="77777777" w:rsidR="00783538" w:rsidRPr="00340102" w:rsidRDefault="00783538">
            <w:pPr>
              <w:ind w:left="142" w:hanging="142"/>
            </w:pPr>
            <w:r w:rsidRPr="00340102">
              <w:t xml:space="preserve">- Čištění komor </w:t>
            </w:r>
          </w:p>
        </w:tc>
        <w:tc>
          <w:tcPr>
            <w:tcW w:w="850" w:type="dxa"/>
          </w:tcPr>
          <w:p w14:paraId="76B8E66A" w14:textId="77777777" w:rsidR="00783538" w:rsidRPr="00340102" w:rsidRDefault="00783538"/>
        </w:tc>
      </w:tr>
      <w:tr w:rsidR="00340102" w:rsidRPr="00340102" w14:paraId="23353665" w14:textId="77777777" w:rsidTr="00783538">
        <w:tc>
          <w:tcPr>
            <w:tcW w:w="7158" w:type="dxa"/>
          </w:tcPr>
          <w:p w14:paraId="102453C4" w14:textId="77777777" w:rsidR="00783538" w:rsidRPr="00340102" w:rsidRDefault="00783538">
            <w:pPr>
              <w:ind w:left="142" w:hanging="142"/>
            </w:pPr>
          </w:p>
        </w:tc>
        <w:tc>
          <w:tcPr>
            <w:tcW w:w="850" w:type="dxa"/>
          </w:tcPr>
          <w:p w14:paraId="5CAE3BB3" w14:textId="77777777" w:rsidR="00783538" w:rsidRPr="00340102" w:rsidRDefault="00783538"/>
        </w:tc>
      </w:tr>
      <w:tr w:rsidR="00340102" w:rsidRPr="00340102" w14:paraId="737D1EB6" w14:textId="77777777" w:rsidTr="00783538">
        <w:tc>
          <w:tcPr>
            <w:tcW w:w="7158" w:type="dxa"/>
            <w:hideMark/>
          </w:tcPr>
          <w:p w14:paraId="4B74778A" w14:textId="77777777" w:rsidR="00783538" w:rsidRPr="00340102" w:rsidRDefault="00783538">
            <w:pPr>
              <w:ind w:left="142" w:hanging="142"/>
              <w:rPr>
                <w:b/>
              </w:rPr>
            </w:pPr>
            <w:r w:rsidRPr="00340102">
              <w:rPr>
                <w:b/>
              </w:rPr>
              <w:t xml:space="preserve">  Ostatní – pro všechny komory jednotek </w:t>
            </w:r>
          </w:p>
        </w:tc>
        <w:tc>
          <w:tcPr>
            <w:tcW w:w="850" w:type="dxa"/>
          </w:tcPr>
          <w:p w14:paraId="4E1AC179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57B1B779" w14:textId="77777777" w:rsidTr="00783538">
        <w:tc>
          <w:tcPr>
            <w:tcW w:w="7158" w:type="dxa"/>
            <w:hideMark/>
          </w:tcPr>
          <w:p w14:paraId="22103191" w14:textId="77777777" w:rsidR="00783538" w:rsidRPr="00340102" w:rsidRDefault="00783538">
            <w:pPr>
              <w:ind w:left="142" w:hanging="142"/>
            </w:pPr>
            <w:r w:rsidRPr="00340102">
              <w:t xml:space="preserve">- Kontrola </w:t>
            </w:r>
            <w:proofErr w:type="spellStart"/>
            <w:proofErr w:type="gramStart"/>
            <w:r w:rsidRPr="00340102">
              <w:t>zanesení,nepoškození</w:t>
            </w:r>
            <w:proofErr w:type="spellEnd"/>
            <w:proofErr w:type="gramEnd"/>
            <w:r w:rsidRPr="00340102">
              <w:t xml:space="preserve"> a koroze komor</w:t>
            </w:r>
          </w:p>
        </w:tc>
        <w:tc>
          <w:tcPr>
            <w:tcW w:w="850" w:type="dxa"/>
          </w:tcPr>
          <w:p w14:paraId="624A4E7B" w14:textId="77777777" w:rsidR="00783538" w:rsidRPr="00340102" w:rsidRDefault="00783538"/>
        </w:tc>
      </w:tr>
      <w:tr w:rsidR="00340102" w:rsidRPr="00340102" w14:paraId="0B3457BE" w14:textId="77777777" w:rsidTr="00783538">
        <w:tc>
          <w:tcPr>
            <w:tcW w:w="7158" w:type="dxa"/>
            <w:hideMark/>
          </w:tcPr>
          <w:p w14:paraId="57D88149" w14:textId="77777777" w:rsidR="00783538" w:rsidRPr="00340102" w:rsidRDefault="00783538">
            <w:pPr>
              <w:ind w:left="142" w:hanging="142"/>
            </w:pPr>
            <w:r w:rsidRPr="00340102">
              <w:t>- Kontrola funkce odpadů a odvodů</w:t>
            </w:r>
          </w:p>
        </w:tc>
        <w:tc>
          <w:tcPr>
            <w:tcW w:w="850" w:type="dxa"/>
          </w:tcPr>
          <w:p w14:paraId="27E4AFAD" w14:textId="77777777" w:rsidR="00783538" w:rsidRPr="00340102" w:rsidRDefault="00783538"/>
        </w:tc>
      </w:tr>
      <w:tr w:rsidR="00340102" w:rsidRPr="00340102" w14:paraId="4A9456D7" w14:textId="77777777" w:rsidTr="00783538">
        <w:tc>
          <w:tcPr>
            <w:tcW w:w="7158" w:type="dxa"/>
            <w:hideMark/>
          </w:tcPr>
          <w:p w14:paraId="7216C9F8" w14:textId="77777777" w:rsidR="00783538" w:rsidRPr="00340102" w:rsidRDefault="00783538">
            <w:pPr>
              <w:ind w:left="142" w:hanging="142"/>
            </w:pPr>
            <w:r w:rsidRPr="00340102">
              <w:t>- Kontrola těsnosti a chodu dveří a uzávěr</w:t>
            </w:r>
          </w:p>
        </w:tc>
        <w:tc>
          <w:tcPr>
            <w:tcW w:w="850" w:type="dxa"/>
          </w:tcPr>
          <w:p w14:paraId="6F4F26E7" w14:textId="77777777" w:rsidR="00783538" w:rsidRPr="00340102" w:rsidRDefault="00783538"/>
        </w:tc>
      </w:tr>
      <w:tr w:rsidR="00340102" w:rsidRPr="00340102" w14:paraId="16B60083" w14:textId="77777777" w:rsidTr="00783538">
        <w:tc>
          <w:tcPr>
            <w:tcW w:w="7158" w:type="dxa"/>
            <w:hideMark/>
          </w:tcPr>
          <w:p w14:paraId="37D457BD" w14:textId="77777777" w:rsidR="00783538" w:rsidRPr="00340102" w:rsidRDefault="00783538">
            <w:pPr>
              <w:ind w:left="142" w:hanging="142"/>
            </w:pPr>
            <w:r w:rsidRPr="00340102">
              <w:t>- Promazání pohyblivých částí</w:t>
            </w:r>
          </w:p>
        </w:tc>
        <w:tc>
          <w:tcPr>
            <w:tcW w:w="850" w:type="dxa"/>
          </w:tcPr>
          <w:p w14:paraId="6836BB22" w14:textId="77777777" w:rsidR="00783538" w:rsidRPr="00340102" w:rsidRDefault="00783538"/>
        </w:tc>
      </w:tr>
      <w:tr w:rsidR="00340102" w:rsidRPr="00340102" w14:paraId="29A6DE51" w14:textId="77777777" w:rsidTr="00783538">
        <w:tc>
          <w:tcPr>
            <w:tcW w:w="7158" w:type="dxa"/>
            <w:hideMark/>
          </w:tcPr>
          <w:p w14:paraId="5F3E706A" w14:textId="77777777" w:rsidR="00783538" w:rsidRPr="00340102" w:rsidRDefault="00783538">
            <w:pPr>
              <w:ind w:left="142" w:hanging="142"/>
            </w:pPr>
            <w:r w:rsidRPr="00340102">
              <w:t>- Kontrola vnějšího nepoškození izolace (pohledová kontrola)</w:t>
            </w:r>
          </w:p>
        </w:tc>
        <w:tc>
          <w:tcPr>
            <w:tcW w:w="850" w:type="dxa"/>
          </w:tcPr>
          <w:p w14:paraId="796B6FA4" w14:textId="77777777" w:rsidR="00783538" w:rsidRPr="00340102" w:rsidRDefault="00783538"/>
        </w:tc>
      </w:tr>
      <w:tr w:rsidR="00340102" w:rsidRPr="00340102" w14:paraId="09716A62" w14:textId="77777777" w:rsidTr="00783538">
        <w:tc>
          <w:tcPr>
            <w:tcW w:w="7158" w:type="dxa"/>
            <w:hideMark/>
          </w:tcPr>
          <w:p w14:paraId="01AB8719" w14:textId="77777777" w:rsidR="00783538" w:rsidRPr="00340102" w:rsidRDefault="00783538">
            <w:pPr>
              <w:ind w:left="142" w:hanging="142"/>
            </w:pPr>
            <w:r w:rsidRPr="00340102">
              <w:t>- Kontrola těsnosti pružných spojů</w:t>
            </w:r>
          </w:p>
        </w:tc>
        <w:tc>
          <w:tcPr>
            <w:tcW w:w="850" w:type="dxa"/>
          </w:tcPr>
          <w:p w14:paraId="2C6A6A01" w14:textId="77777777" w:rsidR="00783538" w:rsidRPr="00340102" w:rsidRDefault="00783538"/>
        </w:tc>
      </w:tr>
      <w:tr w:rsidR="00340102" w:rsidRPr="00340102" w14:paraId="199EC293" w14:textId="77777777" w:rsidTr="00783538">
        <w:tc>
          <w:tcPr>
            <w:tcW w:w="7158" w:type="dxa"/>
            <w:hideMark/>
          </w:tcPr>
          <w:p w14:paraId="5F0AD6B1" w14:textId="77777777" w:rsidR="00783538" w:rsidRPr="00340102" w:rsidRDefault="00783538">
            <w:pPr>
              <w:ind w:left="142" w:hanging="142"/>
            </w:pPr>
            <w:r w:rsidRPr="00340102">
              <w:t>- Kontrola závěsů včetně pružného uložení</w:t>
            </w:r>
          </w:p>
        </w:tc>
        <w:tc>
          <w:tcPr>
            <w:tcW w:w="850" w:type="dxa"/>
          </w:tcPr>
          <w:p w14:paraId="3DDB1AC5" w14:textId="77777777" w:rsidR="00783538" w:rsidRPr="00340102" w:rsidRDefault="00783538"/>
        </w:tc>
      </w:tr>
      <w:tr w:rsidR="00783538" w:rsidRPr="00340102" w14:paraId="55928A8F" w14:textId="77777777" w:rsidTr="00783538">
        <w:tc>
          <w:tcPr>
            <w:tcW w:w="7158" w:type="dxa"/>
            <w:hideMark/>
          </w:tcPr>
          <w:p w14:paraId="7A9B2E0E" w14:textId="77777777" w:rsidR="00783538" w:rsidRPr="00340102" w:rsidRDefault="00783538">
            <w:pPr>
              <w:ind w:left="142" w:hanging="142"/>
            </w:pPr>
            <w:r w:rsidRPr="00340102">
              <w:t xml:space="preserve">- Čištění komor </w:t>
            </w:r>
          </w:p>
        </w:tc>
        <w:tc>
          <w:tcPr>
            <w:tcW w:w="850" w:type="dxa"/>
          </w:tcPr>
          <w:p w14:paraId="2E42D92E" w14:textId="77777777" w:rsidR="00783538" w:rsidRPr="00340102" w:rsidRDefault="00783538"/>
        </w:tc>
      </w:tr>
    </w:tbl>
    <w:p w14:paraId="71DA6969" w14:textId="77777777" w:rsidR="00783538" w:rsidRPr="00340102" w:rsidRDefault="00783538" w:rsidP="00783538">
      <w:pPr>
        <w:tabs>
          <w:tab w:val="left" w:pos="7938"/>
          <w:tab w:val="left" w:pos="9214"/>
        </w:tabs>
        <w:spacing w:line="24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850"/>
      </w:tblGrid>
      <w:tr w:rsidR="00340102" w:rsidRPr="00340102" w14:paraId="4B1A6B67" w14:textId="77777777" w:rsidTr="00783538">
        <w:tc>
          <w:tcPr>
            <w:tcW w:w="7158" w:type="dxa"/>
            <w:hideMark/>
          </w:tcPr>
          <w:p w14:paraId="4EE4567A" w14:textId="4052C893" w:rsidR="00BC0649" w:rsidRDefault="00BC0649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5. Zvlhčovač</w:t>
            </w:r>
          </w:p>
          <w:p w14:paraId="42E58DAA" w14:textId="2A8C43DF" w:rsidR="00BC0649" w:rsidRPr="00BC0649" w:rsidRDefault="00BC0649" w:rsidP="00BC0649">
            <w:pPr>
              <w:pStyle w:val="Zhlav"/>
              <w:tabs>
                <w:tab w:val="left" w:pos="708"/>
              </w:tabs>
            </w:pPr>
            <w:r w:rsidRPr="00BC0649">
              <w:t>- Kontrola opotřebení</w:t>
            </w:r>
          </w:p>
          <w:p w14:paraId="62147CE7" w14:textId="71390550" w:rsidR="00BC0649" w:rsidRPr="00BC0649" w:rsidRDefault="00BC0649" w:rsidP="00BC0649">
            <w:pPr>
              <w:pStyle w:val="Zhlav"/>
              <w:tabs>
                <w:tab w:val="left" w:pos="708"/>
              </w:tabs>
            </w:pPr>
            <w:r w:rsidRPr="00BC0649">
              <w:t>- Čištění</w:t>
            </w:r>
          </w:p>
          <w:p w14:paraId="2C7A69D5" w14:textId="77777777" w:rsidR="00BC0649" w:rsidRDefault="00BC0649" w:rsidP="00BC0649">
            <w:pPr>
              <w:pStyle w:val="Zhlav"/>
              <w:tabs>
                <w:tab w:val="left" w:pos="708"/>
              </w:tabs>
              <w:rPr>
                <w:b/>
              </w:rPr>
            </w:pPr>
          </w:p>
          <w:p w14:paraId="430B9861" w14:textId="77777777" w:rsidR="00BC0649" w:rsidRDefault="00BC0649">
            <w:pPr>
              <w:pStyle w:val="Zhlav"/>
              <w:tabs>
                <w:tab w:val="left" w:pos="708"/>
              </w:tabs>
              <w:rPr>
                <w:b/>
              </w:rPr>
            </w:pPr>
          </w:p>
          <w:p w14:paraId="630ADCB3" w14:textId="14A667AF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>B. CHLAZENÍ</w:t>
            </w:r>
          </w:p>
        </w:tc>
        <w:tc>
          <w:tcPr>
            <w:tcW w:w="850" w:type="dxa"/>
          </w:tcPr>
          <w:p w14:paraId="32C1AD19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4D469391" w14:textId="77777777" w:rsidTr="00783538">
        <w:tc>
          <w:tcPr>
            <w:tcW w:w="7158" w:type="dxa"/>
          </w:tcPr>
          <w:p w14:paraId="4F9727A8" w14:textId="77777777" w:rsidR="00783538" w:rsidRPr="00340102" w:rsidRDefault="00783538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0" w:type="dxa"/>
          </w:tcPr>
          <w:p w14:paraId="74D93EAE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57CD04BF" w14:textId="77777777" w:rsidTr="00783538">
        <w:tc>
          <w:tcPr>
            <w:tcW w:w="7158" w:type="dxa"/>
            <w:hideMark/>
          </w:tcPr>
          <w:p w14:paraId="27981358" w14:textId="77777777" w:rsidR="00783538" w:rsidRPr="00340102" w:rsidRDefault="00783538">
            <w:pPr>
              <w:pStyle w:val="Zhlav"/>
              <w:tabs>
                <w:tab w:val="left" w:pos="708"/>
              </w:tabs>
            </w:pPr>
            <w:r w:rsidRPr="00340102">
              <w:rPr>
                <w:b/>
              </w:rPr>
              <w:t>1. Kondenzační jednotka (zdroj chl. pro vzduchotechniku)</w:t>
            </w:r>
          </w:p>
        </w:tc>
        <w:tc>
          <w:tcPr>
            <w:tcW w:w="850" w:type="dxa"/>
          </w:tcPr>
          <w:p w14:paraId="102ADF81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0883DA89" w14:textId="77777777" w:rsidTr="00783538">
        <w:tc>
          <w:tcPr>
            <w:tcW w:w="7158" w:type="dxa"/>
            <w:hideMark/>
          </w:tcPr>
          <w:p w14:paraId="6F3BE5A8" w14:textId="77777777" w:rsidR="00783538" w:rsidRPr="00340102" w:rsidRDefault="00783538">
            <w:r w:rsidRPr="00340102">
              <w:t xml:space="preserve">- Kontrola </w:t>
            </w:r>
            <w:proofErr w:type="gramStart"/>
            <w:r w:rsidRPr="00340102">
              <w:t>nepoškození,  zanesení</w:t>
            </w:r>
            <w:proofErr w:type="gramEnd"/>
            <w:r w:rsidRPr="00340102">
              <w:t xml:space="preserve"> a koroze </w:t>
            </w:r>
          </w:p>
        </w:tc>
        <w:tc>
          <w:tcPr>
            <w:tcW w:w="850" w:type="dxa"/>
          </w:tcPr>
          <w:p w14:paraId="67E648CD" w14:textId="77777777" w:rsidR="00783538" w:rsidRPr="00340102" w:rsidRDefault="00783538"/>
        </w:tc>
      </w:tr>
      <w:tr w:rsidR="00340102" w:rsidRPr="00340102" w14:paraId="446D165A" w14:textId="77777777" w:rsidTr="00783538">
        <w:tc>
          <w:tcPr>
            <w:tcW w:w="7158" w:type="dxa"/>
            <w:hideMark/>
          </w:tcPr>
          <w:p w14:paraId="45636920" w14:textId="77777777" w:rsidR="00783538" w:rsidRPr="00340102" w:rsidRDefault="00783538">
            <w:pPr>
              <w:ind w:left="142" w:hanging="142"/>
            </w:pPr>
            <w:r w:rsidRPr="00340102">
              <w:t>- Kontrola stavu kondenzátu a jeho vyčištění</w:t>
            </w:r>
          </w:p>
        </w:tc>
        <w:tc>
          <w:tcPr>
            <w:tcW w:w="850" w:type="dxa"/>
          </w:tcPr>
          <w:p w14:paraId="11C4C2AD" w14:textId="77777777" w:rsidR="00783538" w:rsidRPr="00340102" w:rsidRDefault="00783538"/>
        </w:tc>
      </w:tr>
      <w:tr w:rsidR="00340102" w:rsidRPr="00340102" w14:paraId="507BFC79" w14:textId="77777777" w:rsidTr="00783538">
        <w:tc>
          <w:tcPr>
            <w:tcW w:w="7158" w:type="dxa"/>
            <w:hideMark/>
          </w:tcPr>
          <w:p w14:paraId="27FF5AAE" w14:textId="77777777" w:rsidR="00783538" w:rsidRPr="00340102" w:rsidRDefault="00783538">
            <w:pPr>
              <w:ind w:left="142" w:hanging="142"/>
            </w:pPr>
            <w:r w:rsidRPr="00340102">
              <w:t xml:space="preserve">- Kontrola stavu </w:t>
            </w:r>
            <w:proofErr w:type="spellStart"/>
            <w:r w:rsidRPr="00340102">
              <w:t>kond</w:t>
            </w:r>
            <w:proofErr w:type="spellEnd"/>
            <w:r w:rsidRPr="00340102">
              <w:t>. ventilátoru a jeho vyčištění</w:t>
            </w:r>
          </w:p>
        </w:tc>
        <w:tc>
          <w:tcPr>
            <w:tcW w:w="850" w:type="dxa"/>
          </w:tcPr>
          <w:p w14:paraId="0A4692D7" w14:textId="77777777" w:rsidR="00783538" w:rsidRPr="00340102" w:rsidRDefault="00783538"/>
        </w:tc>
      </w:tr>
      <w:tr w:rsidR="00340102" w:rsidRPr="00340102" w14:paraId="55B1422A" w14:textId="77777777" w:rsidTr="00783538">
        <w:tc>
          <w:tcPr>
            <w:tcW w:w="7158" w:type="dxa"/>
            <w:hideMark/>
          </w:tcPr>
          <w:p w14:paraId="3F919AE7" w14:textId="77777777" w:rsidR="00783538" w:rsidRPr="00340102" w:rsidRDefault="00783538">
            <w:pPr>
              <w:ind w:left="142" w:hanging="142"/>
            </w:pPr>
            <w:r w:rsidRPr="00340102">
              <w:t>- Kontrola stavu chl. média, chodu kompresoru (tlak na sání a výstupu, el.),</w:t>
            </w:r>
          </w:p>
        </w:tc>
        <w:tc>
          <w:tcPr>
            <w:tcW w:w="850" w:type="dxa"/>
          </w:tcPr>
          <w:p w14:paraId="4FF06DCD" w14:textId="77777777" w:rsidR="00783538" w:rsidRPr="00340102" w:rsidRDefault="00783538"/>
        </w:tc>
      </w:tr>
      <w:tr w:rsidR="00340102" w:rsidRPr="00340102" w14:paraId="4D552202" w14:textId="77777777" w:rsidTr="00783538">
        <w:tc>
          <w:tcPr>
            <w:tcW w:w="7158" w:type="dxa"/>
            <w:hideMark/>
          </w:tcPr>
          <w:p w14:paraId="0C44264B" w14:textId="77777777" w:rsidR="00783538" w:rsidRPr="00340102" w:rsidRDefault="00783538">
            <w:pPr>
              <w:jc w:val="both"/>
            </w:pPr>
            <w:r w:rsidRPr="00340102">
              <w:t xml:space="preserve">- Kontroly funkce termostatu, </w:t>
            </w:r>
            <w:proofErr w:type="spellStart"/>
            <w:r w:rsidRPr="00340102">
              <w:t>exp</w:t>
            </w:r>
            <w:proofErr w:type="spellEnd"/>
            <w:r w:rsidRPr="00340102">
              <w:t xml:space="preserve">. </w:t>
            </w:r>
            <w:proofErr w:type="gramStart"/>
            <w:r w:rsidRPr="00340102">
              <w:t>ventilu</w:t>
            </w:r>
            <w:proofErr w:type="gramEnd"/>
            <w:r w:rsidRPr="00340102">
              <w:t>, tlakových čidel, ovladače</w:t>
            </w:r>
          </w:p>
        </w:tc>
        <w:tc>
          <w:tcPr>
            <w:tcW w:w="850" w:type="dxa"/>
          </w:tcPr>
          <w:p w14:paraId="2D7DC757" w14:textId="77777777" w:rsidR="00783538" w:rsidRPr="00340102" w:rsidRDefault="00783538"/>
        </w:tc>
      </w:tr>
      <w:tr w:rsidR="00340102" w:rsidRPr="00340102" w14:paraId="619A322A" w14:textId="77777777" w:rsidTr="00783538">
        <w:tc>
          <w:tcPr>
            <w:tcW w:w="7158" w:type="dxa"/>
            <w:hideMark/>
          </w:tcPr>
          <w:p w14:paraId="5606728E" w14:textId="77777777" w:rsidR="00783538" w:rsidRPr="00340102" w:rsidRDefault="00783538">
            <w:pPr>
              <w:ind w:left="142" w:hanging="142"/>
            </w:pPr>
            <w:r w:rsidRPr="00340102">
              <w:t>- Kontroly elektrického příslušenství</w:t>
            </w:r>
          </w:p>
        </w:tc>
        <w:tc>
          <w:tcPr>
            <w:tcW w:w="850" w:type="dxa"/>
          </w:tcPr>
          <w:p w14:paraId="50658488" w14:textId="77777777" w:rsidR="00783538" w:rsidRPr="00340102" w:rsidRDefault="00783538"/>
        </w:tc>
      </w:tr>
      <w:tr w:rsidR="00340102" w:rsidRPr="00340102" w14:paraId="18A697BE" w14:textId="77777777" w:rsidTr="00783538">
        <w:tc>
          <w:tcPr>
            <w:tcW w:w="7158" w:type="dxa"/>
            <w:hideMark/>
          </w:tcPr>
          <w:p w14:paraId="73837083" w14:textId="77777777" w:rsidR="00783538" w:rsidRPr="00340102" w:rsidRDefault="00783538">
            <w:pPr>
              <w:ind w:left="142" w:hanging="142"/>
            </w:pPr>
            <w:r w:rsidRPr="00340102">
              <w:t>- Vyčištění filtrů</w:t>
            </w:r>
          </w:p>
        </w:tc>
        <w:tc>
          <w:tcPr>
            <w:tcW w:w="850" w:type="dxa"/>
          </w:tcPr>
          <w:p w14:paraId="14804A14" w14:textId="77777777" w:rsidR="00783538" w:rsidRPr="00340102" w:rsidRDefault="00783538"/>
        </w:tc>
      </w:tr>
      <w:tr w:rsidR="00340102" w:rsidRPr="00340102" w14:paraId="7A291B6B" w14:textId="77777777" w:rsidTr="00783538">
        <w:tc>
          <w:tcPr>
            <w:tcW w:w="7158" w:type="dxa"/>
            <w:hideMark/>
          </w:tcPr>
          <w:p w14:paraId="4A180986" w14:textId="77777777" w:rsidR="00783538" w:rsidRPr="00340102" w:rsidRDefault="00783538">
            <w:r w:rsidRPr="00340102">
              <w:t>- Kontrola proudového zatížení jednotlivých fází</w:t>
            </w:r>
          </w:p>
        </w:tc>
        <w:tc>
          <w:tcPr>
            <w:tcW w:w="850" w:type="dxa"/>
          </w:tcPr>
          <w:p w14:paraId="173227AF" w14:textId="77777777" w:rsidR="00783538" w:rsidRPr="00340102" w:rsidRDefault="00783538"/>
        </w:tc>
      </w:tr>
      <w:tr w:rsidR="00340102" w:rsidRPr="00340102" w14:paraId="56E8D4D9" w14:textId="77777777" w:rsidTr="00783538">
        <w:tc>
          <w:tcPr>
            <w:tcW w:w="7158" w:type="dxa"/>
          </w:tcPr>
          <w:p w14:paraId="160DD694" w14:textId="77777777" w:rsidR="00783538" w:rsidRPr="00340102" w:rsidRDefault="00783538">
            <w:pPr>
              <w:rPr>
                <w:b/>
              </w:rPr>
            </w:pPr>
          </w:p>
        </w:tc>
        <w:tc>
          <w:tcPr>
            <w:tcW w:w="850" w:type="dxa"/>
          </w:tcPr>
          <w:p w14:paraId="2BEDA53D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01688FD7" w14:textId="77777777" w:rsidTr="00783538">
        <w:tc>
          <w:tcPr>
            <w:tcW w:w="7158" w:type="dxa"/>
            <w:hideMark/>
          </w:tcPr>
          <w:p w14:paraId="3D3A71CF" w14:textId="77777777" w:rsidR="00783538" w:rsidRPr="00340102" w:rsidRDefault="00783538">
            <w:pPr>
              <w:rPr>
                <w:b/>
              </w:rPr>
            </w:pPr>
            <w:r w:rsidRPr="00340102">
              <w:rPr>
                <w:b/>
              </w:rPr>
              <w:t>2. Klimatizační jednotka (split, multisplit)</w:t>
            </w:r>
          </w:p>
        </w:tc>
        <w:tc>
          <w:tcPr>
            <w:tcW w:w="850" w:type="dxa"/>
          </w:tcPr>
          <w:p w14:paraId="062CD809" w14:textId="77777777" w:rsidR="00783538" w:rsidRPr="00340102" w:rsidRDefault="00783538">
            <w:pPr>
              <w:rPr>
                <w:b/>
              </w:rPr>
            </w:pPr>
          </w:p>
        </w:tc>
      </w:tr>
      <w:tr w:rsidR="00340102" w:rsidRPr="00340102" w14:paraId="4A7874D7" w14:textId="77777777" w:rsidTr="00783538">
        <w:tc>
          <w:tcPr>
            <w:tcW w:w="7158" w:type="dxa"/>
            <w:hideMark/>
          </w:tcPr>
          <w:p w14:paraId="2362D1EC" w14:textId="77777777" w:rsidR="00783538" w:rsidRPr="00340102" w:rsidRDefault="00783538">
            <w:pPr>
              <w:ind w:left="142" w:hanging="142"/>
            </w:pPr>
            <w:r w:rsidRPr="00340102">
              <w:t>- Kontrola stavu výparníku (těsnost, čistota)</w:t>
            </w:r>
          </w:p>
        </w:tc>
        <w:tc>
          <w:tcPr>
            <w:tcW w:w="850" w:type="dxa"/>
          </w:tcPr>
          <w:p w14:paraId="211C01A9" w14:textId="77777777" w:rsidR="00783538" w:rsidRPr="00340102" w:rsidRDefault="00783538"/>
        </w:tc>
      </w:tr>
      <w:tr w:rsidR="00340102" w:rsidRPr="00340102" w14:paraId="4860CCD1" w14:textId="77777777" w:rsidTr="00783538">
        <w:tc>
          <w:tcPr>
            <w:tcW w:w="7158" w:type="dxa"/>
            <w:hideMark/>
          </w:tcPr>
          <w:p w14:paraId="0A274665" w14:textId="77777777" w:rsidR="00783538" w:rsidRPr="00340102" w:rsidRDefault="00783538">
            <w:pPr>
              <w:ind w:left="142" w:hanging="142"/>
            </w:pPr>
            <w:r w:rsidRPr="00340102">
              <w:t>- Kontrola stavu kondenzátu a jeho vyčištění</w:t>
            </w:r>
          </w:p>
        </w:tc>
        <w:tc>
          <w:tcPr>
            <w:tcW w:w="850" w:type="dxa"/>
          </w:tcPr>
          <w:p w14:paraId="1FC44A3D" w14:textId="77777777" w:rsidR="00783538" w:rsidRPr="00340102" w:rsidRDefault="00783538"/>
        </w:tc>
      </w:tr>
      <w:tr w:rsidR="00340102" w:rsidRPr="00340102" w14:paraId="42C167B1" w14:textId="77777777" w:rsidTr="00783538">
        <w:tc>
          <w:tcPr>
            <w:tcW w:w="7158" w:type="dxa"/>
            <w:hideMark/>
          </w:tcPr>
          <w:p w14:paraId="449E52C8" w14:textId="77777777" w:rsidR="00783538" w:rsidRPr="00340102" w:rsidRDefault="00783538">
            <w:pPr>
              <w:ind w:left="142" w:hanging="142"/>
            </w:pPr>
            <w:r w:rsidRPr="00340102">
              <w:t xml:space="preserve">- Kontrola stavu </w:t>
            </w:r>
            <w:proofErr w:type="spellStart"/>
            <w:r w:rsidRPr="00340102">
              <w:t>kond</w:t>
            </w:r>
            <w:proofErr w:type="spellEnd"/>
            <w:r w:rsidRPr="00340102">
              <w:t>. ventilátoru a jeho vyčištění</w:t>
            </w:r>
          </w:p>
        </w:tc>
        <w:tc>
          <w:tcPr>
            <w:tcW w:w="850" w:type="dxa"/>
          </w:tcPr>
          <w:p w14:paraId="08DA88DE" w14:textId="77777777" w:rsidR="00783538" w:rsidRPr="00340102" w:rsidRDefault="00783538"/>
        </w:tc>
      </w:tr>
      <w:tr w:rsidR="00340102" w:rsidRPr="00340102" w14:paraId="3E88C0B4" w14:textId="77777777" w:rsidTr="00783538">
        <w:tc>
          <w:tcPr>
            <w:tcW w:w="7158" w:type="dxa"/>
            <w:hideMark/>
          </w:tcPr>
          <w:p w14:paraId="10B3D03D" w14:textId="77777777" w:rsidR="00783538" w:rsidRPr="00340102" w:rsidRDefault="00783538">
            <w:pPr>
              <w:ind w:left="142" w:hanging="142"/>
            </w:pPr>
            <w:r w:rsidRPr="00340102">
              <w:t>- Kontrola stavu chl. média, chodu kompresoru (tlak na sání a výstupu, el.),</w:t>
            </w:r>
          </w:p>
        </w:tc>
        <w:tc>
          <w:tcPr>
            <w:tcW w:w="850" w:type="dxa"/>
          </w:tcPr>
          <w:p w14:paraId="5D486CF4" w14:textId="77777777" w:rsidR="00783538" w:rsidRPr="00340102" w:rsidRDefault="00783538"/>
        </w:tc>
      </w:tr>
      <w:tr w:rsidR="00340102" w:rsidRPr="00340102" w14:paraId="4E9F3AF8" w14:textId="77777777" w:rsidTr="00783538">
        <w:tc>
          <w:tcPr>
            <w:tcW w:w="7158" w:type="dxa"/>
            <w:hideMark/>
          </w:tcPr>
          <w:p w14:paraId="1F55A118" w14:textId="77777777" w:rsidR="00783538" w:rsidRPr="00340102" w:rsidRDefault="00783538">
            <w:pPr>
              <w:jc w:val="both"/>
            </w:pPr>
            <w:r w:rsidRPr="00340102">
              <w:t xml:space="preserve">- Kontroly funkce termostatu, </w:t>
            </w:r>
            <w:proofErr w:type="spellStart"/>
            <w:r w:rsidRPr="00340102">
              <w:t>exp</w:t>
            </w:r>
            <w:proofErr w:type="spellEnd"/>
            <w:r w:rsidRPr="00340102">
              <w:t xml:space="preserve">. </w:t>
            </w:r>
            <w:proofErr w:type="gramStart"/>
            <w:r w:rsidRPr="00340102">
              <w:t>ventilu</w:t>
            </w:r>
            <w:proofErr w:type="gramEnd"/>
            <w:r w:rsidRPr="00340102">
              <w:t>, tlakových čidel, ovladače</w:t>
            </w:r>
          </w:p>
        </w:tc>
        <w:tc>
          <w:tcPr>
            <w:tcW w:w="850" w:type="dxa"/>
          </w:tcPr>
          <w:p w14:paraId="3311D82E" w14:textId="77777777" w:rsidR="00783538" w:rsidRPr="00340102" w:rsidRDefault="00783538"/>
        </w:tc>
      </w:tr>
      <w:tr w:rsidR="00340102" w:rsidRPr="00340102" w14:paraId="16B4F052" w14:textId="77777777" w:rsidTr="00783538">
        <w:tc>
          <w:tcPr>
            <w:tcW w:w="7158" w:type="dxa"/>
            <w:hideMark/>
          </w:tcPr>
          <w:p w14:paraId="4DA62944" w14:textId="77777777" w:rsidR="00783538" w:rsidRPr="00340102" w:rsidRDefault="00783538">
            <w:pPr>
              <w:ind w:left="142" w:hanging="142"/>
            </w:pPr>
            <w:r w:rsidRPr="00340102">
              <w:t>- Kontroly elektrického příslušenství</w:t>
            </w:r>
          </w:p>
        </w:tc>
        <w:tc>
          <w:tcPr>
            <w:tcW w:w="850" w:type="dxa"/>
          </w:tcPr>
          <w:p w14:paraId="7A89E220" w14:textId="77777777" w:rsidR="00783538" w:rsidRPr="00340102" w:rsidRDefault="00783538"/>
        </w:tc>
      </w:tr>
      <w:tr w:rsidR="00340102" w:rsidRPr="00340102" w14:paraId="35019F05" w14:textId="77777777" w:rsidTr="00783538">
        <w:tc>
          <w:tcPr>
            <w:tcW w:w="7158" w:type="dxa"/>
            <w:hideMark/>
          </w:tcPr>
          <w:p w14:paraId="367435A8" w14:textId="77777777" w:rsidR="00783538" w:rsidRPr="00340102" w:rsidRDefault="00783538">
            <w:pPr>
              <w:ind w:left="142" w:hanging="142"/>
            </w:pPr>
            <w:r w:rsidRPr="00340102">
              <w:t>- Vyčištění filtrů</w:t>
            </w:r>
          </w:p>
        </w:tc>
        <w:tc>
          <w:tcPr>
            <w:tcW w:w="850" w:type="dxa"/>
          </w:tcPr>
          <w:p w14:paraId="233B4CE4" w14:textId="77777777" w:rsidR="00783538" w:rsidRPr="00340102" w:rsidRDefault="00783538"/>
        </w:tc>
      </w:tr>
      <w:tr w:rsidR="00340102" w:rsidRPr="00340102" w14:paraId="4D1D127B" w14:textId="77777777" w:rsidTr="00783538">
        <w:tc>
          <w:tcPr>
            <w:tcW w:w="7158" w:type="dxa"/>
            <w:hideMark/>
          </w:tcPr>
          <w:p w14:paraId="1A3E54A4" w14:textId="77777777" w:rsidR="00783538" w:rsidRPr="00340102" w:rsidRDefault="00783538">
            <w:r w:rsidRPr="00340102">
              <w:t>- Kontrola proudového zatížení jednotlivých fází</w:t>
            </w:r>
          </w:p>
        </w:tc>
        <w:tc>
          <w:tcPr>
            <w:tcW w:w="850" w:type="dxa"/>
          </w:tcPr>
          <w:p w14:paraId="6441D88A" w14:textId="77777777" w:rsidR="00783538" w:rsidRPr="00340102" w:rsidRDefault="00783538"/>
        </w:tc>
      </w:tr>
      <w:tr w:rsidR="00783538" w:rsidRPr="00340102" w14:paraId="5495258C" w14:textId="77777777" w:rsidTr="00783538">
        <w:tc>
          <w:tcPr>
            <w:tcW w:w="7158" w:type="dxa"/>
            <w:hideMark/>
          </w:tcPr>
          <w:p w14:paraId="6F5AC52F" w14:textId="77777777" w:rsidR="00783538" w:rsidRPr="00340102" w:rsidRDefault="00783538">
            <w:r w:rsidRPr="00340102">
              <w:t xml:space="preserve">- Kontrola </w:t>
            </w:r>
            <w:proofErr w:type="gramStart"/>
            <w:r w:rsidRPr="00340102">
              <w:t>nepoškození,  zanesení</w:t>
            </w:r>
            <w:proofErr w:type="gramEnd"/>
            <w:r w:rsidRPr="00340102">
              <w:t xml:space="preserve"> a koroze </w:t>
            </w:r>
          </w:p>
        </w:tc>
        <w:tc>
          <w:tcPr>
            <w:tcW w:w="850" w:type="dxa"/>
          </w:tcPr>
          <w:p w14:paraId="084B8760" w14:textId="77777777" w:rsidR="00783538" w:rsidRPr="00340102" w:rsidRDefault="00783538"/>
        </w:tc>
      </w:tr>
    </w:tbl>
    <w:p w14:paraId="78CE441F" w14:textId="77777777" w:rsidR="00783538" w:rsidRPr="00340102" w:rsidRDefault="00783538" w:rsidP="00783538">
      <w:pPr>
        <w:spacing w:line="240" w:lineRule="atLeast"/>
      </w:pPr>
    </w:p>
    <w:tbl>
      <w:tblPr>
        <w:tblW w:w="9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850"/>
        <w:gridCol w:w="1773"/>
        <w:gridCol w:w="160"/>
      </w:tblGrid>
      <w:tr w:rsidR="00340102" w:rsidRPr="00340102" w14:paraId="69F1BBB5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1C18586B" w14:textId="041CB2C3" w:rsidR="00340102" w:rsidRPr="00340102" w:rsidRDefault="00340102" w:rsidP="00340102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rPr>
                <w:b/>
              </w:rPr>
              <w:t xml:space="preserve">  Pohony (vč. ventilů, klapek …)</w:t>
            </w:r>
          </w:p>
        </w:tc>
        <w:tc>
          <w:tcPr>
            <w:tcW w:w="850" w:type="dxa"/>
          </w:tcPr>
          <w:p w14:paraId="6D04BDC9" w14:textId="77777777" w:rsidR="00340102" w:rsidRPr="00340102" w:rsidRDefault="00340102" w:rsidP="00340102">
            <w:pPr>
              <w:rPr>
                <w:b/>
              </w:rPr>
            </w:pPr>
          </w:p>
        </w:tc>
      </w:tr>
      <w:tr w:rsidR="00340102" w:rsidRPr="00340102" w14:paraId="58855B00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79BAF9F9" w14:textId="5C02A7FF" w:rsidR="00340102" w:rsidRPr="00340102" w:rsidRDefault="00340102" w:rsidP="00340102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t>- Kontrola znečištění, poškození a koroze, optická kontrola těsnosti</w:t>
            </w:r>
          </w:p>
        </w:tc>
        <w:tc>
          <w:tcPr>
            <w:tcW w:w="850" w:type="dxa"/>
          </w:tcPr>
          <w:p w14:paraId="1514C2E4" w14:textId="77777777" w:rsidR="00340102" w:rsidRPr="00340102" w:rsidRDefault="00340102" w:rsidP="00340102">
            <w:pPr>
              <w:rPr>
                <w:b/>
              </w:rPr>
            </w:pPr>
          </w:p>
        </w:tc>
      </w:tr>
      <w:tr w:rsidR="00340102" w:rsidRPr="00340102" w14:paraId="24CA2C6D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F00F55B" w14:textId="6CF3D493" w:rsidR="00340102" w:rsidRPr="00340102" w:rsidRDefault="00340102" w:rsidP="00340102">
            <w:pPr>
              <w:pStyle w:val="Zhlav"/>
              <w:tabs>
                <w:tab w:val="left" w:pos="708"/>
              </w:tabs>
              <w:rPr>
                <w:b/>
              </w:rPr>
            </w:pPr>
            <w:r w:rsidRPr="00340102">
              <w:lastRenderedPageBreak/>
              <w:t>- Přezkoušení nastavení koncových spínačů</w:t>
            </w:r>
          </w:p>
        </w:tc>
        <w:tc>
          <w:tcPr>
            <w:tcW w:w="850" w:type="dxa"/>
          </w:tcPr>
          <w:p w14:paraId="32D15C2E" w14:textId="77777777" w:rsidR="00340102" w:rsidRPr="00340102" w:rsidRDefault="00340102" w:rsidP="00340102">
            <w:pPr>
              <w:rPr>
                <w:b/>
              </w:rPr>
            </w:pPr>
          </w:p>
        </w:tc>
      </w:tr>
      <w:tr w:rsidR="00340102" w:rsidRPr="00340102" w14:paraId="00090D94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7B1711A8" w14:textId="612EFDAB" w:rsidR="00340102" w:rsidRPr="00340102" w:rsidRDefault="00340102" w:rsidP="00340102">
            <w:pPr>
              <w:pStyle w:val="Zhlav"/>
              <w:tabs>
                <w:tab w:val="left" w:pos="708"/>
              </w:tabs>
            </w:pPr>
            <w:r w:rsidRPr="00340102">
              <w:t>- Přezkoušení havarijních nastavení</w:t>
            </w:r>
          </w:p>
        </w:tc>
        <w:tc>
          <w:tcPr>
            <w:tcW w:w="850" w:type="dxa"/>
          </w:tcPr>
          <w:p w14:paraId="3F0D65D9" w14:textId="77777777" w:rsidR="00340102" w:rsidRPr="00340102" w:rsidRDefault="00340102" w:rsidP="00340102"/>
        </w:tc>
      </w:tr>
      <w:tr w:rsidR="00340102" w:rsidRPr="00340102" w14:paraId="090431FF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765A8EC6" w14:textId="62C6631C" w:rsidR="00340102" w:rsidRPr="00340102" w:rsidRDefault="00340102" w:rsidP="00340102">
            <w:pPr>
              <w:pStyle w:val="Zhlav"/>
              <w:tabs>
                <w:tab w:val="left" w:pos="708"/>
              </w:tabs>
            </w:pPr>
            <w:r w:rsidRPr="00340102">
              <w:t>- Kontrola dotažení na svorkovnicích</w:t>
            </w:r>
          </w:p>
        </w:tc>
        <w:tc>
          <w:tcPr>
            <w:tcW w:w="850" w:type="dxa"/>
          </w:tcPr>
          <w:p w14:paraId="0B2441FD" w14:textId="77777777" w:rsidR="00340102" w:rsidRPr="00340102" w:rsidRDefault="00340102" w:rsidP="00340102"/>
        </w:tc>
      </w:tr>
      <w:tr w:rsidR="00340102" w:rsidRPr="00340102" w14:paraId="2315A0D4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0FEC820" w14:textId="6FD508C7" w:rsidR="00340102" w:rsidRPr="00340102" w:rsidRDefault="00340102" w:rsidP="00340102">
            <w:pPr>
              <w:pStyle w:val="Zhlav"/>
              <w:tabs>
                <w:tab w:val="left" w:pos="708"/>
              </w:tabs>
            </w:pPr>
            <w:r w:rsidRPr="00340102">
              <w:t>- Kontrola dojezdu do koncových poloh, popř. seřízení a nastavení chodu</w:t>
            </w:r>
          </w:p>
        </w:tc>
        <w:tc>
          <w:tcPr>
            <w:tcW w:w="850" w:type="dxa"/>
          </w:tcPr>
          <w:p w14:paraId="495027DA" w14:textId="77777777" w:rsidR="00340102" w:rsidRPr="00340102" w:rsidRDefault="00340102" w:rsidP="00340102"/>
        </w:tc>
      </w:tr>
      <w:tr w:rsidR="00340102" w:rsidRPr="00340102" w14:paraId="451D63E3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FC7A0A9" w14:textId="5ABEB1CD" w:rsidR="00340102" w:rsidRPr="00340102" w:rsidRDefault="00340102" w:rsidP="00340102">
            <w:pPr>
              <w:pStyle w:val="Zhlav"/>
              <w:tabs>
                <w:tab w:val="left" w:pos="708"/>
              </w:tabs>
            </w:pPr>
            <w:r w:rsidRPr="00340102">
              <w:t>- Promazání převodů</w:t>
            </w:r>
          </w:p>
        </w:tc>
        <w:tc>
          <w:tcPr>
            <w:tcW w:w="850" w:type="dxa"/>
          </w:tcPr>
          <w:p w14:paraId="786B3D58" w14:textId="77777777" w:rsidR="00340102" w:rsidRPr="00340102" w:rsidRDefault="00340102" w:rsidP="00340102"/>
        </w:tc>
      </w:tr>
      <w:tr w:rsidR="00340102" w:rsidRPr="00340102" w14:paraId="60DBFA3C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138DCC51" w14:textId="77777777" w:rsidR="00340102" w:rsidRPr="00340102" w:rsidRDefault="00340102" w:rsidP="00340102">
            <w:pPr>
              <w:pStyle w:val="Zhlav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50" w:type="dxa"/>
          </w:tcPr>
          <w:p w14:paraId="41E3F287" w14:textId="77777777" w:rsidR="00340102" w:rsidRPr="00340102" w:rsidRDefault="00340102" w:rsidP="00340102">
            <w:pPr>
              <w:rPr>
                <w:b/>
              </w:rPr>
            </w:pPr>
          </w:p>
        </w:tc>
      </w:tr>
      <w:tr w:rsidR="00340102" w:rsidRPr="00340102" w14:paraId="79645984" w14:textId="77777777" w:rsidTr="00340102">
        <w:tc>
          <w:tcPr>
            <w:tcW w:w="9781" w:type="dxa"/>
            <w:gridSpan w:val="3"/>
          </w:tcPr>
          <w:p w14:paraId="53BE2C8F" w14:textId="77777777" w:rsidR="00340102" w:rsidRPr="00340102" w:rsidRDefault="00340102" w:rsidP="00340102">
            <w:pPr>
              <w:ind w:right="349"/>
              <w:jc w:val="both"/>
            </w:pPr>
            <w:r w:rsidRPr="00340102">
              <w:t xml:space="preserve">Službou odstraňování poruch se rozumí poskytování techniků pro přednostní odstraňování poruch klimatizačního zařízení. K započetí odstraňování poruch dojde do 24 hodin (v pracovních dnech v pondělí až pátek) od písemného oznámení objednatele. </w:t>
            </w:r>
          </w:p>
          <w:p w14:paraId="41C05B8A" w14:textId="10F8FD52" w:rsidR="00340102" w:rsidRPr="00340102" w:rsidRDefault="00340102" w:rsidP="00340102">
            <w:pPr>
              <w:ind w:right="349"/>
              <w:jc w:val="both"/>
            </w:pPr>
            <w:r w:rsidRPr="00340102">
              <w:t xml:space="preserve">  Kontaktní spojení na zhotovitele:</w:t>
            </w:r>
          </w:p>
          <w:p w14:paraId="0B84A510" w14:textId="77777777" w:rsidR="00340102" w:rsidRPr="00340102" w:rsidRDefault="00340102" w:rsidP="00340102">
            <w:pPr>
              <w:ind w:right="349"/>
              <w:jc w:val="both"/>
            </w:pPr>
            <w:r w:rsidRPr="00340102">
              <w:t xml:space="preserve">                                   </w:t>
            </w:r>
            <w:proofErr w:type="gramStart"/>
            <w:r w:rsidRPr="00340102">
              <w:t>tel:  311 584 573</w:t>
            </w:r>
            <w:proofErr w:type="gramEnd"/>
            <w:r w:rsidRPr="00340102">
              <w:t>,  311 584 988</w:t>
            </w:r>
          </w:p>
          <w:p w14:paraId="7ABD07D0" w14:textId="77777777" w:rsidR="00340102" w:rsidRPr="00340102" w:rsidRDefault="00340102" w:rsidP="00340102">
            <w:pPr>
              <w:ind w:right="349"/>
              <w:jc w:val="both"/>
            </w:pPr>
            <w:r w:rsidRPr="00340102">
              <w:t xml:space="preserve">                                   fax: 311 583 130</w:t>
            </w:r>
          </w:p>
          <w:p w14:paraId="40E1AED3" w14:textId="77777777" w:rsidR="00340102" w:rsidRPr="00340102" w:rsidRDefault="00340102" w:rsidP="00340102">
            <w:pPr>
              <w:ind w:right="349"/>
              <w:jc w:val="both"/>
            </w:pPr>
            <w:r w:rsidRPr="00340102">
              <w:t xml:space="preserve">                                   e-mail:  </w:t>
            </w:r>
            <w:hyperlink r:id="rId6" w:history="1">
              <w:r w:rsidRPr="00340102">
                <w:rPr>
                  <w:rStyle w:val="Hypertextovodkaz"/>
                  <w:color w:val="auto"/>
                </w:rPr>
                <w:t>info@sorex.cz,servis</w:t>
              </w:r>
            </w:hyperlink>
            <w:r w:rsidRPr="00340102">
              <w:t xml:space="preserve"> sorex.cz</w:t>
            </w:r>
          </w:p>
          <w:p w14:paraId="721BBDCA" w14:textId="2CFC9CA9" w:rsidR="00340102" w:rsidRPr="00340102" w:rsidRDefault="00340102" w:rsidP="00340102">
            <w:pPr>
              <w:pStyle w:val="Zhlav"/>
              <w:tabs>
                <w:tab w:val="left" w:pos="708"/>
              </w:tabs>
              <w:ind w:right="349"/>
              <w:rPr>
                <w:b/>
              </w:rPr>
            </w:pPr>
            <w:r w:rsidRPr="00340102">
              <w:t xml:space="preserve">                                   mobil:     </w:t>
            </w:r>
            <w:proofErr w:type="gramStart"/>
            <w:r w:rsidRPr="00340102">
              <w:t>724 821 068  forma</w:t>
            </w:r>
            <w:proofErr w:type="gramEnd"/>
            <w:r w:rsidRPr="00340102">
              <w:t xml:space="preserve"> oznámení SMS</w:t>
            </w:r>
          </w:p>
        </w:tc>
        <w:tc>
          <w:tcPr>
            <w:tcW w:w="160" w:type="dxa"/>
          </w:tcPr>
          <w:p w14:paraId="2D4CE119" w14:textId="77777777" w:rsidR="00340102" w:rsidRPr="00340102" w:rsidRDefault="00340102" w:rsidP="00340102">
            <w:pPr>
              <w:rPr>
                <w:b/>
              </w:rPr>
            </w:pPr>
          </w:p>
        </w:tc>
      </w:tr>
      <w:tr w:rsidR="00340102" w14:paraId="181C12B0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19CB0A34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1D531A13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6130E271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8059DDE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5A85FC67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049A1994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2B6BFFE3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69448473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586B96E0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26D40887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2F57DAA4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16083994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287EC4A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23808F5A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0735F817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549599FD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0A4153BC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064AA5BB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C7B44F3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6010F9C3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56957375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78C49C05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29A268A6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4ED74694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E7B3076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16FEFA5C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7780AF95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3BB8D95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3D336399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36734B90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1EDCE084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1A9DE552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3E2CC236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026A5D0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65B3CF83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7D7EB448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56236FE0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2887D18C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0D2AA7AD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0D738DA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5BACBF10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0FC827B9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86F5524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22220FE2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2973E197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CA896C9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color w:val="0000FF"/>
              </w:rPr>
            </w:pPr>
          </w:p>
        </w:tc>
        <w:tc>
          <w:tcPr>
            <w:tcW w:w="850" w:type="dxa"/>
          </w:tcPr>
          <w:p w14:paraId="3AAD67CC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07FBC325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5DA22795" w14:textId="77777777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30D57524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6C8A0BE8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607A067B" w14:textId="701C182C" w:rsidR="00340102" w:rsidRDefault="00340102" w:rsidP="00340102">
            <w:pPr>
              <w:pStyle w:val="Zhlav"/>
              <w:tabs>
                <w:tab w:val="left" w:pos="708"/>
              </w:tabs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445784AF" w14:textId="77777777" w:rsidR="00340102" w:rsidRDefault="00340102" w:rsidP="00340102">
            <w:pPr>
              <w:rPr>
                <w:b/>
                <w:color w:val="0000FF"/>
              </w:rPr>
            </w:pPr>
          </w:p>
        </w:tc>
      </w:tr>
      <w:tr w:rsidR="00340102" w14:paraId="24F0BC94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06F7B76D" w14:textId="00D84973" w:rsidR="00340102" w:rsidRDefault="00340102" w:rsidP="00340102">
            <w:pPr>
              <w:rPr>
                <w:color w:val="0000FF"/>
              </w:rPr>
            </w:pPr>
          </w:p>
        </w:tc>
        <w:tc>
          <w:tcPr>
            <w:tcW w:w="850" w:type="dxa"/>
          </w:tcPr>
          <w:p w14:paraId="684472B0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2384999B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427F5028" w14:textId="04865ED4" w:rsidR="00340102" w:rsidRDefault="00340102" w:rsidP="00340102">
            <w:pPr>
              <w:rPr>
                <w:color w:val="0000FF"/>
              </w:rPr>
            </w:pPr>
          </w:p>
        </w:tc>
        <w:tc>
          <w:tcPr>
            <w:tcW w:w="850" w:type="dxa"/>
          </w:tcPr>
          <w:p w14:paraId="2932F8EE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1A9C29CF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1058C4D" w14:textId="31F09846" w:rsidR="00340102" w:rsidRDefault="00340102" w:rsidP="00340102">
            <w:pPr>
              <w:rPr>
                <w:color w:val="0000FF"/>
              </w:rPr>
            </w:pPr>
          </w:p>
        </w:tc>
        <w:tc>
          <w:tcPr>
            <w:tcW w:w="850" w:type="dxa"/>
          </w:tcPr>
          <w:p w14:paraId="3CE43A44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23DAD65B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73FC9B46" w14:textId="760E8FAC" w:rsidR="00340102" w:rsidRDefault="00340102" w:rsidP="00340102">
            <w:pPr>
              <w:rPr>
                <w:color w:val="0000FF"/>
              </w:rPr>
            </w:pPr>
          </w:p>
        </w:tc>
        <w:tc>
          <w:tcPr>
            <w:tcW w:w="850" w:type="dxa"/>
          </w:tcPr>
          <w:p w14:paraId="3CDDCBA9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546B3D90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1D5E313C" w14:textId="27AABD06" w:rsidR="00340102" w:rsidRDefault="00340102" w:rsidP="00340102">
            <w:pPr>
              <w:rPr>
                <w:color w:val="0000FF"/>
              </w:rPr>
            </w:pPr>
          </w:p>
        </w:tc>
        <w:tc>
          <w:tcPr>
            <w:tcW w:w="850" w:type="dxa"/>
          </w:tcPr>
          <w:p w14:paraId="41938BE9" w14:textId="77777777" w:rsidR="00340102" w:rsidRDefault="00340102" w:rsidP="00340102">
            <w:pPr>
              <w:rPr>
                <w:color w:val="0000FF"/>
              </w:rPr>
            </w:pPr>
          </w:p>
        </w:tc>
      </w:tr>
      <w:tr w:rsidR="00340102" w14:paraId="33A5AD01" w14:textId="77777777" w:rsidTr="00340102">
        <w:trPr>
          <w:gridAfter w:val="2"/>
          <w:wAfter w:w="1933" w:type="dxa"/>
        </w:trPr>
        <w:tc>
          <w:tcPr>
            <w:tcW w:w="7158" w:type="dxa"/>
          </w:tcPr>
          <w:p w14:paraId="3125A7F0" w14:textId="5C2250E4" w:rsidR="00340102" w:rsidRDefault="00340102" w:rsidP="00340102">
            <w:pPr>
              <w:rPr>
                <w:color w:val="0000FF"/>
              </w:rPr>
            </w:pPr>
          </w:p>
        </w:tc>
        <w:tc>
          <w:tcPr>
            <w:tcW w:w="850" w:type="dxa"/>
          </w:tcPr>
          <w:p w14:paraId="0CA867E0" w14:textId="77777777" w:rsidR="00340102" w:rsidRDefault="00340102" w:rsidP="00340102">
            <w:pPr>
              <w:rPr>
                <w:color w:val="0000FF"/>
              </w:rPr>
            </w:pPr>
          </w:p>
        </w:tc>
      </w:tr>
    </w:tbl>
    <w:p w14:paraId="75EAD4C7" w14:textId="77777777" w:rsidR="00783538" w:rsidRDefault="00783538" w:rsidP="00783538">
      <w:pPr>
        <w:spacing w:line="240" w:lineRule="atLeast"/>
        <w:rPr>
          <w:color w:val="0000FF"/>
        </w:rPr>
      </w:pPr>
    </w:p>
    <w:p w14:paraId="4CF1D931" w14:textId="77777777" w:rsidR="00783538" w:rsidRDefault="00783538" w:rsidP="00783538">
      <w:pPr>
        <w:spacing w:line="240" w:lineRule="atLeast"/>
        <w:rPr>
          <w:color w:val="0000FF"/>
        </w:rPr>
      </w:pPr>
    </w:p>
    <w:p w14:paraId="7526133A" w14:textId="77777777" w:rsidR="00783538" w:rsidRDefault="00783538" w:rsidP="00783538">
      <w:pPr>
        <w:spacing w:line="240" w:lineRule="atLeast"/>
        <w:rPr>
          <w:color w:val="0000FF"/>
        </w:rPr>
      </w:pPr>
    </w:p>
    <w:p w14:paraId="56D8477B" w14:textId="359FEFC5" w:rsidR="00340102" w:rsidRPr="008C4FB9" w:rsidRDefault="00340102" w:rsidP="00340102">
      <w:pPr>
        <w:spacing w:before="120" w:line="240" w:lineRule="atLeast"/>
        <w:ind w:left="851" w:hanging="851"/>
        <w:rPr>
          <w:b/>
          <w:color w:val="FF0000"/>
        </w:rPr>
      </w:pPr>
    </w:p>
    <w:p w14:paraId="50BC7D86" w14:textId="77777777" w:rsidR="00783538" w:rsidRDefault="00783538" w:rsidP="00783538">
      <w:pPr>
        <w:sectPr w:rsidR="00783538">
          <w:pgSz w:w="11907" w:h="16840"/>
          <w:pgMar w:top="1134" w:right="1134" w:bottom="1134" w:left="1134" w:header="709" w:footer="709" w:gutter="0"/>
          <w:pgNumType w:start="1"/>
          <w:cols w:space="708"/>
        </w:sectPr>
      </w:pPr>
    </w:p>
    <w:p w14:paraId="6A28556B" w14:textId="77777777" w:rsidR="00783538" w:rsidRDefault="00783538" w:rsidP="00783538">
      <w:pPr>
        <w:spacing w:before="120" w:line="240" w:lineRule="atLeast"/>
      </w:pPr>
    </w:p>
    <w:p w14:paraId="5B00E281" w14:textId="77777777" w:rsidR="00D07A0C" w:rsidRDefault="00D07A0C"/>
    <w:sectPr w:rsidR="00D0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5C2"/>
    <w:multiLevelType w:val="hybridMultilevel"/>
    <w:tmpl w:val="24B48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8"/>
    <w:rsid w:val="000567F7"/>
    <w:rsid w:val="00275874"/>
    <w:rsid w:val="002A0ECB"/>
    <w:rsid w:val="00340102"/>
    <w:rsid w:val="00783538"/>
    <w:rsid w:val="008C4FB9"/>
    <w:rsid w:val="00BC0649"/>
    <w:rsid w:val="00D07A0C"/>
    <w:rsid w:val="00D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B902"/>
  <w15:chartTrackingRefBased/>
  <w15:docId w15:val="{9FD3B069-CF7E-4D3B-855C-FD2C646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5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3538"/>
    <w:pPr>
      <w:keepNext/>
      <w:outlineLvl w:val="4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8353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7835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83538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8C4F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orex.cz,serv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B26D-8D02-438F-94AB-06CF9C97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Rejsek</dc:creator>
  <cp:keywords/>
  <dc:description/>
  <cp:lastModifiedBy>Uživatel</cp:lastModifiedBy>
  <cp:revision>2</cp:revision>
  <dcterms:created xsi:type="dcterms:W3CDTF">2024-04-24T09:46:00Z</dcterms:created>
  <dcterms:modified xsi:type="dcterms:W3CDTF">2024-04-24T09:46:00Z</dcterms:modified>
</cp:coreProperties>
</file>