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090A2D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Smluvní strany</w:t>
      </w:r>
      <w:r w:rsidR="00AF7785" w:rsidRPr="00090A2D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090A2D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090A2D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090A2D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090A2D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Pr="00090A2D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090A2D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090A2D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090A2D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6E42270F" w:rsidR="00593846" w:rsidRPr="00090A2D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090A2D">
        <w:rPr>
          <w:rFonts w:ascii="Arial" w:hAnsi="Arial" w:cs="Arial"/>
          <w:i w:val="0"/>
          <w:sz w:val="22"/>
          <w:szCs w:val="22"/>
        </w:rPr>
        <w:t>Sídlo:</w:t>
      </w:r>
      <w:r w:rsidRPr="00090A2D">
        <w:rPr>
          <w:sz w:val="22"/>
          <w:szCs w:val="22"/>
        </w:rPr>
        <w:t xml:space="preserve"> </w:t>
      </w:r>
      <w:r w:rsidRPr="00090A2D">
        <w:rPr>
          <w:rFonts w:ascii="Arial" w:hAnsi="Arial" w:cs="Arial"/>
          <w:i w:val="0"/>
          <w:sz w:val="22"/>
          <w:szCs w:val="22"/>
        </w:rPr>
        <w:t>Husinecká 1024/11a, 130 00 Praha 3</w:t>
      </w:r>
    </w:p>
    <w:p w14:paraId="0C94C240" w14:textId="4FED5EAD" w:rsidR="006F4B40" w:rsidRPr="002D3A28" w:rsidRDefault="0004086F" w:rsidP="002D3A28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090A2D">
        <w:rPr>
          <w:rFonts w:ascii="Arial" w:hAnsi="Arial" w:cs="Arial"/>
          <w:i w:val="0"/>
          <w:sz w:val="22"/>
          <w:szCs w:val="22"/>
        </w:rPr>
        <w:t>Krajský pozemkový úřad pro Kraj Vysočina</w:t>
      </w:r>
      <w:r w:rsidR="002D3A28">
        <w:rPr>
          <w:rFonts w:ascii="Arial" w:hAnsi="Arial" w:cs="Arial"/>
          <w:i w:val="0"/>
          <w:sz w:val="22"/>
          <w:szCs w:val="22"/>
        </w:rPr>
        <w:t xml:space="preserve">, </w:t>
      </w:r>
      <w:r w:rsidR="006F4B40" w:rsidRPr="00090A2D">
        <w:rPr>
          <w:rFonts w:ascii="Arial" w:hAnsi="Arial" w:cs="Arial"/>
          <w:i w:val="0"/>
          <w:sz w:val="22"/>
          <w:szCs w:val="22"/>
        </w:rPr>
        <w:t>Pobočka Jihlava</w:t>
      </w:r>
    </w:p>
    <w:p w14:paraId="63D0768F" w14:textId="77777777" w:rsidR="0004086F" w:rsidRPr="00090A2D" w:rsidRDefault="0004086F" w:rsidP="0004086F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090A2D">
        <w:rPr>
          <w:rFonts w:ascii="Arial" w:hAnsi="Arial" w:cs="Arial"/>
          <w:i w:val="0"/>
          <w:sz w:val="22"/>
          <w:szCs w:val="22"/>
        </w:rPr>
        <w:t xml:space="preserve">      </w:t>
      </w:r>
    </w:p>
    <w:p w14:paraId="4F612F01" w14:textId="77777777" w:rsidR="0004086F" w:rsidRPr="00090A2D" w:rsidRDefault="0004086F" w:rsidP="0004086F">
      <w:pPr>
        <w:pStyle w:val="Zkladntext"/>
        <w:tabs>
          <w:tab w:val="left" w:pos="4962"/>
        </w:tabs>
        <w:spacing w:line="276" w:lineRule="auto"/>
        <w:ind w:firstLine="284"/>
        <w:rPr>
          <w:rFonts w:ascii="Arial" w:hAnsi="Arial" w:cs="Arial"/>
          <w:b w:val="0"/>
          <w:i w:val="0"/>
          <w:sz w:val="22"/>
          <w:szCs w:val="22"/>
        </w:rPr>
      </w:pPr>
      <w:r w:rsidRPr="00090A2D">
        <w:rPr>
          <w:rFonts w:ascii="Arial" w:hAnsi="Arial" w:cs="Arial"/>
          <w:b w:val="0"/>
          <w:i w:val="0"/>
          <w:sz w:val="22"/>
          <w:szCs w:val="22"/>
        </w:rPr>
        <w:t xml:space="preserve">sídlo: </w:t>
      </w:r>
      <w:r w:rsidRPr="00090A2D">
        <w:rPr>
          <w:rFonts w:ascii="Arial" w:hAnsi="Arial" w:cs="Arial"/>
          <w:b w:val="0"/>
          <w:i w:val="0"/>
          <w:sz w:val="22"/>
          <w:szCs w:val="22"/>
        </w:rPr>
        <w:tab/>
        <w:t>Fritzova 4260/4, 586 01 Jihlava</w:t>
      </w:r>
      <w:r w:rsidRPr="00090A2D">
        <w:rPr>
          <w:rFonts w:ascii="Arial" w:hAnsi="Arial" w:cs="Arial"/>
          <w:b w:val="0"/>
          <w:i w:val="0"/>
          <w:sz w:val="22"/>
          <w:szCs w:val="22"/>
        </w:rPr>
        <w:tab/>
      </w:r>
    </w:p>
    <w:p w14:paraId="5E551825" w14:textId="5AE2D1D0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zastoupený:</w:t>
      </w:r>
      <w:r w:rsidRPr="00090A2D">
        <w:rPr>
          <w:rFonts w:ascii="Arial" w:hAnsi="Arial" w:cs="Arial"/>
          <w:sz w:val="22"/>
          <w:szCs w:val="22"/>
        </w:rPr>
        <w:tab/>
      </w:r>
      <w:r w:rsidR="009D07BA" w:rsidRPr="00090A2D">
        <w:rPr>
          <w:rFonts w:ascii="Arial" w:hAnsi="Arial" w:cs="Arial"/>
          <w:sz w:val="22"/>
          <w:szCs w:val="22"/>
        </w:rPr>
        <w:t>Ing</w:t>
      </w:r>
      <w:r w:rsidR="004610FD" w:rsidRPr="00090A2D">
        <w:rPr>
          <w:rFonts w:ascii="Arial" w:hAnsi="Arial" w:cs="Arial"/>
          <w:sz w:val="22"/>
          <w:szCs w:val="22"/>
        </w:rPr>
        <w:t>. Jaroslavem Kristkem,</w:t>
      </w:r>
    </w:p>
    <w:p w14:paraId="018C3B08" w14:textId="62D649A6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ab/>
      </w:r>
      <w:r w:rsidR="004610FD" w:rsidRPr="00090A2D">
        <w:rPr>
          <w:rFonts w:ascii="Arial" w:hAnsi="Arial" w:cs="Arial"/>
          <w:sz w:val="22"/>
          <w:szCs w:val="22"/>
        </w:rPr>
        <w:t>zástupcem vedoucího Pobočky Jihlava</w:t>
      </w:r>
      <w:r w:rsidRPr="00090A2D">
        <w:rPr>
          <w:rFonts w:ascii="Arial" w:hAnsi="Arial" w:cs="Arial"/>
          <w:sz w:val="22"/>
          <w:szCs w:val="22"/>
        </w:rPr>
        <w:t xml:space="preserve"> </w:t>
      </w:r>
    </w:p>
    <w:p w14:paraId="7BC1517B" w14:textId="562E7DF3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ve smluvních záležitostech oprávněn jednat:</w:t>
      </w:r>
      <w:r w:rsidRPr="00090A2D">
        <w:rPr>
          <w:rFonts w:ascii="Arial" w:hAnsi="Arial" w:cs="Arial"/>
          <w:sz w:val="22"/>
          <w:szCs w:val="22"/>
        </w:rPr>
        <w:tab/>
      </w:r>
      <w:r w:rsidR="004610FD" w:rsidRPr="00090A2D">
        <w:rPr>
          <w:rFonts w:ascii="Arial" w:hAnsi="Arial" w:cs="Arial"/>
          <w:sz w:val="22"/>
          <w:szCs w:val="22"/>
        </w:rPr>
        <w:t>Ing. Jaroslav Kristek</w:t>
      </w:r>
      <w:r w:rsidR="002D3A28">
        <w:rPr>
          <w:rFonts w:ascii="Arial" w:hAnsi="Arial" w:cs="Arial"/>
          <w:sz w:val="22"/>
          <w:szCs w:val="22"/>
        </w:rPr>
        <w:t>,</w:t>
      </w:r>
    </w:p>
    <w:p w14:paraId="425FE900" w14:textId="00356E1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ab/>
      </w:r>
      <w:r w:rsidR="004610FD" w:rsidRPr="00090A2D">
        <w:rPr>
          <w:rFonts w:ascii="Arial" w:hAnsi="Arial" w:cs="Arial"/>
          <w:sz w:val="22"/>
          <w:szCs w:val="22"/>
        </w:rPr>
        <w:t>zástupce vedoucího Pobočky Jihlava</w:t>
      </w:r>
    </w:p>
    <w:p w14:paraId="747A7A0A" w14:textId="50A2A8EB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napToGrid w:val="0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 xml:space="preserve">v </w:t>
      </w:r>
      <w:r w:rsidRPr="00090A2D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090A2D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4610FD" w:rsidRPr="00090A2D">
        <w:rPr>
          <w:rFonts w:ascii="Arial" w:hAnsi="Arial" w:cs="Arial"/>
          <w:snapToGrid w:val="0"/>
          <w:sz w:val="22"/>
          <w:szCs w:val="22"/>
        </w:rPr>
        <w:t>Jan Štefl</w:t>
      </w:r>
      <w:r w:rsidRPr="00090A2D">
        <w:rPr>
          <w:rFonts w:ascii="Arial" w:hAnsi="Arial" w:cs="Arial"/>
          <w:snapToGrid w:val="0"/>
          <w:sz w:val="22"/>
          <w:szCs w:val="22"/>
        </w:rPr>
        <w:t>, odborný rada</w:t>
      </w:r>
    </w:p>
    <w:p w14:paraId="19A8D80F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napToGrid w:val="0"/>
          <w:sz w:val="22"/>
          <w:szCs w:val="22"/>
        </w:rPr>
        <w:tab/>
        <w:t>Pobočka Jihlava</w:t>
      </w:r>
      <w:r w:rsidRPr="00090A2D">
        <w:rPr>
          <w:rFonts w:ascii="Arial" w:hAnsi="Arial" w:cs="Arial"/>
          <w:sz w:val="22"/>
          <w:szCs w:val="22"/>
        </w:rPr>
        <w:tab/>
      </w:r>
    </w:p>
    <w:p w14:paraId="7D7565D4" w14:textId="0B724635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tel.:</w:t>
      </w:r>
      <w:r w:rsidRPr="00090A2D">
        <w:rPr>
          <w:rFonts w:ascii="Arial" w:hAnsi="Arial" w:cs="Arial"/>
          <w:sz w:val="22"/>
          <w:szCs w:val="22"/>
        </w:rPr>
        <w:tab/>
        <w:t>+420 727 95</w:t>
      </w:r>
      <w:r w:rsidR="00B80A25" w:rsidRPr="00090A2D">
        <w:rPr>
          <w:rFonts w:ascii="Arial" w:hAnsi="Arial" w:cs="Arial"/>
          <w:sz w:val="22"/>
          <w:szCs w:val="22"/>
        </w:rPr>
        <w:t>6</w:t>
      </w:r>
      <w:r w:rsidRPr="00090A2D">
        <w:rPr>
          <w:rFonts w:ascii="Arial" w:hAnsi="Arial" w:cs="Arial"/>
          <w:sz w:val="22"/>
          <w:szCs w:val="22"/>
        </w:rPr>
        <w:t xml:space="preserve"> </w:t>
      </w:r>
      <w:r w:rsidR="00FD45FA" w:rsidRPr="00090A2D">
        <w:rPr>
          <w:rFonts w:ascii="Arial" w:hAnsi="Arial" w:cs="Arial"/>
          <w:sz w:val="22"/>
          <w:szCs w:val="22"/>
        </w:rPr>
        <w:t>386</w:t>
      </w:r>
      <w:r w:rsidRPr="00090A2D">
        <w:rPr>
          <w:rFonts w:ascii="Arial" w:hAnsi="Arial" w:cs="Arial"/>
          <w:sz w:val="22"/>
          <w:szCs w:val="22"/>
        </w:rPr>
        <w:tab/>
        <w:t xml:space="preserve"> </w:t>
      </w:r>
    </w:p>
    <w:p w14:paraId="1BD06091" w14:textId="7834A691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e-mail:</w:t>
      </w:r>
      <w:r w:rsidRPr="00090A2D">
        <w:rPr>
          <w:rFonts w:ascii="Arial" w:hAnsi="Arial" w:cs="Arial"/>
          <w:sz w:val="22"/>
          <w:szCs w:val="22"/>
        </w:rPr>
        <w:tab/>
      </w:r>
      <w:r w:rsidR="00B80A25" w:rsidRPr="00090A2D">
        <w:rPr>
          <w:rFonts w:ascii="Arial" w:hAnsi="Arial" w:cs="Arial"/>
          <w:bCs/>
          <w:sz w:val="22"/>
          <w:szCs w:val="22"/>
        </w:rPr>
        <w:t>j</w:t>
      </w:r>
      <w:r w:rsidRPr="00090A2D">
        <w:rPr>
          <w:rFonts w:ascii="Arial" w:hAnsi="Arial" w:cs="Arial"/>
          <w:bCs/>
          <w:sz w:val="22"/>
          <w:szCs w:val="22"/>
        </w:rPr>
        <w:t>.</w:t>
      </w:r>
      <w:r w:rsidR="00B80A25" w:rsidRPr="00090A2D">
        <w:rPr>
          <w:rFonts w:ascii="Arial" w:hAnsi="Arial" w:cs="Arial"/>
          <w:bCs/>
          <w:sz w:val="22"/>
          <w:szCs w:val="22"/>
        </w:rPr>
        <w:t>stefl</w:t>
      </w:r>
      <w:r w:rsidRPr="00090A2D">
        <w:rPr>
          <w:rFonts w:ascii="Arial" w:hAnsi="Arial" w:cs="Arial"/>
          <w:bCs/>
          <w:sz w:val="22"/>
          <w:szCs w:val="22"/>
        </w:rPr>
        <w:t>@</w:t>
      </w:r>
      <w:r w:rsidRPr="00090A2D">
        <w:rPr>
          <w:rFonts w:ascii="Arial" w:hAnsi="Arial" w:cs="Arial"/>
          <w:sz w:val="22"/>
          <w:szCs w:val="22"/>
        </w:rPr>
        <w:t>spucr.cz</w:t>
      </w:r>
    </w:p>
    <w:p w14:paraId="2415598B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ID DS:</w:t>
      </w:r>
      <w:r w:rsidRPr="00090A2D">
        <w:rPr>
          <w:rFonts w:ascii="Arial" w:hAnsi="Arial" w:cs="Arial"/>
          <w:sz w:val="22"/>
          <w:szCs w:val="22"/>
        </w:rPr>
        <w:tab/>
        <w:t>z49per3</w:t>
      </w:r>
    </w:p>
    <w:p w14:paraId="6218EC2E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bankovní spojení:</w:t>
      </w:r>
      <w:r w:rsidRPr="00090A2D">
        <w:rPr>
          <w:rFonts w:ascii="Arial" w:hAnsi="Arial" w:cs="Arial"/>
          <w:sz w:val="22"/>
          <w:szCs w:val="22"/>
        </w:rPr>
        <w:tab/>
        <w:t xml:space="preserve">ČNB </w:t>
      </w:r>
      <w:r w:rsidRPr="00090A2D">
        <w:rPr>
          <w:rFonts w:ascii="Arial" w:hAnsi="Arial" w:cs="Arial"/>
          <w:sz w:val="22"/>
          <w:szCs w:val="22"/>
        </w:rPr>
        <w:tab/>
      </w:r>
    </w:p>
    <w:p w14:paraId="712993DF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bCs/>
          <w:sz w:val="22"/>
          <w:szCs w:val="22"/>
        </w:rPr>
      </w:pPr>
      <w:r w:rsidRPr="00090A2D">
        <w:rPr>
          <w:rFonts w:ascii="Arial" w:hAnsi="Arial" w:cs="Arial"/>
          <w:bCs/>
          <w:sz w:val="22"/>
          <w:szCs w:val="22"/>
        </w:rPr>
        <w:t>číslo účtu:</w:t>
      </w:r>
      <w:r w:rsidRPr="00090A2D">
        <w:rPr>
          <w:rFonts w:ascii="Arial" w:hAnsi="Arial" w:cs="Arial"/>
          <w:bCs/>
          <w:sz w:val="22"/>
          <w:szCs w:val="22"/>
        </w:rPr>
        <w:tab/>
        <w:t>3723001/0710</w:t>
      </w:r>
    </w:p>
    <w:p w14:paraId="631AD92E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bCs/>
          <w:sz w:val="22"/>
          <w:szCs w:val="22"/>
        </w:rPr>
      </w:pPr>
      <w:r w:rsidRPr="00090A2D">
        <w:rPr>
          <w:rFonts w:ascii="Arial" w:hAnsi="Arial" w:cs="Arial"/>
          <w:bCs/>
          <w:sz w:val="22"/>
          <w:szCs w:val="22"/>
        </w:rPr>
        <w:t>IČ:</w:t>
      </w:r>
      <w:r w:rsidRPr="00090A2D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180AADA1" w14:textId="77777777" w:rsidR="0004086F" w:rsidRPr="00090A2D" w:rsidRDefault="0004086F" w:rsidP="0004086F">
      <w:pPr>
        <w:pStyle w:val="Bezmezer"/>
        <w:tabs>
          <w:tab w:val="left" w:pos="4962"/>
        </w:tabs>
        <w:ind w:firstLine="284"/>
        <w:rPr>
          <w:rFonts w:ascii="Arial" w:hAnsi="Arial" w:cs="Arial"/>
          <w:bCs/>
          <w:sz w:val="22"/>
          <w:szCs w:val="22"/>
        </w:rPr>
      </w:pPr>
      <w:r w:rsidRPr="00090A2D">
        <w:rPr>
          <w:rFonts w:ascii="Arial" w:hAnsi="Arial" w:cs="Arial"/>
          <w:bCs/>
          <w:sz w:val="22"/>
          <w:szCs w:val="22"/>
        </w:rPr>
        <w:t>DIČ:</w:t>
      </w:r>
      <w:r w:rsidRPr="00090A2D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19A75CF9" w14:textId="77777777" w:rsidR="0096018D" w:rsidRPr="00090A2D" w:rsidRDefault="0096018D" w:rsidP="0096018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37BC483" w14:textId="6EFDCCD1" w:rsidR="004F5D4D" w:rsidRPr="00090A2D" w:rsidRDefault="004F5D4D" w:rsidP="0096018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090A2D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090A2D">
        <w:rPr>
          <w:rFonts w:ascii="Arial" w:hAnsi="Arial" w:cs="Arial"/>
          <w:i w:val="0"/>
          <w:sz w:val="22"/>
          <w:szCs w:val="22"/>
        </w:rPr>
        <w:t>objednatel</w:t>
      </w:r>
      <w:r w:rsidRPr="00090A2D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090A2D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090A2D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090A2D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090A2D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Pr="00090A2D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090A2D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171E5EC3" w14:textId="77777777" w:rsidR="00B11773" w:rsidRPr="00090A2D" w:rsidRDefault="00B11773" w:rsidP="00B11773">
      <w:pPr>
        <w:tabs>
          <w:tab w:val="left" w:pos="4253"/>
          <w:tab w:val="left" w:pos="4962"/>
        </w:tabs>
        <w:spacing w:after="120"/>
        <w:ind w:left="720" w:hanging="436"/>
        <w:rPr>
          <w:rFonts w:ascii="Arial" w:hAnsi="Arial" w:cs="Arial"/>
          <w:b/>
          <w:sz w:val="22"/>
          <w:szCs w:val="22"/>
        </w:rPr>
      </w:pPr>
      <w:r w:rsidRPr="00090A2D">
        <w:rPr>
          <w:rFonts w:ascii="Arial" w:hAnsi="Arial" w:cs="Arial"/>
          <w:b/>
          <w:sz w:val="22"/>
          <w:szCs w:val="22"/>
        </w:rPr>
        <w:t>GEOMIN s.r.o.</w:t>
      </w:r>
    </w:p>
    <w:p w14:paraId="03261DDC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b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 xml:space="preserve">sídlo: </w:t>
      </w:r>
      <w:r w:rsidRPr="00090A2D">
        <w:rPr>
          <w:rFonts w:ascii="Arial" w:hAnsi="Arial" w:cs="Arial"/>
          <w:sz w:val="22"/>
          <w:szCs w:val="22"/>
        </w:rPr>
        <w:tab/>
        <w:t>Znojemská 78, 586 01 Jihlava</w:t>
      </w:r>
      <w:r w:rsidRPr="00090A2D">
        <w:rPr>
          <w:rFonts w:ascii="Arial" w:hAnsi="Arial" w:cs="Arial"/>
          <w:b/>
          <w:sz w:val="22"/>
          <w:szCs w:val="22"/>
        </w:rPr>
        <w:tab/>
      </w:r>
    </w:p>
    <w:p w14:paraId="6854398C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zastoupený:</w:t>
      </w:r>
      <w:r w:rsidRPr="00090A2D">
        <w:rPr>
          <w:rFonts w:ascii="Arial" w:hAnsi="Arial" w:cs="Arial"/>
          <w:sz w:val="22"/>
          <w:szCs w:val="22"/>
        </w:rPr>
        <w:tab/>
        <w:t>Ing. Luďkem Hůlkou,</w:t>
      </w:r>
    </w:p>
    <w:p w14:paraId="02309DD8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ab/>
        <w:t>jednatelem společnosti</w:t>
      </w:r>
    </w:p>
    <w:p w14:paraId="1E2405F8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ve smluvních záležitostech oprávněn jednat: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>Ing. Luděk Hůlka</w:t>
      </w:r>
    </w:p>
    <w:p w14:paraId="6705ABCC" w14:textId="6BFC6588" w:rsidR="00B11773" w:rsidRPr="00090A2D" w:rsidRDefault="00B11773" w:rsidP="00B11773">
      <w:pPr>
        <w:autoSpaceDE w:val="0"/>
        <w:autoSpaceDN w:val="0"/>
        <w:adjustRightInd w:val="0"/>
        <w:ind w:firstLine="284"/>
        <w:rPr>
          <w:rFonts w:ascii="MS Shell Dlg 2" w:hAnsi="MS Shell Dlg 2" w:cs="MS Shell Dlg 2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v technických záležitostech oprávněn jednat:</w:t>
      </w:r>
      <w:r w:rsidRPr="00090A2D">
        <w:rPr>
          <w:rFonts w:ascii="Arial" w:hAnsi="Arial" w:cs="Arial"/>
          <w:sz w:val="22"/>
          <w:szCs w:val="22"/>
        </w:rPr>
        <w:tab/>
      </w:r>
      <w:r w:rsidR="00D630A5">
        <w:rPr>
          <w:rFonts w:ascii="Arial" w:hAnsi="Arial" w:cs="Arial"/>
          <w:snapToGrid w:val="0"/>
          <w:sz w:val="22"/>
          <w:szCs w:val="22"/>
          <w:lang w:val="en-US"/>
        </w:rPr>
        <w:t>XXXXXXXXXXXXX</w:t>
      </w:r>
    </w:p>
    <w:p w14:paraId="5F9CA47F" w14:textId="133A82C0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 xml:space="preserve">tel: </w:t>
      </w:r>
      <w:r w:rsidRPr="00090A2D">
        <w:rPr>
          <w:rFonts w:ascii="Arial" w:hAnsi="Arial" w:cs="Arial"/>
          <w:sz w:val="22"/>
          <w:szCs w:val="22"/>
        </w:rPr>
        <w:tab/>
      </w:r>
      <w:r w:rsidR="00D630A5">
        <w:rPr>
          <w:rFonts w:ascii="Arial" w:hAnsi="Arial" w:cs="Arial"/>
          <w:sz w:val="22"/>
          <w:szCs w:val="22"/>
        </w:rPr>
        <w:t>XXXXXXXXXXXXX</w:t>
      </w:r>
    </w:p>
    <w:p w14:paraId="175F91DA" w14:textId="0D60082E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 xml:space="preserve">e-mail: </w:t>
      </w:r>
      <w:r w:rsidRPr="00090A2D">
        <w:rPr>
          <w:rFonts w:ascii="Arial" w:hAnsi="Arial" w:cs="Arial"/>
          <w:sz w:val="22"/>
          <w:szCs w:val="22"/>
        </w:rPr>
        <w:tab/>
      </w:r>
      <w:r w:rsidR="00D630A5">
        <w:rPr>
          <w:rFonts w:ascii="Arial" w:hAnsi="Arial" w:cs="Arial"/>
          <w:sz w:val="22"/>
          <w:szCs w:val="22"/>
        </w:rPr>
        <w:t>XXXXXXXXXXXXX</w:t>
      </w:r>
    </w:p>
    <w:p w14:paraId="486B1962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napToGrid w:val="0"/>
          <w:sz w:val="22"/>
          <w:szCs w:val="22"/>
          <w:lang w:val="en-US"/>
        </w:rPr>
      </w:pPr>
      <w:r w:rsidRPr="00090A2D">
        <w:rPr>
          <w:rFonts w:ascii="Arial" w:hAnsi="Arial" w:cs="Arial"/>
          <w:sz w:val="22"/>
          <w:szCs w:val="22"/>
        </w:rPr>
        <w:t>ID DS: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color w:val="333333"/>
          <w:sz w:val="22"/>
          <w:szCs w:val="22"/>
        </w:rPr>
        <w:t>3q376kh</w:t>
      </w:r>
    </w:p>
    <w:p w14:paraId="4FB99F7D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bankovní spojení:</w:t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090A2D">
        <w:rPr>
          <w:rFonts w:ascii="ArialMT" w:hAnsi="ArialMT" w:cs="ArialMT"/>
          <w:sz w:val="22"/>
          <w:szCs w:val="22"/>
        </w:rPr>
        <w:t>ČSOB a.s.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sz w:val="22"/>
          <w:szCs w:val="22"/>
        </w:rPr>
        <w:tab/>
      </w:r>
    </w:p>
    <w:p w14:paraId="1F2864EA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číslo účtu:</w:t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090A2D">
        <w:rPr>
          <w:rFonts w:ascii="Arial" w:hAnsi="Arial" w:cs="Arial"/>
          <w:sz w:val="22"/>
          <w:szCs w:val="22"/>
        </w:rPr>
        <w:t>201047964/0300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sz w:val="22"/>
          <w:szCs w:val="22"/>
        </w:rPr>
        <w:tab/>
      </w:r>
    </w:p>
    <w:p w14:paraId="6BB42B10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>IČO:</w:t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Pr="00090A2D">
        <w:rPr>
          <w:rFonts w:ascii="Arial" w:hAnsi="Arial" w:cs="Arial"/>
          <w:snapToGrid w:val="0"/>
          <w:sz w:val="22"/>
          <w:szCs w:val="22"/>
          <w:lang w:val="en-US"/>
        </w:rPr>
        <w:tab/>
      </w:r>
      <w:r w:rsidRPr="00090A2D">
        <w:rPr>
          <w:rFonts w:ascii="Arial" w:hAnsi="Arial" w:cs="Arial"/>
          <w:color w:val="333333"/>
          <w:sz w:val="22"/>
          <w:szCs w:val="22"/>
        </w:rPr>
        <w:t>60701609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sz w:val="22"/>
          <w:szCs w:val="22"/>
        </w:rPr>
        <w:tab/>
      </w:r>
    </w:p>
    <w:p w14:paraId="79E4FEA5" w14:textId="77777777" w:rsidR="00B11773" w:rsidRPr="00090A2D" w:rsidRDefault="00B11773" w:rsidP="00B11773">
      <w:pPr>
        <w:pStyle w:val="Bezmezer"/>
        <w:tabs>
          <w:tab w:val="left" w:pos="4962"/>
        </w:tabs>
        <w:ind w:firstLine="284"/>
        <w:rPr>
          <w:rFonts w:ascii="Arial" w:hAnsi="Arial" w:cs="Arial"/>
          <w:sz w:val="22"/>
          <w:szCs w:val="22"/>
        </w:rPr>
      </w:pPr>
      <w:r w:rsidRPr="00090A2D">
        <w:rPr>
          <w:rFonts w:ascii="Arial" w:hAnsi="Arial" w:cs="Arial"/>
          <w:sz w:val="22"/>
          <w:szCs w:val="22"/>
        </w:rPr>
        <w:t xml:space="preserve">DIČ: </w:t>
      </w:r>
      <w:r w:rsidRPr="00090A2D">
        <w:rPr>
          <w:rFonts w:ascii="Arial" w:hAnsi="Arial" w:cs="Arial"/>
          <w:sz w:val="22"/>
          <w:szCs w:val="22"/>
        </w:rPr>
        <w:tab/>
      </w:r>
      <w:r w:rsidRPr="00090A2D">
        <w:rPr>
          <w:rFonts w:ascii="Arial" w:hAnsi="Arial" w:cs="Arial"/>
          <w:color w:val="333333"/>
          <w:sz w:val="22"/>
          <w:szCs w:val="22"/>
        </w:rPr>
        <w:t>CZ60701609, je plátcem DPH</w:t>
      </w:r>
    </w:p>
    <w:p w14:paraId="6109E744" w14:textId="44A6776D" w:rsidR="00B11773" w:rsidRPr="00E93F51" w:rsidRDefault="00B11773" w:rsidP="0096018D">
      <w:pPr>
        <w:spacing w:before="240" w:line="288" w:lineRule="auto"/>
        <w:ind w:right="-284" w:firstLine="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KS v </w:t>
      </w:r>
      <w:r w:rsidRPr="004B476C">
        <w:rPr>
          <w:rFonts w:ascii="Arial" w:hAnsi="Arial" w:cs="Arial"/>
          <w:bCs/>
          <w:snapToGrid w:val="0"/>
          <w:sz w:val="22"/>
          <w:szCs w:val="22"/>
        </w:rPr>
        <w:t>Brně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r w:rsidRPr="00E93F51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81641</w:t>
      </w:r>
      <w:r w:rsidR="0096018D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</w:p>
    <w:p w14:paraId="598B6E8A" w14:textId="77777777" w:rsidR="00B11773" w:rsidRDefault="00B11773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CC58448" w14:textId="03E73FE9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74AC778B" w:rsidR="0094054F" w:rsidRDefault="000D303F" w:rsidP="00112524">
      <w:pPr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46254118" w14:textId="77777777" w:rsidR="00E13359" w:rsidRPr="00E93F51" w:rsidRDefault="00E13359" w:rsidP="00112524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70A104A3" w14:textId="77777777" w:rsidR="00E13359" w:rsidRPr="00E13359" w:rsidRDefault="00E13359" w:rsidP="00E13359">
      <w:pPr>
        <w:rPr>
          <w:lang w:eastAsia="en-US"/>
        </w:rPr>
      </w:pPr>
    </w:p>
    <w:p w14:paraId="6306303B" w14:textId="1C039A19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E45B5" w:rsidRPr="008E45B5">
        <w:rPr>
          <w:rStyle w:val="Siln"/>
          <w:rFonts w:ascii="Arial" w:hAnsi="Arial" w:cs="Arial"/>
          <w:b w:val="0"/>
          <w:sz w:val="22"/>
          <w:szCs w:val="22"/>
        </w:rPr>
        <w:t>SP4689/2024-520201</w:t>
      </w:r>
      <w:r w:rsidR="008E45B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280A1D" w:rsidRPr="00280A1D">
        <w:rPr>
          <w:rStyle w:val="Siln"/>
          <w:rFonts w:ascii="Arial" w:hAnsi="Arial" w:cs="Arial"/>
          <w:sz w:val="22"/>
          <w:szCs w:val="22"/>
        </w:rPr>
        <w:t>Předběžný GTP pro suchý poldr, mez a příkopy v k.ú. Stonařov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280A1D">
        <w:rPr>
          <w:rFonts w:ascii="Arial" w:hAnsi="Arial" w:cs="Arial"/>
          <w:sz w:val="22"/>
          <w:szCs w:val="22"/>
        </w:rPr>
        <w:t>Stonařov.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147330D4" w:rsidR="008325A1" w:rsidRPr="00E93F51" w:rsidRDefault="008325A1" w:rsidP="00C17144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6A07BD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DC55FB" w:rsidRPr="006A07BD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C17144" w:rsidRPr="006A07BD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="006A07BD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A85C66" w:rsidRPr="006A07BD">
        <w:rPr>
          <w:rStyle w:val="Siln"/>
          <w:rFonts w:ascii="Arial" w:hAnsi="Arial" w:cs="Arial"/>
          <w:b w:val="0"/>
          <w:sz w:val="22"/>
          <w:szCs w:val="22"/>
        </w:rPr>
        <w:t>pro protierozní stavby,</w:t>
      </w:r>
      <w:r w:rsidR="00AC58BD" w:rsidRPr="006A07B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6A07BD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6A07BD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6A07BD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6A07BD">
        <w:rPr>
          <w:rStyle w:val="Siln"/>
          <w:rFonts w:ascii="Arial" w:hAnsi="Arial" w:cs="Arial"/>
          <w:b w:val="0"/>
          <w:sz w:val="22"/>
          <w:szCs w:val="22"/>
        </w:rPr>
        <w:t>řílohy č.</w:t>
      </w:r>
      <w:r w:rsidR="006A07BD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A07BD">
        <w:rPr>
          <w:rStyle w:val="Siln"/>
          <w:rFonts w:ascii="Arial" w:hAnsi="Arial" w:cs="Arial"/>
          <w:b w:val="0"/>
          <w:sz w:val="22"/>
          <w:szCs w:val="22"/>
        </w:rPr>
        <w:t>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2289DD66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665519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153600CD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 xml:space="preserve">Čl. </w:t>
      </w:r>
      <w:r w:rsidR="00A36339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163A96F" w14:textId="77777777" w:rsidR="00E13359" w:rsidRPr="00E93F51" w:rsidRDefault="00E13359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33C47B6" w14:textId="77777777" w:rsidR="00E13359" w:rsidRPr="00E13359" w:rsidRDefault="00E13359" w:rsidP="00E13359">
      <w:pPr>
        <w:rPr>
          <w:lang w:eastAsia="en-US"/>
        </w:rPr>
      </w:pP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4416B42D" w14:textId="273D0262" w:rsidR="00A5572F" w:rsidRPr="00E93F51" w:rsidRDefault="00A5572F" w:rsidP="00B845AB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>Situaci předpokládaného umístění stavby</w:t>
      </w:r>
    </w:p>
    <w:p w14:paraId="360AEE07" w14:textId="5FC45892" w:rsidR="002B0933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A905A3">
        <w:rPr>
          <w:rStyle w:val="Siln"/>
          <w:rFonts w:ascii="Arial" w:hAnsi="Arial" w:cs="Arial"/>
          <w:b w:val="0"/>
          <w:i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1905BC03" w14:textId="77777777" w:rsidR="00E13359" w:rsidRPr="00E93F51" w:rsidRDefault="00E13359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13489A5" w14:textId="77777777" w:rsidR="00E13359" w:rsidRPr="00E13359" w:rsidRDefault="00E13359" w:rsidP="00E13359">
      <w:pPr>
        <w:rPr>
          <w:lang w:eastAsia="en-US"/>
        </w:rPr>
      </w:pPr>
    </w:p>
    <w:p w14:paraId="25A27237" w14:textId="11CB4DDC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845AB">
        <w:rPr>
          <w:rStyle w:val="Siln"/>
          <w:rFonts w:ascii="Arial" w:hAnsi="Arial" w:cs="Arial"/>
          <w:b w:val="0"/>
          <w:sz w:val="22"/>
          <w:szCs w:val="22"/>
        </w:rPr>
        <w:t>14. 6. 2024.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27CAE44" w:rsidR="003473A4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A905A3">
        <w:rPr>
          <w:rStyle w:val="Siln"/>
          <w:rFonts w:ascii="Arial" w:hAnsi="Arial" w:cs="Arial"/>
          <w:b w:val="0"/>
          <w:sz w:val="22"/>
          <w:szCs w:val="22"/>
        </w:rPr>
        <w:t>Kraj Vysočina, okres Jihlava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905A3">
        <w:rPr>
          <w:rStyle w:val="Siln"/>
          <w:rFonts w:ascii="Arial" w:hAnsi="Arial" w:cs="Arial"/>
          <w:b w:val="0"/>
          <w:sz w:val="22"/>
          <w:szCs w:val="22"/>
        </w:rPr>
        <w:t xml:space="preserve"> obec Stonařov</w:t>
      </w:r>
      <w:r w:rsidR="007D0B50">
        <w:rPr>
          <w:rStyle w:val="Siln"/>
          <w:rFonts w:ascii="Arial" w:hAnsi="Arial" w:cs="Arial"/>
          <w:b w:val="0"/>
          <w:sz w:val="22"/>
          <w:szCs w:val="22"/>
        </w:rPr>
        <w:t>, katastrální území Stonařov,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9E575E3" w14:textId="77777777" w:rsidR="00E13359" w:rsidRPr="00E93F51" w:rsidRDefault="00E13359" w:rsidP="00E13359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07447D14" w14:textId="77777777" w:rsidR="00E13359" w:rsidRPr="00E13359" w:rsidRDefault="00E13359" w:rsidP="00E13359">
      <w:pPr>
        <w:rPr>
          <w:lang w:eastAsia="en-US"/>
        </w:rPr>
      </w:pP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1526C3A9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BE28C0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77384737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</w:t>
      </w:r>
      <w:r w:rsidR="0037114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61CD382C" w14:textId="77777777" w:rsidR="00CA2CFE" w:rsidRPr="00CA2CFE" w:rsidRDefault="00CA2CFE" w:rsidP="00CA2CFE">
      <w:pPr>
        <w:rPr>
          <w:lang w:eastAsia="en-US"/>
        </w:rPr>
      </w:pPr>
    </w:p>
    <w:p w14:paraId="4F806BB6" w14:textId="2BE023A8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7D0B50">
        <w:rPr>
          <w:rFonts w:ascii="Arial" w:hAnsi="Arial" w:cs="Arial"/>
          <w:b w:val="0"/>
          <w:bCs/>
          <w:i w:val="0"/>
          <w:sz w:val="22"/>
          <w:szCs w:val="22"/>
        </w:rPr>
        <w:t>14.</w:t>
      </w:r>
      <w:r w:rsidR="00CA2CFE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7D0B50">
        <w:rPr>
          <w:rFonts w:ascii="Arial" w:hAnsi="Arial" w:cs="Arial"/>
          <w:b w:val="0"/>
          <w:bCs/>
          <w:i w:val="0"/>
          <w:sz w:val="22"/>
          <w:szCs w:val="22"/>
        </w:rPr>
        <w:t>6.</w:t>
      </w:r>
      <w:r w:rsidR="00CA2CFE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7D0B50">
        <w:rPr>
          <w:rFonts w:ascii="Arial" w:hAnsi="Arial" w:cs="Arial"/>
          <w:b w:val="0"/>
          <w:bCs/>
          <w:i w:val="0"/>
          <w:sz w:val="22"/>
          <w:szCs w:val="22"/>
        </w:rPr>
        <w:t>2024</w:t>
      </w:r>
      <w:r w:rsidR="0087456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5DBF23A9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v písemné i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20F8755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</w:t>
      </w:r>
      <w:r w:rsidR="00BE28C0">
        <w:rPr>
          <w:rFonts w:ascii="Arial" w:hAnsi="Arial" w:cs="Arial"/>
          <w:b w:val="0"/>
          <w:i w:val="0"/>
          <w:sz w:val="22"/>
          <w:szCs w:val="22"/>
        </w:rPr>
        <w:t>docx/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r w:rsidR="00BE28C0">
        <w:rPr>
          <w:rFonts w:ascii="Arial" w:hAnsi="Arial" w:cs="Arial"/>
          <w:b w:val="0"/>
          <w:i w:val="0"/>
          <w:sz w:val="22"/>
          <w:szCs w:val="22"/>
        </w:rPr>
        <w:t>xlsx/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2306101B" w14:textId="77777777" w:rsidR="00CA2CFE" w:rsidRPr="00CA2CFE" w:rsidRDefault="00CA2CFE" w:rsidP="00CA2CFE">
      <w:pPr>
        <w:rPr>
          <w:lang w:eastAsia="en-US"/>
        </w:rPr>
      </w:pPr>
    </w:p>
    <w:p w14:paraId="7AD8DE56" w14:textId="72336FF4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7AFDD38E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</w:t>
      </w:r>
      <w:r w:rsidR="00BE28C0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sjednaných</w:t>
      </w:r>
      <w:r w:rsidR="00BE28C0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0D39C18D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v souladu s</w:t>
      </w:r>
      <w:r w:rsidR="0037114C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087BC725" w14:textId="77777777" w:rsidR="00CA2CFE" w:rsidRPr="00CA2CFE" w:rsidRDefault="00CA2CFE" w:rsidP="00CA2CFE">
      <w:pPr>
        <w:rPr>
          <w:lang w:eastAsia="en-US"/>
        </w:rPr>
      </w:pPr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126EC87" w14:textId="77777777" w:rsidR="006F02EF" w:rsidRDefault="006F02EF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C09702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</w:t>
      </w:r>
      <w:r w:rsidR="00874561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874561">
        <w:rPr>
          <w:rFonts w:ascii="Arial" w:hAnsi="Arial" w:cs="Arial"/>
          <w:b w:val="0"/>
          <w:i w:val="0"/>
          <w:sz w:val="22"/>
          <w:szCs w:val="22"/>
        </w:rPr>
        <w:t>54 800,-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5312365" w14:textId="3D8CAB9A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</w:t>
      </w:r>
      <w:r w:rsidR="00AC0A6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DPH</w:t>
      </w:r>
      <w:r w:rsidR="00A96E5F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AC0A65">
        <w:rPr>
          <w:rFonts w:ascii="Arial" w:hAnsi="Arial" w:cs="Arial"/>
          <w:b w:val="0"/>
          <w:i w:val="0"/>
          <w:sz w:val="22"/>
          <w:szCs w:val="22"/>
        </w:rPr>
        <w:tab/>
      </w:r>
      <w:r w:rsidR="00A96E5F">
        <w:rPr>
          <w:rFonts w:ascii="Arial" w:hAnsi="Arial" w:cs="Arial"/>
          <w:b w:val="0"/>
          <w:i w:val="0"/>
          <w:sz w:val="22"/>
          <w:szCs w:val="22"/>
        </w:rPr>
        <w:t xml:space="preserve">11 508,-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Kč</w:t>
      </w:r>
    </w:p>
    <w:p w14:paraId="19279F14" w14:textId="312001BA" w:rsidR="00B745E4" w:rsidRPr="002A6AEF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Cs/>
          <w:i w:val="0"/>
          <w:sz w:val="22"/>
          <w:szCs w:val="22"/>
        </w:rPr>
      </w:pPr>
      <w:r w:rsidRPr="002A6AEF">
        <w:rPr>
          <w:rFonts w:ascii="Arial" w:hAnsi="Arial" w:cs="Arial"/>
          <w:bCs/>
          <w:i w:val="0"/>
          <w:sz w:val="22"/>
          <w:szCs w:val="22"/>
        </w:rPr>
        <w:t>Celková c</w:t>
      </w:r>
      <w:r w:rsidR="00B745E4" w:rsidRPr="002A6AEF">
        <w:rPr>
          <w:rFonts w:ascii="Arial" w:hAnsi="Arial" w:cs="Arial"/>
          <w:bCs/>
          <w:i w:val="0"/>
          <w:sz w:val="22"/>
          <w:szCs w:val="22"/>
        </w:rPr>
        <w:t>ena za provedení Díla vč. DPH</w:t>
      </w:r>
      <w:r w:rsidR="001768C5" w:rsidRPr="002A6AEF">
        <w:rPr>
          <w:rFonts w:ascii="Arial" w:hAnsi="Arial" w:cs="Arial"/>
          <w:bCs/>
          <w:i w:val="0"/>
          <w:sz w:val="22"/>
          <w:szCs w:val="22"/>
        </w:rPr>
        <w:tab/>
      </w:r>
      <w:r w:rsidR="00AC0A65">
        <w:rPr>
          <w:rFonts w:ascii="Arial" w:hAnsi="Arial" w:cs="Arial"/>
          <w:bCs/>
          <w:i w:val="0"/>
          <w:sz w:val="22"/>
          <w:szCs w:val="22"/>
        </w:rPr>
        <w:tab/>
      </w:r>
      <w:r w:rsidR="001768C5" w:rsidRPr="002A6AEF">
        <w:rPr>
          <w:rFonts w:ascii="Arial" w:hAnsi="Arial" w:cs="Arial"/>
          <w:bCs/>
          <w:i w:val="0"/>
          <w:sz w:val="22"/>
          <w:szCs w:val="22"/>
        </w:rPr>
        <w:t>66 308,-</w:t>
      </w:r>
      <w:r w:rsidR="00B745E4" w:rsidRPr="002A6AEF">
        <w:rPr>
          <w:rFonts w:ascii="Arial" w:hAnsi="Arial" w:cs="Arial"/>
          <w:bCs/>
          <w:i w:val="0"/>
          <w:sz w:val="22"/>
          <w:szCs w:val="22"/>
        </w:rPr>
        <w:t xml:space="preserve"> Kč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2EB22360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2A6AEF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provedením</w:t>
      </w:r>
      <w:r w:rsidR="002A6AEF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díla,</w:t>
      </w:r>
      <w:r w:rsidR="002A6AEF">
        <w:rPr>
          <w:rFonts w:ascii="Arial" w:hAnsi="Arial" w:cs="Arial"/>
          <w:b w:val="0"/>
          <w:i w:val="0"/>
          <w:sz w:val="22"/>
          <w:szCs w:val="22"/>
        </w:rPr>
        <w:t> </w:t>
      </w:r>
      <w:r w:rsidR="00DE53A0">
        <w:rPr>
          <w:rFonts w:ascii="Arial" w:hAnsi="Arial" w:cs="Arial"/>
          <w:b w:val="0"/>
          <w:i w:val="0"/>
          <w:sz w:val="22"/>
          <w:szCs w:val="22"/>
        </w:rPr>
        <w:t>je</w:t>
      </w:r>
      <w:r w:rsidR="002A6AEF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</w:t>
      </w:r>
      <w:r w:rsidR="001E4A04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ukončení</w:t>
      </w:r>
      <w:r w:rsidR="001E4A04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účinnosti</w:t>
      </w:r>
      <w:r w:rsidR="001E4A04">
        <w:rPr>
          <w:rFonts w:ascii="Arial" w:hAnsi="Arial" w:cs="Arial"/>
          <w:b w:val="0"/>
          <w:i w:val="0"/>
          <w:sz w:val="22"/>
          <w:szCs w:val="22"/>
        </w:rPr>
        <w:t> 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57616672" w14:textId="77777777" w:rsidR="00CA2CFE" w:rsidRPr="00CA2CFE" w:rsidRDefault="00CA2CFE" w:rsidP="00CA2CFE">
      <w:pPr>
        <w:rPr>
          <w:lang w:eastAsia="en-US"/>
        </w:rPr>
      </w:pPr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13F57539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0013C89A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Poslední daňový doklad v</w:t>
      </w:r>
      <w:r w:rsidR="00FF4FC8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2433FE9B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6F6FFA3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tím,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že v případě nedostatku finančních prostředků na účtu objednatele, dojde k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1CB9CB1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2B1602EC" w14:textId="77777777" w:rsidR="00CA2CFE" w:rsidRPr="00CA2CFE" w:rsidRDefault="00CA2CFE" w:rsidP="00CA2CFE">
      <w:pPr>
        <w:rPr>
          <w:lang w:eastAsia="en-US"/>
        </w:rPr>
      </w:pPr>
    </w:p>
    <w:p w14:paraId="1929EE95" w14:textId="02130A26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FF4FC8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42276A1" w14:textId="77777777" w:rsidR="00CA2CFE" w:rsidRPr="00CA2CFE" w:rsidRDefault="00CA2CFE" w:rsidP="00CA2CFE">
      <w:pPr>
        <w:rPr>
          <w:lang w:eastAsia="en-US"/>
        </w:rPr>
      </w:pP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B11D0BB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FBC1E8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46D047C6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</w:t>
      </w:r>
      <w:r w:rsidR="00E6591F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2 500,-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</w:t>
      </w:r>
      <w:r w:rsidR="00E6591F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Bude-li ze strany zhotovitele porušena právní povinnost, která je stanovena předpisy nebo touto smlouvou, a objednatel učiní nebo opomene či nebude moci učinit pro porušení takové povinnosti následné činnosti, v jejichž důsledku bude sankcionován 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6DA0A815" w14:textId="77777777" w:rsidR="006F02EF" w:rsidRPr="006F02EF" w:rsidRDefault="006F02EF" w:rsidP="006F02EF">
      <w:pPr>
        <w:rPr>
          <w:lang w:eastAsia="en-US"/>
        </w:rPr>
      </w:pP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4265B70C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E05565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F1C5209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4DA7F60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 w:rsidRPr="00A36339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36339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59C4B5AE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 </w:t>
      </w:r>
    </w:p>
    <w:p w14:paraId="1F6D7F76" w14:textId="034B0E2B" w:rsidR="00B33CCB" w:rsidRPr="00E93F51" w:rsidRDefault="00E05565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B33CCB" w:rsidRPr="00E93F51">
        <w:rPr>
          <w:rStyle w:val="Siln"/>
          <w:rFonts w:ascii="Arial" w:hAnsi="Arial" w:cs="Arial"/>
          <w:b w:val="0"/>
          <w:sz w:val="22"/>
          <w:szCs w:val="22"/>
        </w:rPr>
        <w:t>ůči majetku zhotovitele probíhá insolvenční řízení, v němž bylo vydáno rozhodnutí o</w:t>
      </w:r>
      <w:r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B33CCB" w:rsidRPr="00E93F51">
        <w:rPr>
          <w:rStyle w:val="Siln"/>
          <w:rFonts w:ascii="Arial" w:hAnsi="Arial" w:cs="Arial"/>
          <w:b w:val="0"/>
          <w:sz w:val="22"/>
          <w:szCs w:val="22"/>
        </w:rPr>
        <w:t>úpadku</w:t>
      </w:r>
      <w:r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488C92BB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38F243D3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Do doby vyčíslení oprávněných nároků smluvních stran a do doby dohody o</w:t>
      </w:r>
      <w:r w:rsidR="00B45D2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57DA4DFE" w14:textId="77777777" w:rsidR="006F02EF" w:rsidRPr="00743BE9" w:rsidRDefault="006F02EF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6D697" w14:textId="3CF0033C" w:rsidR="00E411CD" w:rsidRPr="00F656C6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</w:t>
      </w:r>
      <w:r w:rsidR="0027701E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souvislosti s výkonem jeho činnosti, ve výši nejméně</w:t>
      </w:r>
      <w:r w:rsidR="00E05565">
        <w:rPr>
          <w:rFonts w:ascii="Arial" w:hAnsi="Arial" w:cs="Arial"/>
          <w:bCs/>
          <w:sz w:val="22"/>
          <w:szCs w:val="22"/>
        </w:rPr>
        <w:t xml:space="preserve"> 66</w:t>
      </w:r>
      <w:r w:rsidR="0027701E">
        <w:rPr>
          <w:rFonts w:ascii="Arial" w:hAnsi="Arial" w:cs="Arial"/>
          <w:bCs/>
          <w:sz w:val="22"/>
          <w:szCs w:val="22"/>
        </w:rPr>
        <w:t> </w:t>
      </w:r>
      <w:r w:rsidR="00E05565">
        <w:rPr>
          <w:rFonts w:ascii="Arial" w:hAnsi="Arial" w:cs="Arial"/>
          <w:bCs/>
          <w:sz w:val="22"/>
          <w:szCs w:val="22"/>
        </w:rPr>
        <w:t>500</w:t>
      </w:r>
      <w:r w:rsidR="0027701E">
        <w:rPr>
          <w:rFonts w:ascii="Arial" w:hAnsi="Arial" w:cs="Arial"/>
          <w:bCs/>
          <w:sz w:val="22"/>
          <w:szCs w:val="22"/>
        </w:rPr>
        <w:t>,- Kč.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této smlouvy zhotovitel předloží objednateli ověřenou kopii této smlouvy. Zhotovitel se zavazuje, že po</w:t>
      </w:r>
      <w:r w:rsidR="0027701E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 xml:space="preserve">celou dobu trvání této smlouvy bude pojištěn ve smyslu tohoto ustanovení a že nedojde ke snížení pojistné částky pod částku uvedenou v předchozí větě. </w:t>
      </w:r>
    </w:p>
    <w:p w14:paraId="11141911" w14:textId="04D16D61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</w:t>
      </w:r>
      <w:r w:rsidR="0027701E">
        <w:rPr>
          <w:rFonts w:ascii="Arial" w:hAnsi="Arial" w:cs="Arial"/>
          <w:bCs/>
          <w:sz w:val="22"/>
          <w:szCs w:val="22"/>
        </w:rPr>
        <w:t> </w:t>
      </w:r>
      <w:r w:rsidRPr="00743BE9">
        <w:rPr>
          <w:rFonts w:ascii="Arial" w:hAnsi="Arial" w:cs="Arial"/>
          <w:bCs/>
          <w:sz w:val="22"/>
          <w:szCs w:val="22"/>
        </w:rPr>
        <w:t>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26DB9B0F" w14:textId="77777777" w:rsidR="006F02EF" w:rsidRPr="006F02EF" w:rsidRDefault="006F02EF" w:rsidP="006F02EF">
      <w:pPr>
        <w:rPr>
          <w:lang w:eastAsia="en-US"/>
        </w:rPr>
      </w:pPr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74892380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</w:t>
      </w:r>
      <w:r w:rsidR="00B45D2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Rady EU 2016/679 („GDPR“).  SPÚ jako správce osobních údajů dle zákona č.</w:t>
      </w:r>
      <w:r w:rsidR="00B45D2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110/2019 Sb. a GDPR, tímto informuje ve smlouvě uvedený subjekt osobních údajů, že jeho údaje uvedené v této smlouvě zpracovává pro účely realizace, výkonu práv a</w:t>
      </w:r>
      <w:r w:rsidR="00B45D2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povinností dle této smlouvy. Postupy a opatření se SPÚ zavazuje dodržovat po celou dobu trvání skartační lhůty ve smyslu § 2 písm. s) zákona č. 499/2004 Sb., o</w:t>
      </w:r>
      <w:r w:rsidR="00B45D2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archivnictví a spisové službě a o změně některých zákonů, ve</w:t>
      </w:r>
      <w:r w:rsidR="0027701E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41F42965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</w:t>
      </w:r>
      <w:r w:rsidR="0027701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171C088E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</w:t>
      </w:r>
      <w:r w:rsidR="00B45D2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72209EDA" w14:textId="77777777" w:rsidR="006F02EF" w:rsidRPr="006F02EF" w:rsidRDefault="006F02EF" w:rsidP="006F02EF">
      <w:pPr>
        <w:rPr>
          <w:lang w:eastAsia="en-US"/>
        </w:rPr>
      </w:pP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0AEC9B8B" w:rsidR="00E5320A" w:rsidRPr="00E5320A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5320A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ichž každý má povahu originálu</w:t>
      </w:r>
      <w:r w:rsidR="001B64A8">
        <w:rPr>
          <w:rStyle w:val="Siln"/>
          <w:rFonts w:ascii="Arial" w:hAnsi="Arial" w:cs="Arial"/>
          <w:b w:val="0"/>
          <w:sz w:val="22"/>
          <w:szCs w:val="22"/>
          <w:lang w:eastAsia="cs-CZ"/>
        </w:rPr>
        <w:t>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143BF333" w:rsidR="0029141F" w:rsidRPr="001B64A8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1B64A8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Jihlavě</w:t>
            </w:r>
            <w:r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1B64A8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F5579">
              <w:rPr>
                <w:rFonts w:ascii="Arial" w:hAnsi="Arial" w:cs="Arial"/>
                <w:b w:val="0"/>
                <w:i w:val="0"/>
                <w:sz w:val="22"/>
                <w:szCs w:val="22"/>
              </w:rPr>
              <w:t>25</w:t>
            </w:r>
            <w:r w:rsidR="001B64A8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. 04. 2024</w:t>
            </w:r>
          </w:p>
        </w:tc>
        <w:tc>
          <w:tcPr>
            <w:tcW w:w="4606" w:type="dxa"/>
            <w:shd w:val="clear" w:color="auto" w:fill="auto"/>
          </w:tcPr>
          <w:p w14:paraId="1A62A2E1" w14:textId="02145149" w:rsidR="0029141F" w:rsidRPr="001B64A8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napToGrid w:val="0"/>
                <w:sz w:val="22"/>
                <w:szCs w:val="22"/>
                <w:lang w:val="en-US"/>
              </w:rPr>
            </w:pPr>
            <w:r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1B64A8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Jihlavě</w:t>
            </w:r>
            <w:r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F5579">
              <w:rPr>
                <w:rFonts w:ascii="Arial" w:hAnsi="Arial" w:cs="Arial"/>
                <w:b w:val="0"/>
                <w:i w:val="0"/>
                <w:sz w:val="22"/>
                <w:szCs w:val="22"/>
              </w:rPr>
              <w:t>25</w:t>
            </w:r>
            <w:r w:rsidR="001B64A8" w:rsidRPr="001B64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. 04. 2024</w:t>
            </w:r>
          </w:p>
          <w:p w14:paraId="550F46F9" w14:textId="77777777" w:rsidR="002B0933" w:rsidRPr="001B64A8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7F61FB" w:rsidRPr="00E93F51" w14:paraId="2D307A34" w14:textId="77777777" w:rsidTr="0044285B">
        <w:tc>
          <w:tcPr>
            <w:tcW w:w="4606" w:type="dxa"/>
            <w:shd w:val="clear" w:color="auto" w:fill="auto"/>
          </w:tcPr>
          <w:p w14:paraId="5B4A581F" w14:textId="77777777" w:rsidR="007F61FB" w:rsidRDefault="007F61FB" w:rsidP="007F61FB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  <w:lang w:val="en-US"/>
              </w:rPr>
            </w:pPr>
            <w:r w:rsidRPr="00CE50C6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Ing. Jaroslav Kristek</w:t>
            </w:r>
          </w:p>
          <w:p w14:paraId="7223604B" w14:textId="77777777" w:rsidR="00577A70" w:rsidRDefault="00E35679" w:rsidP="007F61F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zástupce vedoucího Pobočky Jihlava</w:t>
            </w:r>
          </w:p>
          <w:p w14:paraId="3FFD21F9" w14:textId="732ACDB7" w:rsidR="00E35679" w:rsidRPr="00E35679" w:rsidRDefault="002D4252" w:rsidP="007F61F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Státního pozemkového úřadu</w:t>
            </w:r>
          </w:p>
        </w:tc>
        <w:tc>
          <w:tcPr>
            <w:tcW w:w="4606" w:type="dxa"/>
            <w:shd w:val="clear" w:color="auto" w:fill="auto"/>
          </w:tcPr>
          <w:p w14:paraId="36A91295" w14:textId="77777777" w:rsidR="007F61FB" w:rsidRDefault="007F61FB" w:rsidP="007F61FB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CE50C6">
              <w:rPr>
                <w:rFonts w:ascii="Arial" w:hAnsi="Arial" w:cs="Arial"/>
                <w:bCs/>
                <w:i w:val="0"/>
                <w:sz w:val="22"/>
                <w:szCs w:val="22"/>
              </w:rPr>
              <w:t>Ing. Luděk Hůlka</w:t>
            </w:r>
          </w:p>
          <w:p w14:paraId="6D0D2AD1" w14:textId="0DAE7375" w:rsidR="00577A70" w:rsidRPr="00E93F51" w:rsidRDefault="00A1337F" w:rsidP="007F61FB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 GEOMIN s.r.o.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63D46D7C" w14:textId="77777777" w:rsidR="0029141F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D2E2068" w14:textId="77777777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 správnost:</w:t>
            </w:r>
          </w:p>
          <w:p w14:paraId="6D9E3FA6" w14:textId="77777777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AFCA589" w14:textId="77777777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96757B3" w14:textId="77777777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C9C73A1" w14:textId="4285F85C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</w:t>
            </w:r>
            <w:r w:rsidR="00DB31C5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….</w:t>
            </w:r>
          </w:p>
          <w:p w14:paraId="690C95DE" w14:textId="35B438F4" w:rsidR="00031BF7" w:rsidRP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Cs/>
                <w:i w:val="0"/>
                <w:sz w:val="22"/>
                <w:szCs w:val="22"/>
              </w:rPr>
            </w:pPr>
            <w:r w:rsidRPr="00031BF7">
              <w:rPr>
                <w:rFonts w:ascii="Arial" w:hAnsi="Arial" w:cs="Arial"/>
                <w:bCs/>
                <w:i w:val="0"/>
                <w:sz w:val="22"/>
                <w:szCs w:val="22"/>
              </w:rPr>
              <w:t>Ing. Jan Štefl</w:t>
            </w:r>
          </w:p>
          <w:p w14:paraId="45B7733E" w14:textId="6F8CE52D" w:rsidR="00031BF7" w:rsidRDefault="00031BF7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odborný rada</w:t>
            </w:r>
            <w:r w:rsidR="00DB31C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Pobočk</w:t>
            </w:r>
            <w:r w:rsidR="00DB31C5">
              <w:rPr>
                <w:rFonts w:ascii="Arial" w:hAnsi="Arial" w:cs="Arial"/>
                <w:b w:val="0"/>
                <w:i w:val="0"/>
                <w:sz w:val="22"/>
                <w:szCs w:val="22"/>
              </w:rPr>
              <w:t>y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Jihlava</w:t>
            </w:r>
          </w:p>
          <w:p w14:paraId="500516F2" w14:textId="4621060F" w:rsidR="00DB31C5" w:rsidRDefault="00DB31C5" w:rsidP="00031BF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Státního pozemkového úřadu</w:t>
            </w:r>
          </w:p>
          <w:p w14:paraId="4B1FBF2B" w14:textId="77777777" w:rsidR="00A1337F" w:rsidRPr="00A1337F" w:rsidRDefault="00A1337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B964D9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A457F6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</w:t>
      </w:r>
      <w:r w:rsidR="00A457F6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659E3512" w14:textId="77777777" w:rsidR="00AF35CF" w:rsidRPr="00E93F51" w:rsidRDefault="00AF35CF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33319073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</w:t>
      </w:r>
      <w:r w:rsidR="00A56E2A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,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356764E6" w14:textId="77777777" w:rsidR="00FF050A" w:rsidRDefault="00FF050A" w:rsidP="00FF050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8036634" w14:textId="77777777" w:rsidR="002F6209" w:rsidRDefault="002F6209" w:rsidP="00FF050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683CF681" w14:textId="77777777" w:rsidR="00CB76D9" w:rsidRPr="00E93F51" w:rsidRDefault="00CB76D9" w:rsidP="00FF050A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</w:p>
    <w:p w14:paraId="3AA986E7" w14:textId="77777777" w:rsidR="00CB76D9" w:rsidRPr="00345A44" w:rsidRDefault="00CB76D9" w:rsidP="00CB76D9">
      <w:pPr>
        <w:pStyle w:val="Odstavecseseznamem"/>
        <w:numPr>
          <w:ilvl w:val="2"/>
          <w:numId w:val="13"/>
        </w:numPr>
        <w:spacing w:before="9"/>
        <w:ind w:left="426" w:hanging="284"/>
        <w:rPr>
          <w:rFonts w:ascii="Arial" w:eastAsia="Calibri" w:hAnsi="Arial" w:cs="Arial"/>
          <w:b/>
          <w:bCs/>
          <w:sz w:val="22"/>
          <w:szCs w:val="22"/>
        </w:rPr>
      </w:pPr>
      <w:r w:rsidRPr="00345A44">
        <w:rPr>
          <w:rFonts w:ascii="Arial" w:eastAsia="Calibri" w:hAnsi="Arial" w:cs="Arial"/>
          <w:b/>
          <w:bCs/>
          <w:sz w:val="22"/>
          <w:szCs w:val="22"/>
        </w:rPr>
        <w:t>Podklady pro zadání průzkumu:</w:t>
      </w:r>
    </w:p>
    <w:p w14:paraId="289588DC" w14:textId="77777777" w:rsidR="006806D4" w:rsidRDefault="006806D4" w:rsidP="00CB76D9">
      <w:pPr>
        <w:spacing w:before="2"/>
        <w:rPr>
          <w:rFonts w:ascii="Arial" w:eastAsia="Calibri" w:hAnsi="Arial" w:cs="Arial"/>
          <w:b/>
          <w:bCs/>
          <w:sz w:val="22"/>
          <w:szCs w:val="22"/>
        </w:rPr>
      </w:pPr>
    </w:p>
    <w:p w14:paraId="784FD01C" w14:textId="1114CDCB" w:rsidR="00757080" w:rsidRDefault="00757080" w:rsidP="00757080">
      <w:pPr>
        <w:pStyle w:val="Odstavecseseznamem"/>
        <w:numPr>
          <w:ilvl w:val="0"/>
          <w:numId w:val="52"/>
        </w:numPr>
        <w:spacing w:before="2"/>
        <w:rPr>
          <w:rFonts w:ascii="Arial" w:eastAsia="Calibri" w:hAnsi="Arial" w:cs="Arial"/>
          <w:sz w:val="22"/>
          <w:szCs w:val="22"/>
        </w:rPr>
      </w:pPr>
      <w:r w:rsidRPr="00757080">
        <w:rPr>
          <w:rFonts w:ascii="Arial" w:eastAsia="Calibri" w:hAnsi="Arial" w:cs="Arial"/>
          <w:sz w:val="22"/>
          <w:szCs w:val="22"/>
        </w:rPr>
        <w:t xml:space="preserve">Umístění sond </w:t>
      </w:r>
      <w:r>
        <w:rPr>
          <w:rFonts w:ascii="Arial" w:eastAsia="Calibri" w:hAnsi="Arial" w:cs="Arial"/>
          <w:sz w:val="22"/>
          <w:szCs w:val="22"/>
        </w:rPr>
        <w:t>–</w:t>
      </w:r>
      <w:r w:rsidRPr="00757080">
        <w:rPr>
          <w:rFonts w:ascii="Arial" w:eastAsia="Calibri" w:hAnsi="Arial" w:cs="Arial"/>
          <w:sz w:val="22"/>
          <w:szCs w:val="22"/>
        </w:rPr>
        <w:t xml:space="preserve"> situace</w:t>
      </w:r>
    </w:p>
    <w:p w14:paraId="1E17F415" w14:textId="7DF3E196" w:rsidR="00AF35CF" w:rsidRPr="00757080" w:rsidRDefault="005F3FCC" w:rsidP="00757080">
      <w:pPr>
        <w:pStyle w:val="Odstavecseseznamem"/>
        <w:numPr>
          <w:ilvl w:val="0"/>
          <w:numId w:val="52"/>
        </w:numPr>
        <w:spacing w:before="2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Zadání</w:t>
      </w:r>
      <w:r w:rsidR="00757080">
        <w:rPr>
          <w:rFonts w:ascii="Arial" w:eastAsia="Calibri" w:hAnsi="Arial" w:cs="Arial"/>
          <w:sz w:val="22"/>
          <w:szCs w:val="22"/>
        </w:rPr>
        <w:t xml:space="preserve"> </w:t>
      </w:r>
      <w:r w:rsidR="00840498">
        <w:rPr>
          <w:rFonts w:ascii="Arial" w:eastAsia="Calibri" w:hAnsi="Arial" w:cs="Arial"/>
          <w:sz w:val="22"/>
          <w:szCs w:val="22"/>
        </w:rPr>
        <w:t>zhotovitele KoPÚ</w:t>
      </w:r>
      <w:r w:rsidR="00F570D1">
        <w:rPr>
          <w:rFonts w:ascii="Arial" w:eastAsia="Calibri" w:hAnsi="Arial" w:cs="Arial"/>
          <w:sz w:val="22"/>
          <w:szCs w:val="22"/>
        </w:rPr>
        <w:t xml:space="preserve"> vč. </w:t>
      </w:r>
      <w:r>
        <w:rPr>
          <w:rFonts w:ascii="Arial" w:eastAsia="Calibri" w:hAnsi="Arial" w:cs="Arial"/>
          <w:sz w:val="22"/>
          <w:szCs w:val="22"/>
        </w:rPr>
        <w:t>uvedení</w:t>
      </w:r>
      <w:r w:rsidR="002B6FA1">
        <w:rPr>
          <w:rFonts w:ascii="Arial" w:eastAsia="Calibri" w:hAnsi="Arial" w:cs="Arial"/>
          <w:sz w:val="22"/>
          <w:szCs w:val="22"/>
        </w:rPr>
        <w:t xml:space="preserve"> souřadnic</w:t>
      </w:r>
      <w:r w:rsidR="00AF35CF" w:rsidRPr="00757080">
        <w:rPr>
          <w:rFonts w:ascii="Arial" w:eastAsia="Calibri" w:hAnsi="Arial" w:cs="Arial"/>
          <w:sz w:val="22"/>
          <w:szCs w:val="22"/>
        </w:rPr>
        <w:t xml:space="preserve"> </w:t>
      </w:r>
    </w:p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9ACF359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51BFDC78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="00CD1324">
        <w:rPr>
          <w:rFonts w:ascii="Arial" w:eastAsia="Calibri" w:hAnsi="Arial" w:cs="Arial"/>
          <w:spacing w:val="39"/>
          <w:sz w:val="22"/>
          <w:szCs w:val="22"/>
          <w:lang w:eastAsia="en-US"/>
        </w:rPr>
        <w:t> 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3CCE53B5" w:rsidR="00AF35CF" w:rsidRPr="00E93F51" w:rsidRDefault="00AF35CF" w:rsidP="00CD1324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="00CD1324">
        <w:rPr>
          <w:rFonts w:ascii="Arial" w:eastAsia="Calibri" w:hAnsi="Arial" w:cs="Arial"/>
          <w:spacing w:val="22"/>
          <w:sz w:val="22"/>
          <w:szCs w:val="22"/>
          <w:lang w:eastAsia="en-US"/>
        </w:rPr>
        <w:t> 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="00A36339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327BF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327BF3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327BF3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327BF3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327BF3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636FB536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</w:t>
            </w:r>
            <w:r w:rsidR="00CD1324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výpustního objektu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26CA022A" w:rsidR="00AF35CF" w:rsidRPr="00327BF3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CD1324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> 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27BF3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327BF3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ČSN EN 206 +A2 (732403) nebo dle aktuálně platné </w:t>
            </w:r>
            <w:r w:rsidR="00201CDD" w:rsidRPr="00327BF3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327BF3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327BF3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327BF3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327BF3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1BF33C87" w:rsidR="00AF35CF" w:rsidRPr="00327BF3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="005B4A30"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="005B4A30" w:rsidRPr="00327BF3">
              <w:rPr>
                <w:rFonts w:ascii="Arial" w:hAnsi="Arial" w:cs="Arial"/>
                <w:sz w:val="22"/>
                <w:szCs w:val="22"/>
              </w:rPr>
              <w:t xml:space="preserve"> – návodní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327BF3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327BF3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327BF3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27BF3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327BF3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327BF3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327BF3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327BF3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327BF3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327BF3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327BF3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327BF3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327BF3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327BF3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327BF3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327BF3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327BF3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E06AB62" w14:textId="581CD6BF" w:rsidR="00DA1ACB" w:rsidRPr="00E93F51" w:rsidRDefault="00DA1ACB">
      <w:pPr>
        <w:rPr>
          <w:rFonts w:ascii="Arial" w:hAnsi="Arial" w:cs="Arial"/>
          <w:b/>
          <w:sz w:val="22"/>
          <w:szCs w:val="22"/>
        </w:rPr>
      </w:pPr>
    </w:p>
    <w:sectPr w:rsidR="00DA1ACB" w:rsidRPr="00E93F51" w:rsidSect="009062C2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341D" w14:textId="77777777" w:rsidR="001D4F1F" w:rsidRDefault="001D4F1F">
      <w:r>
        <w:separator/>
      </w:r>
    </w:p>
  </w:endnote>
  <w:endnote w:type="continuationSeparator" w:id="0">
    <w:p w14:paraId="229B7B16" w14:textId="77777777" w:rsidR="001D4F1F" w:rsidRDefault="001D4F1F">
      <w:r>
        <w:continuationSeparator/>
      </w:r>
    </w:p>
  </w:endnote>
  <w:endnote w:type="continuationNotice" w:id="1">
    <w:p w14:paraId="0B1DFE19" w14:textId="77777777" w:rsidR="001D4F1F" w:rsidRDefault="001D4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C216" w14:textId="77777777" w:rsidR="001E4A04" w:rsidRDefault="001E4A04">
    <w:pPr>
      <w:pStyle w:val="Zpat"/>
      <w:jc w:val="center"/>
      <w:rPr>
        <w:rFonts w:ascii="Arial" w:hAnsi="Arial" w:cs="Arial"/>
        <w:sz w:val="22"/>
        <w:szCs w:val="22"/>
      </w:rPr>
    </w:pPr>
  </w:p>
  <w:p w14:paraId="42835D79" w14:textId="6C5C3095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37A7" w14:textId="77777777" w:rsidR="001D4F1F" w:rsidRDefault="001D4F1F">
      <w:r>
        <w:separator/>
      </w:r>
    </w:p>
  </w:footnote>
  <w:footnote w:type="continuationSeparator" w:id="0">
    <w:p w14:paraId="44ED3700" w14:textId="77777777" w:rsidR="001D4F1F" w:rsidRDefault="001D4F1F">
      <w:r>
        <w:continuationSeparator/>
      </w:r>
    </w:p>
  </w:footnote>
  <w:footnote w:type="continuationNotice" w:id="1">
    <w:p w14:paraId="205EE87A" w14:textId="77777777" w:rsidR="001D4F1F" w:rsidRDefault="001D4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164BE731" w:rsidR="00F523A5" w:rsidRPr="004652E6" w:rsidRDefault="00FE4973" w:rsidP="00FE4973">
    <w:pPr>
      <w:pStyle w:val="Zhlav"/>
      <w:tabs>
        <w:tab w:val="clear" w:pos="4536"/>
        <w:tab w:val="left" w:pos="5387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F523A5" w:rsidRPr="004652E6">
      <w:rPr>
        <w:rFonts w:ascii="Arial" w:hAnsi="Arial" w:cs="Arial"/>
        <w:i/>
        <w:sz w:val="20"/>
        <w:szCs w:val="20"/>
      </w:rPr>
      <w:t>Č.j. objednatele:</w:t>
    </w:r>
    <w:r w:rsidR="005438CF">
      <w:rPr>
        <w:rFonts w:ascii="Arial" w:hAnsi="Arial" w:cs="Arial"/>
        <w:i/>
        <w:sz w:val="20"/>
        <w:szCs w:val="20"/>
      </w:rPr>
      <w:t xml:space="preserve"> 300-2024-520201</w:t>
    </w:r>
  </w:p>
  <w:p w14:paraId="131E08A6" w14:textId="207EFC04" w:rsidR="00F523A5" w:rsidRPr="004652E6" w:rsidRDefault="00F523A5" w:rsidP="00FE4973">
    <w:pPr>
      <w:pStyle w:val="Zhlav"/>
      <w:tabs>
        <w:tab w:val="left" w:pos="5387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E4973"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  <w:r w:rsidR="00FE4973">
      <w:rPr>
        <w:rFonts w:ascii="Arial" w:hAnsi="Arial" w:cs="Arial"/>
        <w:i/>
        <w:sz w:val="20"/>
        <w:szCs w:val="20"/>
      </w:rPr>
      <w:t xml:space="preserve"> 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778161A"/>
    <w:multiLevelType w:val="hybridMultilevel"/>
    <w:tmpl w:val="E07A4DE4"/>
    <w:lvl w:ilvl="0" w:tplc="02DAAE88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89A732A"/>
    <w:multiLevelType w:val="hybridMultilevel"/>
    <w:tmpl w:val="98847844"/>
    <w:lvl w:ilvl="0" w:tplc="3B685C94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5B55D21"/>
    <w:multiLevelType w:val="hybridMultilevel"/>
    <w:tmpl w:val="85B4D2CE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ADAC2C4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57B7F"/>
    <w:multiLevelType w:val="hybridMultilevel"/>
    <w:tmpl w:val="2188E93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50870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EB48D2D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3"/>
  </w:num>
  <w:num w:numId="3" w16cid:durableId="1448810350">
    <w:abstractNumId w:val="9"/>
  </w:num>
  <w:num w:numId="4" w16cid:durableId="1964115742">
    <w:abstractNumId w:val="18"/>
  </w:num>
  <w:num w:numId="5" w16cid:durableId="437525354">
    <w:abstractNumId w:val="46"/>
  </w:num>
  <w:num w:numId="6" w16cid:durableId="1331447640">
    <w:abstractNumId w:val="15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1"/>
  </w:num>
  <w:num w:numId="13" w16cid:durableId="610746491">
    <w:abstractNumId w:val="10"/>
  </w:num>
  <w:num w:numId="14" w16cid:durableId="557132841">
    <w:abstractNumId w:val="47"/>
  </w:num>
  <w:num w:numId="15" w16cid:durableId="794637397">
    <w:abstractNumId w:val="17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2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4"/>
  </w:num>
  <w:num w:numId="30" w16cid:durableId="1872915385">
    <w:abstractNumId w:val="35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8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8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6"/>
  </w:num>
  <w:num w:numId="47" w16cid:durableId="1539583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7"/>
  </w:num>
  <w:num w:numId="51" w16cid:durableId="1127628981">
    <w:abstractNumId w:val="24"/>
  </w:num>
  <w:num w:numId="52" w16cid:durableId="754665833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1BF7"/>
    <w:rsid w:val="00032A28"/>
    <w:rsid w:val="00037D28"/>
    <w:rsid w:val="0004086F"/>
    <w:rsid w:val="00042584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0A2D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15EF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8C5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64A8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4F1F"/>
    <w:rsid w:val="001D6CFB"/>
    <w:rsid w:val="001D7785"/>
    <w:rsid w:val="001E1765"/>
    <w:rsid w:val="001E3595"/>
    <w:rsid w:val="001E4A04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01E"/>
    <w:rsid w:val="00277E6B"/>
    <w:rsid w:val="00280A1D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6AEF"/>
    <w:rsid w:val="002B0933"/>
    <w:rsid w:val="002B1800"/>
    <w:rsid w:val="002B1E08"/>
    <w:rsid w:val="002B455B"/>
    <w:rsid w:val="002B46EF"/>
    <w:rsid w:val="002B4934"/>
    <w:rsid w:val="002B4EE2"/>
    <w:rsid w:val="002B6FA1"/>
    <w:rsid w:val="002C02B5"/>
    <w:rsid w:val="002C0467"/>
    <w:rsid w:val="002C0BDD"/>
    <w:rsid w:val="002C0FA0"/>
    <w:rsid w:val="002C2DF8"/>
    <w:rsid w:val="002C696A"/>
    <w:rsid w:val="002D0397"/>
    <w:rsid w:val="002D243B"/>
    <w:rsid w:val="002D3A28"/>
    <w:rsid w:val="002D4252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6209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BF3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114C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37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10FD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4E00"/>
    <w:rsid w:val="00485376"/>
    <w:rsid w:val="004916CA"/>
    <w:rsid w:val="00492685"/>
    <w:rsid w:val="00497EEC"/>
    <w:rsid w:val="004A12AD"/>
    <w:rsid w:val="004A3833"/>
    <w:rsid w:val="004A5926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38CF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77A70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199D"/>
    <w:rsid w:val="005A384B"/>
    <w:rsid w:val="005A45ED"/>
    <w:rsid w:val="005A4C95"/>
    <w:rsid w:val="005A57EA"/>
    <w:rsid w:val="005A73C3"/>
    <w:rsid w:val="005B12A6"/>
    <w:rsid w:val="005B32C0"/>
    <w:rsid w:val="005B4A3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3FCC"/>
    <w:rsid w:val="005F4DB2"/>
    <w:rsid w:val="005F724E"/>
    <w:rsid w:val="006015DE"/>
    <w:rsid w:val="00601865"/>
    <w:rsid w:val="00601C3A"/>
    <w:rsid w:val="00603502"/>
    <w:rsid w:val="00604CE5"/>
    <w:rsid w:val="006053C4"/>
    <w:rsid w:val="0060739D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519"/>
    <w:rsid w:val="00665892"/>
    <w:rsid w:val="00675F18"/>
    <w:rsid w:val="006806D4"/>
    <w:rsid w:val="00683FFB"/>
    <w:rsid w:val="00684AAC"/>
    <w:rsid w:val="00685708"/>
    <w:rsid w:val="00685794"/>
    <w:rsid w:val="00687059"/>
    <w:rsid w:val="006919D2"/>
    <w:rsid w:val="006A07BD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02EF"/>
    <w:rsid w:val="006F2087"/>
    <w:rsid w:val="006F4552"/>
    <w:rsid w:val="006F4B40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57080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0B50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1FB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0498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1577"/>
    <w:rsid w:val="00874561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45B5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2C2"/>
    <w:rsid w:val="009066B9"/>
    <w:rsid w:val="009076E0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018D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07BA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337F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36339"/>
    <w:rsid w:val="00A4027C"/>
    <w:rsid w:val="00A42AA4"/>
    <w:rsid w:val="00A45515"/>
    <w:rsid w:val="00A457F6"/>
    <w:rsid w:val="00A5572F"/>
    <w:rsid w:val="00A557DF"/>
    <w:rsid w:val="00A56E2A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5A3"/>
    <w:rsid w:val="00A90FAC"/>
    <w:rsid w:val="00A936C4"/>
    <w:rsid w:val="00A9420E"/>
    <w:rsid w:val="00A96054"/>
    <w:rsid w:val="00A96E5F"/>
    <w:rsid w:val="00AB02DC"/>
    <w:rsid w:val="00AB13E1"/>
    <w:rsid w:val="00AB2DC7"/>
    <w:rsid w:val="00AB52B9"/>
    <w:rsid w:val="00AB7FF1"/>
    <w:rsid w:val="00AC0A65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1773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5D2C"/>
    <w:rsid w:val="00B4728A"/>
    <w:rsid w:val="00B47A31"/>
    <w:rsid w:val="00B50C2E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A25"/>
    <w:rsid w:val="00B80B4E"/>
    <w:rsid w:val="00B845AB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28C0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144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5D36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2CFE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B76D9"/>
    <w:rsid w:val="00CC54C5"/>
    <w:rsid w:val="00CC618E"/>
    <w:rsid w:val="00CC73C8"/>
    <w:rsid w:val="00CC7B7E"/>
    <w:rsid w:val="00CD107E"/>
    <w:rsid w:val="00CD1324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30A5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31C5"/>
    <w:rsid w:val="00DB4A51"/>
    <w:rsid w:val="00DC3C72"/>
    <w:rsid w:val="00DC52B5"/>
    <w:rsid w:val="00DC55FB"/>
    <w:rsid w:val="00DD1324"/>
    <w:rsid w:val="00DD1AC8"/>
    <w:rsid w:val="00DD47F0"/>
    <w:rsid w:val="00DE0F09"/>
    <w:rsid w:val="00DE2E36"/>
    <w:rsid w:val="00DE38BA"/>
    <w:rsid w:val="00DE4482"/>
    <w:rsid w:val="00DE53A0"/>
    <w:rsid w:val="00DF07BB"/>
    <w:rsid w:val="00DF53A1"/>
    <w:rsid w:val="00DF5579"/>
    <w:rsid w:val="00E05565"/>
    <w:rsid w:val="00E13359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5679"/>
    <w:rsid w:val="00E3694E"/>
    <w:rsid w:val="00E411CD"/>
    <w:rsid w:val="00E45EE9"/>
    <w:rsid w:val="00E5320A"/>
    <w:rsid w:val="00E605DF"/>
    <w:rsid w:val="00E6262C"/>
    <w:rsid w:val="00E6591F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570D1"/>
    <w:rsid w:val="00F60137"/>
    <w:rsid w:val="00F6343B"/>
    <w:rsid w:val="00F654D5"/>
    <w:rsid w:val="00F6564A"/>
    <w:rsid w:val="00F656C6"/>
    <w:rsid w:val="00F65A5E"/>
    <w:rsid w:val="00F67A41"/>
    <w:rsid w:val="00F67ECC"/>
    <w:rsid w:val="00F70897"/>
    <w:rsid w:val="00F718D8"/>
    <w:rsid w:val="00F72658"/>
    <w:rsid w:val="00F72FA7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45FA"/>
    <w:rsid w:val="00FD6988"/>
    <w:rsid w:val="00FD7597"/>
    <w:rsid w:val="00FE09F8"/>
    <w:rsid w:val="00FE3A28"/>
    <w:rsid w:val="00FE3CAA"/>
    <w:rsid w:val="00FE4973"/>
    <w:rsid w:val="00FE500C"/>
    <w:rsid w:val="00FE5326"/>
    <w:rsid w:val="00FE68F2"/>
    <w:rsid w:val="00FE6E72"/>
    <w:rsid w:val="00FF050A"/>
    <w:rsid w:val="00FF2D72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0F1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12</Pages>
  <Words>4226</Words>
  <Characters>24940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Kristek Jaroslav Ing.</cp:lastModifiedBy>
  <cp:revision>77</cp:revision>
  <cp:lastPrinted>2017-03-30T06:05:00Z</cp:lastPrinted>
  <dcterms:created xsi:type="dcterms:W3CDTF">2023-08-02T13:59:00Z</dcterms:created>
  <dcterms:modified xsi:type="dcterms:W3CDTF">2024-04-24T14:36:00Z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