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DE7346">
        <w:rPr>
          <w:sz w:val="20"/>
          <w:szCs w:val="20"/>
        </w:rPr>
        <w:t>26.04.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DE7346">
        <w:t>26.04.</w:t>
      </w:r>
      <w:r w:rsidR="0057104F">
        <w:t>2024</w:t>
      </w:r>
    </w:p>
    <w:p w:rsidR="000048B9" w:rsidRPr="00077F56" w:rsidRDefault="00077F56" w:rsidP="00B27718">
      <w:r w:rsidRPr="00077F56">
        <w:br/>
      </w:r>
    </w:p>
    <w:p w:rsidR="00984C56" w:rsidRDefault="00F26E8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PROFIKO – stavební kování s.</w:t>
      </w:r>
      <w:r w:rsidR="00A12C71">
        <w:rPr>
          <w:b/>
        </w:rPr>
        <w:t>r.o.</w:t>
      </w:r>
    </w:p>
    <w:p w:rsidR="00676701" w:rsidRDefault="00F26E8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Vojanova 746/21</w:t>
      </w:r>
    </w:p>
    <w:p w:rsidR="00676701" w:rsidRDefault="00F26E8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Plzeň</w:t>
      </w:r>
    </w:p>
    <w:p w:rsidR="00676701" w:rsidRDefault="00F26E8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318 00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F26E82">
        <w:rPr>
          <w:b/>
        </w:rPr>
        <w:t>64832015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DE7346">
        <w:rPr>
          <w:b/>
          <w:sz w:val="28"/>
          <w:szCs w:val="28"/>
        </w:rPr>
        <w:t>93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DE7346">
        <w:rPr>
          <w:sz w:val="28"/>
          <w:szCs w:val="28"/>
        </w:rPr>
        <w:t>doplnění potřebných pákových ovladačů vč. úpravy vstupu pro vozíčkáře v budově Polikliniky Kbely</w:t>
      </w:r>
      <w:r w:rsidR="00F26E82">
        <w:rPr>
          <w:sz w:val="28"/>
          <w:szCs w:val="28"/>
        </w:rPr>
        <w:t>, Železnobrodská 764, 197 00 Praha 9 – Kbely,</w:t>
      </w:r>
      <w:r w:rsidR="00D4046A">
        <w:rPr>
          <w:sz w:val="28"/>
          <w:szCs w:val="28"/>
        </w:rPr>
        <w:t xml:space="preserve"> v rozsahu </w:t>
      </w:r>
      <w:r w:rsidR="00F26E82">
        <w:rPr>
          <w:sz w:val="28"/>
          <w:szCs w:val="28"/>
        </w:rPr>
        <w:t xml:space="preserve">prací 2 dnů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DE7346">
        <w:rPr>
          <w:sz w:val="28"/>
          <w:szCs w:val="28"/>
        </w:rPr>
        <w:t>93 241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DE7346">
        <w:rPr>
          <w:sz w:val="28"/>
          <w:szCs w:val="28"/>
        </w:rPr>
        <w:t>112 821,61</w:t>
      </w:r>
      <w:bookmarkStart w:id="0" w:name="_GoBack"/>
      <w:bookmarkEnd w:id="0"/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 xml:space="preserve"> Kč vč. DPH</w:t>
      </w:r>
      <w:r w:rsidR="00FA431E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42A"/>
    <w:rsid w:val="00797B0F"/>
    <w:rsid w:val="007A1C6D"/>
    <w:rsid w:val="007A6067"/>
    <w:rsid w:val="007C3D99"/>
    <w:rsid w:val="007F401A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84C56"/>
    <w:rsid w:val="009971F7"/>
    <w:rsid w:val="009A634F"/>
    <w:rsid w:val="009B6E9D"/>
    <w:rsid w:val="00A12C71"/>
    <w:rsid w:val="00A13AC5"/>
    <w:rsid w:val="00A147A5"/>
    <w:rsid w:val="00A24BBE"/>
    <w:rsid w:val="00A2728E"/>
    <w:rsid w:val="00A47DF4"/>
    <w:rsid w:val="00A5027D"/>
    <w:rsid w:val="00AB129C"/>
    <w:rsid w:val="00AB7184"/>
    <w:rsid w:val="00AD596D"/>
    <w:rsid w:val="00B06BEE"/>
    <w:rsid w:val="00B27718"/>
    <w:rsid w:val="00B279A1"/>
    <w:rsid w:val="00B573B0"/>
    <w:rsid w:val="00B61BDD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4046A"/>
    <w:rsid w:val="00D84C9E"/>
    <w:rsid w:val="00D86492"/>
    <w:rsid w:val="00D903D6"/>
    <w:rsid w:val="00D9056A"/>
    <w:rsid w:val="00DA1819"/>
    <w:rsid w:val="00DC25A6"/>
    <w:rsid w:val="00DD324C"/>
    <w:rsid w:val="00DE7346"/>
    <w:rsid w:val="00DF6379"/>
    <w:rsid w:val="00E82B80"/>
    <w:rsid w:val="00EA270F"/>
    <w:rsid w:val="00F2266D"/>
    <w:rsid w:val="00F26E82"/>
    <w:rsid w:val="00F51FAE"/>
    <w:rsid w:val="00FA431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9E64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66D5-0E46-4679-9DF7-CBFAED26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2024-04-26T06:34:00Z</cp:lastPrinted>
  <dcterms:created xsi:type="dcterms:W3CDTF">2024-04-26T06:34:00Z</dcterms:created>
  <dcterms:modified xsi:type="dcterms:W3CDTF">2024-04-26T06:34:00Z</dcterms:modified>
</cp:coreProperties>
</file>