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EC4B4" w14:textId="77777777" w:rsidR="00E847BA" w:rsidRPr="00AA3314" w:rsidRDefault="0010412E" w:rsidP="00AA3314">
      <w:pPr>
        <w:pStyle w:val="1"/>
        <w:spacing w:before="0" w:after="0"/>
        <w:jc w:val="center"/>
        <w:rPr>
          <w:b/>
          <w:sz w:val="24"/>
          <w:szCs w:val="24"/>
        </w:rPr>
      </w:pPr>
      <w:r w:rsidRPr="00AA3314">
        <w:rPr>
          <w:b/>
          <w:sz w:val="24"/>
          <w:szCs w:val="24"/>
        </w:rPr>
        <w:t xml:space="preserve">KUPNÍ SMLOUVA  </w:t>
      </w:r>
    </w:p>
    <w:p w14:paraId="7C9CFD69" w14:textId="77777777" w:rsidR="0010412E" w:rsidRPr="00421F12" w:rsidRDefault="0010412E" w:rsidP="00AA3314">
      <w:pPr>
        <w:pStyle w:val="1"/>
        <w:spacing w:before="0" w:after="0"/>
        <w:jc w:val="center"/>
        <w:rPr>
          <w:sz w:val="22"/>
          <w:szCs w:val="22"/>
        </w:rPr>
      </w:pPr>
      <w:r w:rsidRPr="00421F12">
        <w:rPr>
          <w:sz w:val="22"/>
          <w:szCs w:val="22"/>
        </w:rPr>
        <w:t>uzavřená v souladu s  § </w:t>
      </w:r>
      <w:r w:rsidR="00421F12" w:rsidRPr="00421F12">
        <w:rPr>
          <w:sz w:val="22"/>
          <w:szCs w:val="22"/>
        </w:rPr>
        <w:t>2079</w:t>
      </w:r>
      <w:r w:rsidRPr="00421F12">
        <w:rPr>
          <w:sz w:val="22"/>
          <w:szCs w:val="22"/>
        </w:rPr>
        <w:t xml:space="preserve"> a násl. zák</w:t>
      </w:r>
      <w:r w:rsidR="004A010D" w:rsidRPr="00421F12">
        <w:rPr>
          <w:sz w:val="22"/>
          <w:szCs w:val="22"/>
        </w:rPr>
        <w:t xml:space="preserve">ona č. </w:t>
      </w:r>
      <w:r w:rsidR="00421F12" w:rsidRPr="00421F12">
        <w:rPr>
          <w:bCs/>
          <w:sz w:val="22"/>
          <w:szCs w:val="22"/>
        </w:rPr>
        <w:t>89/2012 Sb., občanského zákoníku</w:t>
      </w:r>
      <w:r w:rsidR="008779BD">
        <w:rPr>
          <w:bCs/>
          <w:sz w:val="22"/>
          <w:szCs w:val="22"/>
        </w:rPr>
        <w:t>,</w:t>
      </w:r>
    </w:p>
    <w:p w14:paraId="2DB2A50C" w14:textId="77777777" w:rsidR="0010412E" w:rsidRPr="00671014" w:rsidRDefault="008779BD" w:rsidP="00AA3314">
      <w:pPr>
        <w:pStyle w:val="1"/>
        <w:spacing w:before="0" w:after="0"/>
        <w:jc w:val="center"/>
        <w:rPr>
          <w:sz w:val="22"/>
          <w:szCs w:val="22"/>
        </w:rPr>
      </w:pPr>
      <w:r>
        <w:rPr>
          <w:sz w:val="22"/>
          <w:szCs w:val="22"/>
        </w:rPr>
        <w:t xml:space="preserve">ve znění pozdějších předpisů </w:t>
      </w:r>
      <w:r w:rsidR="008E2786" w:rsidRPr="00671014">
        <w:rPr>
          <w:sz w:val="22"/>
          <w:szCs w:val="22"/>
        </w:rPr>
        <w:t xml:space="preserve"> (dále jen </w:t>
      </w:r>
      <w:r w:rsidR="00BD0F1F">
        <w:rPr>
          <w:sz w:val="22"/>
          <w:szCs w:val="22"/>
        </w:rPr>
        <w:t>občanský</w:t>
      </w:r>
      <w:r w:rsidR="008E2786" w:rsidRPr="00671014">
        <w:rPr>
          <w:sz w:val="22"/>
          <w:szCs w:val="22"/>
        </w:rPr>
        <w:t xml:space="preserve"> zákoník)</w:t>
      </w:r>
    </w:p>
    <w:p w14:paraId="39729999" w14:textId="77777777" w:rsidR="007B3C48" w:rsidRDefault="007B3C48" w:rsidP="00AA3314">
      <w:pPr>
        <w:pStyle w:val="1"/>
        <w:spacing w:before="0" w:after="0"/>
        <w:ind w:left="0" w:firstLine="0"/>
        <w:rPr>
          <w:sz w:val="22"/>
          <w:szCs w:val="22"/>
        </w:rPr>
      </w:pPr>
    </w:p>
    <w:p w14:paraId="7C7B4D0F" w14:textId="77777777" w:rsidR="0095141D" w:rsidRDefault="0095141D" w:rsidP="00AA3314">
      <w:pPr>
        <w:pStyle w:val="1"/>
        <w:spacing w:before="0" w:after="0"/>
        <w:ind w:left="0" w:firstLine="0"/>
        <w:rPr>
          <w:sz w:val="22"/>
          <w:szCs w:val="22"/>
        </w:rPr>
      </w:pPr>
    </w:p>
    <w:p w14:paraId="2148276C" w14:textId="42C05650" w:rsidR="0010412E" w:rsidRDefault="00064E18" w:rsidP="00AA3314">
      <w:pPr>
        <w:pStyle w:val="1"/>
        <w:spacing w:before="0" w:after="0"/>
        <w:ind w:left="0" w:firstLine="0"/>
        <w:rPr>
          <w:sz w:val="22"/>
          <w:szCs w:val="22"/>
        </w:rPr>
      </w:pPr>
      <w:proofErr w:type="gramStart"/>
      <w:r w:rsidRPr="00AA3314">
        <w:rPr>
          <w:sz w:val="22"/>
          <w:szCs w:val="22"/>
        </w:rPr>
        <w:t>Č.j.</w:t>
      </w:r>
      <w:proofErr w:type="gramEnd"/>
      <w:r w:rsidR="00EF7C38">
        <w:rPr>
          <w:sz w:val="22"/>
          <w:szCs w:val="22"/>
        </w:rPr>
        <w:t xml:space="preserve"> kupujícího</w:t>
      </w:r>
      <w:r w:rsidR="00C71080">
        <w:rPr>
          <w:sz w:val="22"/>
          <w:szCs w:val="22"/>
        </w:rPr>
        <w:t xml:space="preserve"> : </w:t>
      </w:r>
      <w:r w:rsidR="00E03DFC">
        <w:rPr>
          <w:sz w:val="22"/>
          <w:szCs w:val="22"/>
        </w:rPr>
        <w:t>HSOL-</w:t>
      </w:r>
      <w:r w:rsidR="00726915">
        <w:rPr>
          <w:sz w:val="22"/>
          <w:szCs w:val="22"/>
        </w:rPr>
        <w:t>1382</w:t>
      </w:r>
      <w:r w:rsidR="00332353">
        <w:rPr>
          <w:sz w:val="22"/>
          <w:szCs w:val="22"/>
        </w:rPr>
        <w:t>-2</w:t>
      </w:r>
      <w:r w:rsidR="00E03DFC">
        <w:rPr>
          <w:sz w:val="22"/>
          <w:szCs w:val="22"/>
        </w:rPr>
        <w:t>/202</w:t>
      </w:r>
      <w:r w:rsidR="006D66B4">
        <w:rPr>
          <w:sz w:val="22"/>
          <w:szCs w:val="22"/>
        </w:rPr>
        <w:t>4</w:t>
      </w:r>
    </w:p>
    <w:p w14:paraId="681D0E28" w14:textId="77777777" w:rsidR="003150D8" w:rsidRDefault="003150D8" w:rsidP="00AA3314">
      <w:pPr>
        <w:pStyle w:val="1"/>
        <w:spacing w:before="0" w:after="0"/>
        <w:ind w:left="0" w:firstLine="0"/>
        <w:rPr>
          <w:sz w:val="22"/>
          <w:szCs w:val="22"/>
        </w:rPr>
      </w:pPr>
      <w:proofErr w:type="gramStart"/>
      <w:r>
        <w:rPr>
          <w:sz w:val="22"/>
          <w:szCs w:val="22"/>
        </w:rPr>
        <w:t>Č.j.</w:t>
      </w:r>
      <w:proofErr w:type="gramEnd"/>
      <w:r>
        <w:rPr>
          <w:sz w:val="22"/>
          <w:szCs w:val="22"/>
        </w:rPr>
        <w:t xml:space="preserve"> Prodávajícího: </w:t>
      </w:r>
    </w:p>
    <w:p w14:paraId="3DB51003" w14:textId="77777777" w:rsidR="00995289" w:rsidRPr="00AA3314" w:rsidRDefault="00995289" w:rsidP="00AA3314">
      <w:pPr>
        <w:pStyle w:val="1"/>
        <w:spacing w:before="0" w:after="0"/>
        <w:ind w:left="0" w:firstLine="0"/>
        <w:rPr>
          <w:sz w:val="22"/>
          <w:szCs w:val="22"/>
        </w:rPr>
      </w:pPr>
    </w:p>
    <w:p w14:paraId="66342A1D" w14:textId="77777777" w:rsidR="009B754B" w:rsidRPr="00AA3314" w:rsidRDefault="009B754B" w:rsidP="00AA3314">
      <w:pPr>
        <w:pStyle w:val="Firma"/>
        <w:spacing w:before="0"/>
        <w:ind w:left="567" w:hanging="567"/>
        <w:rPr>
          <w:sz w:val="22"/>
          <w:szCs w:val="22"/>
          <w:lang w:eastAsia="en-US"/>
        </w:rPr>
      </w:pPr>
      <w:r w:rsidRPr="00AA3314">
        <w:rPr>
          <w:sz w:val="22"/>
          <w:szCs w:val="22"/>
          <w:lang w:eastAsia="en-US"/>
        </w:rPr>
        <w:t xml:space="preserve">Česká republika – </w:t>
      </w:r>
      <w:r w:rsidR="002C79CD" w:rsidRPr="00AA3314">
        <w:rPr>
          <w:sz w:val="22"/>
          <w:szCs w:val="22"/>
          <w:lang w:eastAsia="en-US"/>
        </w:rPr>
        <w:t xml:space="preserve">Hasičský záchranný sbor </w:t>
      </w:r>
      <w:r w:rsidR="00D6133B">
        <w:rPr>
          <w:sz w:val="22"/>
          <w:szCs w:val="22"/>
          <w:lang w:eastAsia="en-US"/>
        </w:rPr>
        <w:t>O</w:t>
      </w:r>
      <w:r w:rsidR="002C79CD" w:rsidRPr="00AA3314">
        <w:rPr>
          <w:sz w:val="22"/>
          <w:szCs w:val="22"/>
          <w:lang w:eastAsia="en-US"/>
        </w:rPr>
        <w:t>lomouckého kraje</w:t>
      </w:r>
    </w:p>
    <w:p w14:paraId="7A40915E" w14:textId="77777777" w:rsidR="009B754B" w:rsidRPr="00AA3314" w:rsidRDefault="004A5C5C" w:rsidP="0039316A">
      <w:pPr>
        <w:pStyle w:val="Zhlav"/>
        <w:tabs>
          <w:tab w:val="clear" w:pos="4536"/>
          <w:tab w:val="clear" w:pos="9072"/>
        </w:tabs>
        <w:ind w:left="567" w:hanging="567"/>
        <w:rPr>
          <w:sz w:val="22"/>
          <w:szCs w:val="22"/>
          <w:lang w:eastAsia="cs-CZ"/>
        </w:rPr>
      </w:pPr>
      <w:r>
        <w:rPr>
          <w:sz w:val="22"/>
          <w:szCs w:val="22"/>
        </w:rPr>
        <w:t xml:space="preserve">Sídlo:      </w:t>
      </w:r>
      <w:r>
        <w:rPr>
          <w:sz w:val="22"/>
          <w:szCs w:val="22"/>
        </w:rPr>
        <w:tab/>
      </w:r>
      <w:r>
        <w:rPr>
          <w:sz w:val="22"/>
          <w:szCs w:val="22"/>
        </w:rPr>
        <w:tab/>
      </w:r>
      <w:r w:rsidR="00D53F11">
        <w:rPr>
          <w:sz w:val="22"/>
          <w:szCs w:val="22"/>
        </w:rPr>
        <w:t>Schweitzerova 91, 779 00 Olomouc</w:t>
      </w:r>
    </w:p>
    <w:p w14:paraId="1A15C680" w14:textId="77777777" w:rsidR="009B754B" w:rsidRPr="00AA3314" w:rsidRDefault="004A5C5C" w:rsidP="0039316A">
      <w:pPr>
        <w:pStyle w:val="Zhlav"/>
        <w:tabs>
          <w:tab w:val="clear" w:pos="4536"/>
          <w:tab w:val="clear" w:pos="9072"/>
        </w:tabs>
        <w:ind w:left="567" w:hanging="567"/>
        <w:rPr>
          <w:sz w:val="22"/>
          <w:szCs w:val="22"/>
        </w:rPr>
      </w:pPr>
      <w:r>
        <w:rPr>
          <w:sz w:val="22"/>
          <w:szCs w:val="22"/>
        </w:rPr>
        <w:t>IČ</w:t>
      </w:r>
      <w:r w:rsidR="00BB6F88">
        <w:rPr>
          <w:sz w:val="22"/>
          <w:szCs w:val="22"/>
        </w:rPr>
        <w:t>O</w:t>
      </w:r>
      <w:r>
        <w:rPr>
          <w:sz w:val="22"/>
          <w:szCs w:val="22"/>
        </w:rPr>
        <w:t xml:space="preserve">:  </w:t>
      </w:r>
      <w:r>
        <w:rPr>
          <w:sz w:val="22"/>
          <w:szCs w:val="22"/>
        </w:rPr>
        <w:tab/>
      </w:r>
      <w:r>
        <w:rPr>
          <w:sz w:val="22"/>
          <w:szCs w:val="22"/>
        </w:rPr>
        <w:tab/>
        <w:t xml:space="preserve">           </w:t>
      </w:r>
      <w:r w:rsidR="0039316A">
        <w:rPr>
          <w:sz w:val="22"/>
          <w:szCs w:val="22"/>
        </w:rPr>
        <w:tab/>
      </w:r>
      <w:r w:rsidR="0039316A">
        <w:rPr>
          <w:sz w:val="22"/>
          <w:szCs w:val="22"/>
        </w:rPr>
        <w:tab/>
      </w:r>
      <w:r w:rsidR="00D53F11">
        <w:rPr>
          <w:sz w:val="22"/>
          <w:szCs w:val="22"/>
        </w:rPr>
        <w:t>70885940</w:t>
      </w:r>
    </w:p>
    <w:p w14:paraId="506CE002" w14:textId="77777777" w:rsidR="009B754B" w:rsidRPr="00AA3314" w:rsidRDefault="004A5C5C" w:rsidP="0039316A">
      <w:pPr>
        <w:ind w:left="567" w:hanging="567"/>
        <w:rPr>
          <w:sz w:val="22"/>
          <w:szCs w:val="22"/>
        </w:rPr>
      </w:pPr>
      <w:r>
        <w:rPr>
          <w:sz w:val="22"/>
          <w:szCs w:val="22"/>
        </w:rPr>
        <w:t>DIČ:</w:t>
      </w:r>
      <w:r>
        <w:rPr>
          <w:sz w:val="22"/>
          <w:szCs w:val="22"/>
        </w:rPr>
        <w:tab/>
      </w:r>
      <w:r>
        <w:rPr>
          <w:sz w:val="22"/>
          <w:szCs w:val="22"/>
        </w:rPr>
        <w:tab/>
      </w:r>
      <w:r>
        <w:rPr>
          <w:sz w:val="22"/>
          <w:szCs w:val="22"/>
        </w:rPr>
        <w:tab/>
        <w:t xml:space="preserve">   </w:t>
      </w:r>
      <w:r w:rsidR="0039316A">
        <w:rPr>
          <w:sz w:val="22"/>
          <w:szCs w:val="22"/>
        </w:rPr>
        <w:tab/>
      </w:r>
      <w:r w:rsidR="00A128AB">
        <w:rPr>
          <w:sz w:val="22"/>
          <w:szCs w:val="22"/>
        </w:rPr>
        <w:t>CZ70885940-identifikovaná osoba</w:t>
      </w:r>
    </w:p>
    <w:p w14:paraId="7BDA9FD0" w14:textId="77777777" w:rsidR="001705C1" w:rsidRDefault="001705C1" w:rsidP="001705C1">
      <w:pPr>
        <w:ind w:left="567" w:hanging="567"/>
        <w:rPr>
          <w:sz w:val="22"/>
          <w:szCs w:val="22"/>
        </w:rPr>
      </w:pPr>
      <w:r w:rsidRPr="00AA3314">
        <w:rPr>
          <w:sz w:val="22"/>
          <w:szCs w:val="22"/>
        </w:rPr>
        <w:t>Bankovní spojení:</w:t>
      </w:r>
      <w:r w:rsidRPr="00AA3314">
        <w:rPr>
          <w:sz w:val="22"/>
          <w:szCs w:val="22"/>
        </w:rPr>
        <w:tab/>
      </w:r>
      <w:r>
        <w:rPr>
          <w:sz w:val="22"/>
          <w:szCs w:val="22"/>
        </w:rPr>
        <w:t xml:space="preserve">ČNB Brno, </w:t>
      </w:r>
      <w:proofErr w:type="spellStart"/>
      <w:proofErr w:type="gramStart"/>
      <w:r>
        <w:rPr>
          <w:sz w:val="22"/>
          <w:szCs w:val="22"/>
        </w:rPr>
        <w:t>č.ú</w:t>
      </w:r>
      <w:proofErr w:type="spellEnd"/>
      <w:r>
        <w:rPr>
          <w:sz w:val="22"/>
          <w:szCs w:val="22"/>
        </w:rPr>
        <w:t>. 17038881/0710</w:t>
      </w:r>
      <w:proofErr w:type="gramEnd"/>
    </w:p>
    <w:p w14:paraId="0D31EEC5" w14:textId="7D3E3190" w:rsidR="0043309E" w:rsidRDefault="0043309E" w:rsidP="0043309E">
      <w:pPr>
        <w:ind w:left="567" w:hanging="567"/>
        <w:rPr>
          <w:sz w:val="22"/>
          <w:szCs w:val="22"/>
        </w:rPr>
      </w:pPr>
      <w:r w:rsidRPr="00AA3314">
        <w:rPr>
          <w:sz w:val="22"/>
          <w:szCs w:val="22"/>
        </w:rPr>
        <w:t>Zastoupená:</w:t>
      </w:r>
      <w:r w:rsidRPr="00AA3314">
        <w:rPr>
          <w:sz w:val="22"/>
          <w:szCs w:val="22"/>
        </w:rPr>
        <w:tab/>
      </w:r>
      <w:r>
        <w:rPr>
          <w:sz w:val="22"/>
          <w:szCs w:val="22"/>
        </w:rPr>
        <w:tab/>
      </w:r>
      <w:r w:rsidR="005F37C4">
        <w:rPr>
          <w:sz w:val="22"/>
          <w:szCs w:val="22"/>
        </w:rPr>
        <w:tab/>
      </w:r>
      <w:r w:rsidR="005F37C4">
        <w:rPr>
          <w:sz w:val="22"/>
          <w:szCs w:val="22"/>
        </w:rPr>
        <w:tab/>
      </w:r>
      <w:r>
        <w:rPr>
          <w:sz w:val="22"/>
          <w:szCs w:val="22"/>
        </w:rPr>
        <w:t>, ředitelem</w:t>
      </w:r>
    </w:p>
    <w:p w14:paraId="3BA57D34" w14:textId="008D21A3" w:rsidR="00726915" w:rsidRPr="00726915" w:rsidRDefault="00726915" w:rsidP="00726915">
      <w:pPr>
        <w:ind w:left="567" w:hanging="567"/>
        <w:rPr>
          <w:sz w:val="22"/>
          <w:szCs w:val="22"/>
        </w:rPr>
      </w:pPr>
      <w:r w:rsidRPr="00726915">
        <w:rPr>
          <w:sz w:val="22"/>
          <w:szCs w:val="22"/>
        </w:rPr>
        <w:t>Kontaktní osoba:</w:t>
      </w:r>
      <w:r w:rsidRPr="00726915">
        <w:rPr>
          <w:sz w:val="22"/>
          <w:szCs w:val="22"/>
        </w:rPr>
        <w:tab/>
      </w:r>
      <w:r w:rsidR="005F37C4">
        <w:rPr>
          <w:sz w:val="22"/>
          <w:szCs w:val="22"/>
        </w:rPr>
        <w:tab/>
      </w:r>
      <w:r w:rsidR="005F37C4">
        <w:rPr>
          <w:sz w:val="22"/>
          <w:szCs w:val="22"/>
        </w:rPr>
        <w:tab/>
      </w:r>
      <w:r w:rsidRPr="00726915">
        <w:rPr>
          <w:sz w:val="22"/>
          <w:szCs w:val="22"/>
        </w:rPr>
        <w:t xml:space="preserve">, odd. </w:t>
      </w:r>
      <w:proofErr w:type="gramStart"/>
      <w:r w:rsidRPr="00726915">
        <w:rPr>
          <w:sz w:val="22"/>
          <w:szCs w:val="22"/>
        </w:rPr>
        <w:t>služeb</w:t>
      </w:r>
      <w:proofErr w:type="gramEnd"/>
      <w:r w:rsidRPr="00726915">
        <w:rPr>
          <w:sz w:val="22"/>
          <w:szCs w:val="22"/>
        </w:rPr>
        <w:t xml:space="preserve"> </w:t>
      </w:r>
    </w:p>
    <w:p w14:paraId="059AF979" w14:textId="3AC4D5C9" w:rsidR="00726915" w:rsidRDefault="00726915" w:rsidP="00726915">
      <w:pPr>
        <w:ind w:left="567" w:hanging="567"/>
        <w:rPr>
          <w:sz w:val="22"/>
          <w:szCs w:val="22"/>
        </w:rPr>
      </w:pPr>
      <w:r w:rsidRPr="00726915">
        <w:rPr>
          <w:sz w:val="22"/>
          <w:szCs w:val="22"/>
        </w:rPr>
        <w:t xml:space="preserve">Telefon/mail: </w:t>
      </w:r>
      <w:r w:rsidRPr="00726915">
        <w:rPr>
          <w:sz w:val="22"/>
          <w:szCs w:val="22"/>
        </w:rPr>
        <w:tab/>
      </w:r>
      <w:r w:rsidRPr="00726915">
        <w:rPr>
          <w:sz w:val="22"/>
          <w:szCs w:val="22"/>
        </w:rPr>
        <w:tab/>
      </w:r>
      <w:r>
        <w:rPr>
          <w:sz w:val="22"/>
          <w:szCs w:val="22"/>
        </w:rPr>
        <w:t xml:space="preserve"> </w:t>
      </w:r>
    </w:p>
    <w:p w14:paraId="0460B7BA" w14:textId="0F50A552" w:rsidR="00E5785B" w:rsidRDefault="007E6F0D" w:rsidP="00E5785B">
      <w:pPr>
        <w:ind w:left="567" w:hanging="567"/>
        <w:rPr>
          <w:sz w:val="22"/>
          <w:szCs w:val="22"/>
        </w:rPr>
      </w:pPr>
      <w:r w:rsidRPr="00DA31EF">
        <w:rPr>
          <w:sz w:val="22"/>
          <w:szCs w:val="22"/>
        </w:rPr>
        <w:t xml:space="preserve">Datová schránka: </w:t>
      </w:r>
      <w:r w:rsidRPr="00DA31EF">
        <w:rPr>
          <w:sz w:val="22"/>
          <w:szCs w:val="22"/>
        </w:rPr>
        <w:tab/>
      </w:r>
      <w:r w:rsidR="00DA31EF" w:rsidRPr="00DA31EF">
        <w:rPr>
          <w:sz w:val="22"/>
          <w:szCs w:val="22"/>
        </w:rPr>
        <w:t>ufiaa6d</w:t>
      </w:r>
    </w:p>
    <w:p w14:paraId="1AF568EB" w14:textId="77777777" w:rsidR="009B754B" w:rsidRPr="00671014" w:rsidRDefault="009B754B" w:rsidP="007E6F0D">
      <w:pPr>
        <w:ind w:left="567" w:hanging="567"/>
        <w:rPr>
          <w:sz w:val="22"/>
          <w:szCs w:val="22"/>
        </w:rPr>
      </w:pPr>
      <w:r w:rsidRPr="00671014">
        <w:rPr>
          <w:sz w:val="22"/>
          <w:szCs w:val="22"/>
        </w:rPr>
        <w:t>(dále jen kupující)</w:t>
      </w:r>
    </w:p>
    <w:p w14:paraId="53C6C7D3" w14:textId="77777777" w:rsidR="009B754B" w:rsidRPr="00AA3314" w:rsidRDefault="009B754B" w:rsidP="00AA3314">
      <w:pPr>
        <w:tabs>
          <w:tab w:val="left" w:pos="2340"/>
        </w:tabs>
        <w:ind w:left="567" w:hanging="567"/>
        <w:rPr>
          <w:sz w:val="22"/>
          <w:szCs w:val="22"/>
        </w:rPr>
      </w:pPr>
    </w:p>
    <w:p w14:paraId="0BECDC4C" w14:textId="77777777" w:rsidR="009B754B" w:rsidRDefault="009B754B" w:rsidP="00AA3314">
      <w:pPr>
        <w:ind w:left="567" w:hanging="567"/>
        <w:rPr>
          <w:bCs/>
          <w:sz w:val="22"/>
          <w:szCs w:val="22"/>
        </w:rPr>
      </w:pPr>
      <w:r w:rsidRPr="00D62952">
        <w:rPr>
          <w:bCs/>
          <w:sz w:val="22"/>
          <w:szCs w:val="22"/>
        </w:rPr>
        <w:t>a</w:t>
      </w:r>
    </w:p>
    <w:p w14:paraId="6CAB1F10" w14:textId="29D8D166" w:rsidR="00E5785B" w:rsidRDefault="00E03DFC" w:rsidP="00E5785B">
      <w:pPr>
        <w:rPr>
          <w:b/>
          <w:sz w:val="22"/>
          <w:szCs w:val="22"/>
        </w:rPr>
      </w:pPr>
      <w:r w:rsidRPr="001C3DB4">
        <w:rPr>
          <w:b/>
          <w:sz w:val="22"/>
          <w:szCs w:val="22"/>
        </w:rPr>
        <w:t xml:space="preserve">  </w:t>
      </w:r>
      <w:r w:rsidRPr="007957BA">
        <w:rPr>
          <w:b/>
          <w:sz w:val="22"/>
          <w:szCs w:val="22"/>
        </w:rPr>
        <w:t xml:space="preserve">  </w:t>
      </w:r>
    </w:p>
    <w:p w14:paraId="011EF1B0" w14:textId="1D89C2E6" w:rsidR="00CA37BF" w:rsidRPr="007A3400" w:rsidRDefault="00726915" w:rsidP="00CA37BF">
      <w:pPr>
        <w:ind w:left="567" w:hanging="567"/>
        <w:rPr>
          <w:b/>
          <w:sz w:val="22"/>
          <w:szCs w:val="22"/>
        </w:rPr>
      </w:pPr>
      <w:r>
        <w:rPr>
          <w:b/>
          <w:sz w:val="22"/>
          <w:szCs w:val="22"/>
        </w:rPr>
        <w:t>Petr Brada</w:t>
      </w:r>
    </w:p>
    <w:p w14:paraId="4F02410A" w14:textId="7B4CB396" w:rsidR="00CA37BF" w:rsidRDefault="00CA37BF" w:rsidP="00CA37BF">
      <w:pPr>
        <w:ind w:left="567" w:hanging="567"/>
        <w:rPr>
          <w:sz w:val="22"/>
          <w:szCs w:val="22"/>
        </w:rPr>
      </w:pPr>
      <w:r w:rsidRPr="007A3400">
        <w:rPr>
          <w:sz w:val="22"/>
          <w:szCs w:val="22"/>
        </w:rPr>
        <w:t>Sídlo:</w:t>
      </w:r>
      <w:r w:rsidRPr="007A3400">
        <w:rPr>
          <w:sz w:val="22"/>
          <w:szCs w:val="22"/>
        </w:rPr>
        <w:tab/>
      </w:r>
      <w:r w:rsidRPr="007A3400">
        <w:rPr>
          <w:sz w:val="22"/>
          <w:szCs w:val="22"/>
        </w:rPr>
        <w:tab/>
      </w:r>
      <w:r w:rsidRPr="007A3400">
        <w:rPr>
          <w:sz w:val="22"/>
          <w:szCs w:val="22"/>
        </w:rPr>
        <w:tab/>
      </w:r>
      <w:r w:rsidRPr="007A3400">
        <w:rPr>
          <w:sz w:val="22"/>
          <w:szCs w:val="22"/>
        </w:rPr>
        <w:tab/>
      </w:r>
      <w:r w:rsidR="00D77890" w:rsidRPr="00D77890">
        <w:rPr>
          <w:sz w:val="22"/>
          <w:szCs w:val="22"/>
        </w:rPr>
        <w:t>Kokory 14, 751 05, Kokory</w:t>
      </w:r>
    </w:p>
    <w:p w14:paraId="448AC7DE" w14:textId="12B3C8D6" w:rsidR="00CA37BF" w:rsidRPr="007A3400" w:rsidRDefault="00CA37BF" w:rsidP="00CA37BF">
      <w:pPr>
        <w:ind w:left="567" w:hanging="567"/>
        <w:rPr>
          <w:sz w:val="22"/>
          <w:szCs w:val="22"/>
        </w:rPr>
      </w:pPr>
      <w:r w:rsidRPr="007A3400">
        <w:rPr>
          <w:sz w:val="22"/>
          <w:szCs w:val="22"/>
        </w:rPr>
        <w:t>IČ</w:t>
      </w:r>
      <w:r>
        <w:rPr>
          <w:sz w:val="22"/>
          <w:szCs w:val="22"/>
        </w:rPr>
        <w:t>O</w:t>
      </w:r>
      <w:r w:rsidRPr="007A3400">
        <w:rPr>
          <w:sz w:val="22"/>
          <w:szCs w:val="22"/>
        </w:rPr>
        <w:t>:</w:t>
      </w:r>
      <w:r w:rsidRPr="007A3400">
        <w:rPr>
          <w:sz w:val="22"/>
          <w:szCs w:val="22"/>
        </w:rPr>
        <w:tab/>
      </w:r>
      <w:r w:rsidRPr="007A3400">
        <w:rPr>
          <w:sz w:val="22"/>
          <w:szCs w:val="22"/>
        </w:rPr>
        <w:tab/>
      </w:r>
      <w:r w:rsidRPr="007A3400">
        <w:rPr>
          <w:sz w:val="22"/>
          <w:szCs w:val="22"/>
        </w:rPr>
        <w:tab/>
      </w:r>
      <w:r w:rsidRPr="007A3400">
        <w:rPr>
          <w:sz w:val="22"/>
          <w:szCs w:val="22"/>
        </w:rPr>
        <w:tab/>
      </w:r>
      <w:r w:rsidR="00D77890" w:rsidRPr="00D77890">
        <w:rPr>
          <w:sz w:val="22"/>
          <w:szCs w:val="22"/>
        </w:rPr>
        <w:t>87907836</w:t>
      </w:r>
    </w:p>
    <w:p w14:paraId="1B225C01" w14:textId="0F7D10E0" w:rsidR="00CA37BF" w:rsidRPr="007A3400" w:rsidRDefault="00CA37BF" w:rsidP="00CA37BF">
      <w:pPr>
        <w:ind w:left="567" w:hanging="567"/>
        <w:rPr>
          <w:sz w:val="22"/>
          <w:szCs w:val="22"/>
        </w:rPr>
      </w:pPr>
      <w:r w:rsidRPr="007A3400">
        <w:rPr>
          <w:sz w:val="22"/>
          <w:szCs w:val="22"/>
        </w:rPr>
        <w:t>DIČ:</w:t>
      </w:r>
      <w:r w:rsidRPr="007A3400">
        <w:rPr>
          <w:sz w:val="22"/>
          <w:szCs w:val="22"/>
        </w:rPr>
        <w:tab/>
      </w:r>
      <w:r w:rsidRPr="007A3400">
        <w:rPr>
          <w:sz w:val="22"/>
          <w:szCs w:val="22"/>
        </w:rPr>
        <w:tab/>
      </w:r>
      <w:r w:rsidRPr="007A3400">
        <w:rPr>
          <w:sz w:val="22"/>
          <w:szCs w:val="22"/>
        </w:rPr>
        <w:tab/>
      </w:r>
      <w:r w:rsidRPr="007A3400">
        <w:rPr>
          <w:sz w:val="22"/>
          <w:szCs w:val="22"/>
        </w:rPr>
        <w:tab/>
      </w:r>
      <w:r w:rsidR="00D77890" w:rsidRPr="00D77890">
        <w:rPr>
          <w:sz w:val="22"/>
          <w:szCs w:val="22"/>
        </w:rPr>
        <w:t>CZ</w:t>
      </w:r>
    </w:p>
    <w:p w14:paraId="1030495D" w14:textId="480EB695" w:rsidR="00CA37BF" w:rsidRPr="006D2198" w:rsidRDefault="00CA37BF" w:rsidP="00CA37BF">
      <w:pPr>
        <w:ind w:left="567" w:hanging="567"/>
        <w:rPr>
          <w:sz w:val="22"/>
          <w:szCs w:val="22"/>
        </w:rPr>
      </w:pPr>
      <w:r w:rsidRPr="006D2198">
        <w:rPr>
          <w:sz w:val="22"/>
          <w:szCs w:val="22"/>
        </w:rPr>
        <w:t xml:space="preserve">Bankovní spojení: </w:t>
      </w:r>
      <w:r>
        <w:rPr>
          <w:sz w:val="22"/>
          <w:szCs w:val="22"/>
        </w:rPr>
        <w:tab/>
      </w:r>
      <w:r w:rsidR="00D77890">
        <w:rPr>
          <w:sz w:val="22"/>
          <w:szCs w:val="22"/>
        </w:rPr>
        <w:t xml:space="preserve">Česká spořitelna a.s., </w:t>
      </w:r>
      <w:proofErr w:type="spellStart"/>
      <w:proofErr w:type="gramStart"/>
      <w:r w:rsidR="00D77890">
        <w:rPr>
          <w:sz w:val="22"/>
          <w:szCs w:val="22"/>
        </w:rPr>
        <w:t>č.ú</w:t>
      </w:r>
      <w:proofErr w:type="spellEnd"/>
      <w:r w:rsidR="00D77890">
        <w:rPr>
          <w:sz w:val="22"/>
          <w:szCs w:val="22"/>
        </w:rPr>
        <w:t xml:space="preserve">. </w:t>
      </w:r>
      <w:r w:rsidR="00D77890" w:rsidRPr="00D77890">
        <w:rPr>
          <w:sz w:val="22"/>
          <w:szCs w:val="22"/>
        </w:rPr>
        <w:t>5737726319/0800</w:t>
      </w:r>
      <w:proofErr w:type="gramEnd"/>
    </w:p>
    <w:p w14:paraId="277B34B3" w14:textId="209D92F2" w:rsidR="00CA37BF" w:rsidRPr="006D2198" w:rsidRDefault="00CA37BF" w:rsidP="00CA37BF">
      <w:pPr>
        <w:ind w:left="567" w:hanging="567"/>
        <w:rPr>
          <w:sz w:val="22"/>
          <w:szCs w:val="22"/>
        </w:rPr>
      </w:pPr>
      <w:r w:rsidRPr="006D2198">
        <w:rPr>
          <w:sz w:val="22"/>
          <w:szCs w:val="22"/>
        </w:rPr>
        <w:t>Zastoupená:</w:t>
      </w:r>
      <w:r>
        <w:rPr>
          <w:sz w:val="22"/>
          <w:szCs w:val="22"/>
        </w:rPr>
        <w:tab/>
      </w:r>
      <w:r>
        <w:rPr>
          <w:sz w:val="22"/>
          <w:szCs w:val="22"/>
        </w:rPr>
        <w:tab/>
      </w:r>
      <w:r w:rsidR="00D77890">
        <w:rPr>
          <w:sz w:val="22"/>
          <w:szCs w:val="22"/>
        </w:rPr>
        <w:t xml:space="preserve"> </w:t>
      </w:r>
    </w:p>
    <w:p w14:paraId="3B4DC40B" w14:textId="650A128E" w:rsidR="00BF3E76" w:rsidRPr="006D2198" w:rsidRDefault="00BF3E76" w:rsidP="00BF3E76">
      <w:pPr>
        <w:ind w:left="567" w:hanging="567"/>
        <w:rPr>
          <w:sz w:val="22"/>
          <w:szCs w:val="22"/>
        </w:rPr>
      </w:pPr>
      <w:r w:rsidRPr="006D2198">
        <w:rPr>
          <w:sz w:val="22"/>
          <w:szCs w:val="22"/>
        </w:rPr>
        <w:t xml:space="preserve">Kontaktní osoba: </w:t>
      </w:r>
      <w:r>
        <w:rPr>
          <w:sz w:val="22"/>
          <w:szCs w:val="22"/>
        </w:rPr>
        <w:tab/>
      </w:r>
      <w:bookmarkStart w:id="0" w:name="_GoBack"/>
      <w:bookmarkEnd w:id="0"/>
    </w:p>
    <w:p w14:paraId="1CE64A55" w14:textId="3BAAD332" w:rsidR="00CA37BF" w:rsidRPr="00BF3E76" w:rsidRDefault="00BF3E76" w:rsidP="00BF3E76">
      <w:pPr>
        <w:ind w:left="567" w:hanging="567"/>
        <w:rPr>
          <w:color w:val="0000FF"/>
          <w:sz w:val="22"/>
          <w:szCs w:val="22"/>
          <w:u w:val="single"/>
        </w:rPr>
      </w:pPr>
      <w:r w:rsidRPr="006D2198">
        <w:rPr>
          <w:sz w:val="22"/>
          <w:szCs w:val="22"/>
        </w:rPr>
        <w:t xml:space="preserve">Telefon/ e-mail: </w:t>
      </w:r>
      <w:r>
        <w:rPr>
          <w:sz w:val="22"/>
          <w:szCs w:val="22"/>
        </w:rPr>
        <w:tab/>
      </w:r>
      <w:r w:rsidR="000A5D1B">
        <w:rPr>
          <w:sz w:val="22"/>
          <w:szCs w:val="22"/>
        </w:rPr>
        <w:t xml:space="preserve"> </w:t>
      </w:r>
    </w:p>
    <w:p w14:paraId="471224F6" w14:textId="47A7AF9B" w:rsidR="00E5785B" w:rsidRDefault="00E5785B" w:rsidP="00CA37BF">
      <w:pPr>
        <w:rPr>
          <w:b/>
          <w:sz w:val="22"/>
          <w:szCs w:val="22"/>
        </w:rPr>
      </w:pPr>
      <w:r w:rsidRPr="005C61D8">
        <w:rPr>
          <w:sz w:val="22"/>
          <w:szCs w:val="22"/>
        </w:rPr>
        <w:t>(dále jen prodávající</w:t>
      </w:r>
      <w:r>
        <w:rPr>
          <w:sz w:val="22"/>
          <w:szCs w:val="22"/>
        </w:rPr>
        <w:t>)</w:t>
      </w:r>
    </w:p>
    <w:p w14:paraId="35328578" w14:textId="1DF8CBB2" w:rsidR="00E03DFC" w:rsidRPr="007957BA" w:rsidRDefault="00E03DFC" w:rsidP="00E03DFC">
      <w:pPr>
        <w:ind w:left="567" w:hanging="567"/>
        <w:rPr>
          <w:b/>
          <w:sz w:val="22"/>
          <w:szCs w:val="22"/>
        </w:rPr>
      </w:pPr>
    </w:p>
    <w:p w14:paraId="533435AC" w14:textId="77777777" w:rsidR="008779BD" w:rsidRDefault="008779BD" w:rsidP="008779BD">
      <w:pPr>
        <w:shd w:val="clear" w:color="auto" w:fill="FFFFFF"/>
        <w:tabs>
          <w:tab w:val="left" w:pos="567"/>
        </w:tabs>
        <w:suppressAutoHyphens/>
        <w:rPr>
          <w:sz w:val="22"/>
          <w:szCs w:val="22"/>
          <w:lang w:eastAsia="ar-SA"/>
        </w:rPr>
      </w:pPr>
    </w:p>
    <w:p w14:paraId="14FBEC91" w14:textId="77777777" w:rsidR="008779BD" w:rsidRPr="008401A7" w:rsidRDefault="008779BD" w:rsidP="008779BD">
      <w:pPr>
        <w:shd w:val="clear" w:color="auto" w:fill="FFFFFF"/>
        <w:tabs>
          <w:tab w:val="left" w:pos="567"/>
        </w:tabs>
        <w:suppressAutoHyphens/>
        <w:rPr>
          <w:sz w:val="22"/>
          <w:szCs w:val="22"/>
          <w:lang w:eastAsia="ar-SA"/>
        </w:rPr>
      </w:pPr>
      <w:r w:rsidRPr="008401A7">
        <w:rPr>
          <w:sz w:val="22"/>
          <w:szCs w:val="22"/>
          <w:lang w:eastAsia="ar-SA"/>
        </w:rPr>
        <w:t xml:space="preserve">uzavírají níže uvedeného dne, měsíce a roku </w:t>
      </w:r>
      <w:proofErr w:type="gramStart"/>
      <w:r w:rsidRPr="008401A7">
        <w:rPr>
          <w:sz w:val="22"/>
          <w:szCs w:val="22"/>
          <w:lang w:eastAsia="ar-SA"/>
        </w:rPr>
        <w:t>tuto  s m l o u v u :</w:t>
      </w:r>
      <w:proofErr w:type="gramEnd"/>
    </w:p>
    <w:p w14:paraId="1FAF2B6D" w14:textId="77777777" w:rsidR="00787217" w:rsidRPr="00AA3314" w:rsidRDefault="00787217" w:rsidP="00840651"/>
    <w:p w14:paraId="1E21C9A5" w14:textId="77777777" w:rsidR="00840651" w:rsidRDefault="008779BD" w:rsidP="00840651">
      <w:pPr>
        <w:pStyle w:val="1"/>
        <w:spacing w:before="0" w:after="0"/>
        <w:jc w:val="center"/>
        <w:rPr>
          <w:b/>
          <w:sz w:val="22"/>
          <w:szCs w:val="22"/>
        </w:rPr>
      </w:pPr>
      <w:r>
        <w:rPr>
          <w:b/>
          <w:sz w:val="22"/>
          <w:szCs w:val="22"/>
        </w:rPr>
        <w:t xml:space="preserve">I. </w:t>
      </w:r>
      <w:r w:rsidR="0035601F">
        <w:rPr>
          <w:b/>
          <w:sz w:val="22"/>
          <w:szCs w:val="22"/>
        </w:rPr>
        <w:t>Úvodní ustanovení</w:t>
      </w:r>
    </w:p>
    <w:p w14:paraId="114178A4" w14:textId="77777777" w:rsidR="008779BD" w:rsidRPr="00AA3314" w:rsidRDefault="008779BD" w:rsidP="00840651">
      <w:pPr>
        <w:pStyle w:val="1"/>
        <w:spacing w:before="0" w:after="0"/>
        <w:jc w:val="center"/>
        <w:rPr>
          <w:b/>
          <w:sz w:val="22"/>
          <w:szCs w:val="22"/>
        </w:rPr>
      </w:pPr>
    </w:p>
    <w:p w14:paraId="17BDD9D0" w14:textId="77777777" w:rsidR="008779BD" w:rsidRPr="00953D94" w:rsidRDefault="00840651" w:rsidP="008779BD">
      <w:pPr>
        <w:numPr>
          <w:ilvl w:val="0"/>
          <w:numId w:val="1"/>
        </w:numPr>
        <w:rPr>
          <w:sz w:val="22"/>
          <w:szCs w:val="22"/>
        </w:rPr>
      </w:pPr>
      <w:r w:rsidRPr="008779BD">
        <w:rPr>
          <w:sz w:val="22"/>
          <w:szCs w:val="22"/>
        </w:rPr>
        <w:t>Touto smlouvou se prodávající zavazuje</w:t>
      </w:r>
      <w:r w:rsidR="00421F12" w:rsidRPr="008779BD">
        <w:rPr>
          <w:sz w:val="22"/>
          <w:szCs w:val="22"/>
        </w:rPr>
        <w:t>, že kupujícímu odevzdá</w:t>
      </w:r>
      <w:r w:rsidRPr="008779BD">
        <w:rPr>
          <w:sz w:val="22"/>
          <w:szCs w:val="22"/>
        </w:rPr>
        <w:t xml:space="preserve"> zboží, specifikované v čl. II. </w:t>
      </w:r>
      <w:r w:rsidR="00421F12" w:rsidRPr="008779BD">
        <w:rPr>
          <w:sz w:val="22"/>
          <w:szCs w:val="22"/>
        </w:rPr>
        <w:t xml:space="preserve">této </w:t>
      </w:r>
      <w:r w:rsidRPr="00953D94">
        <w:rPr>
          <w:sz w:val="22"/>
          <w:szCs w:val="22"/>
        </w:rPr>
        <w:t>smlouvy</w:t>
      </w:r>
      <w:r w:rsidR="00421F12" w:rsidRPr="00953D94">
        <w:rPr>
          <w:sz w:val="22"/>
          <w:szCs w:val="22"/>
        </w:rPr>
        <w:t xml:space="preserve"> a umožní kupujícímu nabýt vlastnické právo ke zboží, a kupující se zavazuje, že zboží převezme a zaplatí prodávajícímu kupní cenu. </w:t>
      </w:r>
      <w:r w:rsidRPr="00953D94">
        <w:rPr>
          <w:sz w:val="22"/>
          <w:szCs w:val="22"/>
        </w:rPr>
        <w:t xml:space="preserve"> </w:t>
      </w:r>
    </w:p>
    <w:p w14:paraId="6959B6CF" w14:textId="7E9524F9" w:rsidR="00E847BA" w:rsidRPr="00953D94" w:rsidRDefault="00840651" w:rsidP="000A5D1B">
      <w:pPr>
        <w:numPr>
          <w:ilvl w:val="0"/>
          <w:numId w:val="1"/>
        </w:numPr>
        <w:rPr>
          <w:sz w:val="22"/>
          <w:szCs w:val="22"/>
        </w:rPr>
      </w:pPr>
      <w:r w:rsidRPr="00953D94">
        <w:rPr>
          <w:sz w:val="22"/>
          <w:szCs w:val="22"/>
        </w:rPr>
        <w:t>Podkladem pro uzavření této kupní smlouvy je nabídka prodávajícího</w:t>
      </w:r>
      <w:r w:rsidR="00787217" w:rsidRPr="00953D94">
        <w:rPr>
          <w:sz w:val="22"/>
          <w:szCs w:val="22"/>
        </w:rPr>
        <w:t xml:space="preserve"> </w:t>
      </w:r>
      <w:r w:rsidR="00FC0207">
        <w:rPr>
          <w:sz w:val="22"/>
          <w:szCs w:val="22"/>
        </w:rPr>
        <w:t xml:space="preserve">č. </w:t>
      </w:r>
      <w:r w:rsidR="000A5D1B" w:rsidRPr="000A5D1B">
        <w:rPr>
          <w:sz w:val="22"/>
          <w:szCs w:val="22"/>
        </w:rPr>
        <w:t>ČN. NA240009</w:t>
      </w:r>
      <w:r w:rsidR="00953D94" w:rsidRPr="00953D94">
        <w:rPr>
          <w:sz w:val="22"/>
          <w:szCs w:val="22"/>
        </w:rPr>
        <w:t xml:space="preserve">. </w:t>
      </w:r>
    </w:p>
    <w:p w14:paraId="31C71085" w14:textId="77777777" w:rsidR="00995289" w:rsidRDefault="00995289" w:rsidP="004051BC">
      <w:pPr>
        <w:rPr>
          <w:sz w:val="22"/>
          <w:szCs w:val="22"/>
        </w:rPr>
      </w:pPr>
    </w:p>
    <w:p w14:paraId="3CD198AE" w14:textId="77777777" w:rsidR="00B85A1D" w:rsidRDefault="008779BD" w:rsidP="00AA3314">
      <w:pPr>
        <w:pStyle w:val="1"/>
        <w:spacing w:before="0" w:after="0"/>
        <w:jc w:val="center"/>
        <w:rPr>
          <w:b/>
          <w:sz w:val="22"/>
          <w:szCs w:val="22"/>
        </w:rPr>
      </w:pPr>
      <w:r>
        <w:rPr>
          <w:b/>
          <w:sz w:val="22"/>
          <w:szCs w:val="22"/>
        </w:rPr>
        <w:t xml:space="preserve">II. </w:t>
      </w:r>
      <w:r w:rsidR="0035601F">
        <w:rPr>
          <w:b/>
          <w:sz w:val="22"/>
          <w:szCs w:val="22"/>
        </w:rPr>
        <w:t>Předmět koupě</w:t>
      </w:r>
    </w:p>
    <w:p w14:paraId="4FDB274C" w14:textId="77777777" w:rsidR="008779BD" w:rsidRPr="00AA3314" w:rsidRDefault="008779BD" w:rsidP="00AA3314">
      <w:pPr>
        <w:pStyle w:val="1"/>
        <w:spacing w:before="0" w:after="0"/>
        <w:jc w:val="center"/>
        <w:rPr>
          <w:b/>
          <w:sz w:val="22"/>
          <w:szCs w:val="22"/>
        </w:rPr>
      </w:pPr>
    </w:p>
    <w:p w14:paraId="257F7184" w14:textId="2F607F3F" w:rsidR="004051BC" w:rsidRPr="00953D94" w:rsidRDefault="00181BA9" w:rsidP="00334FFB">
      <w:pPr>
        <w:pStyle w:val="Odstavecseseznamem"/>
        <w:numPr>
          <w:ilvl w:val="0"/>
          <w:numId w:val="6"/>
        </w:numPr>
        <w:rPr>
          <w:sz w:val="22"/>
          <w:szCs w:val="22"/>
        </w:rPr>
      </w:pPr>
      <w:r>
        <w:rPr>
          <w:sz w:val="22"/>
          <w:szCs w:val="22"/>
        </w:rPr>
        <w:t>Předmětem koupě j</w:t>
      </w:r>
      <w:r w:rsidR="005E0784">
        <w:rPr>
          <w:sz w:val="22"/>
          <w:szCs w:val="22"/>
        </w:rPr>
        <w:t xml:space="preserve">e </w:t>
      </w:r>
      <w:r w:rsidR="00FB29B7">
        <w:rPr>
          <w:sz w:val="22"/>
          <w:szCs w:val="22"/>
        </w:rPr>
        <w:t xml:space="preserve">kontejner typ A2-63-08-SD-1 </w:t>
      </w:r>
      <w:r w:rsidR="00334FFB" w:rsidRPr="00334FFB">
        <w:rPr>
          <w:sz w:val="22"/>
          <w:szCs w:val="22"/>
        </w:rPr>
        <w:t xml:space="preserve">dle technické specifikace uvedené v příloze smlouvy </w:t>
      </w:r>
      <w:r w:rsidR="00953D94" w:rsidRPr="008E6670">
        <w:rPr>
          <w:sz w:val="22"/>
          <w:szCs w:val="22"/>
        </w:rPr>
        <w:t>(dále jen zboží</w:t>
      </w:r>
      <w:r w:rsidR="00953D94" w:rsidRPr="00953D94">
        <w:rPr>
          <w:sz w:val="22"/>
          <w:szCs w:val="22"/>
        </w:rPr>
        <w:t>).</w:t>
      </w:r>
    </w:p>
    <w:p w14:paraId="2532A5CD" w14:textId="77777777" w:rsidR="0095141D" w:rsidRPr="00787217" w:rsidRDefault="00A21776" w:rsidP="00E403DC">
      <w:pPr>
        <w:numPr>
          <w:ilvl w:val="0"/>
          <w:numId w:val="6"/>
        </w:numPr>
        <w:ind w:left="357"/>
        <w:rPr>
          <w:sz w:val="22"/>
          <w:szCs w:val="22"/>
        </w:rPr>
      </w:pPr>
      <w:r w:rsidRPr="00787217">
        <w:rPr>
          <w:sz w:val="22"/>
          <w:szCs w:val="22"/>
        </w:rPr>
        <w:t>Prodávají</w:t>
      </w:r>
      <w:r w:rsidR="00D1791A" w:rsidRPr="00787217">
        <w:rPr>
          <w:sz w:val="22"/>
          <w:szCs w:val="22"/>
        </w:rPr>
        <w:t xml:space="preserve">cí se zavazuje ke </w:t>
      </w:r>
      <w:r w:rsidR="002A44AD" w:rsidRPr="00787217">
        <w:rPr>
          <w:sz w:val="22"/>
          <w:szCs w:val="22"/>
        </w:rPr>
        <w:t xml:space="preserve">zboží doložit </w:t>
      </w:r>
      <w:r w:rsidR="00113E0A" w:rsidRPr="00787217">
        <w:rPr>
          <w:sz w:val="22"/>
          <w:szCs w:val="22"/>
        </w:rPr>
        <w:t xml:space="preserve">kompletní návod k použití a údržbě v českém jazyce, záruční list, popř. další doklady, které se ke zboží vztahují. </w:t>
      </w:r>
    </w:p>
    <w:p w14:paraId="230F82F0" w14:textId="701B983A" w:rsidR="00995289" w:rsidRDefault="00995289" w:rsidP="004051BC">
      <w:pPr>
        <w:rPr>
          <w:sz w:val="22"/>
          <w:szCs w:val="22"/>
        </w:rPr>
      </w:pPr>
    </w:p>
    <w:p w14:paraId="6DABE9B8" w14:textId="77777777" w:rsidR="00225EFF" w:rsidRPr="00A84D03" w:rsidRDefault="00225EFF" w:rsidP="004051BC">
      <w:pPr>
        <w:rPr>
          <w:sz w:val="22"/>
          <w:szCs w:val="22"/>
        </w:rPr>
      </w:pPr>
    </w:p>
    <w:p w14:paraId="251F0662" w14:textId="77777777" w:rsidR="00084BE2" w:rsidRDefault="008779BD" w:rsidP="00084BE2">
      <w:pPr>
        <w:jc w:val="center"/>
        <w:outlineLvl w:val="0"/>
        <w:rPr>
          <w:b/>
          <w:sz w:val="22"/>
          <w:szCs w:val="22"/>
        </w:rPr>
      </w:pPr>
      <w:r>
        <w:rPr>
          <w:b/>
          <w:sz w:val="22"/>
          <w:szCs w:val="22"/>
        </w:rPr>
        <w:t xml:space="preserve">III. </w:t>
      </w:r>
      <w:r w:rsidR="00084BE2" w:rsidRPr="00F615D1">
        <w:rPr>
          <w:b/>
          <w:sz w:val="22"/>
          <w:szCs w:val="22"/>
        </w:rPr>
        <w:t>Kupní cena</w:t>
      </w:r>
      <w:r w:rsidR="00084BE2">
        <w:rPr>
          <w:b/>
          <w:sz w:val="22"/>
          <w:szCs w:val="22"/>
        </w:rPr>
        <w:t xml:space="preserve"> a platební podmínky</w:t>
      </w:r>
    </w:p>
    <w:p w14:paraId="3244A53C" w14:textId="77777777" w:rsidR="008779BD" w:rsidRPr="00F615D1" w:rsidRDefault="008779BD" w:rsidP="00084BE2">
      <w:pPr>
        <w:jc w:val="center"/>
        <w:outlineLvl w:val="0"/>
        <w:rPr>
          <w:b/>
          <w:sz w:val="22"/>
          <w:szCs w:val="22"/>
        </w:rPr>
      </w:pPr>
    </w:p>
    <w:p w14:paraId="0E83BB27" w14:textId="1EA930FC" w:rsidR="00FA01CA" w:rsidRDefault="00953D94" w:rsidP="00FB29B7">
      <w:pPr>
        <w:pStyle w:val="1"/>
        <w:numPr>
          <w:ilvl w:val="0"/>
          <w:numId w:val="30"/>
        </w:numPr>
        <w:suppressAutoHyphens/>
        <w:spacing w:after="0"/>
        <w:rPr>
          <w:sz w:val="22"/>
          <w:szCs w:val="22"/>
        </w:rPr>
      </w:pPr>
      <w:r w:rsidRPr="000110C0">
        <w:rPr>
          <w:sz w:val="22"/>
          <w:szCs w:val="22"/>
        </w:rPr>
        <w:t>Kupní cena je stanovena ve výši</w:t>
      </w:r>
      <w:r w:rsidR="00E5785B">
        <w:rPr>
          <w:sz w:val="22"/>
          <w:szCs w:val="22"/>
        </w:rPr>
        <w:t xml:space="preserve"> </w:t>
      </w:r>
      <w:r w:rsidR="00FB29B7" w:rsidRPr="00FB29B7">
        <w:rPr>
          <w:b/>
          <w:sz w:val="22"/>
          <w:szCs w:val="22"/>
        </w:rPr>
        <w:t>212 890,00</w:t>
      </w:r>
      <w:r w:rsidR="00FB29B7">
        <w:rPr>
          <w:sz w:val="22"/>
          <w:szCs w:val="22"/>
        </w:rPr>
        <w:t xml:space="preserve"> </w:t>
      </w:r>
      <w:r w:rsidRPr="000110C0">
        <w:rPr>
          <w:b/>
          <w:sz w:val="22"/>
          <w:szCs w:val="22"/>
        </w:rPr>
        <w:t>Kč bez DPH</w:t>
      </w:r>
      <w:r w:rsidRPr="000110C0">
        <w:rPr>
          <w:sz w:val="22"/>
          <w:szCs w:val="22"/>
        </w:rPr>
        <w:t xml:space="preserve">  jako cena nejvýše přípustná, tj</w:t>
      </w:r>
      <w:r w:rsidRPr="00334FFB">
        <w:rPr>
          <w:b/>
          <w:sz w:val="22"/>
          <w:szCs w:val="22"/>
        </w:rPr>
        <w:t>.</w:t>
      </w:r>
      <w:r w:rsidR="001F682C" w:rsidRPr="00334FFB">
        <w:rPr>
          <w:sz w:val="22"/>
          <w:szCs w:val="22"/>
        </w:rPr>
        <w:t xml:space="preserve"> </w:t>
      </w:r>
      <w:r w:rsidR="00FB29B7" w:rsidRPr="00FB29B7">
        <w:rPr>
          <w:b/>
          <w:sz w:val="22"/>
          <w:szCs w:val="22"/>
        </w:rPr>
        <w:t>257 596,90</w:t>
      </w:r>
      <w:r w:rsidR="00334FFB" w:rsidRPr="00334FFB">
        <w:rPr>
          <w:sz w:val="22"/>
          <w:szCs w:val="22"/>
        </w:rPr>
        <w:t xml:space="preserve"> </w:t>
      </w:r>
      <w:r w:rsidRPr="00334FFB">
        <w:rPr>
          <w:b/>
          <w:sz w:val="22"/>
          <w:szCs w:val="22"/>
        </w:rPr>
        <w:t xml:space="preserve"> Kč s DPH</w:t>
      </w:r>
      <w:r w:rsidRPr="00334FFB">
        <w:rPr>
          <w:sz w:val="22"/>
          <w:szCs w:val="22"/>
        </w:rPr>
        <w:t xml:space="preserve"> (</w:t>
      </w:r>
      <w:r w:rsidR="00FB29B7" w:rsidRPr="00FB29B7">
        <w:rPr>
          <w:sz w:val="22"/>
          <w:szCs w:val="22"/>
        </w:rPr>
        <w:t>dvě stě padesát sedm tisíc pět set devadesát šest korun českých devadesát haléřů</w:t>
      </w:r>
      <w:r w:rsidRPr="00334FFB">
        <w:rPr>
          <w:sz w:val="22"/>
          <w:szCs w:val="22"/>
        </w:rPr>
        <w:t>) při sazbě DPH  ve výši</w:t>
      </w:r>
      <w:r w:rsidRPr="003D150E">
        <w:rPr>
          <w:sz w:val="22"/>
          <w:szCs w:val="22"/>
        </w:rPr>
        <w:t xml:space="preserve"> 21 %, přičemž sazba DPH bude v případě její změny stanovena v souladu s platnými právními předpisy. </w:t>
      </w:r>
    </w:p>
    <w:p w14:paraId="6EAF7E2A" w14:textId="77777777" w:rsidR="00084BE2" w:rsidRPr="00FA01CA" w:rsidRDefault="00084BE2" w:rsidP="00FA01CA">
      <w:pPr>
        <w:pStyle w:val="1"/>
        <w:numPr>
          <w:ilvl w:val="0"/>
          <w:numId w:val="30"/>
        </w:numPr>
        <w:suppressAutoHyphens/>
        <w:spacing w:before="0" w:after="0"/>
        <w:rPr>
          <w:sz w:val="22"/>
          <w:szCs w:val="22"/>
        </w:rPr>
      </w:pPr>
      <w:r w:rsidRPr="00FA01CA">
        <w:rPr>
          <w:sz w:val="22"/>
          <w:szCs w:val="22"/>
        </w:rPr>
        <w:t xml:space="preserve">Tato sjednaná kupní cena je </w:t>
      </w:r>
      <w:r w:rsidRPr="00953D94">
        <w:rPr>
          <w:sz w:val="22"/>
          <w:szCs w:val="22"/>
        </w:rPr>
        <w:t>konečná a zahrnuje veškeré náklady spojené s koupí zboží (dopravu do místa plnění, clo, skladování, balné</w:t>
      </w:r>
      <w:r w:rsidR="003150D8" w:rsidRPr="00953D94">
        <w:rPr>
          <w:sz w:val="22"/>
          <w:szCs w:val="22"/>
        </w:rPr>
        <w:t>, seznámení s obsluhou</w:t>
      </w:r>
      <w:r w:rsidRPr="00953D94">
        <w:rPr>
          <w:sz w:val="22"/>
          <w:szCs w:val="22"/>
        </w:rPr>
        <w:t>, atd</w:t>
      </w:r>
      <w:r w:rsidRPr="00FA01CA">
        <w:rPr>
          <w:sz w:val="22"/>
          <w:szCs w:val="22"/>
        </w:rPr>
        <w:t>.).</w:t>
      </w:r>
    </w:p>
    <w:p w14:paraId="5D87F789" w14:textId="77777777" w:rsidR="00084BE2" w:rsidRDefault="00084BE2" w:rsidP="00E11D33">
      <w:pPr>
        <w:numPr>
          <w:ilvl w:val="0"/>
          <w:numId w:val="30"/>
        </w:numPr>
        <w:shd w:val="clear" w:color="auto" w:fill="FFFFFF"/>
        <w:tabs>
          <w:tab w:val="left" w:pos="567"/>
        </w:tabs>
        <w:suppressAutoHyphens/>
        <w:rPr>
          <w:sz w:val="22"/>
          <w:szCs w:val="22"/>
        </w:rPr>
      </w:pPr>
      <w:r w:rsidRPr="00AA3314">
        <w:rPr>
          <w:sz w:val="22"/>
          <w:szCs w:val="22"/>
        </w:rPr>
        <w:lastRenderedPageBreak/>
        <w:t>Cena bude zaplacena na základě faktury vystavené prodávajícím po převzetí zboží kupujícím. Faktura (daňový doklad) vystavená prodávajícím musí obsahovat náležitosti stanovené právními předpisy.</w:t>
      </w:r>
      <w:r>
        <w:rPr>
          <w:sz w:val="22"/>
          <w:szCs w:val="22"/>
        </w:rPr>
        <w:t xml:space="preserve"> Součástí </w:t>
      </w:r>
      <w:r w:rsidRPr="00AA3314">
        <w:rPr>
          <w:sz w:val="22"/>
          <w:szCs w:val="22"/>
        </w:rPr>
        <w:t>faktu</w:t>
      </w:r>
      <w:r>
        <w:rPr>
          <w:sz w:val="22"/>
          <w:szCs w:val="22"/>
        </w:rPr>
        <w:t>ry je</w:t>
      </w:r>
      <w:r w:rsidRPr="00AA3314">
        <w:rPr>
          <w:sz w:val="22"/>
          <w:szCs w:val="22"/>
        </w:rPr>
        <w:t xml:space="preserve"> kopi</w:t>
      </w:r>
      <w:r>
        <w:rPr>
          <w:sz w:val="22"/>
          <w:szCs w:val="22"/>
        </w:rPr>
        <w:t>e</w:t>
      </w:r>
      <w:r w:rsidRPr="00AA3314">
        <w:rPr>
          <w:sz w:val="22"/>
          <w:szCs w:val="22"/>
        </w:rPr>
        <w:t xml:space="preserve"> protokolu</w:t>
      </w:r>
      <w:r w:rsidRPr="00084BE2">
        <w:rPr>
          <w:sz w:val="22"/>
          <w:szCs w:val="22"/>
        </w:rPr>
        <w:t xml:space="preserve"> </w:t>
      </w:r>
      <w:r w:rsidRPr="00AA3314">
        <w:rPr>
          <w:sz w:val="22"/>
          <w:szCs w:val="22"/>
        </w:rPr>
        <w:t>o předání a převzetí zboží</w:t>
      </w:r>
      <w:r>
        <w:rPr>
          <w:sz w:val="22"/>
          <w:szCs w:val="22"/>
        </w:rPr>
        <w:t xml:space="preserve"> (dodacího listu)</w:t>
      </w:r>
      <w:r w:rsidRPr="00AA3314">
        <w:rPr>
          <w:sz w:val="22"/>
          <w:szCs w:val="22"/>
        </w:rPr>
        <w:t>.</w:t>
      </w:r>
      <w:r>
        <w:rPr>
          <w:sz w:val="22"/>
          <w:szCs w:val="22"/>
        </w:rPr>
        <w:t xml:space="preserve"> </w:t>
      </w:r>
    </w:p>
    <w:p w14:paraId="44301A5C" w14:textId="381E2F55" w:rsidR="00084BE2" w:rsidRPr="00BF56AE" w:rsidRDefault="00084BE2" w:rsidP="00E11D33">
      <w:pPr>
        <w:numPr>
          <w:ilvl w:val="0"/>
          <w:numId w:val="30"/>
        </w:numPr>
        <w:shd w:val="clear" w:color="auto" w:fill="FFFFFF"/>
        <w:tabs>
          <w:tab w:val="left" w:pos="567"/>
        </w:tabs>
        <w:suppressAutoHyphens/>
        <w:rPr>
          <w:b/>
          <w:sz w:val="22"/>
          <w:szCs w:val="22"/>
        </w:rPr>
      </w:pPr>
      <w:r w:rsidRPr="00BF56AE">
        <w:rPr>
          <w:sz w:val="22"/>
          <w:szCs w:val="22"/>
        </w:rPr>
        <w:t xml:space="preserve">Prodávající se zavazuje </w:t>
      </w:r>
      <w:r w:rsidR="00F301D5" w:rsidRPr="00BF56AE">
        <w:rPr>
          <w:sz w:val="22"/>
          <w:szCs w:val="22"/>
        </w:rPr>
        <w:t>fakturu vystavit do dvou (2) pracovních dnů od předání zboží.</w:t>
      </w:r>
      <w:r w:rsidR="008779BD" w:rsidRPr="00BF56AE">
        <w:rPr>
          <w:sz w:val="22"/>
          <w:szCs w:val="22"/>
        </w:rPr>
        <w:t xml:space="preserve"> </w:t>
      </w:r>
      <w:r w:rsidR="008779BD" w:rsidRPr="00BF56AE">
        <w:rPr>
          <w:szCs w:val="22"/>
        </w:rPr>
        <w:t xml:space="preserve">Faktura může být zaslána elektronicky na e-mail: </w:t>
      </w:r>
      <w:r w:rsidR="005F37C4">
        <w:rPr>
          <w:szCs w:val="22"/>
        </w:rPr>
        <w:tab/>
      </w:r>
      <w:r w:rsidR="005F37C4">
        <w:rPr>
          <w:szCs w:val="22"/>
        </w:rPr>
        <w:tab/>
      </w:r>
      <w:r w:rsidR="005F37C4">
        <w:rPr>
          <w:szCs w:val="22"/>
        </w:rPr>
        <w:tab/>
      </w:r>
      <w:r w:rsidR="0047433F">
        <w:rPr>
          <w:szCs w:val="22"/>
        </w:rPr>
        <w:t>.</w:t>
      </w:r>
    </w:p>
    <w:p w14:paraId="0470223A" w14:textId="4EC3DBBB" w:rsidR="00084BE2" w:rsidRPr="00BF56AE" w:rsidRDefault="00084BE2" w:rsidP="00E11D33">
      <w:pPr>
        <w:numPr>
          <w:ilvl w:val="0"/>
          <w:numId w:val="30"/>
        </w:numPr>
        <w:shd w:val="clear" w:color="auto" w:fill="FFFFFF"/>
        <w:tabs>
          <w:tab w:val="left" w:pos="567"/>
        </w:tabs>
        <w:suppressAutoHyphens/>
        <w:rPr>
          <w:sz w:val="22"/>
          <w:szCs w:val="22"/>
        </w:rPr>
      </w:pPr>
      <w:r w:rsidRPr="00BF56AE">
        <w:rPr>
          <w:sz w:val="22"/>
          <w:szCs w:val="22"/>
        </w:rPr>
        <w:t xml:space="preserve">Smluvní strany se dohodly na lhůtě splatnosti faktury v délce </w:t>
      </w:r>
      <w:r w:rsidR="007C11A1">
        <w:rPr>
          <w:sz w:val="22"/>
          <w:szCs w:val="22"/>
        </w:rPr>
        <w:t>třiceti</w:t>
      </w:r>
      <w:r w:rsidR="003F700D" w:rsidRPr="0002642D">
        <w:rPr>
          <w:sz w:val="22"/>
          <w:szCs w:val="22"/>
        </w:rPr>
        <w:t xml:space="preserve"> (</w:t>
      </w:r>
      <w:r w:rsidR="007C11A1">
        <w:rPr>
          <w:sz w:val="22"/>
          <w:szCs w:val="22"/>
        </w:rPr>
        <w:t>30</w:t>
      </w:r>
      <w:r w:rsidR="003F700D" w:rsidRPr="0002642D">
        <w:rPr>
          <w:sz w:val="22"/>
          <w:szCs w:val="22"/>
        </w:rPr>
        <w:t xml:space="preserve">) </w:t>
      </w:r>
      <w:r w:rsidRPr="0002642D">
        <w:rPr>
          <w:sz w:val="22"/>
          <w:szCs w:val="22"/>
        </w:rPr>
        <w:t xml:space="preserve">kalendářních </w:t>
      </w:r>
      <w:r w:rsidRPr="00BF56AE">
        <w:rPr>
          <w:sz w:val="22"/>
          <w:szCs w:val="22"/>
        </w:rPr>
        <w:t>dnů ode dne doručení faktury kupujícímu na kontaktní adresu</w:t>
      </w:r>
      <w:r w:rsidR="008779BD" w:rsidRPr="00BF56AE">
        <w:rPr>
          <w:sz w:val="22"/>
          <w:szCs w:val="22"/>
        </w:rPr>
        <w:t>/e-mail</w:t>
      </w:r>
      <w:r w:rsidRPr="00BF56AE">
        <w:rPr>
          <w:sz w:val="22"/>
          <w:szCs w:val="22"/>
        </w:rPr>
        <w:t xml:space="preserve"> kupujícího. V případě pochybností se má za to, že dnem doručení se rozumí třetí den ode dne odeslání faktury. </w:t>
      </w:r>
    </w:p>
    <w:p w14:paraId="5CDDC6A3" w14:textId="04F1A31E" w:rsidR="00084BE2" w:rsidRPr="00BF56AE" w:rsidRDefault="00084BE2" w:rsidP="007C11A1">
      <w:pPr>
        <w:numPr>
          <w:ilvl w:val="0"/>
          <w:numId w:val="30"/>
        </w:numPr>
        <w:shd w:val="clear" w:color="auto" w:fill="FFFFFF"/>
        <w:tabs>
          <w:tab w:val="left" w:pos="567"/>
        </w:tabs>
        <w:suppressAutoHyphens/>
        <w:rPr>
          <w:sz w:val="22"/>
          <w:szCs w:val="22"/>
        </w:rPr>
      </w:pPr>
      <w:r w:rsidRPr="00BF56AE">
        <w:rPr>
          <w:sz w:val="22"/>
          <w:szCs w:val="22"/>
        </w:rPr>
        <w:t>Kupní cena se považuje za zaplacenou okamžikem připsání fakturované ceny na bankovní účet prodávajícího</w:t>
      </w:r>
      <w:r w:rsidR="00880C14" w:rsidRPr="00BF56AE">
        <w:rPr>
          <w:sz w:val="22"/>
          <w:szCs w:val="22"/>
        </w:rPr>
        <w:t xml:space="preserve"> v souladu s </w:t>
      </w:r>
      <w:proofErr w:type="spellStart"/>
      <w:r w:rsidR="00880C14" w:rsidRPr="00BF56AE">
        <w:rPr>
          <w:sz w:val="22"/>
          <w:szCs w:val="22"/>
        </w:rPr>
        <w:t>ust</w:t>
      </w:r>
      <w:proofErr w:type="spellEnd"/>
      <w:r w:rsidR="00880C14" w:rsidRPr="00BF56AE">
        <w:rPr>
          <w:sz w:val="22"/>
          <w:szCs w:val="22"/>
        </w:rPr>
        <w:t>. § 1957 občanského zákoníku</w:t>
      </w:r>
      <w:r w:rsidRPr="00BF56AE">
        <w:rPr>
          <w:sz w:val="22"/>
          <w:szCs w:val="22"/>
        </w:rPr>
        <w:t>. Pokud kupující uplatní nárok na odstranění vady zboží ve lhůtě splatnosti faktury, není kupující povinen až do odstranění vady zboží uhradit cenu zboží. Okamžikem odstranění vady zboží začne běžet nová lhůta splatnosti faktury v</w:t>
      </w:r>
      <w:r w:rsidR="007C11A1">
        <w:rPr>
          <w:sz w:val="22"/>
          <w:szCs w:val="22"/>
        </w:rPr>
        <w:t> </w:t>
      </w:r>
      <w:r w:rsidRPr="00BF56AE">
        <w:rPr>
          <w:sz w:val="22"/>
          <w:szCs w:val="22"/>
        </w:rPr>
        <w:t>délce</w:t>
      </w:r>
      <w:r w:rsidR="007C11A1">
        <w:rPr>
          <w:sz w:val="22"/>
          <w:szCs w:val="22"/>
        </w:rPr>
        <w:t xml:space="preserve"> </w:t>
      </w:r>
      <w:r w:rsidR="007C11A1" w:rsidRPr="007C11A1">
        <w:rPr>
          <w:sz w:val="22"/>
          <w:szCs w:val="22"/>
        </w:rPr>
        <w:t xml:space="preserve">třiceti (30) </w:t>
      </w:r>
      <w:r w:rsidR="003F700D" w:rsidRPr="003F700D">
        <w:rPr>
          <w:sz w:val="22"/>
          <w:szCs w:val="22"/>
        </w:rPr>
        <w:t>kalendářních</w:t>
      </w:r>
      <w:r w:rsidR="003F700D">
        <w:rPr>
          <w:sz w:val="22"/>
          <w:szCs w:val="22"/>
        </w:rPr>
        <w:t xml:space="preserve"> dnů</w:t>
      </w:r>
      <w:r w:rsidRPr="00BF56AE">
        <w:rPr>
          <w:sz w:val="22"/>
          <w:szCs w:val="22"/>
        </w:rPr>
        <w:t xml:space="preserve">.  </w:t>
      </w:r>
    </w:p>
    <w:p w14:paraId="431A4490" w14:textId="77777777" w:rsidR="00084BE2" w:rsidRPr="00BF56AE" w:rsidRDefault="00084BE2" w:rsidP="00084BE2">
      <w:pPr>
        <w:numPr>
          <w:ilvl w:val="0"/>
          <w:numId w:val="30"/>
        </w:numPr>
        <w:shd w:val="clear" w:color="auto" w:fill="FFFFFF"/>
        <w:tabs>
          <w:tab w:val="left" w:pos="567"/>
        </w:tabs>
        <w:suppressAutoHyphens/>
        <w:rPr>
          <w:sz w:val="22"/>
          <w:szCs w:val="22"/>
        </w:rPr>
      </w:pPr>
      <w:r w:rsidRPr="00BF56AE">
        <w:rPr>
          <w:sz w:val="22"/>
          <w:szCs w:val="22"/>
        </w:rPr>
        <w:t>Kupující nebude poskytovat prodávajícímu jakékoliv zálohy na úhradu ceny zboží nebo jeho části.</w:t>
      </w:r>
    </w:p>
    <w:p w14:paraId="61C530FC" w14:textId="6737A5F9" w:rsidR="00084BE2" w:rsidRPr="00BF56AE" w:rsidRDefault="00084BE2" w:rsidP="007C11A1">
      <w:pPr>
        <w:numPr>
          <w:ilvl w:val="0"/>
          <w:numId w:val="30"/>
        </w:numPr>
        <w:shd w:val="clear" w:color="auto" w:fill="FFFFFF"/>
        <w:tabs>
          <w:tab w:val="left" w:pos="567"/>
        </w:tabs>
        <w:suppressAutoHyphens/>
        <w:rPr>
          <w:sz w:val="22"/>
          <w:szCs w:val="22"/>
        </w:rPr>
      </w:pPr>
      <w:r w:rsidRPr="00BF56AE">
        <w:rPr>
          <w:sz w:val="22"/>
          <w:szCs w:val="22"/>
        </w:rPr>
        <w:t xml:space="preserve">Kupující je oprávněn před uplynutím lhůty splatnosti faktury vrátit bez zaplacení fakturu, která neobsahuje náležitosti stanovené touto smlouvou nebo budou-li tyto údaje uvedeny chybně. Prodávající je povinen podle povahy nesprávnosti fakturu opravit nebo nově vyhotovit. V takovém případě není kupující v prodlení se zaplacením ceny zboží. Okamžikem doručení náležitě doplněné či opravené faktury začne běžet nová lhůta splatnosti faktury v délce </w:t>
      </w:r>
      <w:r w:rsidR="007C11A1" w:rsidRPr="007C11A1">
        <w:rPr>
          <w:sz w:val="22"/>
          <w:szCs w:val="22"/>
        </w:rPr>
        <w:t xml:space="preserve">třiceti (30) </w:t>
      </w:r>
      <w:r w:rsidR="003F700D" w:rsidRPr="003F700D">
        <w:rPr>
          <w:sz w:val="22"/>
          <w:szCs w:val="22"/>
        </w:rPr>
        <w:t>kalendářních</w:t>
      </w:r>
      <w:r w:rsidR="003F700D" w:rsidRPr="00BC7917">
        <w:rPr>
          <w:color w:val="FF0000"/>
          <w:sz w:val="22"/>
          <w:szCs w:val="22"/>
        </w:rPr>
        <w:t xml:space="preserve"> </w:t>
      </w:r>
      <w:r w:rsidRPr="00BF56AE">
        <w:rPr>
          <w:sz w:val="22"/>
          <w:szCs w:val="22"/>
        </w:rPr>
        <w:t>dnů.</w:t>
      </w:r>
    </w:p>
    <w:p w14:paraId="64F52A3B" w14:textId="1CB31E64" w:rsidR="00316B06" w:rsidRDefault="00316B06" w:rsidP="00316B06">
      <w:pPr>
        <w:rPr>
          <w:sz w:val="22"/>
          <w:szCs w:val="22"/>
        </w:rPr>
      </w:pPr>
    </w:p>
    <w:p w14:paraId="1EA1A8B0" w14:textId="77777777" w:rsidR="00905D79" w:rsidRPr="00BF56AE" w:rsidRDefault="00905D79" w:rsidP="00316B06">
      <w:pPr>
        <w:rPr>
          <w:sz w:val="22"/>
          <w:szCs w:val="22"/>
        </w:rPr>
      </w:pPr>
    </w:p>
    <w:p w14:paraId="2C620ED9" w14:textId="77777777" w:rsidR="00D4651D" w:rsidRPr="00BF56AE" w:rsidRDefault="008779BD" w:rsidP="00AA3314">
      <w:pPr>
        <w:jc w:val="center"/>
        <w:rPr>
          <w:b/>
          <w:sz w:val="22"/>
          <w:szCs w:val="22"/>
        </w:rPr>
      </w:pPr>
      <w:r w:rsidRPr="00BF56AE">
        <w:rPr>
          <w:b/>
          <w:sz w:val="22"/>
          <w:szCs w:val="22"/>
        </w:rPr>
        <w:t xml:space="preserve">IV. </w:t>
      </w:r>
      <w:r w:rsidR="00D4651D" w:rsidRPr="00BF56AE">
        <w:rPr>
          <w:b/>
          <w:sz w:val="22"/>
          <w:szCs w:val="22"/>
        </w:rPr>
        <w:t>Doba a místo plnění</w:t>
      </w:r>
      <w:r w:rsidR="00652AD9" w:rsidRPr="00BF56AE">
        <w:rPr>
          <w:b/>
          <w:sz w:val="22"/>
          <w:szCs w:val="22"/>
        </w:rPr>
        <w:t xml:space="preserve">, </w:t>
      </w:r>
      <w:r w:rsidR="00880C14" w:rsidRPr="00BF56AE">
        <w:rPr>
          <w:b/>
          <w:sz w:val="22"/>
          <w:szCs w:val="22"/>
        </w:rPr>
        <w:t>dodací podmínky</w:t>
      </w:r>
    </w:p>
    <w:p w14:paraId="48E06682" w14:textId="77777777" w:rsidR="008779BD" w:rsidRPr="00BF56AE" w:rsidRDefault="008779BD" w:rsidP="00AA3314">
      <w:pPr>
        <w:jc w:val="center"/>
        <w:rPr>
          <w:b/>
          <w:sz w:val="22"/>
          <w:szCs w:val="22"/>
        </w:rPr>
      </w:pPr>
    </w:p>
    <w:p w14:paraId="63C97499" w14:textId="136DA99D" w:rsidR="00D4651D" w:rsidRPr="00BF56AE" w:rsidRDefault="00D4651D" w:rsidP="00057277">
      <w:pPr>
        <w:numPr>
          <w:ilvl w:val="0"/>
          <w:numId w:val="4"/>
        </w:numPr>
        <w:ind w:left="357" w:hanging="357"/>
        <w:rPr>
          <w:b/>
          <w:sz w:val="22"/>
          <w:szCs w:val="22"/>
        </w:rPr>
      </w:pPr>
      <w:r w:rsidRPr="00BF56AE">
        <w:rPr>
          <w:sz w:val="22"/>
          <w:szCs w:val="22"/>
        </w:rPr>
        <w:t>Prodávající je povinen dodat zboží</w:t>
      </w:r>
      <w:r w:rsidR="001E560C">
        <w:rPr>
          <w:sz w:val="22"/>
          <w:szCs w:val="22"/>
        </w:rPr>
        <w:t xml:space="preserve"> </w:t>
      </w:r>
      <w:r w:rsidR="007166CE" w:rsidRPr="00FA01CA">
        <w:rPr>
          <w:b/>
          <w:sz w:val="22"/>
          <w:szCs w:val="22"/>
        </w:rPr>
        <w:t>nejpozdě</w:t>
      </w:r>
      <w:r w:rsidRPr="00FA01CA">
        <w:rPr>
          <w:b/>
          <w:sz w:val="22"/>
          <w:szCs w:val="22"/>
        </w:rPr>
        <w:t xml:space="preserve">ji </w:t>
      </w:r>
      <w:r w:rsidR="00132189" w:rsidRPr="00FA01CA">
        <w:rPr>
          <w:b/>
          <w:sz w:val="22"/>
          <w:szCs w:val="22"/>
        </w:rPr>
        <w:t>do</w:t>
      </w:r>
      <w:r w:rsidR="002C11E9" w:rsidRPr="00FA01CA">
        <w:rPr>
          <w:b/>
          <w:sz w:val="22"/>
          <w:szCs w:val="22"/>
        </w:rPr>
        <w:t xml:space="preserve"> </w:t>
      </w:r>
      <w:r w:rsidR="007C11A1">
        <w:rPr>
          <w:b/>
          <w:sz w:val="22"/>
          <w:szCs w:val="22"/>
        </w:rPr>
        <w:t>30. 6.</w:t>
      </w:r>
      <w:r w:rsidR="00C054AB">
        <w:rPr>
          <w:b/>
          <w:sz w:val="22"/>
          <w:szCs w:val="22"/>
        </w:rPr>
        <w:t xml:space="preserve"> 2024</w:t>
      </w:r>
      <w:r w:rsidR="00953D94">
        <w:rPr>
          <w:b/>
          <w:sz w:val="22"/>
          <w:szCs w:val="22"/>
        </w:rPr>
        <w:t>.</w:t>
      </w:r>
    </w:p>
    <w:p w14:paraId="428AF696" w14:textId="77777777" w:rsidR="00D4651D" w:rsidRPr="00A84D03" w:rsidRDefault="00D4651D" w:rsidP="00AA3314">
      <w:pPr>
        <w:numPr>
          <w:ilvl w:val="0"/>
          <w:numId w:val="4"/>
        </w:numPr>
        <w:ind w:left="357" w:hanging="357"/>
        <w:rPr>
          <w:sz w:val="22"/>
          <w:szCs w:val="22"/>
        </w:rPr>
      </w:pPr>
      <w:r w:rsidRPr="0043309E">
        <w:rPr>
          <w:sz w:val="22"/>
          <w:szCs w:val="22"/>
        </w:rPr>
        <w:t xml:space="preserve">Před touto dobou může prodávající dodat zboží jen po předchozím telefonickém (písemném) </w:t>
      </w:r>
      <w:r w:rsidRPr="00A84D03">
        <w:rPr>
          <w:sz w:val="22"/>
          <w:szCs w:val="22"/>
        </w:rPr>
        <w:t>souhlasu kupujícího.</w:t>
      </w:r>
    </w:p>
    <w:p w14:paraId="6822ACA2" w14:textId="09010946" w:rsidR="00D4651D" w:rsidRPr="00A84D03" w:rsidRDefault="004501B5" w:rsidP="00514545">
      <w:pPr>
        <w:numPr>
          <w:ilvl w:val="0"/>
          <w:numId w:val="4"/>
        </w:numPr>
        <w:ind w:left="357" w:hanging="357"/>
        <w:rPr>
          <w:sz w:val="22"/>
          <w:szCs w:val="22"/>
        </w:rPr>
      </w:pPr>
      <w:r w:rsidRPr="00A84D03">
        <w:rPr>
          <w:sz w:val="22"/>
          <w:szCs w:val="22"/>
        </w:rPr>
        <w:t>Místo plnění</w:t>
      </w:r>
      <w:r w:rsidR="00607BAD" w:rsidRPr="00A84D03">
        <w:rPr>
          <w:sz w:val="22"/>
          <w:szCs w:val="22"/>
        </w:rPr>
        <w:t>:</w:t>
      </w:r>
      <w:r w:rsidR="00376A11" w:rsidRPr="00A84D03">
        <w:rPr>
          <w:sz w:val="22"/>
          <w:szCs w:val="22"/>
        </w:rPr>
        <w:t xml:space="preserve"> </w:t>
      </w:r>
      <w:r w:rsidR="00053838">
        <w:rPr>
          <w:sz w:val="22"/>
          <w:szCs w:val="22"/>
        </w:rPr>
        <w:t xml:space="preserve">provozovna </w:t>
      </w:r>
      <w:proofErr w:type="spellStart"/>
      <w:r w:rsidR="00053838">
        <w:rPr>
          <w:sz w:val="22"/>
          <w:szCs w:val="22"/>
        </w:rPr>
        <w:t>prodávajícícho</w:t>
      </w:r>
      <w:proofErr w:type="spellEnd"/>
      <w:r w:rsidR="00053838">
        <w:rPr>
          <w:sz w:val="22"/>
          <w:szCs w:val="22"/>
        </w:rPr>
        <w:t xml:space="preserve"> - Kokory 14</w:t>
      </w:r>
      <w:r w:rsidR="006904DF" w:rsidRPr="00A84D03">
        <w:rPr>
          <w:sz w:val="22"/>
          <w:szCs w:val="22"/>
        </w:rPr>
        <w:t>.</w:t>
      </w:r>
    </w:p>
    <w:p w14:paraId="1545C262" w14:textId="1C0D2B06" w:rsidR="00A21776" w:rsidRPr="00F1208D" w:rsidRDefault="00880C14" w:rsidP="00F1208D">
      <w:pPr>
        <w:pStyle w:val="Odstavecseseznamem"/>
        <w:numPr>
          <w:ilvl w:val="0"/>
          <w:numId w:val="4"/>
        </w:numPr>
        <w:rPr>
          <w:sz w:val="22"/>
          <w:szCs w:val="22"/>
        </w:rPr>
      </w:pPr>
      <w:r w:rsidRPr="00F1208D">
        <w:rPr>
          <w:sz w:val="22"/>
          <w:szCs w:val="22"/>
        </w:rPr>
        <w:t>O předání a převzetí zboží bude prodávajícím vyhotoven protokol o předání a převzetí zboží</w:t>
      </w:r>
      <w:r w:rsidR="00EF6599">
        <w:rPr>
          <w:sz w:val="22"/>
          <w:szCs w:val="22"/>
        </w:rPr>
        <w:t>, příp. dodací list</w:t>
      </w:r>
      <w:r w:rsidRPr="00F1208D">
        <w:rPr>
          <w:sz w:val="22"/>
          <w:szCs w:val="22"/>
        </w:rPr>
        <w:t xml:space="preserve"> (dále jen protokol) ve dvou (2) vyhotoveních, který bude podepsán oběma smluvními stranami a každá ze smluvních stran obdrží po jednom (1) vyhotovení protokolu. </w:t>
      </w:r>
      <w:r w:rsidR="00F1208D" w:rsidRPr="00F1208D">
        <w:rPr>
          <w:sz w:val="22"/>
          <w:szCs w:val="22"/>
        </w:rPr>
        <w:t>K podpisu protokolu je oprávněn pověřený pracovník kupujícího uvedený v záhlaví této smlouvy.</w:t>
      </w:r>
    </w:p>
    <w:p w14:paraId="303EE2EC" w14:textId="77777777" w:rsidR="00880C14" w:rsidRPr="00A21776" w:rsidRDefault="00880C14" w:rsidP="00880C14">
      <w:pPr>
        <w:numPr>
          <w:ilvl w:val="0"/>
          <w:numId w:val="4"/>
        </w:numPr>
        <w:rPr>
          <w:sz w:val="22"/>
          <w:szCs w:val="22"/>
        </w:rPr>
      </w:pPr>
      <w:r w:rsidRPr="00A21776">
        <w:rPr>
          <w:sz w:val="22"/>
          <w:szCs w:val="22"/>
        </w:rPr>
        <w:t xml:space="preserve">Kupující je oprávněn odmítnout převzetí zboží, pokud zboží nebude dodáno řádně v souladu s touto smlouvou a ve sjednané kvalitě, přičemž v takovém případě kupující důvody odmítnutí převzetí zboží </w:t>
      </w:r>
      <w:r w:rsidR="007E6F0D" w:rsidRPr="00A21776">
        <w:rPr>
          <w:sz w:val="22"/>
          <w:szCs w:val="22"/>
        </w:rPr>
        <w:t xml:space="preserve">zaznamená do protokolu. </w:t>
      </w:r>
    </w:p>
    <w:p w14:paraId="77944FD9" w14:textId="3583483E" w:rsidR="00EC30AC" w:rsidRDefault="00EC30AC" w:rsidP="00EC30AC">
      <w:pPr>
        <w:rPr>
          <w:b/>
          <w:sz w:val="22"/>
          <w:szCs w:val="22"/>
        </w:rPr>
      </w:pPr>
    </w:p>
    <w:p w14:paraId="087750DD" w14:textId="77777777" w:rsidR="00905D79" w:rsidRDefault="00905D79" w:rsidP="00EC30AC">
      <w:pPr>
        <w:rPr>
          <w:b/>
          <w:sz w:val="22"/>
          <w:szCs w:val="22"/>
        </w:rPr>
      </w:pPr>
    </w:p>
    <w:p w14:paraId="0FC8290D" w14:textId="77777777" w:rsidR="00652AD9" w:rsidRDefault="008779BD" w:rsidP="00AA3314">
      <w:pPr>
        <w:ind w:left="360"/>
        <w:jc w:val="center"/>
        <w:rPr>
          <w:b/>
          <w:sz w:val="22"/>
          <w:szCs w:val="22"/>
        </w:rPr>
      </w:pPr>
      <w:r>
        <w:rPr>
          <w:b/>
          <w:sz w:val="22"/>
          <w:szCs w:val="22"/>
        </w:rPr>
        <w:t xml:space="preserve">V. </w:t>
      </w:r>
      <w:r w:rsidR="00652AD9" w:rsidRPr="00AA3314">
        <w:rPr>
          <w:b/>
          <w:sz w:val="22"/>
          <w:szCs w:val="22"/>
        </w:rPr>
        <w:t>Vlastnické právo ke zboží a nebezpečí škody na zboží</w:t>
      </w:r>
    </w:p>
    <w:p w14:paraId="0CDB9CE3" w14:textId="77777777" w:rsidR="008779BD" w:rsidRPr="00AA3314" w:rsidRDefault="008779BD" w:rsidP="00AA3314">
      <w:pPr>
        <w:ind w:left="360"/>
        <w:jc w:val="center"/>
        <w:rPr>
          <w:b/>
          <w:sz w:val="22"/>
          <w:szCs w:val="22"/>
        </w:rPr>
      </w:pPr>
    </w:p>
    <w:p w14:paraId="601E56AD" w14:textId="77777777" w:rsidR="007E6F0D" w:rsidRPr="00F615D1" w:rsidRDefault="007E6F0D" w:rsidP="00057277">
      <w:pPr>
        <w:ind w:left="360"/>
        <w:rPr>
          <w:sz w:val="22"/>
          <w:szCs w:val="22"/>
        </w:rPr>
      </w:pPr>
      <w:r>
        <w:rPr>
          <w:sz w:val="22"/>
          <w:szCs w:val="22"/>
        </w:rPr>
        <w:t xml:space="preserve">Na kupujícího přechází nebezpečí škody na věci současně s nabytím vlastnického práva, tj. okamžikem odevzdání zboží a </w:t>
      </w:r>
      <w:r w:rsidRPr="00F615D1">
        <w:rPr>
          <w:sz w:val="22"/>
          <w:szCs w:val="22"/>
        </w:rPr>
        <w:t>podepsáním protokolu o převzetí zboží</w:t>
      </w:r>
      <w:r>
        <w:rPr>
          <w:sz w:val="22"/>
          <w:szCs w:val="22"/>
        </w:rPr>
        <w:t>.</w:t>
      </w:r>
    </w:p>
    <w:p w14:paraId="06F01D1E" w14:textId="7E40E093" w:rsidR="00DB6051" w:rsidRDefault="00435A7E" w:rsidP="008436A8">
      <w:pPr>
        <w:pStyle w:val="Zhlav"/>
        <w:ind w:left="360"/>
        <w:rPr>
          <w:bCs/>
          <w:sz w:val="18"/>
        </w:rPr>
      </w:pPr>
      <w:r w:rsidRPr="00AA3314">
        <w:rPr>
          <w:bCs/>
          <w:sz w:val="18"/>
        </w:rPr>
        <w:t xml:space="preserve">                                                </w:t>
      </w:r>
    </w:p>
    <w:p w14:paraId="19F47266" w14:textId="77777777" w:rsidR="00905D79" w:rsidRPr="00AA3314" w:rsidRDefault="00905D79" w:rsidP="008436A8">
      <w:pPr>
        <w:pStyle w:val="Zhlav"/>
        <w:ind w:left="360"/>
        <w:rPr>
          <w:bCs/>
          <w:sz w:val="18"/>
        </w:rPr>
      </w:pPr>
    </w:p>
    <w:p w14:paraId="4499BB73" w14:textId="77777777" w:rsidR="008A57D4" w:rsidRDefault="008779BD" w:rsidP="008A57D4">
      <w:pPr>
        <w:jc w:val="center"/>
        <w:outlineLvl w:val="0"/>
        <w:rPr>
          <w:b/>
          <w:sz w:val="22"/>
          <w:szCs w:val="22"/>
        </w:rPr>
      </w:pPr>
      <w:r>
        <w:rPr>
          <w:b/>
          <w:sz w:val="22"/>
          <w:szCs w:val="22"/>
        </w:rPr>
        <w:t xml:space="preserve">VI. </w:t>
      </w:r>
      <w:r w:rsidR="008A57D4" w:rsidRPr="00427A82">
        <w:rPr>
          <w:b/>
          <w:sz w:val="22"/>
          <w:szCs w:val="22"/>
        </w:rPr>
        <w:t>Práva z vadného plnění, záruka za jakost</w:t>
      </w:r>
    </w:p>
    <w:p w14:paraId="58B9036B" w14:textId="77777777" w:rsidR="008779BD" w:rsidRPr="00427A82" w:rsidRDefault="008779BD" w:rsidP="008A57D4">
      <w:pPr>
        <w:jc w:val="center"/>
        <w:outlineLvl w:val="0"/>
        <w:rPr>
          <w:b/>
          <w:sz w:val="22"/>
          <w:szCs w:val="22"/>
        </w:rPr>
      </w:pPr>
    </w:p>
    <w:p w14:paraId="4CC4F524" w14:textId="77777777" w:rsidR="008A57D4" w:rsidRPr="00427A82" w:rsidRDefault="008A57D4" w:rsidP="008A57D4">
      <w:pPr>
        <w:numPr>
          <w:ilvl w:val="0"/>
          <w:numId w:val="33"/>
        </w:numPr>
        <w:rPr>
          <w:sz w:val="22"/>
          <w:szCs w:val="22"/>
        </w:rPr>
      </w:pPr>
      <w:r w:rsidRPr="00427A82">
        <w:rPr>
          <w:sz w:val="22"/>
          <w:szCs w:val="22"/>
        </w:rPr>
        <w:t xml:space="preserve">Zboží je vadné, není-li dodáno kupujícímu v ujednaném množství, jakosti a provedení. Za vady se považuje i dodání jiného než objednaného zboží a vady v dokladech nutných k užívání zboží. Pro uplatnění práv z vadného plnění se použije </w:t>
      </w:r>
      <w:proofErr w:type="spellStart"/>
      <w:r w:rsidRPr="00427A82">
        <w:rPr>
          <w:sz w:val="22"/>
          <w:szCs w:val="22"/>
        </w:rPr>
        <w:t>ust</w:t>
      </w:r>
      <w:proofErr w:type="spellEnd"/>
      <w:r w:rsidRPr="00427A82">
        <w:rPr>
          <w:sz w:val="22"/>
          <w:szCs w:val="22"/>
        </w:rPr>
        <w:t xml:space="preserve">. § </w:t>
      </w:r>
      <w:smartTag w:uri="urn:schemas-microsoft-com:office:smarttags" w:element="metricconverter">
        <w:smartTagPr>
          <w:attr w:name="ProductID" w:val="2106 a"/>
        </w:smartTagPr>
        <w:r w:rsidRPr="00427A82">
          <w:rPr>
            <w:sz w:val="22"/>
            <w:szCs w:val="22"/>
          </w:rPr>
          <w:t>2106 a</w:t>
        </w:r>
      </w:smartTag>
      <w:r w:rsidRPr="00427A82">
        <w:rPr>
          <w:sz w:val="22"/>
          <w:szCs w:val="22"/>
        </w:rPr>
        <w:t xml:space="preserve"> násl. občanského zákoníku.</w:t>
      </w:r>
      <w:r w:rsidR="00095636">
        <w:rPr>
          <w:sz w:val="22"/>
          <w:szCs w:val="22"/>
        </w:rPr>
        <w:t xml:space="preserve"> </w:t>
      </w:r>
    </w:p>
    <w:p w14:paraId="3AFD34AE" w14:textId="299C1CE5" w:rsidR="00095636" w:rsidRPr="00B62DBE" w:rsidRDefault="008A57D4" w:rsidP="000574F0">
      <w:pPr>
        <w:numPr>
          <w:ilvl w:val="0"/>
          <w:numId w:val="33"/>
        </w:numPr>
        <w:rPr>
          <w:sz w:val="22"/>
          <w:szCs w:val="22"/>
        </w:rPr>
      </w:pPr>
      <w:r w:rsidRPr="00427A82">
        <w:rPr>
          <w:sz w:val="22"/>
          <w:szCs w:val="22"/>
        </w:rPr>
        <w:t>Zárukou za jakost se prodávající zavazuje, že zboží bude po sjednanou dobu způsobilé k použití pro obvyklý účel nebo si zachová obvyklé vlastnosti</w:t>
      </w:r>
      <w:r w:rsidRPr="00A67783">
        <w:rPr>
          <w:sz w:val="22"/>
          <w:szCs w:val="22"/>
        </w:rPr>
        <w:t xml:space="preserve">. </w:t>
      </w:r>
      <w:r w:rsidR="000574F0" w:rsidRPr="000574F0">
        <w:rPr>
          <w:sz w:val="22"/>
          <w:szCs w:val="22"/>
        </w:rPr>
        <w:t>Záruč</w:t>
      </w:r>
      <w:r w:rsidR="0057671A">
        <w:rPr>
          <w:sz w:val="22"/>
          <w:szCs w:val="22"/>
        </w:rPr>
        <w:t>ní doba na zboží činí 24 měsíců</w:t>
      </w:r>
      <w:r w:rsidR="000574F0">
        <w:rPr>
          <w:sz w:val="22"/>
          <w:szCs w:val="22"/>
        </w:rPr>
        <w:t>.</w:t>
      </w:r>
      <w:r w:rsidRPr="00B62DBE">
        <w:rPr>
          <w:sz w:val="22"/>
          <w:szCs w:val="22"/>
        </w:rPr>
        <w:t xml:space="preserve"> Záruční lhůta běží ode dne odevzdání zboží kupujícímu. </w:t>
      </w:r>
      <w:r w:rsidR="00095636" w:rsidRPr="00B62DBE">
        <w:rPr>
          <w:sz w:val="22"/>
          <w:szCs w:val="22"/>
        </w:rPr>
        <w:t xml:space="preserve"> Pro oznámení vady, na kterou se vztahuje záruka, se použije </w:t>
      </w:r>
      <w:proofErr w:type="spellStart"/>
      <w:r w:rsidR="00095636" w:rsidRPr="00B62DBE">
        <w:rPr>
          <w:sz w:val="22"/>
          <w:szCs w:val="22"/>
        </w:rPr>
        <w:t>ust</w:t>
      </w:r>
      <w:proofErr w:type="spellEnd"/>
      <w:r w:rsidR="00095636" w:rsidRPr="00B62DBE">
        <w:rPr>
          <w:sz w:val="22"/>
          <w:szCs w:val="22"/>
        </w:rPr>
        <w:t>. § 2117 občanského zákoníku.</w:t>
      </w:r>
    </w:p>
    <w:p w14:paraId="1B0914C7" w14:textId="6724D654" w:rsidR="003150D8" w:rsidRPr="00225EFF" w:rsidRDefault="008A57D4" w:rsidP="00225EFF">
      <w:pPr>
        <w:numPr>
          <w:ilvl w:val="0"/>
          <w:numId w:val="33"/>
        </w:numPr>
        <w:ind w:left="357" w:hanging="357"/>
        <w:rPr>
          <w:sz w:val="22"/>
          <w:szCs w:val="22"/>
        </w:rPr>
      </w:pPr>
      <w:r>
        <w:rPr>
          <w:sz w:val="22"/>
          <w:szCs w:val="22"/>
        </w:rPr>
        <w:t>Práva z vad se uplatňují</w:t>
      </w:r>
      <w:r w:rsidRPr="003123D1">
        <w:rPr>
          <w:sz w:val="22"/>
          <w:szCs w:val="22"/>
        </w:rPr>
        <w:t xml:space="preserve"> písemně</w:t>
      </w:r>
      <w:r>
        <w:rPr>
          <w:sz w:val="22"/>
          <w:szCs w:val="22"/>
        </w:rPr>
        <w:t xml:space="preserve"> (e-mail,</w:t>
      </w:r>
      <w:r w:rsidR="00D1791A">
        <w:rPr>
          <w:sz w:val="22"/>
          <w:szCs w:val="22"/>
        </w:rPr>
        <w:t xml:space="preserve"> </w:t>
      </w:r>
      <w:r w:rsidR="00D1791A" w:rsidRPr="00BF56AE">
        <w:rPr>
          <w:sz w:val="22"/>
          <w:szCs w:val="22"/>
        </w:rPr>
        <w:t>zpráva do datové schránky</w:t>
      </w:r>
      <w:r>
        <w:rPr>
          <w:sz w:val="22"/>
          <w:szCs w:val="22"/>
        </w:rPr>
        <w:t>) u prodávajícího sp</w:t>
      </w:r>
      <w:r w:rsidRPr="003123D1">
        <w:rPr>
          <w:sz w:val="22"/>
          <w:szCs w:val="22"/>
        </w:rPr>
        <w:t>ol</w:t>
      </w:r>
      <w:r>
        <w:rPr>
          <w:sz w:val="22"/>
          <w:szCs w:val="22"/>
        </w:rPr>
        <w:t>ečně</w:t>
      </w:r>
      <w:r w:rsidRPr="003123D1">
        <w:rPr>
          <w:sz w:val="22"/>
          <w:szCs w:val="22"/>
        </w:rPr>
        <w:t xml:space="preserve"> s uplatňovanými nároky bez zbytečného odkladu po jejich zjištění. </w:t>
      </w:r>
      <w:r>
        <w:rPr>
          <w:sz w:val="22"/>
          <w:szCs w:val="22"/>
        </w:rPr>
        <w:t>Prodávající</w:t>
      </w:r>
      <w:r w:rsidRPr="003123D1">
        <w:rPr>
          <w:sz w:val="22"/>
          <w:szCs w:val="22"/>
        </w:rPr>
        <w:t xml:space="preserve"> je povinen sdělit </w:t>
      </w:r>
      <w:r>
        <w:rPr>
          <w:sz w:val="22"/>
          <w:szCs w:val="22"/>
        </w:rPr>
        <w:t>písemně kupujícímu</w:t>
      </w:r>
      <w:r w:rsidRPr="003123D1">
        <w:rPr>
          <w:sz w:val="22"/>
          <w:szCs w:val="22"/>
        </w:rPr>
        <w:t xml:space="preserve"> své stanovisko </w:t>
      </w:r>
      <w:r>
        <w:rPr>
          <w:sz w:val="22"/>
          <w:szCs w:val="22"/>
        </w:rPr>
        <w:t xml:space="preserve">nejpozději do </w:t>
      </w:r>
      <w:r w:rsidR="00671014">
        <w:rPr>
          <w:sz w:val="22"/>
          <w:szCs w:val="22"/>
        </w:rPr>
        <w:t>2</w:t>
      </w:r>
      <w:r>
        <w:rPr>
          <w:sz w:val="22"/>
          <w:szCs w:val="22"/>
        </w:rPr>
        <w:t xml:space="preserve"> pracovních</w:t>
      </w:r>
      <w:r w:rsidRPr="003123D1">
        <w:rPr>
          <w:sz w:val="22"/>
          <w:szCs w:val="22"/>
        </w:rPr>
        <w:t xml:space="preserve"> dnů od doručení </w:t>
      </w:r>
      <w:r>
        <w:rPr>
          <w:sz w:val="22"/>
          <w:szCs w:val="22"/>
        </w:rPr>
        <w:t xml:space="preserve">písemného uplatnění vad </w:t>
      </w:r>
      <w:r w:rsidRPr="003123D1">
        <w:rPr>
          <w:sz w:val="22"/>
          <w:szCs w:val="22"/>
        </w:rPr>
        <w:t>a zároveň si s </w:t>
      </w:r>
      <w:r>
        <w:rPr>
          <w:sz w:val="22"/>
          <w:szCs w:val="22"/>
        </w:rPr>
        <w:t>kupujícím</w:t>
      </w:r>
      <w:r w:rsidRPr="003123D1">
        <w:rPr>
          <w:sz w:val="22"/>
          <w:szCs w:val="22"/>
        </w:rPr>
        <w:t xml:space="preserve"> dohodne termín</w:t>
      </w:r>
      <w:r w:rsidR="00095636">
        <w:rPr>
          <w:sz w:val="22"/>
          <w:szCs w:val="22"/>
        </w:rPr>
        <w:t xml:space="preserve"> a způsob</w:t>
      </w:r>
      <w:r w:rsidRPr="003123D1">
        <w:rPr>
          <w:sz w:val="22"/>
          <w:szCs w:val="22"/>
        </w:rPr>
        <w:t xml:space="preserve"> odstranění vad</w:t>
      </w:r>
      <w:r>
        <w:rPr>
          <w:sz w:val="22"/>
          <w:szCs w:val="22"/>
        </w:rPr>
        <w:t>y</w:t>
      </w:r>
      <w:r w:rsidRPr="003123D1">
        <w:rPr>
          <w:sz w:val="22"/>
          <w:szCs w:val="22"/>
        </w:rPr>
        <w:t xml:space="preserve">. Neučiní-li tak, má se zato, že </w:t>
      </w:r>
      <w:r w:rsidR="006057DD">
        <w:rPr>
          <w:sz w:val="22"/>
          <w:szCs w:val="22"/>
        </w:rPr>
        <w:t xml:space="preserve">uplatněné nároky </w:t>
      </w:r>
      <w:r w:rsidRPr="003123D1">
        <w:rPr>
          <w:sz w:val="22"/>
          <w:szCs w:val="22"/>
        </w:rPr>
        <w:t xml:space="preserve">uznává a odstranění vad provede </w:t>
      </w:r>
      <w:r>
        <w:rPr>
          <w:sz w:val="22"/>
          <w:szCs w:val="22"/>
        </w:rPr>
        <w:t>nejpozději do 10 pracovních dnů</w:t>
      </w:r>
      <w:r w:rsidRPr="003123D1">
        <w:rPr>
          <w:sz w:val="22"/>
          <w:szCs w:val="22"/>
        </w:rPr>
        <w:t>.</w:t>
      </w:r>
      <w:r>
        <w:rPr>
          <w:sz w:val="22"/>
          <w:szCs w:val="22"/>
        </w:rPr>
        <w:t xml:space="preserve"> </w:t>
      </w:r>
    </w:p>
    <w:p w14:paraId="466ED934" w14:textId="77777777" w:rsidR="003150D8" w:rsidRDefault="003150D8" w:rsidP="008A57D4">
      <w:pPr>
        <w:jc w:val="center"/>
        <w:rPr>
          <w:sz w:val="22"/>
          <w:szCs w:val="22"/>
        </w:rPr>
      </w:pPr>
    </w:p>
    <w:p w14:paraId="258F8199" w14:textId="77777777" w:rsidR="00981ED7" w:rsidRDefault="008779BD" w:rsidP="00095636">
      <w:pPr>
        <w:pStyle w:val="Nadpis1"/>
        <w:spacing w:before="0" w:after="0"/>
        <w:ind w:right="-284"/>
        <w:jc w:val="center"/>
        <w:rPr>
          <w:rFonts w:ascii="Times New Roman" w:hAnsi="Times New Roman" w:cs="Times New Roman"/>
          <w:sz w:val="22"/>
          <w:szCs w:val="22"/>
        </w:rPr>
      </w:pPr>
      <w:r>
        <w:rPr>
          <w:rFonts w:ascii="Times New Roman" w:hAnsi="Times New Roman" w:cs="Times New Roman"/>
          <w:sz w:val="22"/>
          <w:szCs w:val="22"/>
        </w:rPr>
        <w:lastRenderedPageBreak/>
        <w:t xml:space="preserve">VII. </w:t>
      </w:r>
      <w:r w:rsidR="00981ED7" w:rsidRPr="00AA3314">
        <w:rPr>
          <w:rFonts w:ascii="Times New Roman" w:hAnsi="Times New Roman" w:cs="Times New Roman"/>
          <w:sz w:val="22"/>
          <w:szCs w:val="22"/>
        </w:rPr>
        <w:t>Smluvní pokuty</w:t>
      </w:r>
    </w:p>
    <w:p w14:paraId="0D6B9F08" w14:textId="77777777" w:rsidR="008779BD" w:rsidRPr="008779BD" w:rsidRDefault="008779BD" w:rsidP="008779BD">
      <w:pPr>
        <w:rPr>
          <w:lang w:eastAsia="ar-SA"/>
        </w:rPr>
      </w:pPr>
    </w:p>
    <w:p w14:paraId="74C09E37" w14:textId="77777777" w:rsidR="00981ED7" w:rsidRPr="00D409F7" w:rsidRDefault="00981ED7" w:rsidP="005B2CEB">
      <w:pPr>
        <w:numPr>
          <w:ilvl w:val="0"/>
          <w:numId w:val="13"/>
        </w:numPr>
        <w:shd w:val="clear" w:color="auto" w:fill="FFFFFF"/>
        <w:tabs>
          <w:tab w:val="left" w:pos="567"/>
        </w:tabs>
        <w:suppressAutoHyphens/>
        <w:rPr>
          <w:sz w:val="22"/>
          <w:szCs w:val="22"/>
        </w:rPr>
      </w:pPr>
      <w:r w:rsidRPr="00AA3314">
        <w:rPr>
          <w:sz w:val="22"/>
          <w:szCs w:val="22"/>
        </w:rPr>
        <w:t xml:space="preserve">V případě nedodržení </w:t>
      </w:r>
      <w:r w:rsidR="007E6F0D">
        <w:rPr>
          <w:sz w:val="22"/>
          <w:szCs w:val="22"/>
        </w:rPr>
        <w:t xml:space="preserve">doby, v níž měl prodávající plnit, a to i </w:t>
      </w:r>
      <w:r w:rsidRPr="00AA3314">
        <w:rPr>
          <w:sz w:val="22"/>
          <w:szCs w:val="22"/>
        </w:rPr>
        <w:t xml:space="preserve">v případě nepřevzetí </w:t>
      </w:r>
      <w:r w:rsidR="0060739A" w:rsidRPr="00AA3314">
        <w:rPr>
          <w:sz w:val="22"/>
          <w:szCs w:val="22"/>
        </w:rPr>
        <w:t>zboží</w:t>
      </w:r>
      <w:r w:rsidRPr="00AA3314">
        <w:rPr>
          <w:sz w:val="22"/>
          <w:szCs w:val="22"/>
        </w:rPr>
        <w:t xml:space="preserve"> ze strany </w:t>
      </w:r>
      <w:r w:rsidR="0060739A" w:rsidRPr="00AA3314">
        <w:rPr>
          <w:sz w:val="22"/>
          <w:szCs w:val="22"/>
        </w:rPr>
        <w:t>kupujícího</w:t>
      </w:r>
      <w:r w:rsidRPr="00AA3314">
        <w:rPr>
          <w:sz w:val="22"/>
          <w:szCs w:val="22"/>
        </w:rPr>
        <w:t xml:space="preserve"> z důvodů vad </w:t>
      </w:r>
      <w:r w:rsidR="0060739A" w:rsidRPr="00AA3314">
        <w:rPr>
          <w:sz w:val="22"/>
          <w:szCs w:val="22"/>
        </w:rPr>
        <w:t>zboží</w:t>
      </w:r>
      <w:r w:rsidR="007E6F0D">
        <w:rPr>
          <w:sz w:val="22"/>
          <w:szCs w:val="22"/>
        </w:rPr>
        <w:t xml:space="preserve">, </w:t>
      </w:r>
      <w:r w:rsidRPr="00AA3314">
        <w:rPr>
          <w:sz w:val="22"/>
          <w:szCs w:val="22"/>
        </w:rPr>
        <w:t xml:space="preserve"> je </w:t>
      </w:r>
      <w:r w:rsidR="0060739A" w:rsidRPr="00AA3314">
        <w:rPr>
          <w:sz w:val="22"/>
          <w:szCs w:val="22"/>
        </w:rPr>
        <w:t>prodávající</w:t>
      </w:r>
      <w:r w:rsidRPr="00AA3314">
        <w:rPr>
          <w:sz w:val="22"/>
          <w:szCs w:val="22"/>
        </w:rPr>
        <w:t xml:space="preserve"> povinen uhradit </w:t>
      </w:r>
      <w:r w:rsidR="0060739A" w:rsidRPr="00AA3314">
        <w:rPr>
          <w:sz w:val="22"/>
          <w:szCs w:val="22"/>
        </w:rPr>
        <w:t>kupujícímu</w:t>
      </w:r>
      <w:r w:rsidRPr="00AA3314">
        <w:rPr>
          <w:sz w:val="22"/>
          <w:szCs w:val="22"/>
        </w:rPr>
        <w:t xml:space="preserve"> smluvní pokutu ve </w:t>
      </w:r>
      <w:r w:rsidRPr="00D409F7">
        <w:rPr>
          <w:sz w:val="22"/>
          <w:szCs w:val="22"/>
        </w:rPr>
        <w:t xml:space="preserve">výši </w:t>
      </w:r>
      <w:r w:rsidR="00C71080" w:rsidRPr="00D409F7">
        <w:rPr>
          <w:sz w:val="22"/>
          <w:szCs w:val="22"/>
        </w:rPr>
        <w:t>0,</w:t>
      </w:r>
      <w:r w:rsidR="00092731" w:rsidRPr="00D409F7">
        <w:rPr>
          <w:sz w:val="22"/>
          <w:szCs w:val="22"/>
        </w:rPr>
        <w:t>1</w:t>
      </w:r>
      <w:r w:rsidRPr="00D409F7">
        <w:rPr>
          <w:sz w:val="22"/>
          <w:szCs w:val="22"/>
        </w:rPr>
        <w:t xml:space="preserve"> % z celkové ceny </w:t>
      </w:r>
      <w:r w:rsidR="0060739A" w:rsidRPr="00D409F7">
        <w:rPr>
          <w:sz w:val="22"/>
          <w:szCs w:val="22"/>
        </w:rPr>
        <w:t>zboží</w:t>
      </w:r>
      <w:r w:rsidRPr="00D409F7">
        <w:rPr>
          <w:sz w:val="22"/>
          <w:szCs w:val="22"/>
        </w:rPr>
        <w:t xml:space="preserve"> </w:t>
      </w:r>
      <w:r w:rsidR="008779BD" w:rsidRPr="00BF56AE">
        <w:rPr>
          <w:sz w:val="22"/>
          <w:szCs w:val="22"/>
        </w:rPr>
        <w:t xml:space="preserve">včetně DPH </w:t>
      </w:r>
      <w:r w:rsidRPr="00D409F7">
        <w:rPr>
          <w:sz w:val="22"/>
          <w:szCs w:val="22"/>
        </w:rPr>
        <w:t>za každý</w:t>
      </w:r>
      <w:r w:rsidR="009E44B4" w:rsidRPr="00D409F7">
        <w:rPr>
          <w:sz w:val="22"/>
          <w:szCs w:val="22"/>
        </w:rPr>
        <w:t xml:space="preserve"> byť </w:t>
      </w:r>
      <w:r w:rsidRPr="00D409F7">
        <w:rPr>
          <w:sz w:val="22"/>
          <w:szCs w:val="22"/>
        </w:rPr>
        <w:t xml:space="preserve"> i započatý kalendářní den prodlení. </w:t>
      </w:r>
    </w:p>
    <w:p w14:paraId="1C82998C" w14:textId="77777777" w:rsidR="007E6F0D" w:rsidRPr="004B167D" w:rsidRDefault="00092731" w:rsidP="007E6F0D">
      <w:pPr>
        <w:pStyle w:val="Zkladntext"/>
        <w:numPr>
          <w:ilvl w:val="0"/>
          <w:numId w:val="13"/>
        </w:numPr>
        <w:rPr>
          <w:rStyle w:val="Odkazjemn"/>
          <w:strike w:val="0"/>
          <w:color w:val="auto"/>
          <w:u w:val="none"/>
        </w:rPr>
      </w:pPr>
      <w:r w:rsidRPr="004B167D">
        <w:rPr>
          <w:szCs w:val="22"/>
        </w:rPr>
        <w:t xml:space="preserve">Kupující je povinen zaplatit prodávajícímu za prodlení s úhradou faktury po sjednané lhůtě splatnosti  úrok z prodlení </w:t>
      </w:r>
      <w:r w:rsidR="007E6F0D" w:rsidRPr="004B167D">
        <w:rPr>
          <w:szCs w:val="22"/>
        </w:rPr>
        <w:t>ve výši stanovené nařízením vlády č. 351/2013 Sb</w:t>
      </w:r>
      <w:r w:rsidR="007E6F0D" w:rsidRPr="004B167D">
        <w:rPr>
          <w:rStyle w:val="Odkazjemn"/>
          <w:strike w:val="0"/>
          <w:color w:val="auto"/>
          <w:szCs w:val="22"/>
          <w:u w:val="none"/>
        </w:rPr>
        <w:t>.</w:t>
      </w:r>
    </w:p>
    <w:p w14:paraId="5949432F" w14:textId="77777777" w:rsidR="00014A8F" w:rsidRDefault="00014A8F" w:rsidP="007E6F0D">
      <w:pPr>
        <w:numPr>
          <w:ilvl w:val="0"/>
          <w:numId w:val="13"/>
        </w:numPr>
        <w:shd w:val="clear" w:color="auto" w:fill="FFFFFF"/>
        <w:tabs>
          <w:tab w:val="left" w:pos="567"/>
        </w:tabs>
        <w:suppressAutoHyphens/>
        <w:rPr>
          <w:sz w:val="22"/>
          <w:szCs w:val="22"/>
        </w:rPr>
      </w:pPr>
      <w:r w:rsidRPr="00D62952">
        <w:rPr>
          <w:sz w:val="22"/>
          <w:szCs w:val="22"/>
        </w:rPr>
        <w:t>Prodávající je povinen v případě prodlení s</w:t>
      </w:r>
      <w:r w:rsidR="00E61D71">
        <w:rPr>
          <w:sz w:val="22"/>
          <w:szCs w:val="22"/>
        </w:rPr>
        <w:t> odstraněním vad</w:t>
      </w:r>
      <w:r w:rsidR="00895E6E">
        <w:rPr>
          <w:sz w:val="22"/>
          <w:szCs w:val="22"/>
        </w:rPr>
        <w:t xml:space="preserve"> </w:t>
      </w:r>
      <w:r w:rsidRPr="00D62952">
        <w:rPr>
          <w:sz w:val="22"/>
          <w:szCs w:val="22"/>
        </w:rPr>
        <w:t>zaplatit kupujícímu sml</w:t>
      </w:r>
      <w:r w:rsidR="008A57D4">
        <w:rPr>
          <w:sz w:val="22"/>
          <w:szCs w:val="22"/>
        </w:rPr>
        <w:t>u</w:t>
      </w:r>
      <w:r w:rsidRPr="00D62952">
        <w:rPr>
          <w:sz w:val="22"/>
          <w:szCs w:val="22"/>
        </w:rPr>
        <w:t xml:space="preserve">vní pokutu ve výši 500,- Kč za každý kalendářní den prodlení. </w:t>
      </w:r>
    </w:p>
    <w:p w14:paraId="15AE159E" w14:textId="77777777" w:rsidR="00981ED7" w:rsidRPr="00AA3314" w:rsidRDefault="00981ED7" w:rsidP="00AA3314">
      <w:pPr>
        <w:numPr>
          <w:ilvl w:val="0"/>
          <w:numId w:val="13"/>
        </w:numPr>
        <w:shd w:val="clear" w:color="auto" w:fill="FFFFFF"/>
        <w:tabs>
          <w:tab w:val="left" w:pos="567"/>
        </w:tabs>
        <w:suppressAutoHyphens/>
        <w:rPr>
          <w:sz w:val="22"/>
          <w:szCs w:val="22"/>
        </w:rPr>
      </w:pPr>
      <w:r w:rsidRPr="00AA3314">
        <w:rPr>
          <w:sz w:val="22"/>
          <w:szCs w:val="22"/>
        </w:rPr>
        <w:t>Smluvní pokuta</w:t>
      </w:r>
      <w:r w:rsidR="004A010D" w:rsidRPr="00AA3314">
        <w:rPr>
          <w:sz w:val="22"/>
          <w:szCs w:val="22"/>
        </w:rPr>
        <w:t xml:space="preserve"> a úrok z prodlení jsou</w:t>
      </w:r>
      <w:r w:rsidRPr="00AA3314">
        <w:rPr>
          <w:sz w:val="22"/>
          <w:szCs w:val="22"/>
        </w:rPr>
        <w:t xml:space="preserve"> splatné do čtrnácti (14) kalendářních dnů ode dne jej</w:t>
      </w:r>
      <w:r w:rsidR="00856131" w:rsidRPr="00AA3314">
        <w:rPr>
          <w:sz w:val="22"/>
          <w:szCs w:val="22"/>
        </w:rPr>
        <w:t>ich</w:t>
      </w:r>
      <w:r w:rsidRPr="00AA3314">
        <w:rPr>
          <w:sz w:val="22"/>
          <w:szCs w:val="22"/>
        </w:rPr>
        <w:t xml:space="preserve"> uplatnění. </w:t>
      </w:r>
    </w:p>
    <w:p w14:paraId="52801BE0" w14:textId="77777777" w:rsidR="00981ED7" w:rsidRPr="00AA3314" w:rsidRDefault="004A010D" w:rsidP="00AA3314">
      <w:pPr>
        <w:numPr>
          <w:ilvl w:val="0"/>
          <w:numId w:val="13"/>
        </w:numPr>
        <w:shd w:val="clear" w:color="auto" w:fill="FFFFFF"/>
        <w:tabs>
          <w:tab w:val="left" w:pos="567"/>
        </w:tabs>
        <w:suppressAutoHyphens/>
        <w:rPr>
          <w:sz w:val="22"/>
          <w:szCs w:val="22"/>
        </w:rPr>
      </w:pPr>
      <w:r w:rsidRPr="00AA3314">
        <w:rPr>
          <w:sz w:val="22"/>
          <w:szCs w:val="22"/>
        </w:rPr>
        <w:t>Zaplacením smluvní pokuty</w:t>
      </w:r>
      <w:r w:rsidR="00981ED7" w:rsidRPr="00AA3314">
        <w:rPr>
          <w:sz w:val="22"/>
          <w:szCs w:val="22"/>
        </w:rPr>
        <w:t xml:space="preserve"> a úroku z prodlení není dotčen nárok smluvních stran na náhradu škody nebo odškodnění v plném rozsahu ani povinnost </w:t>
      </w:r>
      <w:r w:rsidR="009E44B4" w:rsidRPr="00AA3314">
        <w:rPr>
          <w:sz w:val="22"/>
          <w:szCs w:val="22"/>
        </w:rPr>
        <w:t>prodávajícího</w:t>
      </w:r>
      <w:r w:rsidR="00981ED7" w:rsidRPr="00AA3314">
        <w:rPr>
          <w:sz w:val="22"/>
          <w:szCs w:val="22"/>
        </w:rPr>
        <w:t xml:space="preserve"> řádně </w:t>
      </w:r>
      <w:r w:rsidR="009E44B4" w:rsidRPr="00AA3314">
        <w:rPr>
          <w:sz w:val="22"/>
          <w:szCs w:val="22"/>
        </w:rPr>
        <w:t>dodat zboží</w:t>
      </w:r>
      <w:r w:rsidR="00981ED7" w:rsidRPr="00AA3314">
        <w:rPr>
          <w:sz w:val="22"/>
          <w:szCs w:val="22"/>
        </w:rPr>
        <w:t>.</w:t>
      </w:r>
    </w:p>
    <w:p w14:paraId="17BA332C" w14:textId="77777777" w:rsidR="00095636" w:rsidRDefault="00095636" w:rsidP="00095636">
      <w:pPr>
        <w:jc w:val="center"/>
        <w:rPr>
          <w:sz w:val="22"/>
          <w:szCs w:val="22"/>
        </w:rPr>
      </w:pPr>
    </w:p>
    <w:p w14:paraId="5D49EDCF" w14:textId="77777777" w:rsidR="00095636" w:rsidRDefault="008779BD" w:rsidP="00095636">
      <w:pPr>
        <w:shd w:val="clear" w:color="auto" w:fill="FFFFFF"/>
        <w:tabs>
          <w:tab w:val="left" w:pos="567"/>
        </w:tabs>
        <w:suppressAutoHyphens/>
        <w:jc w:val="center"/>
        <w:rPr>
          <w:b/>
          <w:sz w:val="22"/>
          <w:szCs w:val="22"/>
        </w:rPr>
      </w:pPr>
      <w:r>
        <w:rPr>
          <w:b/>
          <w:sz w:val="22"/>
          <w:szCs w:val="22"/>
        </w:rPr>
        <w:t xml:space="preserve">VIII. </w:t>
      </w:r>
      <w:r w:rsidR="00095636">
        <w:rPr>
          <w:b/>
          <w:sz w:val="22"/>
          <w:szCs w:val="22"/>
        </w:rPr>
        <w:t>O</w:t>
      </w:r>
      <w:r w:rsidR="00095636" w:rsidRPr="00095636">
        <w:rPr>
          <w:b/>
          <w:sz w:val="22"/>
          <w:szCs w:val="22"/>
        </w:rPr>
        <w:t>dstoupení od smlouvy</w:t>
      </w:r>
    </w:p>
    <w:p w14:paraId="7834FB55" w14:textId="77777777" w:rsidR="008779BD" w:rsidRPr="00095636" w:rsidRDefault="008779BD" w:rsidP="00095636">
      <w:pPr>
        <w:shd w:val="clear" w:color="auto" w:fill="FFFFFF"/>
        <w:tabs>
          <w:tab w:val="left" w:pos="567"/>
        </w:tabs>
        <w:suppressAutoHyphens/>
        <w:jc w:val="center"/>
        <w:rPr>
          <w:b/>
          <w:sz w:val="22"/>
          <w:szCs w:val="22"/>
        </w:rPr>
      </w:pPr>
    </w:p>
    <w:p w14:paraId="239AE39E" w14:textId="77777777" w:rsidR="00E61D71" w:rsidRDefault="00981ED7" w:rsidP="00A002D5">
      <w:pPr>
        <w:numPr>
          <w:ilvl w:val="0"/>
          <w:numId w:val="35"/>
        </w:numPr>
        <w:shd w:val="clear" w:color="auto" w:fill="FFFFFF"/>
        <w:tabs>
          <w:tab w:val="left" w:pos="567"/>
        </w:tabs>
        <w:suppressAutoHyphens/>
        <w:rPr>
          <w:sz w:val="22"/>
          <w:szCs w:val="22"/>
        </w:rPr>
      </w:pPr>
      <w:r w:rsidRPr="00AA3314">
        <w:rPr>
          <w:sz w:val="22"/>
          <w:szCs w:val="22"/>
        </w:rPr>
        <w:t xml:space="preserve">Za podstatné porušení této smlouvy </w:t>
      </w:r>
      <w:r w:rsidR="009E44B4" w:rsidRPr="00AA3314">
        <w:rPr>
          <w:sz w:val="22"/>
          <w:szCs w:val="22"/>
        </w:rPr>
        <w:t>prodávajícím</w:t>
      </w:r>
      <w:r w:rsidRPr="00AA3314">
        <w:rPr>
          <w:sz w:val="22"/>
          <w:szCs w:val="22"/>
        </w:rPr>
        <w:t xml:space="preserve">, které zakládá právo </w:t>
      </w:r>
      <w:r w:rsidR="009E44B4" w:rsidRPr="00AA3314">
        <w:rPr>
          <w:sz w:val="22"/>
          <w:szCs w:val="22"/>
        </w:rPr>
        <w:t>kupujícího</w:t>
      </w:r>
      <w:r w:rsidRPr="00AA3314">
        <w:rPr>
          <w:sz w:val="22"/>
          <w:szCs w:val="22"/>
        </w:rPr>
        <w:t xml:space="preserve"> na odstoupení od této smlouvy, se </w:t>
      </w:r>
      <w:r w:rsidR="004A010D" w:rsidRPr="00AA3314">
        <w:rPr>
          <w:sz w:val="22"/>
          <w:szCs w:val="22"/>
        </w:rPr>
        <w:t>považuje zejména</w:t>
      </w:r>
    </w:p>
    <w:p w14:paraId="081AE211" w14:textId="77777777" w:rsidR="00E61D71" w:rsidRDefault="005B2CEB" w:rsidP="000D37E1">
      <w:pPr>
        <w:numPr>
          <w:ilvl w:val="1"/>
          <w:numId w:val="35"/>
        </w:numPr>
        <w:shd w:val="clear" w:color="auto" w:fill="FFFFFF"/>
        <w:tabs>
          <w:tab w:val="clear" w:pos="720"/>
        </w:tabs>
        <w:suppressAutoHyphens/>
        <w:ind w:left="714" w:hanging="357"/>
        <w:rPr>
          <w:sz w:val="22"/>
          <w:szCs w:val="22"/>
        </w:rPr>
      </w:pPr>
      <w:r>
        <w:rPr>
          <w:sz w:val="22"/>
          <w:szCs w:val="22"/>
        </w:rPr>
        <w:t xml:space="preserve"> </w:t>
      </w:r>
      <w:r w:rsidR="00981ED7" w:rsidRPr="00AA3314">
        <w:rPr>
          <w:sz w:val="22"/>
          <w:szCs w:val="22"/>
        </w:rPr>
        <w:t xml:space="preserve">prodlení </w:t>
      </w:r>
      <w:r w:rsidR="009E44B4" w:rsidRPr="00AA3314">
        <w:rPr>
          <w:sz w:val="22"/>
          <w:szCs w:val="22"/>
        </w:rPr>
        <w:t>prodávajícího s dodáním zboží</w:t>
      </w:r>
      <w:r w:rsidR="00981ED7" w:rsidRPr="00AA3314">
        <w:rPr>
          <w:sz w:val="22"/>
          <w:szCs w:val="22"/>
        </w:rPr>
        <w:t xml:space="preserve"> o více než </w:t>
      </w:r>
      <w:r w:rsidR="00A07A33">
        <w:rPr>
          <w:sz w:val="22"/>
          <w:szCs w:val="22"/>
        </w:rPr>
        <w:t>čtrnáct</w:t>
      </w:r>
      <w:r w:rsidR="00981ED7" w:rsidRPr="00AA3314">
        <w:rPr>
          <w:sz w:val="22"/>
          <w:szCs w:val="22"/>
        </w:rPr>
        <w:t xml:space="preserve"> (</w:t>
      </w:r>
      <w:r w:rsidR="00A07A33">
        <w:rPr>
          <w:sz w:val="22"/>
          <w:szCs w:val="22"/>
        </w:rPr>
        <w:t>14</w:t>
      </w:r>
      <w:r w:rsidR="00981ED7" w:rsidRPr="00AA3314">
        <w:rPr>
          <w:sz w:val="22"/>
          <w:szCs w:val="22"/>
        </w:rPr>
        <w:t>) kalendářních dnů;</w:t>
      </w:r>
    </w:p>
    <w:p w14:paraId="0A5F6C76" w14:textId="77777777" w:rsidR="00E61D71" w:rsidRDefault="005B2CEB" w:rsidP="000D37E1">
      <w:pPr>
        <w:numPr>
          <w:ilvl w:val="1"/>
          <w:numId w:val="35"/>
        </w:numPr>
        <w:shd w:val="clear" w:color="auto" w:fill="FFFFFF"/>
        <w:tabs>
          <w:tab w:val="clear" w:pos="720"/>
        </w:tabs>
        <w:suppressAutoHyphens/>
        <w:ind w:left="714" w:hanging="357"/>
        <w:rPr>
          <w:sz w:val="22"/>
          <w:szCs w:val="22"/>
        </w:rPr>
      </w:pPr>
      <w:r>
        <w:rPr>
          <w:sz w:val="22"/>
          <w:szCs w:val="22"/>
        </w:rPr>
        <w:t xml:space="preserve"> </w:t>
      </w:r>
      <w:r w:rsidR="00981ED7" w:rsidRPr="00AA3314">
        <w:rPr>
          <w:sz w:val="22"/>
          <w:szCs w:val="22"/>
        </w:rPr>
        <w:t xml:space="preserve">neodstranění vad </w:t>
      </w:r>
      <w:r w:rsidR="009E44B4" w:rsidRPr="00AA3314">
        <w:rPr>
          <w:sz w:val="22"/>
          <w:szCs w:val="22"/>
        </w:rPr>
        <w:t>zboží</w:t>
      </w:r>
      <w:r w:rsidR="00981ED7" w:rsidRPr="00AA3314">
        <w:rPr>
          <w:sz w:val="22"/>
          <w:szCs w:val="22"/>
        </w:rPr>
        <w:t xml:space="preserve"> </w:t>
      </w:r>
      <w:r w:rsidR="00E61D71">
        <w:rPr>
          <w:sz w:val="22"/>
          <w:szCs w:val="22"/>
        </w:rPr>
        <w:t>včas nebo odmítnutí odstranění vad zboží.</w:t>
      </w:r>
    </w:p>
    <w:p w14:paraId="09D0ACE2" w14:textId="77777777" w:rsidR="00E61D71" w:rsidRDefault="00856131" w:rsidP="00E61D71">
      <w:pPr>
        <w:numPr>
          <w:ilvl w:val="0"/>
          <w:numId w:val="35"/>
        </w:numPr>
        <w:shd w:val="clear" w:color="auto" w:fill="FFFFFF"/>
        <w:tabs>
          <w:tab w:val="left" w:pos="567"/>
        </w:tabs>
        <w:suppressAutoHyphens/>
        <w:rPr>
          <w:sz w:val="22"/>
          <w:szCs w:val="22"/>
        </w:rPr>
      </w:pPr>
      <w:r w:rsidRPr="00AA3314">
        <w:rPr>
          <w:sz w:val="22"/>
          <w:szCs w:val="22"/>
        </w:rPr>
        <w:t xml:space="preserve">Kupující je dále oprávněn od této smlouvy odstoupit v případě, že </w:t>
      </w:r>
    </w:p>
    <w:p w14:paraId="25850E8E" w14:textId="77777777" w:rsidR="000D37E1" w:rsidRDefault="00856131" w:rsidP="000D37E1">
      <w:pPr>
        <w:numPr>
          <w:ilvl w:val="1"/>
          <w:numId w:val="35"/>
        </w:numPr>
        <w:shd w:val="clear" w:color="auto" w:fill="FFFFFF"/>
        <w:tabs>
          <w:tab w:val="clear" w:pos="720"/>
        </w:tabs>
        <w:suppressAutoHyphens/>
        <w:ind w:left="714" w:hanging="357"/>
        <w:rPr>
          <w:sz w:val="22"/>
          <w:szCs w:val="22"/>
        </w:rPr>
      </w:pPr>
      <w:r w:rsidRPr="00AA3314">
        <w:rPr>
          <w:sz w:val="22"/>
          <w:szCs w:val="22"/>
        </w:rPr>
        <w:t>vůči majetku prodávajícího probíhá insolvenční řízení, v němž bylo vydáno rozhodnutí o úpadku, pokud to právní předpisy umožňují;</w:t>
      </w:r>
    </w:p>
    <w:p w14:paraId="7C8C16C1" w14:textId="77777777" w:rsidR="000D37E1" w:rsidRDefault="00981ED7" w:rsidP="000D37E1">
      <w:pPr>
        <w:numPr>
          <w:ilvl w:val="1"/>
          <w:numId w:val="35"/>
        </w:numPr>
        <w:shd w:val="clear" w:color="auto" w:fill="FFFFFF"/>
        <w:tabs>
          <w:tab w:val="clear" w:pos="720"/>
        </w:tabs>
        <w:suppressAutoHyphens/>
        <w:ind w:left="714" w:hanging="357"/>
        <w:rPr>
          <w:sz w:val="22"/>
          <w:szCs w:val="22"/>
        </w:rPr>
      </w:pPr>
      <w:r w:rsidRPr="000D37E1">
        <w:rPr>
          <w:sz w:val="22"/>
          <w:szCs w:val="22"/>
        </w:rPr>
        <w:t xml:space="preserve">insolvenční návrh na </w:t>
      </w:r>
      <w:r w:rsidR="00F33F40" w:rsidRPr="000D37E1">
        <w:rPr>
          <w:sz w:val="22"/>
          <w:szCs w:val="22"/>
        </w:rPr>
        <w:t>prodávajícího</w:t>
      </w:r>
      <w:r w:rsidRPr="000D37E1">
        <w:rPr>
          <w:sz w:val="22"/>
          <w:szCs w:val="22"/>
        </w:rPr>
        <w:t xml:space="preserve"> byl zamítnut proto, že majetek </w:t>
      </w:r>
      <w:r w:rsidR="00F33F40" w:rsidRPr="000D37E1">
        <w:rPr>
          <w:sz w:val="22"/>
          <w:szCs w:val="22"/>
        </w:rPr>
        <w:t>prodávajícího</w:t>
      </w:r>
      <w:r w:rsidRPr="000D37E1">
        <w:rPr>
          <w:sz w:val="22"/>
          <w:szCs w:val="22"/>
        </w:rPr>
        <w:t xml:space="preserve"> nepostačuje k úhradě nákladů insolvenčního řízení;</w:t>
      </w:r>
    </w:p>
    <w:p w14:paraId="2551DAA8" w14:textId="77777777" w:rsidR="00E61D71" w:rsidRPr="000D37E1" w:rsidRDefault="00F33F40" w:rsidP="000D37E1">
      <w:pPr>
        <w:numPr>
          <w:ilvl w:val="1"/>
          <w:numId w:val="35"/>
        </w:numPr>
        <w:shd w:val="clear" w:color="auto" w:fill="FFFFFF"/>
        <w:tabs>
          <w:tab w:val="clear" w:pos="720"/>
        </w:tabs>
        <w:suppressAutoHyphens/>
        <w:ind w:left="714" w:hanging="357"/>
        <w:rPr>
          <w:sz w:val="22"/>
          <w:szCs w:val="22"/>
        </w:rPr>
      </w:pPr>
      <w:r w:rsidRPr="000D37E1">
        <w:rPr>
          <w:sz w:val="22"/>
          <w:szCs w:val="22"/>
        </w:rPr>
        <w:t>prodávající</w:t>
      </w:r>
      <w:r w:rsidR="00981ED7" w:rsidRPr="000D37E1">
        <w:rPr>
          <w:sz w:val="22"/>
          <w:szCs w:val="22"/>
        </w:rPr>
        <w:t xml:space="preserve"> vstoupí do likvidace.</w:t>
      </w:r>
    </w:p>
    <w:p w14:paraId="503E3247" w14:textId="77777777" w:rsidR="00E61D71" w:rsidRDefault="00F33F40" w:rsidP="00E61D71">
      <w:pPr>
        <w:numPr>
          <w:ilvl w:val="0"/>
          <w:numId w:val="35"/>
        </w:numPr>
        <w:shd w:val="clear" w:color="auto" w:fill="FFFFFF"/>
        <w:tabs>
          <w:tab w:val="left" w:pos="567"/>
        </w:tabs>
        <w:suppressAutoHyphens/>
        <w:rPr>
          <w:sz w:val="22"/>
          <w:szCs w:val="22"/>
        </w:rPr>
      </w:pPr>
      <w:r w:rsidRPr="00AA3314">
        <w:rPr>
          <w:sz w:val="22"/>
          <w:szCs w:val="22"/>
        </w:rPr>
        <w:t>Prodávající</w:t>
      </w:r>
      <w:r w:rsidR="00981ED7" w:rsidRPr="00AA3314">
        <w:rPr>
          <w:sz w:val="22"/>
          <w:szCs w:val="22"/>
        </w:rPr>
        <w:t xml:space="preserve"> je oprávněn od smlouvy odstoupit v případě, že </w:t>
      </w:r>
      <w:r w:rsidRPr="00AA3314">
        <w:rPr>
          <w:sz w:val="22"/>
          <w:szCs w:val="22"/>
        </w:rPr>
        <w:t>kupující</w:t>
      </w:r>
      <w:r w:rsidR="00981ED7" w:rsidRPr="00AA3314">
        <w:rPr>
          <w:sz w:val="22"/>
          <w:szCs w:val="22"/>
        </w:rPr>
        <w:t xml:space="preserve"> bude v prodlení s úhradou svých peněžitých závazků vyplývajících z této smlouvy po dobu delší než </w:t>
      </w:r>
      <w:r w:rsidR="00A07A33">
        <w:rPr>
          <w:sz w:val="22"/>
          <w:szCs w:val="22"/>
        </w:rPr>
        <w:t>třicet</w:t>
      </w:r>
      <w:r w:rsidR="00981ED7" w:rsidRPr="00AA3314">
        <w:rPr>
          <w:sz w:val="22"/>
          <w:szCs w:val="22"/>
        </w:rPr>
        <w:t xml:space="preserve"> (</w:t>
      </w:r>
      <w:r w:rsidR="00A07A33">
        <w:rPr>
          <w:sz w:val="22"/>
          <w:szCs w:val="22"/>
        </w:rPr>
        <w:t>30</w:t>
      </w:r>
      <w:r w:rsidR="00981ED7" w:rsidRPr="00AA3314">
        <w:rPr>
          <w:sz w:val="22"/>
          <w:szCs w:val="22"/>
        </w:rPr>
        <w:t>) kalendářních dní.</w:t>
      </w:r>
    </w:p>
    <w:p w14:paraId="7D1BA010" w14:textId="77777777" w:rsidR="00981ED7" w:rsidRPr="00AA3314" w:rsidRDefault="00981ED7" w:rsidP="00E61D71">
      <w:pPr>
        <w:numPr>
          <w:ilvl w:val="0"/>
          <w:numId w:val="35"/>
        </w:numPr>
        <w:shd w:val="clear" w:color="auto" w:fill="FFFFFF"/>
        <w:tabs>
          <w:tab w:val="left" w:pos="567"/>
        </w:tabs>
        <w:suppressAutoHyphens/>
        <w:rPr>
          <w:sz w:val="22"/>
          <w:szCs w:val="22"/>
        </w:rPr>
      </w:pPr>
      <w:r w:rsidRPr="00AA3314">
        <w:rPr>
          <w:sz w:val="22"/>
          <w:szCs w:val="22"/>
        </w:rPr>
        <w:t xml:space="preserve">Účinky každého odstoupení od smlouvy nastávají okamžikem doručení písemného projevu vůle odstoupit od této smlouvy druhé smluvní straně. Odstoupení od smlouvy se nedotýká </w:t>
      </w:r>
      <w:r w:rsidR="00F35421">
        <w:rPr>
          <w:sz w:val="22"/>
          <w:szCs w:val="22"/>
        </w:rPr>
        <w:t>zejména nároku na náhradu škody a</w:t>
      </w:r>
      <w:r w:rsidRPr="00AA3314">
        <w:rPr>
          <w:sz w:val="22"/>
          <w:szCs w:val="22"/>
        </w:rPr>
        <w:t xml:space="preserve"> smluvní pokuty</w:t>
      </w:r>
      <w:r w:rsidR="00F35421">
        <w:rPr>
          <w:sz w:val="22"/>
          <w:szCs w:val="22"/>
        </w:rPr>
        <w:t xml:space="preserve">. </w:t>
      </w:r>
      <w:r w:rsidRPr="00AA3314">
        <w:rPr>
          <w:sz w:val="22"/>
          <w:szCs w:val="22"/>
        </w:rPr>
        <w:t xml:space="preserve"> </w:t>
      </w:r>
    </w:p>
    <w:p w14:paraId="27D87096" w14:textId="77777777" w:rsidR="00981ED7" w:rsidRPr="00AA3314" w:rsidRDefault="00981ED7" w:rsidP="00AA3314"/>
    <w:p w14:paraId="3563FE30" w14:textId="77777777" w:rsidR="00981ED7" w:rsidRDefault="00F35421" w:rsidP="00AA3314">
      <w:pPr>
        <w:pStyle w:val="Nadpis1"/>
        <w:spacing w:before="0" w:after="0"/>
        <w:ind w:right="-284"/>
        <w:jc w:val="center"/>
        <w:rPr>
          <w:rFonts w:ascii="Times New Roman" w:hAnsi="Times New Roman" w:cs="Times New Roman"/>
          <w:sz w:val="22"/>
          <w:szCs w:val="22"/>
        </w:rPr>
      </w:pPr>
      <w:r>
        <w:rPr>
          <w:rFonts w:ascii="Times New Roman" w:hAnsi="Times New Roman" w:cs="Times New Roman"/>
          <w:sz w:val="22"/>
          <w:szCs w:val="22"/>
        </w:rPr>
        <w:t xml:space="preserve">IX. </w:t>
      </w:r>
      <w:r w:rsidR="00981ED7" w:rsidRPr="00AA3314">
        <w:rPr>
          <w:rFonts w:ascii="Times New Roman" w:hAnsi="Times New Roman" w:cs="Times New Roman"/>
          <w:sz w:val="22"/>
          <w:szCs w:val="22"/>
        </w:rPr>
        <w:t>Ostatní ujednání</w:t>
      </w:r>
    </w:p>
    <w:p w14:paraId="581B4D28" w14:textId="77777777" w:rsidR="00F35421" w:rsidRPr="00F35421" w:rsidRDefault="00F35421" w:rsidP="00F35421">
      <w:pPr>
        <w:rPr>
          <w:lang w:eastAsia="ar-SA"/>
        </w:rPr>
      </w:pPr>
    </w:p>
    <w:p w14:paraId="2A6BC994" w14:textId="77777777" w:rsidR="005B2CEB" w:rsidRDefault="00981ED7" w:rsidP="005B2CEB">
      <w:pPr>
        <w:numPr>
          <w:ilvl w:val="0"/>
          <w:numId w:val="29"/>
        </w:numPr>
        <w:shd w:val="clear" w:color="auto" w:fill="FFFFFF"/>
        <w:suppressAutoHyphens/>
        <w:rPr>
          <w:sz w:val="22"/>
          <w:szCs w:val="22"/>
        </w:rPr>
      </w:pPr>
      <w:r w:rsidRPr="00AA3314">
        <w:rPr>
          <w:sz w:val="22"/>
          <w:szCs w:val="22"/>
        </w:rPr>
        <w:t xml:space="preserve">Smluvní strany jsou povinny bez zbytečného odkladu oznámit druhé smluvní straně změnu údajů v záhlaví smlouvy. </w:t>
      </w:r>
    </w:p>
    <w:p w14:paraId="042108A3" w14:textId="77777777" w:rsidR="005B2CEB" w:rsidRDefault="00FE12EB" w:rsidP="005B2CEB">
      <w:pPr>
        <w:numPr>
          <w:ilvl w:val="0"/>
          <w:numId w:val="29"/>
        </w:numPr>
        <w:shd w:val="clear" w:color="auto" w:fill="FFFFFF"/>
        <w:suppressAutoHyphens/>
        <w:rPr>
          <w:sz w:val="22"/>
          <w:szCs w:val="22"/>
        </w:rPr>
      </w:pPr>
      <w:r w:rsidRPr="00AA3314">
        <w:rPr>
          <w:sz w:val="22"/>
          <w:szCs w:val="22"/>
        </w:rPr>
        <w:t>Prodávající</w:t>
      </w:r>
      <w:r w:rsidR="00981ED7" w:rsidRPr="00AA3314">
        <w:rPr>
          <w:sz w:val="22"/>
          <w:szCs w:val="22"/>
        </w:rPr>
        <w:t xml:space="preserve"> není bez předchozího písemného souhlasu </w:t>
      </w:r>
      <w:r w:rsidRPr="00AA3314">
        <w:rPr>
          <w:sz w:val="22"/>
          <w:szCs w:val="22"/>
        </w:rPr>
        <w:t xml:space="preserve">kupujícího </w:t>
      </w:r>
      <w:r w:rsidR="00981ED7" w:rsidRPr="00AA3314">
        <w:rPr>
          <w:sz w:val="22"/>
          <w:szCs w:val="22"/>
        </w:rPr>
        <w:t>oprávněn postoupit práva a povinnosti z této smlouvy na třetí osobu.</w:t>
      </w:r>
    </w:p>
    <w:p w14:paraId="1426F55F" w14:textId="77777777" w:rsidR="00092731" w:rsidRPr="00D409F7" w:rsidRDefault="00092731" w:rsidP="00092731">
      <w:pPr>
        <w:numPr>
          <w:ilvl w:val="0"/>
          <w:numId w:val="29"/>
        </w:numPr>
        <w:shd w:val="clear" w:color="auto" w:fill="FFFFFF"/>
        <w:suppressAutoHyphens/>
        <w:rPr>
          <w:sz w:val="22"/>
          <w:szCs w:val="22"/>
        </w:rPr>
      </w:pPr>
      <w:r w:rsidRPr="00D409F7">
        <w:rPr>
          <w:sz w:val="22"/>
          <w:szCs w:val="22"/>
        </w:rPr>
        <w:t xml:space="preserve">Strany se dohodly, že prodávající, jako strana vůči níž se práva kupujícího promlčují, tímto výslovným prohlášením ve smyslu </w:t>
      </w:r>
      <w:proofErr w:type="spellStart"/>
      <w:r w:rsidRPr="00D409F7">
        <w:rPr>
          <w:sz w:val="22"/>
          <w:szCs w:val="22"/>
        </w:rPr>
        <w:t>ust</w:t>
      </w:r>
      <w:proofErr w:type="spellEnd"/>
      <w:r w:rsidRPr="00D409F7">
        <w:rPr>
          <w:sz w:val="22"/>
          <w:szCs w:val="22"/>
        </w:rPr>
        <w:t xml:space="preserve">. § </w:t>
      </w:r>
      <w:r w:rsidR="00E61D71">
        <w:rPr>
          <w:sz w:val="22"/>
          <w:szCs w:val="22"/>
        </w:rPr>
        <w:t>630 odst.1 občanského</w:t>
      </w:r>
      <w:r w:rsidRPr="00D409F7">
        <w:rPr>
          <w:sz w:val="22"/>
          <w:szCs w:val="22"/>
        </w:rPr>
        <w:t xml:space="preserve"> zákoníku prodlužuje délku promlčecí doby práv kupujícího vyplývajících z této smlouvy na dobu deset</w:t>
      </w:r>
      <w:r w:rsidR="00A544EF">
        <w:rPr>
          <w:sz w:val="22"/>
          <w:szCs w:val="22"/>
        </w:rPr>
        <w:t>i</w:t>
      </w:r>
      <w:r w:rsidRPr="00D409F7">
        <w:rPr>
          <w:sz w:val="22"/>
          <w:szCs w:val="22"/>
        </w:rPr>
        <w:t xml:space="preserve"> (10) let.</w:t>
      </w:r>
    </w:p>
    <w:p w14:paraId="359FF7E2" w14:textId="77777777" w:rsidR="005B2CEB" w:rsidRDefault="00FE12EB" w:rsidP="005B2CEB">
      <w:pPr>
        <w:numPr>
          <w:ilvl w:val="0"/>
          <w:numId w:val="29"/>
        </w:numPr>
        <w:shd w:val="clear" w:color="auto" w:fill="FFFFFF"/>
        <w:suppressAutoHyphens/>
        <w:rPr>
          <w:sz w:val="22"/>
          <w:szCs w:val="22"/>
        </w:rPr>
      </w:pPr>
      <w:r w:rsidRPr="00AA3314">
        <w:rPr>
          <w:sz w:val="22"/>
          <w:szCs w:val="22"/>
        </w:rPr>
        <w:t>Prodávající</w:t>
      </w:r>
      <w:r w:rsidR="00981ED7" w:rsidRPr="00AA3314">
        <w:rPr>
          <w:sz w:val="22"/>
          <w:szCs w:val="22"/>
        </w:rPr>
        <w:t xml:space="preserve"> je povinen dokumenty související s</w:t>
      </w:r>
      <w:r w:rsidRPr="00AA3314">
        <w:rPr>
          <w:sz w:val="22"/>
          <w:szCs w:val="22"/>
        </w:rPr>
        <w:t xml:space="preserve"> prodejem zboží </w:t>
      </w:r>
      <w:r w:rsidR="00981ED7" w:rsidRPr="00AA3314">
        <w:rPr>
          <w:sz w:val="22"/>
          <w:szCs w:val="22"/>
        </w:rPr>
        <w:t xml:space="preserve">dle této smlouvy uchovávat nejméně po dobu </w:t>
      </w:r>
      <w:r w:rsidR="007B3C48">
        <w:rPr>
          <w:sz w:val="22"/>
          <w:szCs w:val="22"/>
        </w:rPr>
        <w:t>pěti</w:t>
      </w:r>
      <w:r w:rsidR="00981ED7" w:rsidRPr="00AA3314">
        <w:rPr>
          <w:sz w:val="22"/>
          <w:szCs w:val="22"/>
        </w:rPr>
        <w:t xml:space="preserve"> (</w:t>
      </w:r>
      <w:r w:rsidR="007B3C48">
        <w:rPr>
          <w:sz w:val="22"/>
          <w:szCs w:val="22"/>
        </w:rPr>
        <w:t>5</w:t>
      </w:r>
      <w:r w:rsidR="00981ED7" w:rsidRPr="00AA3314">
        <w:rPr>
          <w:sz w:val="22"/>
          <w:szCs w:val="22"/>
        </w:rPr>
        <w:t xml:space="preserve">) let od konce účetního období, ve kterém došlo k zaplacení poslední části ceny </w:t>
      </w:r>
      <w:r w:rsidRPr="00AA3314">
        <w:rPr>
          <w:sz w:val="22"/>
          <w:szCs w:val="22"/>
        </w:rPr>
        <w:t xml:space="preserve">zboží, </w:t>
      </w:r>
      <w:r w:rsidR="00981ED7" w:rsidRPr="00AA3314">
        <w:rPr>
          <w:sz w:val="22"/>
          <w:szCs w:val="22"/>
        </w:rPr>
        <w:t xml:space="preserve"> popř. k poslednímu zdanitelnému plnění dle této smlouvy, a to zejména pro účely kontroly oprávněnými kontrolními orgány.</w:t>
      </w:r>
    </w:p>
    <w:p w14:paraId="54F576B0" w14:textId="77777777" w:rsidR="00F35421" w:rsidRPr="00F50A33" w:rsidRDefault="00F35421" w:rsidP="00F35421">
      <w:pPr>
        <w:numPr>
          <w:ilvl w:val="0"/>
          <w:numId w:val="29"/>
        </w:numPr>
        <w:shd w:val="clear" w:color="auto" w:fill="FFFFFF"/>
        <w:suppressAutoHyphens/>
        <w:rPr>
          <w:color w:val="000000"/>
          <w:szCs w:val="22"/>
        </w:rPr>
      </w:pPr>
      <w:r w:rsidRPr="00F50A33">
        <w:rPr>
          <w:sz w:val="22"/>
          <w:szCs w:val="22"/>
        </w:rPr>
        <w:t xml:space="preserve">Prodávající bez jakýchkoliv výhrad souhlasí se zveřejněním své identifikace a dalších údajů uvedených v této smlouvě včetně ceny zboží. </w:t>
      </w:r>
    </w:p>
    <w:p w14:paraId="67D712C1" w14:textId="77777777" w:rsidR="00F50A33" w:rsidRPr="00F50A33" w:rsidRDefault="00FE12EB" w:rsidP="00663D54">
      <w:pPr>
        <w:numPr>
          <w:ilvl w:val="0"/>
          <w:numId w:val="29"/>
        </w:numPr>
        <w:shd w:val="clear" w:color="auto" w:fill="FFFFFF"/>
        <w:suppressAutoHyphens/>
        <w:rPr>
          <w:color w:val="000000"/>
          <w:szCs w:val="22"/>
        </w:rPr>
      </w:pPr>
      <w:r w:rsidRPr="00F50A33">
        <w:rPr>
          <w:sz w:val="22"/>
          <w:szCs w:val="22"/>
        </w:rPr>
        <w:t>Prodávající</w:t>
      </w:r>
      <w:r w:rsidR="00981ED7" w:rsidRPr="00F50A33">
        <w:rPr>
          <w:sz w:val="22"/>
          <w:szCs w:val="22"/>
        </w:rPr>
        <w:t xml:space="preserve"> je povinen upozornit </w:t>
      </w:r>
      <w:r w:rsidRPr="00F50A33">
        <w:rPr>
          <w:sz w:val="22"/>
          <w:szCs w:val="22"/>
        </w:rPr>
        <w:t>kupujícího</w:t>
      </w:r>
      <w:r w:rsidR="00981ED7" w:rsidRPr="00F50A33">
        <w:rPr>
          <w:sz w:val="22"/>
          <w:szCs w:val="22"/>
        </w:rPr>
        <w:t xml:space="preserve"> písemně na existující či hrozící střet zájmů bezodkladně poté, co střet zájmů vznikne nebo vyjde najevo, pokud </w:t>
      </w:r>
      <w:r w:rsidRPr="00F50A33">
        <w:rPr>
          <w:sz w:val="22"/>
          <w:szCs w:val="22"/>
        </w:rPr>
        <w:t>prodávající</w:t>
      </w:r>
      <w:r w:rsidR="00981ED7" w:rsidRPr="00F50A33">
        <w:rPr>
          <w:sz w:val="22"/>
          <w:szCs w:val="22"/>
        </w:rPr>
        <w:t xml:space="preserve"> i při vynaložení veškeré odborné péče nemohl střet zájmů zjistit před uzavřením této smlouvy.</w:t>
      </w:r>
    </w:p>
    <w:p w14:paraId="40F767A1" w14:textId="77777777" w:rsidR="00F35421" w:rsidRPr="00F35421" w:rsidRDefault="00F50A33" w:rsidP="00F35421">
      <w:pPr>
        <w:numPr>
          <w:ilvl w:val="0"/>
          <w:numId w:val="29"/>
        </w:numPr>
        <w:tabs>
          <w:tab w:val="num" w:pos="426"/>
        </w:tabs>
        <w:rPr>
          <w:color w:val="000000"/>
          <w:sz w:val="22"/>
          <w:szCs w:val="22"/>
        </w:rPr>
      </w:pPr>
      <w:r w:rsidRPr="00F50A33">
        <w:rPr>
          <w:sz w:val="22"/>
          <w:szCs w:val="22"/>
        </w:rPr>
        <w:t xml:space="preserve">Písemnosti vzniklé v souvislosti s touto smlouvou budou zasílány na adresy smluvních stran  uvedené v záhlaví této smlouvy. </w:t>
      </w:r>
      <w:r w:rsidRPr="00F50A33">
        <w:rPr>
          <w:color w:val="000000"/>
          <w:sz w:val="22"/>
          <w:szCs w:val="22"/>
        </w:rPr>
        <w:t>Umožňuje-li to povaha dokumentu a má-li smluvní strana zpřístupněnu svou datovou schránku, doručuje se prostřednictvím datové schránky za podmínek a v souladu s </w:t>
      </w:r>
      <w:proofErr w:type="spellStart"/>
      <w:r w:rsidRPr="00F50A33">
        <w:rPr>
          <w:color w:val="000000"/>
          <w:sz w:val="22"/>
          <w:szCs w:val="22"/>
        </w:rPr>
        <w:t>ust</w:t>
      </w:r>
      <w:proofErr w:type="spellEnd"/>
      <w:r w:rsidRPr="00F50A33">
        <w:rPr>
          <w:color w:val="000000"/>
          <w:sz w:val="22"/>
          <w:szCs w:val="22"/>
        </w:rPr>
        <w:t xml:space="preserve">. zákona č.300/2008 Sb., o elektronických úkonech a autorizované konverzi </w:t>
      </w:r>
      <w:r w:rsidRPr="00F35421">
        <w:rPr>
          <w:color w:val="000000"/>
          <w:sz w:val="22"/>
          <w:szCs w:val="22"/>
        </w:rPr>
        <w:t>dokumentů, ve znění pozdějších předpisů.</w:t>
      </w:r>
    </w:p>
    <w:p w14:paraId="6E4F6C71" w14:textId="77777777" w:rsidR="008F53A0" w:rsidRDefault="008F53A0" w:rsidP="008F53A0">
      <w:pPr>
        <w:pStyle w:val="Nadpis1"/>
        <w:spacing w:before="0" w:after="0"/>
        <w:jc w:val="center"/>
        <w:rPr>
          <w:rFonts w:ascii="Times New Roman" w:hAnsi="Times New Roman" w:cs="Times New Roman"/>
          <w:b w:val="0"/>
          <w:sz w:val="22"/>
          <w:szCs w:val="22"/>
        </w:rPr>
      </w:pPr>
    </w:p>
    <w:p w14:paraId="78002CE6" w14:textId="77777777" w:rsidR="00981ED7" w:rsidRDefault="00F35421" w:rsidP="003150D8">
      <w:pPr>
        <w:pStyle w:val="Nadpis1"/>
        <w:spacing w:before="0" w:after="0"/>
        <w:jc w:val="center"/>
        <w:rPr>
          <w:rFonts w:ascii="Times New Roman" w:hAnsi="Times New Roman" w:cs="Times New Roman"/>
          <w:sz w:val="22"/>
          <w:szCs w:val="22"/>
        </w:rPr>
      </w:pPr>
      <w:r>
        <w:rPr>
          <w:rFonts w:ascii="Times New Roman" w:hAnsi="Times New Roman" w:cs="Times New Roman"/>
          <w:sz w:val="22"/>
          <w:szCs w:val="22"/>
        </w:rPr>
        <w:t xml:space="preserve">X. </w:t>
      </w:r>
      <w:r w:rsidR="008F53A0">
        <w:rPr>
          <w:rFonts w:ascii="Times New Roman" w:hAnsi="Times New Roman" w:cs="Times New Roman"/>
          <w:sz w:val="22"/>
          <w:szCs w:val="22"/>
        </w:rPr>
        <w:t>Z</w:t>
      </w:r>
      <w:r w:rsidR="00981ED7" w:rsidRPr="00AA3314">
        <w:rPr>
          <w:rFonts w:ascii="Times New Roman" w:hAnsi="Times New Roman" w:cs="Times New Roman"/>
          <w:sz w:val="22"/>
          <w:szCs w:val="22"/>
        </w:rPr>
        <w:t>ávěrečná ustanovení</w:t>
      </w:r>
    </w:p>
    <w:p w14:paraId="39C76B84" w14:textId="77777777" w:rsidR="00F35421" w:rsidRPr="00F35421" w:rsidRDefault="00F35421" w:rsidP="00F35421">
      <w:pPr>
        <w:rPr>
          <w:lang w:eastAsia="ar-SA"/>
        </w:rPr>
      </w:pPr>
    </w:p>
    <w:p w14:paraId="42CEB896" w14:textId="77777777" w:rsidR="00D4017F" w:rsidRPr="00953D94" w:rsidRDefault="00D4017F" w:rsidP="00D4017F">
      <w:pPr>
        <w:numPr>
          <w:ilvl w:val="0"/>
          <w:numId w:val="37"/>
        </w:numPr>
        <w:shd w:val="clear" w:color="auto" w:fill="FFFFFF"/>
        <w:tabs>
          <w:tab w:val="left" w:pos="567"/>
        </w:tabs>
        <w:suppressAutoHyphens/>
        <w:rPr>
          <w:sz w:val="22"/>
          <w:szCs w:val="22"/>
        </w:rPr>
      </w:pPr>
      <w:r w:rsidRPr="00953D94">
        <w:rPr>
          <w:sz w:val="22"/>
          <w:szCs w:val="22"/>
        </w:rPr>
        <w:t>Tato smlouva nabývá platnosti dnem podpisu smluvních stran a podle § 6 odst. 1 zákona č. 340/2015 Sb., o zvláštních podmínkách účinnosti některých smluv, uveřejňování těchto smluv a o registru smluv, ve znění pozdějších předpisů (dále jen zákon o registru smluv), účinnosti dnem uveřejnění prostřednictvím registru smluv.</w:t>
      </w:r>
    </w:p>
    <w:p w14:paraId="0F8C2CA2" w14:textId="63FE8FC5" w:rsidR="00D4017F" w:rsidRPr="00953D94" w:rsidRDefault="00D4017F" w:rsidP="00D4017F">
      <w:pPr>
        <w:numPr>
          <w:ilvl w:val="0"/>
          <w:numId w:val="37"/>
        </w:numPr>
        <w:shd w:val="clear" w:color="auto" w:fill="FFFFFF"/>
        <w:tabs>
          <w:tab w:val="left" w:pos="567"/>
        </w:tabs>
        <w:suppressAutoHyphens/>
        <w:rPr>
          <w:sz w:val="22"/>
          <w:szCs w:val="22"/>
        </w:rPr>
      </w:pPr>
      <w:r w:rsidRPr="00953D94">
        <w:rPr>
          <w:sz w:val="22"/>
          <w:szCs w:val="22"/>
        </w:rPr>
        <w:t xml:space="preserve">V souladu se zákonem o registru smluv, se smluvní strany dohodly, že kupující zašle tuto smlouvu správci registru smluv k uveřejnění ve lhůtě, stanovené tímto zákonem a o nabytí účinnosti této smlouvy písemně vyrozumí prodávajícího. Smluvní strany uzavírají tuto smlouvu v souladu se zákonem č. 110/2019 Sb., o zpracování osobních údajů, a podle Nařízení Evropského parlamentu a Rady (EU) 2016/679 ze dne 27. dubna 2016 o ochraně fyzických osob v souvislosti se zpracováním osobních údajů a o volném pohybu těchto údajů a o zrušení směrnice 95/46/ES (obecné nařízení o ochraně osobních údajů). Osobní údaje smluvních stran budou před odesláním anonymizovány v souladu se zákonem č. 110/2019 Sb., o zpracování osobních údajů. </w:t>
      </w:r>
    </w:p>
    <w:p w14:paraId="32747973" w14:textId="77777777" w:rsidR="00981ED7" w:rsidRPr="00AA3314" w:rsidRDefault="00981ED7" w:rsidP="00F50A33">
      <w:pPr>
        <w:numPr>
          <w:ilvl w:val="0"/>
          <w:numId w:val="37"/>
        </w:numPr>
        <w:shd w:val="clear" w:color="auto" w:fill="FFFFFF"/>
        <w:tabs>
          <w:tab w:val="left" w:pos="567"/>
        </w:tabs>
        <w:suppressAutoHyphens/>
        <w:rPr>
          <w:sz w:val="22"/>
          <w:szCs w:val="22"/>
        </w:rPr>
      </w:pPr>
      <w:r w:rsidRPr="00953D94">
        <w:rPr>
          <w:sz w:val="22"/>
          <w:szCs w:val="22"/>
        </w:rPr>
        <w:t>Kontaktní osoby smluvních stran uvedené v</w:t>
      </w:r>
      <w:r w:rsidR="00E32E41" w:rsidRPr="00953D94">
        <w:rPr>
          <w:sz w:val="22"/>
          <w:szCs w:val="22"/>
        </w:rPr>
        <w:t> záhlaví smlouvy jsou</w:t>
      </w:r>
      <w:r w:rsidRPr="00953D94">
        <w:rPr>
          <w:sz w:val="22"/>
          <w:szCs w:val="22"/>
        </w:rPr>
        <w:t xml:space="preserve"> oprávněny k poskytování </w:t>
      </w:r>
      <w:r w:rsidRPr="00AA3314">
        <w:rPr>
          <w:sz w:val="22"/>
          <w:szCs w:val="22"/>
        </w:rPr>
        <w:t>součinnosti dle této smlouvy, nejsou však jakkoli oprávněny či zmocněny ke sjednávání změn nebo rozsahu této smlouvy.</w:t>
      </w:r>
    </w:p>
    <w:p w14:paraId="39640A18" w14:textId="77777777" w:rsidR="00981ED7" w:rsidRPr="00AA3314" w:rsidRDefault="00981ED7" w:rsidP="00F50A33">
      <w:pPr>
        <w:numPr>
          <w:ilvl w:val="0"/>
          <w:numId w:val="37"/>
        </w:numPr>
        <w:shd w:val="clear" w:color="auto" w:fill="FFFFFF"/>
        <w:tabs>
          <w:tab w:val="left" w:pos="567"/>
        </w:tabs>
        <w:suppressAutoHyphens/>
        <w:ind w:left="567" w:hanging="567"/>
        <w:rPr>
          <w:sz w:val="22"/>
          <w:szCs w:val="22"/>
        </w:rPr>
      </w:pPr>
      <w:r w:rsidRPr="00AA3314">
        <w:rPr>
          <w:sz w:val="22"/>
          <w:szCs w:val="22"/>
        </w:rPr>
        <w:t xml:space="preserve">Tato smlouva se řídí </w:t>
      </w:r>
      <w:proofErr w:type="spellStart"/>
      <w:r w:rsidR="007B3C48">
        <w:rPr>
          <w:sz w:val="22"/>
          <w:szCs w:val="22"/>
        </w:rPr>
        <w:t>ust</w:t>
      </w:r>
      <w:proofErr w:type="spellEnd"/>
      <w:r w:rsidR="007B3C48">
        <w:rPr>
          <w:sz w:val="22"/>
          <w:szCs w:val="22"/>
        </w:rPr>
        <w:t>.</w:t>
      </w:r>
      <w:r w:rsidRPr="00AA3314">
        <w:rPr>
          <w:sz w:val="22"/>
          <w:szCs w:val="22"/>
        </w:rPr>
        <w:t xml:space="preserve"> § </w:t>
      </w:r>
      <w:smartTag w:uri="urn:schemas-microsoft-com:office:smarttags" w:element="metricconverter">
        <w:smartTagPr>
          <w:attr w:name="ProductID" w:val="2079 a"/>
        </w:smartTagPr>
        <w:r w:rsidR="007B3C48">
          <w:rPr>
            <w:sz w:val="22"/>
            <w:szCs w:val="22"/>
          </w:rPr>
          <w:t>207</w:t>
        </w:r>
        <w:r w:rsidR="00FE12EB" w:rsidRPr="00AA3314">
          <w:rPr>
            <w:sz w:val="22"/>
            <w:szCs w:val="22"/>
          </w:rPr>
          <w:t xml:space="preserve">9 </w:t>
        </w:r>
        <w:r w:rsidRPr="00AA3314">
          <w:rPr>
            <w:sz w:val="22"/>
            <w:szCs w:val="22"/>
          </w:rPr>
          <w:t>a</w:t>
        </w:r>
      </w:smartTag>
      <w:r w:rsidRPr="00AA3314">
        <w:rPr>
          <w:sz w:val="22"/>
          <w:szCs w:val="22"/>
        </w:rPr>
        <w:t xml:space="preserve"> násl. </w:t>
      </w:r>
      <w:r w:rsidR="007B3C48">
        <w:rPr>
          <w:sz w:val="22"/>
          <w:szCs w:val="22"/>
        </w:rPr>
        <w:t>občanského</w:t>
      </w:r>
      <w:r w:rsidRPr="00AA3314">
        <w:rPr>
          <w:sz w:val="22"/>
          <w:szCs w:val="22"/>
        </w:rPr>
        <w:t xml:space="preserve"> zákoníku.</w:t>
      </w:r>
    </w:p>
    <w:p w14:paraId="4DE401FA" w14:textId="77777777" w:rsidR="00981ED7" w:rsidRPr="00AA3314" w:rsidRDefault="00981ED7" w:rsidP="00F50A33">
      <w:pPr>
        <w:numPr>
          <w:ilvl w:val="0"/>
          <w:numId w:val="37"/>
        </w:numPr>
        <w:shd w:val="clear" w:color="auto" w:fill="FFFFFF"/>
        <w:tabs>
          <w:tab w:val="left" w:pos="567"/>
        </w:tabs>
        <w:suppressAutoHyphens/>
        <w:ind w:left="567" w:hanging="567"/>
        <w:rPr>
          <w:sz w:val="22"/>
          <w:szCs w:val="22"/>
        </w:rPr>
      </w:pPr>
      <w:r w:rsidRPr="00AA3314">
        <w:rPr>
          <w:sz w:val="22"/>
          <w:szCs w:val="22"/>
        </w:rPr>
        <w:t>Tato smlouva může být změněna pouze dohodou smluvních stran v písemné formě.</w:t>
      </w:r>
    </w:p>
    <w:p w14:paraId="3F2CA3B2" w14:textId="77777777" w:rsidR="00F35421" w:rsidRDefault="00F35421" w:rsidP="00F35421">
      <w:pPr>
        <w:numPr>
          <w:ilvl w:val="0"/>
          <w:numId w:val="37"/>
        </w:numPr>
        <w:shd w:val="clear" w:color="auto" w:fill="FFFFFF"/>
        <w:tabs>
          <w:tab w:val="left" w:pos="567"/>
        </w:tabs>
        <w:suppressAutoHyphens/>
        <w:rPr>
          <w:sz w:val="22"/>
          <w:szCs w:val="22"/>
        </w:rPr>
      </w:pPr>
      <w:r w:rsidRPr="00AA3314">
        <w:rPr>
          <w:sz w:val="22"/>
          <w:szCs w:val="22"/>
        </w:rPr>
        <w:t>Veškerá korespondence mezi smluvními stranami, včetně jejich prohlášení, je ve vztahu k této smlouvě irelevantní, není-li ve smlouvě stanoveno jinak.</w:t>
      </w:r>
    </w:p>
    <w:p w14:paraId="2E90AF45" w14:textId="77777777" w:rsidR="00981ED7" w:rsidRPr="00AA3314" w:rsidRDefault="00981ED7" w:rsidP="00F50A33">
      <w:pPr>
        <w:numPr>
          <w:ilvl w:val="0"/>
          <w:numId w:val="37"/>
        </w:numPr>
        <w:shd w:val="clear" w:color="auto" w:fill="FFFFFF"/>
        <w:tabs>
          <w:tab w:val="left" w:pos="567"/>
        </w:tabs>
        <w:suppressAutoHyphens/>
        <w:rPr>
          <w:sz w:val="22"/>
          <w:szCs w:val="22"/>
        </w:rPr>
      </w:pPr>
      <w:r w:rsidRPr="00AA3314">
        <w:rPr>
          <w:snapToGrid w:val="0"/>
          <w:sz w:val="22"/>
          <w:szCs w:val="22"/>
        </w:rPr>
        <w:t>Smluvní strany se zavazují, že veškeré spory vzniklé v souvislosti s realizací smlouvy budou řešeny smírnou cestou – dohodou. Nedojde-li k dohodě, budou spory řešeny před příslušnými obecnými soudy.</w:t>
      </w:r>
      <w:r w:rsidRPr="00AA3314">
        <w:rPr>
          <w:sz w:val="22"/>
          <w:szCs w:val="22"/>
        </w:rPr>
        <w:t xml:space="preserve"> </w:t>
      </w:r>
    </w:p>
    <w:p w14:paraId="7FA0A81A" w14:textId="4EAC025D" w:rsidR="00D71BB4" w:rsidRPr="0080587D" w:rsidRDefault="00E85A55" w:rsidP="00E85A55">
      <w:pPr>
        <w:pStyle w:val="Odstavecseseznamem"/>
        <w:numPr>
          <w:ilvl w:val="0"/>
          <w:numId w:val="37"/>
        </w:numPr>
        <w:rPr>
          <w:sz w:val="22"/>
          <w:szCs w:val="22"/>
        </w:rPr>
      </w:pPr>
      <w:r w:rsidRPr="0080587D">
        <w:rPr>
          <w:sz w:val="22"/>
          <w:szCs w:val="22"/>
        </w:rPr>
        <w:t xml:space="preserve">Tato smlouva je vyhotovena </w:t>
      </w:r>
      <w:r w:rsidR="0080587D" w:rsidRPr="0080587D">
        <w:rPr>
          <w:sz w:val="22"/>
          <w:szCs w:val="22"/>
        </w:rPr>
        <w:t>ve dvou (2) stejnopisech po jednom pro každou smluvní stranu</w:t>
      </w:r>
      <w:r w:rsidRPr="0080587D">
        <w:rPr>
          <w:sz w:val="22"/>
          <w:szCs w:val="22"/>
        </w:rPr>
        <w:t xml:space="preserve">. </w:t>
      </w:r>
      <w:r w:rsidR="002452ED" w:rsidRPr="0080587D">
        <w:rPr>
          <w:sz w:val="22"/>
          <w:szCs w:val="22"/>
        </w:rPr>
        <w:t xml:space="preserve"> </w:t>
      </w:r>
      <w:r w:rsidR="00194DE4" w:rsidRPr="0080587D">
        <w:rPr>
          <w:sz w:val="22"/>
          <w:szCs w:val="22"/>
        </w:rPr>
        <w:t xml:space="preserve"> </w:t>
      </w:r>
    </w:p>
    <w:p w14:paraId="515DFCEF" w14:textId="46F84F45" w:rsidR="00D2727B" w:rsidRDefault="00981ED7" w:rsidP="00A4286E">
      <w:pPr>
        <w:numPr>
          <w:ilvl w:val="0"/>
          <w:numId w:val="37"/>
        </w:numPr>
        <w:shd w:val="clear" w:color="auto" w:fill="FFFFFF"/>
        <w:tabs>
          <w:tab w:val="left" w:pos="567"/>
        </w:tabs>
        <w:suppressAutoHyphens/>
        <w:rPr>
          <w:sz w:val="22"/>
          <w:szCs w:val="22"/>
        </w:rPr>
      </w:pPr>
      <w:r w:rsidRPr="00F50A33">
        <w:rPr>
          <w:sz w:val="22"/>
          <w:szCs w:val="22"/>
        </w:rPr>
        <w:t>Každá ze smluvních stran prohlašuje, že tuto smlouvu uzavírá svobodně a vážně, že považuje obsah této sml</w:t>
      </w:r>
      <w:r w:rsidR="004A010D" w:rsidRPr="00F50A33">
        <w:rPr>
          <w:sz w:val="22"/>
          <w:szCs w:val="22"/>
        </w:rPr>
        <w:t>ouvy za určitý a srozumitelný</w:t>
      </w:r>
      <w:r w:rsidRPr="00F50A33">
        <w:rPr>
          <w:sz w:val="22"/>
          <w:szCs w:val="22"/>
        </w:rPr>
        <w:t xml:space="preserve"> a že jsou jí známy veškeré skutečnosti, jež jsou pro uzavření této smlouvy rozhodující, na důkaz čehož připojují smluvní strany k této smlouvě své podpisy.</w:t>
      </w:r>
    </w:p>
    <w:p w14:paraId="3F05E3D5" w14:textId="3009CEDC" w:rsidR="00530E18" w:rsidRDefault="00530E18" w:rsidP="00A4286E">
      <w:pPr>
        <w:numPr>
          <w:ilvl w:val="0"/>
          <w:numId w:val="37"/>
        </w:numPr>
        <w:shd w:val="clear" w:color="auto" w:fill="FFFFFF"/>
        <w:tabs>
          <w:tab w:val="left" w:pos="567"/>
        </w:tabs>
        <w:suppressAutoHyphens/>
        <w:rPr>
          <w:sz w:val="22"/>
          <w:szCs w:val="22"/>
        </w:rPr>
      </w:pPr>
      <w:r>
        <w:rPr>
          <w:sz w:val="22"/>
          <w:szCs w:val="22"/>
        </w:rPr>
        <w:t xml:space="preserve">Nedílnou součástí smlouvy je příloha – specifikace zboží. </w:t>
      </w:r>
    </w:p>
    <w:p w14:paraId="216F6307" w14:textId="3C35483A" w:rsidR="00E85A55" w:rsidRPr="00E85A55" w:rsidRDefault="00E85A55" w:rsidP="00E85A55">
      <w:pPr>
        <w:shd w:val="clear" w:color="auto" w:fill="FFFFFF"/>
        <w:tabs>
          <w:tab w:val="left" w:pos="567"/>
        </w:tabs>
        <w:suppressAutoHyphens/>
        <w:ind w:left="357"/>
        <w:rPr>
          <w:sz w:val="22"/>
          <w:szCs w:val="22"/>
        </w:rPr>
      </w:pPr>
    </w:p>
    <w:p w14:paraId="54E7F906" w14:textId="269CA0E3" w:rsidR="00953D94" w:rsidRDefault="00953D94" w:rsidP="00A4286E">
      <w:pPr>
        <w:suppressAutoHyphens/>
        <w:rPr>
          <w:sz w:val="22"/>
          <w:szCs w:val="22"/>
        </w:rPr>
      </w:pPr>
    </w:p>
    <w:p w14:paraId="1A86A4CF" w14:textId="77777777" w:rsidR="0080587D" w:rsidRPr="0080587D" w:rsidRDefault="0080587D" w:rsidP="0080587D">
      <w:pPr>
        <w:shd w:val="clear" w:color="auto" w:fill="FFFFFF"/>
        <w:tabs>
          <w:tab w:val="left" w:pos="567"/>
        </w:tabs>
        <w:suppressAutoHyphens/>
        <w:ind w:left="357"/>
        <w:rPr>
          <w:sz w:val="22"/>
          <w:szCs w:val="22"/>
          <w:lang w:eastAsia="ar-SA"/>
        </w:rPr>
      </w:pPr>
    </w:p>
    <w:tbl>
      <w:tblPr>
        <w:tblW w:w="0" w:type="auto"/>
        <w:tblLook w:val="04A0" w:firstRow="1" w:lastRow="0" w:firstColumn="1" w:lastColumn="0" w:noHBand="0" w:noVBand="1"/>
      </w:tblPr>
      <w:tblGrid>
        <w:gridCol w:w="4531"/>
        <w:gridCol w:w="4531"/>
      </w:tblGrid>
      <w:tr w:rsidR="0080587D" w:rsidRPr="0080587D" w14:paraId="63A1FC05" w14:textId="77777777" w:rsidTr="006A209A">
        <w:tc>
          <w:tcPr>
            <w:tcW w:w="4531" w:type="dxa"/>
            <w:shd w:val="clear" w:color="auto" w:fill="auto"/>
          </w:tcPr>
          <w:p w14:paraId="3A6D5092" w14:textId="293B9390" w:rsidR="0080587D" w:rsidRPr="0080587D" w:rsidRDefault="0080587D" w:rsidP="0080587D">
            <w:pPr>
              <w:tabs>
                <w:tab w:val="left" w:pos="567"/>
              </w:tabs>
              <w:suppressAutoHyphens/>
              <w:rPr>
                <w:sz w:val="22"/>
                <w:szCs w:val="22"/>
              </w:rPr>
            </w:pPr>
            <w:r>
              <w:rPr>
                <w:sz w:val="22"/>
                <w:szCs w:val="22"/>
              </w:rPr>
              <w:t>Kokory</w:t>
            </w:r>
          </w:p>
        </w:tc>
        <w:tc>
          <w:tcPr>
            <w:tcW w:w="4531" w:type="dxa"/>
            <w:shd w:val="clear" w:color="auto" w:fill="auto"/>
          </w:tcPr>
          <w:p w14:paraId="0EB8D3CC" w14:textId="77777777" w:rsidR="0080587D" w:rsidRPr="0080587D" w:rsidRDefault="0080587D" w:rsidP="0080587D">
            <w:pPr>
              <w:tabs>
                <w:tab w:val="left" w:pos="567"/>
              </w:tabs>
              <w:suppressAutoHyphens/>
              <w:rPr>
                <w:sz w:val="22"/>
                <w:szCs w:val="22"/>
              </w:rPr>
            </w:pPr>
            <w:r w:rsidRPr="0080587D">
              <w:rPr>
                <w:sz w:val="22"/>
                <w:szCs w:val="22"/>
              </w:rPr>
              <w:t>Olomouc</w:t>
            </w:r>
          </w:p>
        </w:tc>
      </w:tr>
      <w:tr w:rsidR="0080587D" w:rsidRPr="0080587D" w14:paraId="2A3FFAAD" w14:textId="77777777" w:rsidTr="006A209A">
        <w:tc>
          <w:tcPr>
            <w:tcW w:w="4531" w:type="dxa"/>
            <w:shd w:val="clear" w:color="auto" w:fill="auto"/>
          </w:tcPr>
          <w:p w14:paraId="584E2D86" w14:textId="77777777" w:rsidR="0080587D" w:rsidRPr="0080587D" w:rsidRDefault="0080587D" w:rsidP="0080587D">
            <w:pPr>
              <w:tabs>
                <w:tab w:val="left" w:pos="567"/>
              </w:tabs>
              <w:suppressAutoHyphens/>
              <w:rPr>
                <w:sz w:val="22"/>
                <w:szCs w:val="22"/>
              </w:rPr>
            </w:pPr>
          </w:p>
          <w:p w14:paraId="4A354220" w14:textId="77777777" w:rsidR="0080587D" w:rsidRPr="0080587D" w:rsidRDefault="0080587D" w:rsidP="0080587D">
            <w:pPr>
              <w:tabs>
                <w:tab w:val="left" w:pos="567"/>
              </w:tabs>
              <w:suppressAutoHyphens/>
              <w:rPr>
                <w:sz w:val="22"/>
                <w:szCs w:val="22"/>
              </w:rPr>
            </w:pPr>
            <w:r w:rsidRPr="0080587D">
              <w:rPr>
                <w:sz w:val="22"/>
                <w:szCs w:val="22"/>
              </w:rPr>
              <w:t>Za zhotovitele</w:t>
            </w:r>
          </w:p>
        </w:tc>
        <w:tc>
          <w:tcPr>
            <w:tcW w:w="4531" w:type="dxa"/>
            <w:shd w:val="clear" w:color="auto" w:fill="auto"/>
          </w:tcPr>
          <w:p w14:paraId="7836944C" w14:textId="77777777" w:rsidR="0080587D" w:rsidRPr="0080587D" w:rsidRDefault="0080587D" w:rsidP="0080587D">
            <w:pPr>
              <w:tabs>
                <w:tab w:val="left" w:pos="567"/>
              </w:tabs>
              <w:suppressAutoHyphens/>
              <w:rPr>
                <w:sz w:val="22"/>
                <w:szCs w:val="22"/>
              </w:rPr>
            </w:pPr>
          </w:p>
          <w:p w14:paraId="60E41D2C" w14:textId="77777777" w:rsidR="0080587D" w:rsidRPr="0080587D" w:rsidRDefault="0080587D" w:rsidP="0080587D">
            <w:pPr>
              <w:tabs>
                <w:tab w:val="left" w:pos="567"/>
              </w:tabs>
              <w:suppressAutoHyphens/>
              <w:rPr>
                <w:sz w:val="22"/>
                <w:szCs w:val="22"/>
              </w:rPr>
            </w:pPr>
            <w:r w:rsidRPr="0080587D">
              <w:rPr>
                <w:sz w:val="22"/>
                <w:szCs w:val="22"/>
              </w:rPr>
              <w:t>Za objednatele</w:t>
            </w:r>
          </w:p>
        </w:tc>
      </w:tr>
      <w:tr w:rsidR="0080587D" w:rsidRPr="0080587D" w14:paraId="32025003" w14:textId="77777777" w:rsidTr="006A209A">
        <w:tc>
          <w:tcPr>
            <w:tcW w:w="4531" w:type="dxa"/>
            <w:shd w:val="clear" w:color="auto" w:fill="auto"/>
          </w:tcPr>
          <w:p w14:paraId="73808294" w14:textId="77777777" w:rsidR="0080587D" w:rsidRPr="0080587D" w:rsidRDefault="0080587D" w:rsidP="0080587D">
            <w:pPr>
              <w:tabs>
                <w:tab w:val="left" w:pos="567"/>
              </w:tabs>
              <w:suppressAutoHyphens/>
              <w:rPr>
                <w:sz w:val="22"/>
                <w:szCs w:val="22"/>
              </w:rPr>
            </w:pPr>
          </w:p>
          <w:p w14:paraId="241E6FC3" w14:textId="77777777" w:rsidR="0080587D" w:rsidRPr="0080587D" w:rsidRDefault="0080587D" w:rsidP="0080587D">
            <w:pPr>
              <w:tabs>
                <w:tab w:val="left" w:pos="567"/>
              </w:tabs>
              <w:suppressAutoHyphens/>
              <w:rPr>
                <w:sz w:val="22"/>
                <w:szCs w:val="22"/>
              </w:rPr>
            </w:pPr>
          </w:p>
          <w:p w14:paraId="3EB25964" w14:textId="77777777" w:rsidR="0080587D" w:rsidRPr="0080587D" w:rsidRDefault="0080587D" w:rsidP="0080587D">
            <w:pPr>
              <w:tabs>
                <w:tab w:val="left" w:pos="567"/>
              </w:tabs>
              <w:suppressAutoHyphens/>
              <w:rPr>
                <w:sz w:val="22"/>
                <w:szCs w:val="22"/>
              </w:rPr>
            </w:pPr>
          </w:p>
          <w:p w14:paraId="5B1C2B17" w14:textId="77777777" w:rsidR="0080587D" w:rsidRPr="0080587D" w:rsidRDefault="0080587D" w:rsidP="0080587D">
            <w:pPr>
              <w:tabs>
                <w:tab w:val="left" w:pos="567"/>
              </w:tabs>
              <w:suppressAutoHyphens/>
              <w:rPr>
                <w:sz w:val="22"/>
                <w:szCs w:val="22"/>
              </w:rPr>
            </w:pPr>
          </w:p>
          <w:p w14:paraId="62AE026C" w14:textId="70C96046" w:rsidR="0080587D" w:rsidRPr="0080587D" w:rsidRDefault="0080587D" w:rsidP="0080587D">
            <w:pPr>
              <w:tabs>
                <w:tab w:val="left" w:pos="567"/>
              </w:tabs>
              <w:suppressAutoHyphens/>
              <w:jc w:val="center"/>
              <w:rPr>
                <w:sz w:val="22"/>
                <w:szCs w:val="22"/>
              </w:rPr>
            </w:pPr>
          </w:p>
        </w:tc>
        <w:tc>
          <w:tcPr>
            <w:tcW w:w="4531" w:type="dxa"/>
            <w:shd w:val="clear" w:color="auto" w:fill="auto"/>
          </w:tcPr>
          <w:p w14:paraId="489FC6BF" w14:textId="77777777" w:rsidR="0080587D" w:rsidRPr="0080587D" w:rsidRDefault="0080587D" w:rsidP="0080587D">
            <w:pPr>
              <w:tabs>
                <w:tab w:val="left" w:pos="567"/>
              </w:tabs>
              <w:suppressAutoHyphens/>
              <w:rPr>
                <w:sz w:val="22"/>
                <w:szCs w:val="22"/>
              </w:rPr>
            </w:pPr>
          </w:p>
          <w:p w14:paraId="34985B3D" w14:textId="77777777" w:rsidR="0080587D" w:rsidRPr="0080587D" w:rsidRDefault="0080587D" w:rsidP="0080587D">
            <w:pPr>
              <w:tabs>
                <w:tab w:val="left" w:pos="567"/>
              </w:tabs>
              <w:suppressAutoHyphens/>
              <w:rPr>
                <w:sz w:val="22"/>
                <w:szCs w:val="22"/>
              </w:rPr>
            </w:pPr>
          </w:p>
          <w:p w14:paraId="53F1026F" w14:textId="77777777" w:rsidR="0080587D" w:rsidRPr="0080587D" w:rsidRDefault="0080587D" w:rsidP="0080587D">
            <w:pPr>
              <w:tabs>
                <w:tab w:val="left" w:pos="567"/>
              </w:tabs>
              <w:suppressAutoHyphens/>
              <w:rPr>
                <w:sz w:val="22"/>
                <w:szCs w:val="22"/>
              </w:rPr>
            </w:pPr>
          </w:p>
          <w:p w14:paraId="5FF73CE8" w14:textId="77777777" w:rsidR="0080587D" w:rsidRPr="0080587D" w:rsidRDefault="0080587D" w:rsidP="0080587D">
            <w:pPr>
              <w:tabs>
                <w:tab w:val="left" w:pos="567"/>
              </w:tabs>
              <w:suppressAutoHyphens/>
              <w:rPr>
                <w:sz w:val="22"/>
                <w:szCs w:val="22"/>
              </w:rPr>
            </w:pPr>
          </w:p>
          <w:p w14:paraId="2AE86F4B" w14:textId="455AA5EA" w:rsidR="0080587D" w:rsidRPr="0080587D" w:rsidRDefault="0080587D" w:rsidP="0080587D">
            <w:pPr>
              <w:tabs>
                <w:tab w:val="left" w:pos="567"/>
              </w:tabs>
              <w:suppressAutoHyphens/>
              <w:jc w:val="center"/>
              <w:rPr>
                <w:sz w:val="22"/>
                <w:szCs w:val="22"/>
              </w:rPr>
            </w:pPr>
          </w:p>
        </w:tc>
      </w:tr>
      <w:tr w:rsidR="0080587D" w:rsidRPr="0080587D" w14:paraId="2F7F7778" w14:textId="77777777" w:rsidTr="006A209A">
        <w:tc>
          <w:tcPr>
            <w:tcW w:w="4531" w:type="dxa"/>
            <w:shd w:val="clear" w:color="auto" w:fill="auto"/>
          </w:tcPr>
          <w:p w14:paraId="1DC44CAC" w14:textId="77777777" w:rsidR="0080587D" w:rsidRPr="0080587D" w:rsidRDefault="0080587D" w:rsidP="0080587D">
            <w:pPr>
              <w:tabs>
                <w:tab w:val="left" w:pos="567"/>
              </w:tabs>
              <w:suppressAutoHyphens/>
              <w:jc w:val="center"/>
              <w:rPr>
                <w:sz w:val="22"/>
                <w:szCs w:val="22"/>
              </w:rPr>
            </w:pPr>
          </w:p>
        </w:tc>
        <w:tc>
          <w:tcPr>
            <w:tcW w:w="4531" w:type="dxa"/>
            <w:shd w:val="clear" w:color="auto" w:fill="auto"/>
          </w:tcPr>
          <w:p w14:paraId="0EBE2433" w14:textId="77777777" w:rsidR="0080587D" w:rsidRPr="0080587D" w:rsidRDefault="0080587D" w:rsidP="0080587D">
            <w:pPr>
              <w:tabs>
                <w:tab w:val="left" w:pos="567"/>
              </w:tabs>
              <w:suppressAutoHyphens/>
              <w:jc w:val="center"/>
              <w:rPr>
                <w:sz w:val="22"/>
                <w:szCs w:val="22"/>
              </w:rPr>
            </w:pPr>
            <w:r w:rsidRPr="0080587D">
              <w:rPr>
                <w:sz w:val="22"/>
                <w:szCs w:val="22"/>
              </w:rPr>
              <w:t>ředitel</w:t>
            </w:r>
          </w:p>
        </w:tc>
      </w:tr>
    </w:tbl>
    <w:p w14:paraId="48170040" w14:textId="77777777" w:rsidR="0080587D" w:rsidRPr="0080587D" w:rsidRDefault="0080587D" w:rsidP="0080587D">
      <w:pPr>
        <w:shd w:val="clear" w:color="auto" w:fill="FFFFFF"/>
        <w:tabs>
          <w:tab w:val="left" w:pos="567"/>
        </w:tabs>
        <w:suppressAutoHyphens/>
        <w:ind w:left="357"/>
        <w:rPr>
          <w:sz w:val="22"/>
          <w:szCs w:val="22"/>
          <w:lang w:eastAsia="ar-SA"/>
        </w:rPr>
      </w:pPr>
    </w:p>
    <w:p w14:paraId="08DC1DA2" w14:textId="77777777" w:rsidR="00953D94" w:rsidRDefault="00953D94" w:rsidP="00A4286E">
      <w:pPr>
        <w:suppressAutoHyphens/>
        <w:rPr>
          <w:sz w:val="22"/>
          <w:szCs w:val="22"/>
        </w:rPr>
      </w:pPr>
    </w:p>
    <w:p w14:paraId="3A7ABD2E" w14:textId="2C0F8E4C" w:rsidR="00D8355B" w:rsidRDefault="00D8355B" w:rsidP="00F35421">
      <w:pPr>
        <w:widowControl w:val="0"/>
        <w:tabs>
          <w:tab w:val="left" w:pos="4962"/>
        </w:tabs>
        <w:autoSpaceDE w:val="0"/>
        <w:autoSpaceDN w:val="0"/>
        <w:adjustRightInd w:val="0"/>
        <w:ind w:left="116"/>
        <w:rPr>
          <w:sz w:val="22"/>
          <w:szCs w:val="22"/>
        </w:rPr>
      </w:pPr>
    </w:p>
    <w:p w14:paraId="6BD2D10C" w14:textId="14D2EB1E" w:rsidR="00D8355B" w:rsidRDefault="00D8355B" w:rsidP="00F35421">
      <w:pPr>
        <w:widowControl w:val="0"/>
        <w:tabs>
          <w:tab w:val="left" w:pos="4962"/>
        </w:tabs>
        <w:autoSpaceDE w:val="0"/>
        <w:autoSpaceDN w:val="0"/>
        <w:adjustRightInd w:val="0"/>
        <w:ind w:left="116"/>
        <w:rPr>
          <w:sz w:val="22"/>
          <w:szCs w:val="22"/>
        </w:rPr>
      </w:pPr>
    </w:p>
    <w:p w14:paraId="7A928E86" w14:textId="0E7F0F35" w:rsidR="00D8355B" w:rsidRDefault="00D8355B" w:rsidP="00F35421">
      <w:pPr>
        <w:widowControl w:val="0"/>
        <w:tabs>
          <w:tab w:val="left" w:pos="4962"/>
        </w:tabs>
        <w:autoSpaceDE w:val="0"/>
        <w:autoSpaceDN w:val="0"/>
        <w:adjustRightInd w:val="0"/>
        <w:ind w:left="116"/>
        <w:rPr>
          <w:sz w:val="22"/>
          <w:szCs w:val="22"/>
        </w:rPr>
      </w:pPr>
    </w:p>
    <w:p w14:paraId="3B7715A2" w14:textId="1788B71D" w:rsidR="00D8355B" w:rsidRDefault="00D8355B" w:rsidP="00F35421">
      <w:pPr>
        <w:widowControl w:val="0"/>
        <w:tabs>
          <w:tab w:val="left" w:pos="4962"/>
        </w:tabs>
        <w:autoSpaceDE w:val="0"/>
        <w:autoSpaceDN w:val="0"/>
        <w:adjustRightInd w:val="0"/>
        <w:ind w:left="116"/>
        <w:rPr>
          <w:sz w:val="22"/>
          <w:szCs w:val="22"/>
        </w:rPr>
      </w:pPr>
    </w:p>
    <w:p w14:paraId="72E59FF6" w14:textId="0A5C1745" w:rsidR="00D8355B" w:rsidRDefault="00D8355B" w:rsidP="00F35421">
      <w:pPr>
        <w:widowControl w:val="0"/>
        <w:tabs>
          <w:tab w:val="left" w:pos="4962"/>
        </w:tabs>
        <w:autoSpaceDE w:val="0"/>
        <w:autoSpaceDN w:val="0"/>
        <w:adjustRightInd w:val="0"/>
        <w:ind w:left="116"/>
        <w:rPr>
          <w:sz w:val="22"/>
          <w:szCs w:val="22"/>
        </w:rPr>
      </w:pPr>
    </w:p>
    <w:p w14:paraId="09F56CD0" w14:textId="5EDACC38" w:rsidR="00D8355B" w:rsidRDefault="00D8355B" w:rsidP="00F35421">
      <w:pPr>
        <w:widowControl w:val="0"/>
        <w:tabs>
          <w:tab w:val="left" w:pos="4962"/>
        </w:tabs>
        <w:autoSpaceDE w:val="0"/>
        <w:autoSpaceDN w:val="0"/>
        <w:adjustRightInd w:val="0"/>
        <w:ind w:left="116"/>
        <w:rPr>
          <w:sz w:val="22"/>
          <w:szCs w:val="22"/>
        </w:rPr>
      </w:pPr>
    </w:p>
    <w:p w14:paraId="0AD96520" w14:textId="3E09B309" w:rsidR="00D8355B" w:rsidRDefault="00D8355B" w:rsidP="00F35421">
      <w:pPr>
        <w:widowControl w:val="0"/>
        <w:tabs>
          <w:tab w:val="left" w:pos="4962"/>
        </w:tabs>
        <w:autoSpaceDE w:val="0"/>
        <w:autoSpaceDN w:val="0"/>
        <w:adjustRightInd w:val="0"/>
        <w:ind w:left="116"/>
        <w:rPr>
          <w:sz w:val="22"/>
          <w:szCs w:val="22"/>
        </w:rPr>
      </w:pPr>
    </w:p>
    <w:p w14:paraId="15263278" w14:textId="0DD5FF37" w:rsidR="00D8355B" w:rsidRDefault="00D8355B" w:rsidP="00F35421">
      <w:pPr>
        <w:widowControl w:val="0"/>
        <w:tabs>
          <w:tab w:val="left" w:pos="4962"/>
        </w:tabs>
        <w:autoSpaceDE w:val="0"/>
        <w:autoSpaceDN w:val="0"/>
        <w:adjustRightInd w:val="0"/>
        <w:ind w:left="116"/>
        <w:rPr>
          <w:sz w:val="22"/>
          <w:szCs w:val="22"/>
        </w:rPr>
      </w:pPr>
    </w:p>
    <w:p w14:paraId="65AC9FFE" w14:textId="06B58676" w:rsidR="00D8355B" w:rsidRDefault="00D8355B" w:rsidP="00F35421">
      <w:pPr>
        <w:widowControl w:val="0"/>
        <w:tabs>
          <w:tab w:val="left" w:pos="4962"/>
        </w:tabs>
        <w:autoSpaceDE w:val="0"/>
        <w:autoSpaceDN w:val="0"/>
        <w:adjustRightInd w:val="0"/>
        <w:ind w:left="116"/>
        <w:rPr>
          <w:sz w:val="22"/>
          <w:szCs w:val="22"/>
        </w:rPr>
      </w:pPr>
    </w:p>
    <w:p w14:paraId="7CF415CF" w14:textId="53BE4936" w:rsidR="00D8355B" w:rsidRDefault="00D8355B" w:rsidP="00F35421">
      <w:pPr>
        <w:widowControl w:val="0"/>
        <w:tabs>
          <w:tab w:val="left" w:pos="4962"/>
        </w:tabs>
        <w:autoSpaceDE w:val="0"/>
        <w:autoSpaceDN w:val="0"/>
        <w:adjustRightInd w:val="0"/>
        <w:ind w:left="116"/>
        <w:rPr>
          <w:sz w:val="22"/>
          <w:szCs w:val="22"/>
        </w:rPr>
      </w:pPr>
    </w:p>
    <w:p w14:paraId="460B921B" w14:textId="4B8A2080" w:rsidR="00D8355B" w:rsidRDefault="00D8355B" w:rsidP="00F35421">
      <w:pPr>
        <w:widowControl w:val="0"/>
        <w:tabs>
          <w:tab w:val="left" w:pos="4962"/>
        </w:tabs>
        <w:autoSpaceDE w:val="0"/>
        <w:autoSpaceDN w:val="0"/>
        <w:adjustRightInd w:val="0"/>
        <w:ind w:left="116"/>
        <w:rPr>
          <w:sz w:val="22"/>
          <w:szCs w:val="22"/>
        </w:rPr>
      </w:pPr>
    </w:p>
    <w:p w14:paraId="0D0DA14D" w14:textId="4AEF1664" w:rsidR="00D8355B" w:rsidRDefault="00D8355B" w:rsidP="00F35421">
      <w:pPr>
        <w:widowControl w:val="0"/>
        <w:tabs>
          <w:tab w:val="left" w:pos="4962"/>
        </w:tabs>
        <w:autoSpaceDE w:val="0"/>
        <w:autoSpaceDN w:val="0"/>
        <w:adjustRightInd w:val="0"/>
        <w:ind w:left="116"/>
        <w:rPr>
          <w:sz w:val="22"/>
          <w:szCs w:val="22"/>
        </w:rPr>
      </w:pPr>
    </w:p>
    <w:p w14:paraId="513AE0E7" w14:textId="6A6C18C0" w:rsidR="00D8355B" w:rsidRDefault="00D8355B" w:rsidP="00F35421">
      <w:pPr>
        <w:widowControl w:val="0"/>
        <w:tabs>
          <w:tab w:val="left" w:pos="4962"/>
        </w:tabs>
        <w:autoSpaceDE w:val="0"/>
        <w:autoSpaceDN w:val="0"/>
        <w:adjustRightInd w:val="0"/>
        <w:ind w:left="116"/>
        <w:rPr>
          <w:sz w:val="22"/>
          <w:szCs w:val="22"/>
        </w:rPr>
      </w:pPr>
    </w:p>
    <w:p w14:paraId="4FFE654D" w14:textId="098992B9" w:rsidR="00D8355B" w:rsidRDefault="00D8355B" w:rsidP="00F35421">
      <w:pPr>
        <w:widowControl w:val="0"/>
        <w:tabs>
          <w:tab w:val="left" w:pos="4962"/>
        </w:tabs>
        <w:autoSpaceDE w:val="0"/>
        <w:autoSpaceDN w:val="0"/>
        <w:adjustRightInd w:val="0"/>
        <w:ind w:left="116"/>
        <w:rPr>
          <w:sz w:val="22"/>
          <w:szCs w:val="22"/>
        </w:rPr>
      </w:pPr>
    </w:p>
    <w:p w14:paraId="7DCE8777" w14:textId="0B2A231C" w:rsidR="00D8355B" w:rsidRDefault="00D8355B" w:rsidP="00F35421">
      <w:pPr>
        <w:widowControl w:val="0"/>
        <w:tabs>
          <w:tab w:val="left" w:pos="4962"/>
        </w:tabs>
        <w:autoSpaceDE w:val="0"/>
        <w:autoSpaceDN w:val="0"/>
        <w:adjustRightInd w:val="0"/>
        <w:ind w:left="116"/>
        <w:rPr>
          <w:sz w:val="22"/>
          <w:szCs w:val="22"/>
        </w:rPr>
      </w:pPr>
    </w:p>
    <w:p w14:paraId="51649B93" w14:textId="6761D29A" w:rsidR="00D8355B" w:rsidRPr="007C11A1" w:rsidRDefault="007C11A1" w:rsidP="00D8355B">
      <w:pPr>
        <w:autoSpaceDE w:val="0"/>
        <w:autoSpaceDN w:val="0"/>
        <w:adjustRightInd w:val="0"/>
        <w:jc w:val="left"/>
        <w:rPr>
          <w:b/>
          <w:color w:val="000000"/>
        </w:rPr>
      </w:pPr>
      <w:r w:rsidRPr="007C11A1">
        <w:rPr>
          <w:b/>
          <w:color w:val="000000"/>
        </w:rPr>
        <w:t>Příloha – specifikace zboží:</w:t>
      </w:r>
    </w:p>
    <w:p w14:paraId="2ED940C7" w14:textId="77777777" w:rsidR="007C11A1" w:rsidRPr="00D8355B" w:rsidRDefault="007C11A1" w:rsidP="00D8355B">
      <w:pPr>
        <w:autoSpaceDE w:val="0"/>
        <w:autoSpaceDN w:val="0"/>
        <w:adjustRightInd w:val="0"/>
        <w:jc w:val="left"/>
        <w:rPr>
          <w:rFonts w:ascii="Calibri" w:hAnsi="Calibri" w:cs="Calibri"/>
          <w:color w:val="000000"/>
        </w:rPr>
      </w:pPr>
    </w:p>
    <w:p w14:paraId="1BB13C88" w14:textId="128C13C1" w:rsidR="00D8355B" w:rsidRPr="00D8355B" w:rsidRDefault="00D8355B" w:rsidP="00D8355B">
      <w:pPr>
        <w:autoSpaceDE w:val="0"/>
        <w:autoSpaceDN w:val="0"/>
        <w:adjustRightInd w:val="0"/>
        <w:jc w:val="left"/>
        <w:rPr>
          <w:color w:val="373737"/>
          <w:sz w:val="22"/>
          <w:szCs w:val="22"/>
        </w:rPr>
      </w:pPr>
      <w:r w:rsidRPr="00D8355B">
        <w:rPr>
          <w:color w:val="373737"/>
          <w:sz w:val="22"/>
          <w:szCs w:val="22"/>
        </w:rPr>
        <w:t>Kontejner typ:</w:t>
      </w:r>
      <w:r w:rsidRPr="00D8355B">
        <w:rPr>
          <w:b/>
          <w:bCs/>
          <w:color w:val="373737"/>
          <w:sz w:val="22"/>
          <w:szCs w:val="22"/>
        </w:rPr>
        <w:t>A2-63-08-SD-1</w:t>
      </w:r>
    </w:p>
    <w:p w14:paraId="796BF6FC" w14:textId="0BDBE092" w:rsidR="00D8355B" w:rsidRPr="00D8355B" w:rsidRDefault="00D8355B" w:rsidP="00D8355B">
      <w:pPr>
        <w:autoSpaceDE w:val="0"/>
        <w:autoSpaceDN w:val="0"/>
        <w:adjustRightInd w:val="0"/>
        <w:jc w:val="left"/>
        <w:rPr>
          <w:color w:val="373737"/>
          <w:sz w:val="22"/>
          <w:szCs w:val="22"/>
        </w:rPr>
      </w:pPr>
      <w:r w:rsidRPr="00D8355B">
        <w:rPr>
          <w:color w:val="373737"/>
          <w:sz w:val="22"/>
          <w:szCs w:val="22"/>
        </w:rPr>
        <w:t>Objem kontejneru:</w:t>
      </w:r>
      <w:r w:rsidRPr="00A715D9">
        <w:rPr>
          <w:color w:val="373737"/>
          <w:sz w:val="22"/>
          <w:szCs w:val="22"/>
        </w:rPr>
        <w:tab/>
      </w:r>
      <w:r w:rsidRPr="00A715D9">
        <w:rPr>
          <w:color w:val="373737"/>
          <w:sz w:val="22"/>
          <w:szCs w:val="22"/>
        </w:rPr>
        <w:tab/>
      </w:r>
      <w:r w:rsidRPr="00D8355B">
        <w:rPr>
          <w:bCs/>
          <w:color w:val="373737"/>
          <w:sz w:val="22"/>
          <w:szCs w:val="22"/>
        </w:rPr>
        <w:t>8</w:t>
      </w:r>
      <w:r w:rsidRPr="00D8355B">
        <w:rPr>
          <w:color w:val="373737"/>
          <w:sz w:val="22"/>
          <w:szCs w:val="22"/>
        </w:rPr>
        <w:t>m3</w:t>
      </w:r>
    </w:p>
    <w:p w14:paraId="3DEF099F" w14:textId="29B46154" w:rsidR="00D8355B" w:rsidRPr="00D8355B" w:rsidRDefault="00D8355B" w:rsidP="00D8355B">
      <w:pPr>
        <w:autoSpaceDE w:val="0"/>
        <w:autoSpaceDN w:val="0"/>
        <w:adjustRightInd w:val="0"/>
        <w:jc w:val="left"/>
        <w:rPr>
          <w:color w:val="373737"/>
          <w:sz w:val="22"/>
          <w:szCs w:val="22"/>
        </w:rPr>
      </w:pPr>
      <w:r w:rsidRPr="00D8355B">
        <w:rPr>
          <w:color w:val="373737"/>
          <w:sz w:val="22"/>
          <w:szCs w:val="22"/>
        </w:rPr>
        <w:t>Výška háku:</w:t>
      </w:r>
      <w:r w:rsidRPr="00A715D9">
        <w:rPr>
          <w:color w:val="373737"/>
          <w:sz w:val="22"/>
          <w:szCs w:val="22"/>
        </w:rPr>
        <w:tab/>
      </w:r>
      <w:r w:rsidRPr="00A715D9">
        <w:rPr>
          <w:color w:val="373737"/>
          <w:sz w:val="22"/>
          <w:szCs w:val="22"/>
        </w:rPr>
        <w:tab/>
      </w:r>
      <w:r w:rsidRPr="00A715D9">
        <w:rPr>
          <w:color w:val="373737"/>
          <w:sz w:val="22"/>
          <w:szCs w:val="22"/>
        </w:rPr>
        <w:tab/>
      </w:r>
      <w:r w:rsidRPr="00D8355B">
        <w:rPr>
          <w:color w:val="373737"/>
          <w:sz w:val="22"/>
          <w:szCs w:val="22"/>
        </w:rPr>
        <w:t>1.570 mm/TYP H</w:t>
      </w:r>
    </w:p>
    <w:p w14:paraId="1650FE24" w14:textId="5E5ACD62" w:rsidR="00D8355B" w:rsidRPr="00D8355B" w:rsidRDefault="00D8355B" w:rsidP="00D8355B">
      <w:pPr>
        <w:autoSpaceDE w:val="0"/>
        <w:autoSpaceDN w:val="0"/>
        <w:adjustRightInd w:val="0"/>
        <w:jc w:val="left"/>
        <w:rPr>
          <w:color w:val="373737"/>
          <w:sz w:val="22"/>
          <w:szCs w:val="22"/>
        </w:rPr>
      </w:pPr>
      <w:r w:rsidRPr="00D8355B">
        <w:rPr>
          <w:color w:val="373737"/>
          <w:sz w:val="22"/>
          <w:szCs w:val="22"/>
        </w:rPr>
        <w:t xml:space="preserve">Rozteč </w:t>
      </w:r>
      <w:proofErr w:type="spellStart"/>
      <w:r w:rsidRPr="00D8355B">
        <w:rPr>
          <w:color w:val="373737"/>
          <w:sz w:val="22"/>
          <w:szCs w:val="22"/>
        </w:rPr>
        <w:t>lyžin</w:t>
      </w:r>
      <w:proofErr w:type="spellEnd"/>
      <w:r w:rsidRPr="00D8355B">
        <w:rPr>
          <w:color w:val="373737"/>
          <w:sz w:val="22"/>
          <w:szCs w:val="22"/>
        </w:rPr>
        <w:t>:</w:t>
      </w:r>
      <w:r w:rsidRPr="00A715D9">
        <w:rPr>
          <w:color w:val="373737"/>
          <w:sz w:val="22"/>
          <w:szCs w:val="22"/>
        </w:rPr>
        <w:tab/>
      </w:r>
      <w:r w:rsidRPr="00A715D9">
        <w:rPr>
          <w:color w:val="373737"/>
          <w:sz w:val="22"/>
          <w:szCs w:val="22"/>
        </w:rPr>
        <w:tab/>
      </w:r>
      <w:r w:rsidRPr="00A715D9">
        <w:rPr>
          <w:color w:val="373737"/>
          <w:sz w:val="22"/>
          <w:szCs w:val="22"/>
        </w:rPr>
        <w:tab/>
      </w:r>
      <w:r w:rsidRPr="00D8355B">
        <w:rPr>
          <w:color w:val="373737"/>
          <w:sz w:val="22"/>
          <w:szCs w:val="22"/>
        </w:rPr>
        <w:t>1.065 mm</w:t>
      </w:r>
    </w:p>
    <w:p w14:paraId="3C327BB4" w14:textId="54B1A27F" w:rsidR="00D8355B" w:rsidRPr="00D8355B" w:rsidRDefault="00D8355B" w:rsidP="00D8355B">
      <w:pPr>
        <w:autoSpaceDE w:val="0"/>
        <w:autoSpaceDN w:val="0"/>
        <w:adjustRightInd w:val="0"/>
        <w:jc w:val="left"/>
        <w:rPr>
          <w:color w:val="373737"/>
          <w:sz w:val="22"/>
          <w:szCs w:val="22"/>
        </w:rPr>
      </w:pPr>
      <w:r w:rsidRPr="00D8355B">
        <w:rPr>
          <w:color w:val="373737"/>
          <w:sz w:val="22"/>
          <w:szCs w:val="22"/>
        </w:rPr>
        <w:t xml:space="preserve">Profil </w:t>
      </w:r>
      <w:proofErr w:type="spellStart"/>
      <w:r w:rsidRPr="00D8355B">
        <w:rPr>
          <w:color w:val="373737"/>
          <w:sz w:val="22"/>
          <w:szCs w:val="22"/>
        </w:rPr>
        <w:t>lyžin</w:t>
      </w:r>
      <w:proofErr w:type="spellEnd"/>
      <w:r w:rsidRPr="00D8355B">
        <w:rPr>
          <w:color w:val="373737"/>
          <w:sz w:val="22"/>
          <w:szCs w:val="22"/>
        </w:rPr>
        <w:t>:</w:t>
      </w:r>
      <w:r w:rsidRPr="00A715D9">
        <w:rPr>
          <w:color w:val="373737"/>
          <w:sz w:val="22"/>
          <w:szCs w:val="22"/>
        </w:rPr>
        <w:tab/>
      </w:r>
      <w:r w:rsidRPr="00A715D9">
        <w:rPr>
          <w:color w:val="373737"/>
          <w:sz w:val="22"/>
          <w:szCs w:val="22"/>
        </w:rPr>
        <w:tab/>
      </w:r>
      <w:r w:rsidRPr="00A715D9">
        <w:rPr>
          <w:color w:val="373737"/>
          <w:sz w:val="22"/>
          <w:szCs w:val="22"/>
        </w:rPr>
        <w:tab/>
      </w:r>
      <w:r w:rsidRPr="00D8355B">
        <w:rPr>
          <w:color w:val="373737"/>
          <w:sz w:val="22"/>
          <w:szCs w:val="22"/>
        </w:rPr>
        <w:t>I 180</w:t>
      </w:r>
    </w:p>
    <w:p w14:paraId="77C06CF2" w14:textId="7A6B6989" w:rsidR="00D8355B" w:rsidRPr="00D8355B" w:rsidRDefault="00D8355B" w:rsidP="00D8355B">
      <w:pPr>
        <w:autoSpaceDE w:val="0"/>
        <w:autoSpaceDN w:val="0"/>
        <w:adjustRightInd w:val="0"/>
        <w:jc w:val="left"/>
        <w:rPr>
          <w:color w:val="373737"/>
          <w:sz w:val="22"/>
          <w:szCs w:val="22"/>
        </w:rPr>
      </w:pPr>
      <w:r w:rsidRPr="00D8355B">
        <w:rPr>
          <w:color w:val="373737"/>
          <w:sz w:val="22"/>
          <w:szCs w:val="22"/>
        </w:rPr>
        <w:t>Délka (vnitřní):</w:t>
      </w:r>
      <w:r w:rsidRPr="00A715D9">
        <w:rPr>
          <w:color w:val="373737"/>
          <w:sz w:val="22"/>
          <w:szCs w:val="22"/>
        </w:rPr>
        <w:tab/>
      </w:r>
      <w:r w:rsidRPr="00A715D9">
        <w:rPr>
          <w:color w:val="373737"/>
          <w:sz w:val="22"/>
          <w:szCs w:val="22"/>
        </w:rPr>
        <w:tab/>
      </w:r>
      <w:r w:rsidRPr="00A715D9">
        <w:rPr>
          <w:color w:val="373737"/>
          <w:sz w:val="22"/>
          <w:szCs w:val="22"/>
        </w:rPr>
        <w:tab/>
      </w:r>
      <w:r w:rsidRPr="00D8355B">
        <w:rPr>
          <w:color w:val="373737"/>
          <w:sz w:val="22"/>
          <w:szCs w:val="22"/>
        </w:rPr>
        <w:t>6.000 mm</w:t>
      </w:r>
      <w:r w:rsidR="00A715D9">
        <w:rPr>
          <w:color w:val="373737"/>
          <w:sz w:val="22"/>
          <w:szCs w:val="22"/>
        </w:rPr>
        <w:t xml:space="preserve"> </w:t>
      </w:r>
      <w:r w:rsidR="00A715D9">
        <w:rPr>
          <w:color w:val="373737"/>
          <w:sz w:val="22"/>
          <w:szCs w:val="22"/>
        </w:rPr>
        <w:tab/>
      </w:r>
      <w:r w:rsidRPr="00D8355B">
        <w:rPr>
          <w:color w:val="373737"/>
          <w:sz w:val="22"/>
          <w:szCs w:val="22"/>
        </w:rPr>
        <w:t>vnější: 6.300 mm</w:t>
      </w:r>
    </w:p>
    <w:p w14:paraId="2C2087D6" w14:textId="161838D2" w:rsidR="00D8355B" w:rsidRPr="00D8355B" w:rsidRDefault="00D8355B" w:rsidP="00D8355B">
      <w:pPr>
        <w:autoSpaceDE w:val="0"/>
        <w:autoSpaceDN w:val="0"/>
        <w:adjustRightInd w:val="0"/>
        <w:jc w:val="left"/>
        <w:rPr>
          <w:color w:val="373737"/>
          <w:sz w:val="22"/>
          <w:szCs w:val="22"/>
        </w:rPr>
      </w:pPr>
      <w:r w:rsidRPr="00D8355B">
        <w:rPr>
          <w:color w:val="373737"/>
          <w:sz w:val="22"/>
          <w:szCs w:val="22"/>
        </w:rPr>
        <w:t>Šířka (vnitřní):</w:t>
      </w:r>
      <w:r w:rsidRPr="00A715D9">
        <w:rPr>
          <w:color w:val="373737"/>
          <w:sz w:val="22"/>
          <w:szCs w:val="22"/>
        </w:rPr>
        <w:tab/>
      </w:r>
      <w:r w:rsidRPr="00A715D9">
        <w:rPr>
          <w:color w:val="373737"/>
          <w:sz w:val="22"/>
          <w:szCs w:val="22"/>
        </w:rPr>
        <w:tab/>
      </w:r>
      <w:r w:rsidRPr="00A715D9">
        <w:rPr>
          <w:color w:val="373737"/>
          <w:sz w:val="22"/>
          <w:szCs w:val="22"/>
        </w:rPr>
        <w:tab/>
      </w:r>
      <w:r w:rsidRPr="00D8355B">
        <w:rPr>
          <w:color w:val="373737"/>
          <w:sz w:val="22"/>
          <w:szCs w:val="22"/>
        </w:rPr>
        <w:t>2.470 mm</w:t>
      </w:r>
      <w:r w:rsidR="00A715D9">
        <w:rPr>
          <w:color w:val="373737"/>
          <w:sz w:val="22"/>
          <w:szCs w:val="22"/>
        </w:rPr>
        <w:t xml:space="preserve"> </w:t>
      </w:r>
      <w:r w:rsidR="00A715D9">
        <w:rPr>
          <w:color w:val="373737"/>
          <w:sz w:val="22"/>
          <w:szCs w:val="22"/>
        </w:rPr>
        <w:tab/>
      </w:r>
      <w:r w:rsidRPr="00D8355B">
        <w:rPr>
          <w:color w:val="373737"/>
          <w:sz w:val="22"/>
          <w:szCs w:val="22"/>
        </w:rPr>
        <w:t>vnější: 2.550 mm</w:t>
      </w:r>
    </w:p>
    <w:p w14:paraId="7707E366" w14:textId="6CF7E6D5" w:rsidR="00D8355B" w:rsidRPr="00D8355B" w:rsidRDefault="00D8355B" w:rsidP="00D8355B">
      <w:pPr>
        <w:autoSpaceDE w:val="0"/>
        <w:autoSpaceDN w:val="0"/>
        <w:adjustRightInd w:val="0"/>
        <w:jc w:val="left"/>
        <w:rPr>
          <w:color w:val="373737"/>
          <w:sz w:val="22"/>
          <w:szCs w:val="22"/>
        </w:rPr>
      </w:pPr>
      <w:r w:rsidRPr="00D8355B">
        <w:rPr>
          <w:color w:val="373737"/>
          <w:sz w:val="22"/>
          <w:szCs w:val="22"/>
        </w:rPr>
        <w:t>Výška (vnitřní):</w:t>
      </w:r>
      <w:r w:rsidRPr="00A715D9">
        <w:rPr>
          <w:color w:val="373737"/>
          <w:sz w:val="22"/>
          <w:szCs w:val="22"/>
        </w:rPr>
        <w:tab/>
      </w:r>
      <w:r w:rsidRPr="00A715D9">
        <w:rPr>
          <w:color w:val="373737"/>
          <w:sz w:val="22"/>
          <w:szCs w:val="22"/>
        </w:rPr>
        <w:tab/>
      </w:r>
      <w:r w:rsidRPr="00A715D9">
        <w:rPr>
          <w:color w:val="373737"/>
          <w:sz w:val="22"/>
          <w:szCs w:val="22"/>
        </w:rPr>
        <w:tab/>
      </w:r>
      <w:r w:rsidRPr="00D8355B">
        <w:rPr>
          <w:color w:val="373737"/>
          <w:sz w:val="22"/>
          <w:szCs w:val="22"/>
        </w:rPr>
        <w:t>500 mm</w:t>
      </w:r>
    </w:p>
    <w:p w14:paraId="04ABA4EA" w14:textId="0A459031" w:rsidR="00D8355B" w:rsidRPr="00D8355B" w:rsidRDefault="00D8355B" w:rsidP="00D8355B">
      <w:pPr>
        <w:autoSpaceDE w:val="0"/>
        <w:autoSpaceDN w:val="0"/>
        <w:adjustRightInd w:val="0"/>
        <w:jc w:val="left"/>
        <w:rPr>
          <w:color w:val="373737"/>
          <w:sz w:val="22"/>
          <w:szCs w:val="22"/>
        </w:rPr>
      </w:pPr>
      <w:r w:rsidRPr="00D8355B">
        <w:rPr>
          <w:color w:val="373737"/>
          <w:sz w:val="22"/>
          <w:szCs w:val="22"/>
        </w:rPr>
        <w:t>Výška předního čela (vnitřní):</w:t>
      </w:r>
      <w:r w:rsidRPr="00A715D9">
        <w:rPr>
          <w:color w:val="373737"/>
          <w:sz w:val="22"/>
          <w:szCs w:val="22"/>
        </w:rPr>
        <w:tab/>
      </w:r>
      <w:r w:rsidRPr="00D8355B">
        <w:rPr>
          <w:color w:val="373737"/>
          <w:sz w:val="22"/>
          <w:szCs w:val="22"/>
        </w:rPr>
        <w:t>2.000 mm</w:t>
      </w:r>
    </w:p>
    <w:p w14:paraId="47E24501" w14:textId="04F59305" w:rsidR="00D8355B" w:rsidRPr="00D8355B" w:rsidRDefault="00D8355B" w:rsidP="00D8355B">
      <w:pPr>
        <w:autoSpaceDE w:val="0"/>
        <w:autoSpaceDN w:val="0"/>
        <w:adjustRightInd w:val="0"/>
        <w:jc w:val="left"/>
        <w:rPr>
          <w:color w:val="373737"/>
          <w:sz w:val="22"/>
          <w:szCs w:val="22"/>
        </w:rPr>
      </w:pPr>
      <w:r w:rsidRPr="00D8355B">
        <w:rPr>
          <w:color w:val="373737"/>
          <w:sz w:val="22"/>
          <w:szCs w:val="22"/>
        </w:rPr>
        <w:t>Podlaha:</w:t>
      </w:r>
      <w:r w:rsidRPr="00A715D9">
        <w:rPr>
          <w:color w:val="373737"/>
          <w:sz w:val="22"/>
          <w:szCs w:val="22"/>
        </w:rPr>
        <w:tab/>
      </w:r>
      <w:r w:rsidRPr="00A715D9">
        <w:rPr>
          <w:color w:val="373737"/>
          <w:sz w:val="22"/>
          <w:szCs w:val="22"/>
        </w:rPr>
        <w:tab/>
      </w:r>
      <w:r w:rsidRPr="00A715D9">
        <w:rPr>
          <w:color w:val="373737"/>
          <w:sz w:val="22"/>
          <w:szCs w:val="22"/>
        </w:rPr>
        <w:tab/>
      </w:r>
      <w:r w:rsidRPr="00D8355B">
        <w:rPr>
          <w:color w:val="373737"/>
          <w:sz w:val="22"/>
          <w:szCs w:val="22"/>
        </w:rPr>
        <w:t>6 mm</w:t>
      </w:r>
    </w:p>
    <w:p w14:paraId="4E7E0058" w14:textId="278E92C7" w:rsidR="00D8355B" w:rsidRPr="00D8355B" w:rsidRDefault="00D8355B" w:rsidP="00D8355B">
      <w:pPr>
        <w:autoSpaceDE w:val="0"/>
        <w:autoSpaceDN w:val="0"/>
        <w:adjustRightInd w:val="0"/>
        <w:jc w:val="left"/>
        <w:rPr>
          <w:color w:val="373737"/>
          <w:sz w:val="22"/>
          <w:szCs w:val="22"/>
        </w:rPr>
      </w:pPr>
      <w:r w:rsidRPr="00D8355B">
        <w:rPr>
          <w:color w:val="373737"/>
          <w:sz w:val="22"/>
          <w:szCs w:val="22"/>
        </w:rPr>
        <w:t>Čelo:</w:t>
      </w:r>
      <w:r w:rsidRPr="00A715D9">
        <w:rPr>
          <w:color w:val="373737"/>
          <w:sz w:val="22"/>
          <w:szCs w:val="22"/>
        </w:rPr>
        <w:tab/>
      </w:r>
      <w:r w:rsidRPr="00A715D9">
        <w:rPr>
          <w:color w:val="373737"/>
          <w:sz w:val="22"/>
          <w:szCs w:val="22"/>
        </w:rPr>
        <w:tab/>
      </w:r>
      <w:r w:rsidRPr="00A715D9">
        <w:rPr>
          <w:color w:val="373737"/>
          <w:sz w:val="22"/>
          <w:szCs w:val="22"/>
        </w:rPr>
        <w:tab/>
      </w:r>
      <w:r w:rsidRPr="00A715D9">
        <w:rPr>
          <w:color w:val="373737"/>
          <w:sz w:val="22"/>
          <w:szCs w:val="22"/>
        </w:rPr>
        <w:tab/>
      </w:r>
      <w:r w:rsidRPr="00D8355B">
        <w:rPr>
          <w:color w:val="373737"/>
          <w:sz w:val="22"/>
          <w:szCs w:val="22"/>
        </w:rPr>
        <w:t>3  mm</w:t>
      </w:r>
    </w:p>
    <w:p w14:paraId="52E006A9" w14:textId="4A02B77B" w:rsidR="00D8355B" w:rsidRPr="00D8355B" w:rsidRDefault="00D8355B" w:rsidP="00D8355B">
      <w:pPr>
        <w:autoSpaceDE w:val="0"/>
        <w:autoSpaceDN w:val="0"/>
        <w:adjustRightInd w:val="0"/>
        <w:jc w:val="left"/>
        <w:rPr>
          <w:color w:val="373737"/>
          <w:sz w:val="22"/>
          <w:szCs w:val="22"/>
        </w:rPr>
      </w:pPr>
      <w:r w:rsidRPr="00D8355B">
        <w:rPr>
          <w:color w:val="373737"/>
          <w:sz w:val="22"/>
          <w:szCs w:val="22"/>
        </w:rPr>
        <w:t>Bočnice:</w:t>
      </w:r>
      <w:r w:rsidRPr="00A715D9">
        <w:rPr>
          <w:color w:val="373737"/>
          <w:sz w:val="22"/>
          <w:szCs w:val="22"/>
        </w:rPr>
        <w:tab/>
      </w:r>
      <w:r w:rsidRPr="00A715D9">
        <w:rPr>
          <w:color w:val="373737"/>
          <w:sz w:val="22"/>
          <w:szCs w:val="22"/>
        </w:rPr>
        <w:tab/>
      </w:r>
      <w:r w:rsidRPr="00A715D9">
        <w:rPr>
          <w:color w:val="373737"/>
          <w:sz w:val="22"/>
          <w:szCs w:val="22"/>
        </w:rPr>
        <w:tab/>
      </w:r>
      <w:r w:rsidRPr="00D8355B">
        <w:rPr>
          <w:bCs/>
          <w:color w:val="373737"/>
          <w:sz w:val="22"/>
          <w:szCs w:val="22"/>
        </w:rPr>
        <w:t>HLINÍK ELOX 25mm</w:t>
      </w:r>
    </w:p>
    <w:p w14:paraId="776C614D" w14:textId="6432579D" w:rsidR="00D8355B" w:rsidRPr="00A715D9" w:rsidRDefault="00D8355B" w:rsidP="00D8355B">
      <w:pPr>
        <w:autoSpaceDE w:val="0"/>
        <w:autoSpaceDN w:val="0"/>
        <w:adjustRightInd w:val="0"/>
        <w:jc w:val="left"/>
        <w:rPr>
          <w:color w:val="373737"/>
          <w:sz w:val="22"/>
          <w:szCs w:val="22"/>
        </w:rPr>
      </w:pPr>
      <w:r w:rsidRPr="00D8355B">
        <w:rPr>
          <w:color w:val="373737"/>
          <w:sz w:val="22"/>
          <w:szCs w:val="22"/>
        </w:rPr>
        <w:t>Hmotnost:</w:t>
      </w:r>
      <w:r w:rsidRPr="00A715D9">
        <w:rPr>
          <w:color w:val="373737"/>
          <w:sz w:val="22"/>
          <w:szCs w:val="22"/>
        </w:rPr>
        <w:tab/>
      </w:r>
      <w:r w:rsidRPr="00A715D9">
        <w:rPr>
          <w:color w:val="373737"/>
          <w:sz w:val="22"/>
          <w:szCs w:val="22"/>
        </w:rPr>
        <w:tab/>
      </w:r>
      <w:r w:rsidRPr="00A715D9">
        <w:rPr>
          <w:color w:val="373737"/>
          <w:sz w:val="22"/>
          <w:szCs w:val="22"/>
        </w:rPr>
        <w:tab/>
      </w:r>
      <w:r w:rsidRPr="00D8355B">
        <w:rPr>
          <w:color w:val="373737"/>
          <w:sz w:val="22"/>
          <w:szCs w:val="22"/>
        </w:rPr>
        <w:t>cca 1.800 kg</w:t>
      </w:r>
    </w:p>
    <w:p w14:paraId="7A581965" w14:textId="77777777" w:rsidR="00D8355B" w:rsidRPr="00D8355B" w:rsidRDefault="00D8355B" w:rsidP="00D8355B">
      <w:pPr>
        <w:autoSpaceDE w:val="0"/>
        <w:autoSpaceDN w:val="0"/>
        <w:adjustRightInd w:val="0"/>
        <w:jc w:val="left"/>
        <w:rPr>
          <w:color w:val="373737"/>
          <w:sz w:val="22"/>
          <w:szCs w:val="22"/>
        </w:rPr>
      </w:pPr>
    </w:p>
    <w:p w14:paraId="13DDB3FF" w14:textId="77777777" w:rsidR="00D8355B" w:rsidRPr="00D8355B" w:rsidRDefault="00D8355B" w:rsidP="00D8355B">
      <w:pPr>
        <w:autoSpaceDE w:val="0"/>
        <w:autoSpaceDN w:val="0"/>
        <w:adjustRightInd w:val="0"/>
        <w:jc w:val="left"/>
        <w:rPr>
          <w:color w:val="373737"/>
          <w:sz w:val="22"/>
          <w:szCs w:val="22"/>
        </w:rPr>
      </w:pPr>
      <w:r w:rsidRPr="00D8355B">
        <w:rPr>
          <w:b/>
          <w:bCs/>
          <w:color w:val="373737"/>
          <w:sz w:val="22"/>
          <w:szCs w:val="22"/>
        </w:rPr>
        <w:t>Provedení zadního čela:</w:t>
      </w:r>
    </w:p>
    <w:p w14:paraId="05D64E72" w14:textId="19CCF0F0" w:rsidR="00D8355B" w:rsidRPr="00A715D9" w:rsidRDefault="00D8355B" w:rsidP="00D8355B">
      <w:pPr>
        <w:numPr>
          <w:ilvl w:val="0"/>
          <w:numId w:val="40"/>
        </w:numPr>
        <w:autoSpaceDE w:val="0"/>
        <w:autoSpaceDN w:val="0"/>
        <w:adjustRightInd w:val="0"/>
        <w:spacing w:after="80"/>
        <w:jc w:val="left"/>
        <w:rPr>
          <w:color w:val="373737"/>
          <w:sz w:val="22"/>
          <w:szCs w:val="22"/>
        </w:rPr>
      </w:pPr>
      <w:r w:rsidRPr="00D8355B">
        <w:rPr>
          <w:color w:val="373737"/>
          <w:sz w:val="22"/>
          <w:szCs w:val="22"/>
        </w:rPr>
        <w:t>•</w:t>
      </w:r>
      <w:r w:rsidRPr="00A715D9">
        <w:rPr>
          <w:color w:val="373737"/>
          <w:sz w:val="22"/>
          <w:szCs w:val="22"/>
        </w:rPr>
        <w:t xml:space="preserve"> </w:t>
      </w:r>
      <w:proofErr w:type="spellStart"/>
      <w:r w:rsidRPr="00D8355B">
        <w:rPr>
          <w:color w:val="373737"/>
          <w:sz w:val="22"/>
          <w:szCs w:val="22"/>
        </w:rPr>
        <w:t>Sajtna</w:t>
      </w:r>
      <w:proofErr w:type="spellEnd"/>
      <w:r w:rsidRPr="00D8355B">
        <w:rPr>
          <w:color w:val="373737"/>
          <w:sz w:val="22"/>
          <w:szCs w:val="22"/>
        </w:rPr>
        <w:t xml:space="preserve"> sklopná dle spodních pantů,</w:t>
      </w:r>
    </w:p>
    <w:p w14:paraId="6643D56B" w14:textId="3391A14D" w:rsidR="00D8355B" w:rsidRPr="00A715D9" w:rsidRDefault="00D8355B" w:rsidP="00D8355B">
      <w:pPr>
        <w:autoSpaceDE w:val="0"/>
        <w:autoSpaceDN w:val="0"/>
        <w:adjustRightInd w:val="0"/>
        <w:spacing w:after="80"/>
        <w:jc w:val="left"/>
        <w:rPr>
          <w:color w:val="373737"/>
          <w:sz w:val="22"/>
          <w:szCs w:val="22"/>
        </w:rPr>
      </w:pPr>
    </w:p>
    <w:p w14:paraId="74E5E18F" w14:textId="3B6040D3" w:rsidR="00D8355B" w:rsidRDefault="00D8355B" w:rsidP="00D8355B">
      <w:pPr>
        <w:autoSpaceDE w:val="0"/>
        <w:autoSpaceDN w:val="0"/>
        <w:adjustRightInd w:val="0"/>
        <w:jc w:val="left"/>
        <w:rPr>
          <w:b/>
          <w:bCs/>
          <w:color w:val="373737"/>
          <w:sz w:val="22"/>
          <w:szCs w:val="22"/>
        </w:rPr>
      </w:pPr>
      <w:r w:rsidRPr="00D8355B">
        <w:rPr>
          <w:b/>
          <w:bCs/>
          <w:color w:val="373737"/>
          <w:sz w:val="22"/>
          <w:szCs w:val="22"/>
        </w:rPr>
        <w:t>Příslušenství kontejneru</w:t>
      </w:r>
      <w:r w:rsidR="00053838">
        <w:rPr>
          <w:b/>
          <w:bCs/>
          <w:color w:val="373737"/>
          <w:sz w:val="22"/>
          <w:szCs w:val="22"/>
        </w:rPr>
        <w:t xml:space="preserve"> standartní</w:t>
      </w:r>
      <w:r w:rsidRPr="00D8355B">
        <w:rPr>
          <w:b/>
          <w:bCs/>
          <w:color w:val="373737"/>
          <w:sz w:val="22"/>
          <w:szCs w:val="22"/>
        </w:rPr>
        <w:t>:</w:t>
      </w:r>
    </w:p>
    <w:p w14:paraId="04673BAD" w14:textId="77777777" w:rsidR="00A715D9" w:rsidRPr="00A715D9" w:rsidRDefault="00A715D9" w:rsidP="00A715D9">
      <w:pPr>
        <w:autoSpaceDE w:val="0"/>
        <w:autoSpaceDN w:val="0"/>
        <w:adjustRightInd w:val="0"/>
        <w:jc w:val="left"/>
        <w:rPr>
          <w:color w:val="373737"/>
          <w:sz w:val="22"/>
          <w:szCs w:val="22"/>
        </w:rPr>
      </w:pPr>
    </w:p>
    <w:p w14:paraId="3B4EFC34" w14:textId="53191F65" w:rsidR="00D8355B" w:rsidRPr="00D8355B" w:rsidRDefault="00D8355B" w:rsidP="00A715D9">
      <w:pPr>
        <w:numPr>
          <w:ilvl w:val="0"/>
          <w:numId w:val="40"/>
        </w:numPr>
        <w:autoSpaceDE w:val="0"/>
        <w:autoSpaceDN w:val="0"/>
        <w:adjustRightInd w:val="0"/>
        <w:jc w:val="left"/>
        <w:rPr>
          <w:color w:val="373737"/>
          <w:sz w:val="22"/>
          <w:szCs w:val="22"/>
        </w:rPr>
      </w:pPr>
      <w:r w:rsidRPr="00D8355B">
        <w:rPr>
          <w:color w:val="373737"/>
          <w:sz w:val="22"/>
          <w:szCs w:val="22"/>
        </w:rPr>
        <w:t>• dvě rolny -mazané,</w:t>
      </w:r>
    </w:p>
    <w:p w14:paraId="602E2411" w14:textId="77777777" w:rsidR="00D8355B" w:rsidRPr="00D8355B" w:rsidRDefault="00D8355B" w:rsidP="00A715D9">
      <w:pPr>
        <w:numPr>
          <w:ilvl w:val="0"/>
          <w:numId w:val="40"/>
        </w:numPr>
        <w:autoSpaceDE w:val="0"/>
        <w:autoSpaceDN w:val="0"/>
        <w:adjustRightInd w:val="0"/>
        <w:jc w:val="left"/>
        <w:rPr>
          <w:color w:val="373737"/>
          <w:sz w:val="22"/>
          <w:szCs w:val="22"/>
        </w:rPr>
      </w:pPr>
      <w:r w:rsidRPr="00D8355B">
        <w:rPr>
          <w:color w:val="373737"/>
          <w:sz w:val="22"/>
          <w:szCs w:val="22"/>
        </w:rPr>
        <w:t>• mazané panty,</w:t>
      </w:r>
    </w:p>
    <w:p w14:paraId="652A7D76" w14:textId="77777777" w:rsidR="00D8355B" w:rsidRPr="00D8355B" w:rsidRDefault="00D8355B" w:rsidP="00A715D9">
      <w:pPr>
        <w:numPr>
          <w:ilvl w:val="0"/>
          <w:numId w:val="40"/>
        </w:numPr>
        <w:autoSpaceDE w:val="0"/>
        <w:autoSpaceDN w:val="0"/>
        <w:adjustRightInd w:val="0"/>
        <w:jc w:val="left"/>
        <w:rPr>
          <w:color w:val="373737"/>
          <w:sz w:val="22"/>
          <w:szCs w:val="22"/>
        </w:rPr>
      </w:pPr>
      <w:r w:rsidRPr="00D8355B">
        <w:rPr>
          <w:color w:val="373737"/>
          <w:sz w:val="22"/>
          <w:szCs w:val="22"/>
        </w:rPr>
        <w:t>• háčky na síť/plachtu,</w:t>
      </w:r>
    </w:p>
    <w:p w14:paraId="2A1BF72D" w14:textId="77777777" w:rsidR="00D8355B" w:rsidRPr="00D8355B" w:rsidRDefault="00D8355B" w:rsidP="00A715D9">
      <w:pPr>
        <w:numPr>
          <w:ilvl w:val="0"/>
          <w:numId w:val="40"/>
        </w:numPr>
        <w:autoSpaceDE w:val="0"/>
        <w:autoSpaceDN w:val="0"/>
        <w:adjustRightInd w:val="0"/>
        <w:jc w:val="left"/>
        <w:rPr>
          <w:color w:val="373737"/>
          <w:sz w:val="22"/>
          <w:szCs w:val="22"/>
        </w:rPr>
      </w:pPr>
      <w:r w:rsidRPr="00D8355B">
        <w:rPr>
          <w:color w:val="373737"/>
          <w:sz w:val="22"/>
          <w:szCs w:val="22"/>
        </w:rPr>
        <w:t>• úhel podlaha-stěna 90°,</w:t>
      </w:r>
    </w:p>
    <w:p w14:paraId="0DE654FD" w14:textId="77777777" w:rsidR="00D8355B" w:rsidRPr="00D8355B" w:rsidRDefault="00D8355B" w:rsidP="00A715D9">
      <w:pPr>
        <w:numPr>
          <w:ilvl w:val="0"/>
          <w:numId w:val="40"/>
        </w:numPr>
        <w:autoSpaceDE w:val="0"/>
        <w:autoSpaceDN w:val="0"/>
        <w:adjustRightInd w:val="0"/>
        <w:jc w:val="left"/>
        <w:rPr>
          <w:color w:val="373737"/>
          <w:sz w:val="22"/>
          <w:szCs w:val="22"/>
        </w:rPr>
      </w:pPr>
      <w:r w:rsidRPr="00D8355B">
        <w:rPr>
          <w:color w:val="373737"/>
          <w:sz w:val="22"/>
          <w:szCs w:val="22"/>
        </w:rPr>
        <w:t>• přední sloupky KINNEGRIP,</w:t>
      </w:r>
    </w:p>
    <w:p w14:paraId="58572701" w14:textId="77777777" w:rsidR="00D8355B" w:rsidRPr="00D8355B" w:rsidRDefault="00D8355B" w:rsidP="00A715D9">
      <w:pPr>
        <w:numPr>
          <w:ilvl w:val="0"/>
          <w:numId w:val="40"/>
        </w:numPr>
        <w:autoSpaceDE w:val="0"/>
        <w:autoSpaceDN w:val="0"/>
        <w:adjustRightInd w:val="0"/>
        <w:jc w:val="left"/>
        <w:rPr>
          <w:color w:val="373737"/>
          <w:sz w:val="22"/>
          <w:szCs w:val="22"/>
        </w:rPr>
      </w:pPr>
      <w:r w:rsidRPr="00D8355B">
        <w:rPr>
          <w:color w:val="373737"/>
          <w:sz w:val="22"/>
          <w:szCs w:val="22"/>
        </w:rPr>
        <w:t>• střední a zadní sloupky odnímatelné zn. KINNEGRIP,</w:t>
      </w:r>
    </w:p>
    <w:p w14:paraId="22803AF0" w14:textId="77777777" w:rsidR="00D8355B" w:rsidRPr="00D8355B" w:rsidRDefault="00D8355B" w:rsidP="00A715D9">
      <w:pPr>
        <w:numPr>
          <w:ilvl w:val="0"/>
          <w:numId w:val="40"/>
        </w:numPr>
        <w:autoSpaceDE w:val="0"/>
        <w:autoSpaceDN w:val="0"/>
        <w:adjustRightInd w:val="0"/>
        <w:jc w:val="left"/>
        <w:rPr>
          <w:color w:val="373737"/>
          <w:sz w:val="22"/>
          <w:szCs w:val="22"/>
        </w:rPr>
      </w:pPr>
      <w:r w:rsidRPr="00D8355B">
        <w:rPr>
          <w:color w:val="373737"/>
          <w:sz w:val="22"/>
          <w:szCs w:val="22"/>
        </w:rPr>
        <w:t>• zadní sloupky upínání KINNEGRIP,</w:t>
      </w:r>
    </w:p>
    <w:p w14:paraId="2C61E068" w14:textId="77777777" w:rsidR="00D8355B" w:rsidRPr="00D8355B" w:rsidRDefault="00D8355B" w:rsidP="00A715D9">
      <w:pPr>
        <w:numPr>
          <w:ilvl w:val="0"/>
          <w:numId w:val="40"/>
        </w:numPr>
        <w:autoSpaceDE w:val="0"/>
        <w:autoSpaceDN w:val="0"/>
        <w:adjustRightInd w:val="0"/>
        <w:jc w:val="left"/>
        <w:rPr>
          <w:color w:val="373737"/>
          <w:sz w:val="22"/>
          <w:szCs w:val="22"/>
        </w:rPr>
      </w:pPr>
      <w:r w:rsidRPr="00D8355B">
        <w:rPr>
          <w:color w:val="373737"/>
          <w:sz w:val="22"/>
          <w:szCs w:val="22"/>
        </w:rPr>
        <w:t>• příprava pro případnou další montáž plachtové konstrukce, do výšky 2.000 mm</w:t>
      </w:r>
    </w:p>
    <w:p w14:paraId="41EAB9BE" w14:textId="77777777" w:rsidR="00D8355B" w:rsidRPr="00D8355B" w:rsidRDefault="00D8355B" w:rsidP="00A715D9">
      <w:pPr>
        <w:numPr>
          <w:ilvl w:val="0"/>
          <w:numId w:val="40"/>
        </w:numPr>
        <w:autoSpaceDE w:val="0"/>
        <w:autoSpaceDN w:val="0"/>
        <w:adjustRightInd w:val="0"/>
        <w:jc w:val="left"/>
        <w:rPr>
          <w:color w:val="373737"/>
          <w:sz w:val="22"/>
          <w:szCs w:val="22"/>
        </w:rPr>
      </w:pPr>
      <w:r w:rsidRPr="00D8355B">
        <w:rPr>
          <w:color w:val="373737"/>
          <w:sz w:val="22"/>
          <w:szCs w:val="22"/>
        </w:rPr>
        <w:t>• kotevní oka v předním čele, (za hákem)</w:t>
      </w:r>
    </w:p>
    <w:p w14:paraId="64E47E32" w14:textId="77777777" w:rsidR="00D8355B" w:rsidRPr="00D8355B" w:rsidRDefault="00D8355B" w:rsidP="00A715D9">
      <w:pPr>
        <w:numPr>
          <w:ilvl w:val="0"/>
          <w:numId w:val="40"/>
        </w:numPr>
        <w:autoSpaceDE w:val="0"/>
        <w:autoSpaceDN w:val="0"/>
        <w:adjustRightInd w:val="0"/>
        <w:jc w:val="left"/>
        <w:rPr>
          <w:color w:val="373737"/>
          <w:sz w:val="22"/>
          <w:szCs w:val="22"/>
        </w:rPr>
      </w:pPr>
    </w:p>
    <w:p w14:paraId="2CCA2BA4" w14:textId="2C5D8DEF" w:rsidR="00D8355B" w:rsidRPr="00A715D9" w:rsidRDefault="00D8355B" w:rsidP="00D8355B">
      <w:pPr>
        <w:autoSpaceDE w:val="0"/>
        <w:autoSpaceDN w:val="0"/>
        <w:adjustRightInd w:val="0"/>
        <w:jc w:val="left"/>
        <w:rPr>
          <w:color w:val="373737"/>
          <w:sz w:val="22"/>
          <w:szCs w:val="22"/>
        </w:rPr>
      </w:pPr>
    </w:p>
    <w:p w14:paraId="01AA3C0A" w14:textId="6CE1908E" w:rsidR="007A3DFC" w:rsidRDefault="007A3DFC" w:rsidP="007A3DFC">
      <w:pPr>
        <w:autoSpaceDE w:val="0"/>
        <w:autoSpaceDN w:val="0"/>
        <w:adjustRightInd w:val="0"/>
        <w:jc w:val="left"/>
        <w:rPr>
          <w:b/>
          <w:color w:val="373737"/>
          <w:sz w:val="22"/>
          <w:szCs w:val="22"/>
        </w:rPr>
      </w:pPr>
      <w:r w:rsidRPr="00A715D9">
        <w:rPr>
          <w:b/>
          <w:color w:val="373737"/>
          <w:sz w:val="22"/>
          <w:szCs w:val="22"/>
        </w:rPr>
        <w:t xml:space="preserve">Příslušenství </w:t>
      </w:r>
      <w:r w:rsidR="00053838">
        <w:rPr>
          <w:b/>
          <w:color w:val="373737"/>
          <w:sz w:val="22"/>
          <w:szCs w:val="22"/>
        </w:rPr>
        <w:t xml:space="preserve">kontejneru </w:t>
      </w:r>
      <w:r w:rsidRPr="00A715D9">
        <w:rPr>
          <w:b/>
          <w:color w:val="373737"/>
          <w:sz w:val="22"/>
          <w:szCs w:val="22"/>
        </w:rPr>
        <w:t>vybrané</w:t>
      </w:r>
      <w:r w:rsidR="00053838">
        <w:rPr>
          <w:b/>
          <w:color w:val="373737"/>
          <w:sz w:val="22"/>
          <w:szCs w:val="22"/>
        </w:rPr>
        <w:t>:</w:t>
      </w:r>
    </w:p>
    <w:p w14:paraId="6175C477" w14:textId="77777777" w:rsidR="00A715D9" w:rsidRPr="00A715D9" w:rsidRDefault="00A715D9" w:rsidP="007A3DFC">
      <w:pPr>
        <w:autoSpaceDE w:val="0"/>
        <w:autoSpaceDN w:val="0"/>
        <w:adjustRightInd w:val="0"/>
        <w:jc w:val="left"/>
        <w:rPr>
          <w:b/>
          <w:color w:val="373737"/>
          <w:sz w:val="22"/>
          <w:szCs w:val="22"/>
        </w:rPr>
      </w:pPr>
    </w:p>
    <w:p w14:paraId="7ACE0AB8" w14:textId="2578B3C3" w:rsidR="007A3DFC" w:rsidRPr="00A715D9" w:rsidRDefault="00A715D9" w:rsidP="007A3DFC">
      <w:pPr>
        <w:autoSpaceDE w:val="0"/>
        <w:autoSpaceDN w:val="0"/>
        <w:adjustRightInd w:val="0"/>
        <w:jc w:val="left"/>
        <w:rPr>
          <w:color w:val="373737"/>
          <w:sz w:val="22"/>
          <w:szCs w:val="22"/>
        </w:rPr>
      </w:pPr>
      <w:r w:rsidRPr="00D8355B">
        <w:rPr>
          <w:color w:val="373737"/>
          <w:sz w:val="22"/>
          <w:szCs w:val="22"/>
        </w:rPr>
        <w:t>•</w:t>
      </w:r>
      <w:r w:rsidRPr="00A715D9">
        <w:rPr>
          <w:color w:val="373737"/>
          <w:sz w:val="22"/>
          <w:szCs w:val="22"/>
        </w:rPr>
        <w:t xml:space="preserve"> </w:t>
      </w:r>
      <w:r w:rsidR="007A3DFC" w:rsidRPr="00A715D9">
        <w:rPr>
          <w:color w:val="373737"/>
          <w:sz w:val="22"/>
          <w:szCs w:val="22"/>
        </w:rPr>
        <w:t>kontejnerové nájezdy s uchycením na předním čele 800mm</w:t>
      </w:r>
      <w:r w:rsidR="000925A5">
        <w:rPr>
          <w:color w:val="373737"/>
          <w:sz w:val="22"/>
          <w:szCs w:val="22"/>
        </w:rPr>
        <w:t xml:space="preserve"> </w:t>
      </w:r>
      <w:r w:rsidR="007A3DFC" w:rsidRPr="00A715D9">
        <w:rPr>
          <w:color w:val="373737"/>
          <w:sz w:val="22"/>
          <w:szCs w:val="22"/>
        </w:rPr>
        <w:t xml:space="preserve">(slza plech) </w:t>
      </w:r>
      <w:r>
        <w:rPr>
          <w:color w:val="373737"/>
          <w:sz w:val="22"/>
          <w:szCs w:val="22"/>
        </w:rPr>
        <w:tab/>
        <w:t xml:space="preserve">1 pár </w:t>
      </w:r>
    </w:p>
    <w:p w14:paraId="4D7E32CD" w14:textId="77555226" w:rsidR="007A3DFC" w:rsidRPr="00A715D9" w:rsidRDefault="00A715D9" w:rsidP="007A3DFC">
      <w:pPr>
        <w:autoSpaceDE w:val="0"/>
        <w:autoSpaceDN w:val="0"/>
        <w:adjustRightInd w:val="0"/>
        <w:jc w:val="left"/>
        <w:rPr>
          <w:color w:val="373737"/>
          <w:sz w:val="22"/>
          <w:szCs w:val="22"/>
        </w:rPr>
      </w:pPr>
      <w:r w:rsidRPr="00D8355B">
        <w:rPr>
          <w:color w:val="373737"/>
          <w:sz w:val="22"/>
          <w:szCs w:val="22"/>
        </w:rPr>
        <w:t>•</w:t>
      </w:r>
      <w:r w:rsidRPr="00A715D9">
        <w:rPr>
          <w:color w:val="373737"/>
          <w:sz w:val="22"/>
          <w:szCs w:val="22"/>
        </w:rPr>
        <w:t xml:space="preserve"> k</w:t>
      </w:r>
      <w:r w:rsidR="007A3DFC" w:rsidRPr="00A715D9">
        <w:rPr>
          <w:color w:val="373737"/>
          <w:sz w:val="22"/>
          <w:szCs w:val="22"/>
        </w:rPr>
        <w:t>otevní oka vařené do podlahy 8 t</w:t>
      </w:r>
      <w:r>
        <w:rPr>
          <w:color w:val="373737"/>
          <w:sz w:val="22"/>
          <w:szCs w:val="22"/>
        </w:rPr>
        <w:tab/>
      </w:r>
      <w:r>
        <w:rPr>
          <w:color w:val="373737"/>
          <w:sz w:val="22"/>
          <w:szCs w:val="22"/>
        </w:rPr>
        <w:tab/>
      </w:r>
      <w:r>
        <w:rPr>
          <w:color w:val="373737"/>
          <w:sz w:val="22"/>
          <w:szCs w:val="22"/>
        </w:rPr>
        <w:tab/>
      </w:r>
      <w:r>
        <w:rPr>
          <w:color w:val="373737"/>
          <w:sz w:val="22"/>
          <w:szCs w:val="22"/>
        </w:rPr>
        <w:tab/>
      </w:r>
      <w:r>
        <w:rPr>
          <w:color w:val="373737"/>
          <w:sz w:val="22"/>
          <w:szCs w:val="22"/>
        </w:rPr>
        <w:tab/>
      </w:r>
      <w:r>
        <w:rPr>
          <w:color w:val="373737"/>
          <w:sz w:val="22"/>
          <w:szCs w:val="22"/>
        </w:rPr>
        <w:tab/>
        <w:t>4 ks</w:t>
      </w:r>
    </w:p>
    <w:p w14:paraId="7D6FAE85" w14:textId="5897C090" w:rsidR="007A3DFC" w:rsidRPr="00A715D9" w:rsidRDefault="00A715D9" w:rsidP="007A3DFC">
      <w:pPr>
        <w:autoSpaceDE w:val="0"/>
        <w:autoSpaceDN w:val="0"/>
        <w:adjustRightInd w:val="0"/>
        <w:jc w:val="left"/>
        <w:rPr>
          <w:color w:val="373737"/>
          <w:sz w:val="22"/>
          <w:szCs w:val="22"/>
        </w:rPr>
      </w:pPr>
      <w:r w:rsidRPr="00D8355B">
        <w:rPr>
          <w:color w:val="373737"/>
          <w:sz w:val="22"/>
          <w:szCs w:val="22"/>
        </w:rPr>
        <w:t>•</w:t>
      </w:r>
      <w:r w:rsidRPr="00A715D9">
        <w:rPr>
          <w:color w:val="373737"/>
          <w:sz w:val="22"/>
          <w:szCs w:val="22"/>
        </w:rPr>
        <w:t xml:space="preserve"> </w:t>
      </w:r>
      <w:r w:rsidR="007A3DFC" w:rsidRPr="00A715D9">
        <w:rPr>
          <w:color w:val="373737"/>
          <w:sz w:val="22"/>
          <w:szCs w:val="22"/>
        </w:rPr>
        <w:t>kotevní oka do 2,5t.</w:t>
      </w:r>
      <w:r>
        <w:rPr>
          <w:color w:val="373737"/>
          <w:sz w:val="22"/>
          <w:szCs w:val="22"/>
        </w:rPr>
        <w:tab/>
      </w:r>
      <w:r>
        <w:rPr>
          <w:color w:val="373737"/>
          <w:sz w:val="22"/>
          <w:szCs w:val="22"/>
        </w:rPr>
        <w:tab/>
      </w:r>
      <w:r>
        <w:rPr>
          <w:color w:val="373737"/>
          <w:sz w:val="22"/>
          <w:szCs w:val="22"/>
        </w:rPr>
        <w:tab/>
      </w:r>
      <w:r>
        <w:rPr>
          <w:color w:val="373737"/>
          <w:sz w:val="22"/>
          <w:szCs w:val="22"/>
        </w:rPr>
        <w:tab/>
      </w:r>
      <w:r>
        <w:rPr>
          <w:color w:val="373737"/>
          <w:sz w:val="22"/>
          <w:szCs w:val="22"/>
        </w:rPr>
        <w:tab/>
      </w:r>
      <w:r>
        <w:rPr>
          <w:color w:val="373737"/>
          <w:sz w:val="22"/>
          <w:szCs w:val="22"/>
        </w:rPr>
        <w:tab/>
      </w:r>
      <w:r>
        <w:rPr>
          <w:color w:val="373737"/>
          <w:sz w:val="22"/>
          <w:szCs w:val="22"/>
        </w:rPr>
        <w:tab/>
      </w:r>
      <w:r>
        <w:rPr>
          <w:color w:val="373737"/>
          <w:sz w:val="22"/>
          <w:szCs w:val="22"/>
        </w:rPr>
        <w:tab/>
        <w:t>12 ks</w:t>
      </w:r>
    </w:p>
    <w:p w14:paraId="40873288" w14:textId="02F9E4E2" w:rsidR="007A3DFC" w:rsidRPr="00A715D9" w:rsidRDefault="00A715D9" w:rsidP="007A3DFC">
      <w:pPr>
        <w:autoSpaceDE w:val="0"/>
        <w:autoSpaceDN w:val="0"/>
        <w:adjustRightInd w:val="0"/>
        <w:jc w:val="left"/>
        <w:rPr>
          <w:color w:val="373737"/>
          <w:sz w:val="22"/>
          <w:szCs w:val="22"/>
        </w:rPr>
      </w:pPr>
      <w:r w:rsidRPr="00D8355B">
        <w:rPr>
          <w:color w:val="373737"/>
          <w:sz w:val="22"/>
          <w:szCs w:val="22"/>
        </w:rPr>
        <w:t>•</w:t>
      </w:r>
      <w:r w:rsidRPr="00A715D9">
        <w:rPr>
          <w:color w:val="373737"/>
          <w:sz w:val="22"/>
          <w:szCs w:val="22"/>
        </w:rPr>
        <w:t xml:space="preserve"> </w:t>
      </w:r>
      <w:r w:rsidR="007A3DFC" w:rsidRPr="00A715D9">
        <w:rPr>
          <w:color w:val="373737"/>
          <w:sz w:val="22"/>
          <w:szCs w:val="22"/>
        </w:rPr>
        <w:t>zesílený rošt pro nájezd techniky (podélný)</w:t>
      </w:r>
      <w:r w:rsidR="000925A5">
        <w:rPr>
          <w:color w:val="373737"/>
          <w:sz w:val="22"/>
          <w:szCs w:val="22"/>
        </w:rPr>
        <w:t xml:space="preserve"> </w:t>
      </w:r>
      <w:r w:rsidR="007A3DFC" w:rsidRPr="00A715D9">
        <w:rPr>
          <w:color w:val="373737"/>
          <w:sz w:val="22"/>
          <w:szCs w:val="22"/>
        </w:rPr>
        <w:t>převoz techniky 8t</w:t>
      </w:r>
      <w:r>
        <w:rPr>
          <w:color w:val="373737"/>
          <w:sz w:val="22"/>
          <w:szCs w:val="22"/>
        </w:rPr>
        <w:tab/>
      </w:r>
      <w:r>
        <w:rPr>
          <w:color w:val="373737"/>
          <w:sz w:val="22"/>
          <w:szCs w:val="22"/>
        </w:rPr>
        <w:tab/>
      </w:r>
      <w:r>
        <w:rPr>
          <w:color w:val="373737"/>
          <w:sz w:val="22"/>
          <w:szCs w:val="22"/>
        </w:rPr>
        <w:tab/>
        <w:t>1 ks</w:t>
      </w:r>
    </w:p>
    <w:p w14:paraId="1DAA5BF5" w14:textId="731F81D0" w:rsidR="007A3DFC" w:rsidRPr="00A715D9" w:rsidRDefault="00A715D9" w:rsidP="007A3DFC">
      <w:pPr>
        <w:autoSpaceDE w:val="0"/>
        <w:autoSpaceDN w:val="0"/>
        <w:adjustRightInd w:val="0"/>
        <w:jc w:val="left"/>
        <w:rPr>
          <w:color w:val="373737"/>
          <w:sz w:val="22"/>
          <w:szCs w:val="22"/>
        </w:rPr>
      </w:pPr>
      <w:r w:rsidRPr="00D8355B">
        <w:rPr>
          <w:color w:val="373737"/>
          <w:sz w:val="22"/>
          <w:szCs w:val="22"/>
        </w:rPr>
        <w:t>•</w:t>
      </w:r>
      <w:r w:rsidR="007A3DFC" w:rsidRPr="00A715D9">
        <w:rPr>
          <w:color w:val="373737"/>
          <w:sz w:val="22"/>
          <w:szCs w:val="22"/>
        </w:rPr>
        <w:t xml:space="preserve"> plachtová konstrukce (odnímatelná) + kapsy pro uložení výztuhy</w:t>
      </w:r>
      <w:r>
        <w:rPr>
          <w:color w:val="373737"/>
          <w:sz w:val="22"/>
          <w:szCs w:val="22"/>
        </w:rPr>
        <w:tab/>
      </w:r>
      <w:r>
        <w:rPr>
          <w:color w:val="373737"/>
          <w:sz w:val="22"/>
          <w:szCs w:val="22"/>
        </w:rPr>
        <w:tab/>
        <w:t>1 ks</w:t>
      </w:r>
    </w:p>
    <w:p w14:paraId="484343E5" w14:textId="279C932B" w:rsidR="007A3DFC" w:rsidRPr="00A715D9" w:rsidRDefault="00A715D9" w:rsidP="007A3DFC">
      <w:pPr>
        <w:autoSpaceDE w:val="0"/>
        <w:autoSpaceDN w:val="0"/>
        <w:adjustRightInd w:val="0"/>
        <w:jc w:val="left"/>
        <w:rPr>
          <w:color w:val="373737"/>
          <w:sz w:val="22"/>
          <w:szCs w:val="22"/>
        </w:rPr>
      </w:pPr>
      <w:r w:rsidRPr="00D8355B">
        <w:rPr>
          <w:color w:val="373737"/>
          <w:sz w:val="22"/>
          <w:szCs w:val="22"/>
        </w:rPr>
        <w:t>•</w:t>
      </w:r>
      <w:r w:rsidR="007A3DFC" w:rsidRPr="00A715D9">
        <w:rPr>
          <w:color w:val="373737"/>
          <w:sz w:val="22"/>
          <w:szCs w:val="22"/>
        </w:rPr>
        <w:t xml:space="preserve"> hliníkové profily výztuhy plachty 100x25 mm ELOX</w:t>
      </w:r>
      <w:r>
        <w:rPr>
          <w:color w:val="373737"/>
          <w:sz w:val="22"/>
          <w:szCs w:val="22"/>
        </w:rPr>
        <w:tab/>
      </w:r>
      <w:r>
        <w:rPr>
          <w:color w:val="373737"/>
          <w:sz w:val="22"/>
          <w:szCs w:val="22"/>
        </w:rPr>
        <w:tab/>
      </w:r>
      <w:r>
        <w:rPr>
          <w:color w:val="373737"/>
          <w:sz w:val="22"/>
          <w:szCs w:val="22"/>
        </w:rPr>
        <w:tab/>
      </w:r>
      <w:r>
        <w:rPr>
          <w:color w:val="373737"/>
          <w:sz w:val="22"/>
          <w:szCs w:val="22"/>
        </w:rPr>
        <w:tab/>
        <w:t>1 ks</w:t>
      </w:r>
    </w:p>
    <w:p w14:paraId="1C1AD68E" w14:textId="33AF1ACF" w:rsidR="007A3DFC" w:rsidRPr="00A715D9" w:rsidRDefault="007A3DFC" w:rsidP="00D8355B">
      <w:pPr>
        <w:autoSpaceDE w:val="0"/>
        <w:autoSpaceDN w:val="0"/>
        <w:adjustRightInd w:val="0"/>
        <w:jc w:val="left"/>
        <w:rPr>
          <w:color w:val="373737"/>
          <w:sz w:val="22"/>
          <w:szCs w:val="22"/>
        </w:rPr>
      </w:pPr>
    </w:p>
    <w:p w14:paraId="5FA44BB7" w14:textId="77777777" w:rsidR="007A3DFC" w:rsidRPr="00D8355B" w:rsidRDefault="007A3DFC" w:rsidP="00D8355B">
      <w:pPr>
        <w:autoSpaceDE w:val="0"/>
        <w:autoSpaceDN w:val="0"/>
        <w:adjustRightInd w:val="0"/>
        <w:jc w:val="left"/>
        <w:rPr>
          <w:color w:val="373737"/>
          <w:sz w:val="22"/>
          <w:szCs w:val="22"/>
        </w:rPr>
      </w:pPr>
    </w:p>
    <w:p w14:paraId="6A91ABEF" w14:textId="0B920B55" w:rsidR="00D8355B" w:rsidRPr="00A715D9" w:rsidRDefault="00D8355B" w:rsidP="00D8355B">
      <w:pPr>
        <w:widowControl w:val="0"/>
        <w:tabs>
          <w:tab w:val="left" w:pos="4962"/>
        </w:tabs>
        <w:autoSpaceDE w:val="0"/>
        <w:autoSpaceDN w:val="0"/>
        <w:adjustRightInd w:val="0"/>
        <w:ind w:left="116"/>
        <w:rPr>
          <w:sz w:val="22"/>
          <w:szCs w:val="22"/>
        </w:rPr>
      </w:pPr>
      <w:r w:rsidRPr="00A715D9">
        <w:rPr>
          <w:color w:val="373737"/>
          <w:sz w:val="22"/>
          <w:szCs w:val="22"/>
        </w:rPr>
        <w:t>Barva kontejneru:</w:t>
      </w:r>
      <w:r w:rsidR="00A715D9">
        <w:rPr>
          <w:color w:val="373737"/>
          <w:sz w:val="22"/>
          <w:szCs w:val="22"/>
        </w:rPr>
        <w:t xml:space="preserve"> </w:t>
      </w:r>
      <w:r w:rsidRPr="00A715D9">
        <w:rPr>
          <w:color w:val="373737"/>
          <w:sz w:val="22"/>
          <w:szCs w:val="22"/>
        </w:rPr>
        <w:t xml:space="preserve">dle </w:t>
      </w:r>
      <w:r w:rsidRPr="00A715D9">
        <w:rPr>
          <w:b/>
          <w:bCs/>
          <w:color w:val="373737"/>
          <w:sz w:val="22"/>
          <w:szCs w:val="22"/>
        </w:rPr>
        <w:t>RAL 3000</w:t>
      </w:r>
    </w:p>
    <w:p w14:paraId="2398D592" w14:textId="77777777" w:rsidR="00D8355B" w:rsidRPr="00A715D9" w:rsidRDefault="00D8355B" w:rsidP="00F35421">
      <w:pPr>
        <w:widowControl w:val="0"/>
        <w:tabs>
          <w:tab w:val="left" w:pos="4962"/>
        </w:tabs>
        <w:autoSpaceDE w:val="0"/>
        <w:autoSpaceDN w:val="0"/>
        <w:adjustRightInd w:val="0"/>
        <w:ind w:left="116"/>
        <w:rPr>
          <w:sz w:val="22"/>
          <w:szCs w:val="22"/>
        </w:rPr>
      </w:pPr>
    </w:p>
    <w:sectPr w:rsidR="00D8355B" w:rsidRPr="00A715D9" w:rsidSect="007B3C4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630EA" w14:textId="77777777" w:rsidR="00256254" w:rsidRDefault="00256254" w:rsidP="002D3832">
      <w:r>
        <w:separator/>
      </w:r>
    </w:p>
  </w:endnote>
  <w:endnote w:type="continuationSeparator" w:id="0">
    <w:p w14:paraId="5FD05433" w14:textId="77777777" w:rsidR="00256254" w:rsidRDefault="00256254" w:rsidP="002D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71CF4" w14:textId="0ADB7C96" w:rsidR="00057277" w:rsidRPr="0043309E" w:rsidRDefault="00057277" w:rsidP="00CE69DB">
    <w:pPr>
      <w:pStyle w:val="Zpat"/>
      <w:jc w:val="center"/>
      <w:rPr>
        <w:sz w:val="20"/>
        <w:szCs w:val="20"/>
      </w:rPr>
    </w:pPr>
    <w:r w:rsidRPr="0043309E">
      <w:rPr>
        <w:rStyle w:val="slostrnky"/>
        <w:sz w:val="20"/>
        <w:szCs w:val="20"/>
      </w:rPr>
      <w:fldChar w:fldCharType="begin"/>
    </w:r>
    <w:r w:rsidRPr="0043309E">
      <w:rPr>
        <w:rStyle w:val="slostrnky"/>
        <w:sz w:val="20"/>
        <w:szCs w:val="20"/>
      </w:rPr>
      <w:instrText xml:space="preserve"> PAGE </w:instrText>
    </w:r>
    <w:r w:rsidRPr="0043309E">
      <w:rPr>
        <w:rStyle w:val="slostrnky"/>
        <w:sz w:val="20"/>
        <w:szCs w:val="20"/>
      </w:rPr>
      <w:fldChar w:fldCharType="separate"/>
    </w:r>
    <w:r w:rsidR="005F37C4">
      <w:rPr>
        <w:rStyle w:val="slostrnky"/>
        <w:noProof/>
        <w:sz w:val="20"/>
        <w:szCs w:val="20"/>
      </w:rPr>
      <w:t>5</w:t>
    </w:r>
    <w:r w:rsidRPr="0043309E">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1EAC2" w14:textId="77777777" w:rsidR="00256254" w:rsidRDefault="00256254" w:rsidP="002D3832">
      <w:r>
        <w:separator/>
      </w:r>
    </w:p>
  </w:footnote>
  <w:footnote w:type="continuationSeparator" w:id="0">
    <w:p w14:paraId="117828D4" w14:textId="77777777" w:rsidR="00256254" w:rsidRDefault="00256254" w:rsidP="002D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BF174" w14:textId="77777777" w:rsidR="00057277" w:rsidRPr="000272E4" w:rsidRDefault="00057277" w:rsidP="006328DC">
    <w:pPr>
      <w:pStyle w:val="Zhlav"/>
      <w:jc w:val="both"/>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6AEA08CC"/>
    <w:name w:val="WW8Num9"/>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2150923"/>
    <w:multiLevelType w:val="hybridMultilevel"/>
    <w:tmpl w:val="E6782CA0"/>
    <w:lvl w:ilvl="0" w:tplc="39E0B64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DA172D9"/>
    <w:multiLevelType w:val="hybridMultilevel"/>
    <w:tmpl w:val="5650B184"/>
    <w:lvl w:ilvl="0" w:tplc="0405000F">
      <w:start w:val="1"/>
      <w:numFmt w:val="decimal"/>
      <w:lvlText w:val="%1."/>
      <w:lvlJc w:val="left"/>
      <w:pPr>
        <w:tabs>
          <w:tab w:val="num" w:pos="720"/>
        </w:tabs>
        <w:ind w:left="720" w:hanging="360"/>
      </w:pPr>
    </w:lvl>
    <w:lvl w:ilvl="1" w:tplc="B6F6B0F6">
      <w:numFmt w:val="bullet"/>
      <w:lvlText w:val=""/>
      <w:lvlJc w:val="left"/>
      <w:pPr>
        <w:tabs>
          <w:tab w:val="num" w:pos="1785"/>
        </w:tabs>
        <w:ind w:left="1785" w:hanging="705"/>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F70E22"/>
    <w:multiLevelType w:val="hybridMultilevel"/>
    <w:tmpl w:val="9182B8CA"/>
    <w:lvl w:ilvl="0" w:tplc="0405000F">
      <w:start w:val="1"/>
      <w:numFmt w:val="decimal"/>
      <w:lvlText w:val="%1."/>
      <w:lvlJc w:val="left"/>
      <w:pPr>
        <w:ind w:left="360" w:hanging="360"/>
      </w:pPr>
    </w:lvl>
    <w:lvl w:ilvl="1" w:tplc="ABB020DA">
      <w:start w:val="1"/>
      <w:numFmt w:val="lowerLetter"/>
      <w:lvlText w:val="%2)"/>
      <w:lvlJc w:val="left"/>
      <w:pPr>
        <w:tabs>
          <w:tab w:val="num" w:pos="1080"/>
        </w:tabs>
        <w:ind w:left="1080" w:hanging="360"/>
      </w:pPr>
      <w:rPr>
        <w:rFonts w:hint="default"/>
      </w:rPr>
    </w:lvl>
    <w:lvl w:ilvl="2" w:tplc="BAA6FE1E">
      <w:numFmt w:val="bullet"/>
      <w:lvlText w:val="-"/>
      <w:lvlJc w:val="left"/>
      <w:pPr>
        <w:ind w:left="1980" w:hanging="360"/>
      </w:pPr>
      <w:rPr>
        <w:rFonts w:ascii="Times New Roman" w:eastAsia="Times New Roman" w:hAnsi="Times New Roman" w:cs="Times New Roman"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FB64F17"/>
    <w:multiLevelType w:val="hybridMultilevel"/>
    <w:tmpl w:val="80629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C3EDB4"/>
    <w:multiLevelType w:val="hybridMultilevel"/>
    <w:tmpl w:val="B75EFB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33A2E62"/>
    <w:multiLevelType w:val="multilevel"/>
    <w:tmpl w:val="356CC6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964B00"/>
    <w:multiLevelType w:val="multilevel"/>
    <w:tmpl w:val="ED80E8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EC75277"/>
    <w:multiLevelType w:val="multilevel"/>
    <w:tmpl w:val="ED80E8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2E12CAA"/>
    <w:multiLevelType w:val="hybridMultilevel"/>
    <w:tmpl w:val="ED06ADC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456180B"/>
    <w:multiLevelType w:val="multilevel"/>
    <w:tmpl w:val="51C0872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6743F9E"/>
    <w:multiLevelType w:val="multilevel"/>
    <w:tmpl w:val="F076A046"/>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tabs>
          <w:tab w:val="num" w:pos="3597"/>
        </w:tabs>
        <w:ind w:left="3864" w:hanging="264"/>
      </w:pPr>
      <w:rPr>
        <w:rFonts w:hint="default"/>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71C64A6"/>
    <w:multiLevelType w:val="multilevel"/>
    <w:tmpl w:val="51C0872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7AC0C56"/>
    <w:multiLevelType w:val="multilevel"/>
    <w:tmpl w:val="E26008D0"/>
    <w:lvl w:ilvl="0">
      <w:start w:val="1"/>
      <w:numFmt w:val="decimal"/>
      <w:lvlText w:val="%1."/>
      <w:lvlJc w:val="left"/>
      <w:pPr>
        <w:tabs>
          <w:tab w:val="num" w:pos="357"/>
        </w:tabs>
        <w:ind w:left="357" w:hanging="357"/>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E1A3F6C"/>
    <w:multiLevelType w:val="multilevel"/>
    <w:tmpl w:val="2E0CD0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E55036B"/>
    <w:multiLevelType w:val="multilevel"/>
    <w:tmpl w:val="583C8E20"/>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7FB35A3"/>
    <w:multiLevelType w:val="multilevel"/>
    <w:tmpl w:val="E7F2DEE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48A05A49"/>
    <w:multiLevelType w:val="multilevel"/>
    <w:tmpl w:val="51C0872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D976583"/>
    <w:multiLevelType w:val="hybridMultilevel"/>
    <w:tmpl w:val="3432CC44"/>
    <w:lvl w:ilvl="0" w:tplc="0405000F">
      <w:start w:val="1"/>
      <w:numFmt w:val="decimal"/>
      <w:lvlText w:val="%1."/>
      <w:lvlJc w:val="left"/>
      <w:pPr>
        <w:ind w:left="567" w:hanging="360"/>
      </w:pPr>
    </w:lvl>
    <w:lvl w:ilvl="1" w:tplc="04050017">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20" w15:restartNumberingAfterBreak="0">
    <w:nsid w:val="4DFE60B8"/>
    <w:multiLevelType w:val="multilevel"/>
    <w:tmpl w:val="E26008D0"/>
    <w:lvl w:ilvl="0">
      <w:start w:val="1"/>
      <w:numFmt w:val="decimal"/>
      <w:lvlText w:val="%1."/>
      <w:lvlJc w:val="left"/>
      <w:pPr>
        <w:tabs>
          <w:tab w:val="num" w:pos="357"/>
        </w:tabs>
        <w:ind w:left="357" w:hanging="357"/>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1822D22"/>
    <w:multiLevelType w:val="multilevel"/>
    <w:tmpl w:val="45F2BC5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CFD29A4"/>
    <w:multiLevelType w:val="multilevel"/>
    <w:tmpl w:val="5672DE9C"/>
    <w:lvl w:ilvl="0">
      <w:start w:val="1"/>
      <w:numFmt w:val="decimal"/>
      <w:lvlText w:val="%1."/>
      <w:lvlJc w:val="left"/>
      <w:pPr>
        <w:tabs>
          <w:tab w:val="num" w:pos="357"/>
        </w:tabs>
        <w:ind w:left="357" w:hanging="357"/>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F0C2C90"/>
    <w:multiLevelType w:val="multilevel"/>
    <w:tmpl w:val="51C0872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1E60D32"/>
    <w:multiLevelType w:val="hybridMultilevel"/>
    <w:tmpl w:val="91DAECA4"/>
    <w:lvl w:ilvl="0" w:tplc="01C2E5D8">
      <w:start w:val="1"/>
      <w:numFmt w:val="upperRoman"/>
      <w:lvlText w:val="%1."/>
      <w:lvlJc w:val="right"/>
      <w:pPr>
        <w:tabs>
          <w:tab w:val="num" w:pos="1260"/>
        </w:tabs>
        <w:ind w:left="1260" w:hanging="18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2494C3B"/>
    <w:multiLevelType w:val="multilevel"/>
    <w:tmpl w:val="13DE702C"/>
    <w:lvl w:ilvl="0">
      <w:start w:val="1"/>
      <w:numFmt w:val="decimal"/>
      <w:lvlText w:val="%1."/>
      <w:lvlJc w:val="left"/>
      <w:pPr>
        <w:ind w:left="567" w:hanging="360"/>
      </w:pPr>
    </w:lvl>
    <w:lvl w:ilvl="1">
      <w:start w:val="1"/>
      <w:numFmt w:val="lowerLetter"/>
      <w:lvlText w:val="%2."/>
      <w:lvlJc w:val="left"/>
      <w:pPr>
        <w:ind w:left="1287" w:hanging="360"/>
      </w:pPr>
    </w:lvl>
    <w:lvl w:ilvl="2">
      <w:start w:val="1"/>
      <w:numFmt w:val="lowerRoman"/>
      <w:lvlText w:val="%3."/>
      <w:lvlJc w:val="right"/>
      <w:pPr>
        <w:ind w:left="2007" w:hanging="180"/>
      </w:pPr>
    </w:lvl>
    <w:lvl w:ilvl="3">
      <w:start w:val="1"/>
      <w:numFmt w:val="decimal"/>
      <w:lvlText w:val="%4."/>
      <w:lvlJc w:val="left"/>
      <w:pPr>
        <w:ind w:left="2727" w:hanging="360"/>
      </w:pPr>
    </w:lvl>
    <w:lvl w:ilvl="4">
      <w:start w:val="1"/>
      <w:numFmt w:val="lowerLetter"/>
      <w:lvlText w:val="%5."/>
      <w:lvlJc w:val="left"/>
      <w:pPr>
        <w:ind w:left="3447" w:hanging="360"/>
      </w:pPr>
    </w:lvl>
    <w:lvl w:ilvl="5">
      <w:start w:val="1"/>
      <w:numFmt w:val="lowerRoman"/>
      <w:lvlText w:val="%6."/>
      <w:lvlJc w:val="right"/>
      <w:pPr>
        <w:ind w:left="4167" w:hanging="180"/>
      </w:pPr>
    </w:lvl>
    <w:lvl w:ilvl="6">
      <w:start w:val="1"/>
      <w:numFmt w:val="decimal"/>
      <w:lvlText w:val="%7."/>
      <w:lvlJc w:val="left"/>
      <w:pPr>
        <w:ind w:left="4887" w:hanging="360"/>
      </w:pPr>
    </w:lvl>
    <w:lvl w:ilvl="7">
      <w:start w:val="1"/>
      <w:numFmt w:val="lowerLetter"/>
      <w:lvlText w:val="%8."/>
      <w:lvlJc w:val="left"/>
      <w:pPr>
        <w:ind w:left="5607" w:hanging="360"/>
      </w:pPr>
    </w:lvl>
    <w:lvl w:ilvl="8">
      <w:start w:val="1"/>
      <w:numFmt w:val="lowerRoman"/>
      <w:lvlText w:val="%9."/>
      <w:lvlJc w:val="right"/>
      <w:pPr>
        <w:ind w:left="6327" w:hanging="180"/>
      </w:pPr>
    </w:lvl>
  </w:abstractNum>
  <w:abstractNum w:abstractNumId="27" w15:restartNumberingAfterBreak="0">
    <w:nsid w:val="64E56852"/>
    <w:multiLevelType w:val="hybridMultilevel"/>
    <w:tmpl w:val="83806FB4"/>
    <w:lvl w:ilvl="0" w:tplc="B530A6D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A9B0C1D"/>
    <w:multiLevelType w:val="multilevel"/>
    <w:tmpl w:val="20D25B7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F5B35BE"/>
    <w:multiLevelType w:val="multilevel"/>
    <w:tmpl w:val="926CA3E2"/>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0"/>
        </w:tabs>
        <w:ind w:left="1080" w:hanging="720"/>
      </w:pPr>
      <w:rPr>
        <w:rFonts w:hint="default"/>
      </w:rPr>
    </w:lvl>
    <w:lvl w:ilvl="2">
      <w:start w:val="1"/>
      <w:numFmt w:val="lowerLetter"/>
      <w:lvlText w:val="%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160" w:hanging="1800"/>
      </w:pPr>
      <w:rPr>
        <w:rFonts w:hint="default"/>
      </w:rPr>
    </w:lvl>
  </w:abstractNum>
  <w:abstractNum w:abstractNumId="30" w15:restartNumberingAfterBreak="0">
    <w:nsid w:val="6F80510D"/>
    <w:multiLevelType w:val="multilevel"/>
    <w:tmpl w:val="8498567C"/>
    <w:lvl w:ilvl="0">
      <w:start w:val="1"/>
      <w:numFmt w:val="decimal"/>
      <w:lvlText w:val="%1."/>
      <w:lvlJc w:val="left"/>
      <w:pPr>
        <w:ind w:left="720" w:hanging="360"/>
      </w:pPr>
    </w:lvl>
    <w:lvl w:ilvl="1">
      <w:start w:val="1"/>
      <w:numFmt w:val="lowerLetter"/>
      <w:lvlText w:val="%2)"/>
      <w:lvlJc w:val="left"/>
      <w:pPr>
        <w:tabs>
          <w:tab w:val="num" w:pos="1477"/>
        </w:tabs>
        <w:ind w:left="1477" w:hanging="397"/>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6A5B18"/>
    <w:multiLevelType w:val="hybridMultilevel"/>
    <w:tmpl w:val="9F262386"/>
    <w:lvl w:ilvl="0" w:tplc="0405000F">
      <w:start w:val="1"/>
      <w:numFmt w:val="decimal"/>
      <w:lvlText w:val="%1."/>
      <w:lvlJc w:val="left"/>
      <w:pPr>
        <w:tabs>
          <w:tab w:val="num" w:pos="360"/>
        </w:tabs>
        <w:ind w:left="360" w:hanging="360"/>
      </w:pPr>
    </w:lvl>
    <w:lvl w:ilvl="1" w:tplc="21029DFA">
      <w:start w:val="1"/>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78D2673A"/>
    <w:multiLevelType w:val="hybridMultilevel"/>
    <w:tmpl w:val="E49E31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79EE764B"/>
    <w:multiLevelType w:val="multilevel"/>
    <w:tmpl w:val="2E0CD0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C481A56"/>
    <w:multiLevelType w:val="hybridMultilevel"/>
    <w:tmpl w:val="37145008"/>
    <w:lvl w:ilvl="0" w:tplc="3028EC26">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tabs>
          <w:tab w:val="num" w:pos="1287"/>
        </w:tabs>
        <w:ind w:left="1287" w:hanging="360"/>
      </w:pPr>
    </w:lvl>
    <w:lvl w:ilvl="2" w:tplc="0405001B" w:tentative="1">
      <w:start w:val="1"/>
      <w:numFmt w:val="lowerRoman"/>
      <w:lvlText w:val="%3."/>
      <w:lvlJc w:val="right"/>
      <w:pPr>
        <w:tabs>
          <w:tab w:val="num" w:pos="2007"/>
        </w:tabs>
        <w:ind w:left="2007" w:hanging="180"/>
      </w:pPr>
    </w:lvl>
    <w:lvl w:ilvl="3" w:tplc="0405000F" w:tentative="1">
      <w:start w:val="1"/>
      <w:numFmt w:val="decimal"/>
      <w:lvlText w:val="%4."/>
      <w:lvlJc w:val="left"/>
      <w:pPr>
        <w:tabs>
          <w:tab w:val="num" w:pos="2727"/>
        </w:tabs>
        <w:ind w:left="2727" w:hanging="360"/>
      </w:pPr>
    </w:lvl>
    <w:lvl w:ilvl="4" w:tplc="04050019" w:tentative="1">
      <w:start w:val="1"/>
      <w:numFmt w:val="lowerLetter"/>
      <w:lvlText w:val="%5."/>
      <w:lvlJc w:val="left"/>
      <w:pPr>
        <w:tabs>
          <w:tab w:val="num" w:pos="3447"/>
        </w:tabs>
        <w:ind w:left="3447" w:hanging="360"/>
      </w:pPr>
    </w:lvl>
    <w:lvl w:ilvl="5" w:tplc="0405001B" w:tentative="1">
      <w:start w:val="1"/>
      <w:numFmt w:val="lowerRoman"/>
      <w:lvlText w:val="%6."/>
      <w:lvlJc w:val="right"/>
      <w:pPr>
        <w:tabs>
          <w:tab w:val="num" w:pos="4167"/>
        </w:tabs>
        <w:ind w:left="4167" w:hanging="180"/>
      </w:pPr>
    </w:lvl>
    <w:lvl w:ilvl="6" w:tplc="0405000F" w:tentative="1">
      <w:start w:val="1"/>
      <w:numFmt w:val="decimal"/>
      <w:lvlText w:val="%7."/>
      <w:lvlJc w:val="left"/>
      <w:pPr>
        <w:tabs>
          <w:tab w:val="num" w:pos="4887"/>
        </w:tabs>
        <w:ind w:left="4887" w:hanging="360"/>
      </w:pPr>
    </w:lvl>
    <w:lvl w:ilvl="7" w:tplc="04050019" w:tentative="1">
      <w:start w:val="1"/>
      <w:numFmt w:val="lowerLetter"/>
      <w:lvlText w:val="%8."/>
      <w:lvlJc w:val="left"/>
      <w:pPr>
        <w:tabs>
          <w:tab w:val="num" w:pos="5607"/>
        </w:tabs>
        <w:ind w:left="5607" w:hanging="360"/>
      </w:pPr>
    </w:lvl>
    <w:lvl w:ilvl="8" w:tplc="0405001B" w:tentative="1">
      <w:start w:val="1"/>
      <w:numFmt w:val="lowerRoman"/>
      <w:lvlText w:val="%9."/>
      <w:lvlJc w:val="right"/>
      <w:pPr>
        <w:tabs>
          <w:tab w:val="num" w:pos="6327"/>
        </w:tabs>
        <w:ind w:left="6327" w:hanging="180"/>
      </w:pPr>
    </w:lvl>
  </w:abstractNum>
  <w:abstractNum w:abstractNumId="35" w15:restartNumberingAfterBreak="0">
    <w:nsid w:val="7C5C24FE"/>
    <w:multiLevelType w:val="hybridMultilevel"/>
    <w:tmpl w:val="868ACBB6"/>
    <w:lvl w:ilvl="0" w:tplc="0405000F">
      <w:start w:val="1"/>
      <w:numFmt w:val="decimal"/>
      <w:lvlText w:val="%1."/>
      <w:lvlJc w:val="left"/>
      <w:pPr>
        <w:tabs>
          <w:tab w:val="num" w:pos="720"/>
        </w:tabs>
        <w:ind w:left="720" w:hanging="360"/>
      </w:pPr>
    </w:lvl>
    <w:lvl w:ilvl="1" w:tplc="77B0301C">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C673DD8"/>
    <w:multiLevelType w:val="hybridMultilevel"/>
    <w:tmpl w:val="45F2BC56"/>
    <w:lvl w:ilvl="0" w:tplc="ADFAD884">
      <w:start w:val="1"/>
      <w:numFmt w:val="decimal"/>
      <w:lvlText w:val="%1."/>
      <w:lvlJc w:val="left"/>
      <w:pPr>
        <w:ind w:left="360" w:hanging="360"/>
      </w:pPr>
      <w:rPr>
        <w:rFonts w:ascii="Times New Roman" w:hAnsi="Times New Roman" w:cs="Times New Roman"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E7651FC"/>
    <w:multiLevelType w:val="multilevel"/>
    <w:tmpl w:val="287204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F943271"/>
    <w:multiLevelType w:val="multilevel"/>
    <w:tmpl w:val="3F7A8EF4"/>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1"/>
  </w:num>
  <w:num w:numId="2">
    <w:abstractNumId w:val="35"/>
  </w:num>
  <w:num w:numId="3">
    <w:abstractNumId w:val="10"/>
  </w:num>
  <w:num w:numId="4">
    <w:abstractNumId w:val="25"/>
  </w:num>
  <w:num w:numId="5">
    <w:abstractNumId w:val="17"/>
  </w:num>
  <w:num w:numId="6">
    <w:abstractNumId w:val="3"/>
  </w:num>
  <w:num w:numId="7">
    <w:abstractNumId w:val="1"/>
  </w:num>
  <w:num w:numId="8">
    <w:abstractNumId w:val="29"/>
  </w:num>
  <w:num w:numId="9">
    <w:abstractNumId w:val="4"/>
  </w:num>
  <w:num w:numId="10">
    <w:abstractNumId w:val="13"/>
  </w:num>
  <w:num w:numId="11">
    <w:abstractNumId w:val="7"/>
  </w:num>
  <w:num w:numId="12">
    <w:abstractNumId w:val="36"/>
  </w:num>
  <w:num w:numId="13">
    <w:abstractNumId w:val="18"/>
  </w:num>
  <w:num w:numId="14">
    <w:abstractNumId w:val="19"/>
  </w:num>
  <w:num w:numId="15">
    <w:abstractNumId w:val="9"/>
  </w:num>
  <w:num w:numId="16">
    <w:abstractNumId w:val="16"/>
  </w:num>
  <w:num w:numId="17">
    <w:abstractNumId w:val="37"/>
  </w:num>
  <w:num w:numId="18">
    <w:abstractNumId w:val="8"/>
  </w:num>
  <w:num w:numId="19">
    <w:abstractNumId w:val="28"/>
  </w:num>
  <w:num w:numId="20">
    <w:abstractNumId w:val="27"/>
  </w:num>
  <w:num w:numId="21">
    <w:abstractNumId w:val="34"/>
  </w:num>
  <w:num w:numId="22">
    <w:abstractNumId w:val="2"/>
  </w:num>
  <w:num w:numId="23">
    <w:abstractNumId w:val="12"/>
  </w:num>
  <w:num w:numId="24">
    <w:abstractNumId w:val="22"/>
  </w:num>
  <w:num w:numId="25">
    <w:abstractNumId w:val="26"/>
  </w:num>
  <w:num w:numId="26">
    <w:abstractNumId w:val="21"/>
  </w:num>
  <w:num w:numId="27">
    <w:abstractNumId w:val="11"/>
  </w:num>
  <w:num w:numId="28">
    <w:abstractNumId w:val="30"/>
  </w:num>
  <w:num w:numId="29">
    <w:abstractNumId w:val="14"/>
  </w:num>
  <w:num w:numId="30">
    <w:abstractNumId w:val="0"/>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33"/>
  </w:num>
  <w:num w:numId="34">
    <w:abstractNumId w:val="6"/>
  </w:num>
  <w:num w:numId="35">
    <w:abstractNumId w:val="15"/>
  </w:num>
  <w:num w:numId="36">
    <w:abstractNumId w:val="20"/>
  </w:num>
  <w:num w:numId="37">
    <w:abstractNumId w:val="23"/>
  </w:num>
  <w:num w:numId="38">
    <w:abstractNumId w:val="38"/>
  </w:num>
  <w:num w:numId="39">
    <w:abstractNumId w:val="32"/>
  </w:num>
  <w:num w:numId="4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2E"/>
    <w:rsid w:val="000110C0"/>
    <w:rsid w:val="00011477"/>
    <w:rsid w:val="00014A8F"/>
    <w:rsid w:val="000173B9"/>
    <w:rsid w:val="00022E59"/>
    <w:rsid w:val="00024A02"/>
    <w:rsid w:val="0002596E"/>
    <w:rsid w:val="0002642D"/>
    <w:rsid w:val="00027199"/>
    <w:rsid w:val="000272E4"/>
    <w:rsid w:val="0003065D"/>
    <w:rsid w:val="00030722"/>
    <w:rsid w:val="00030BC6"/>
    <w:rsid w:val="000359A0"/>
    <w:rsid w:val="00037274"/>
    <w:rsid w:val="00043ACA"/>
    <w:rsid w:val="00044CE0"/>
    <w:rsid w:val="0005070C"/>
    <w:rsid w:val="0005155F"/>
    <w:rsid w:val="00053838"/>
    <w:rsid w:val="00053B2A"/>
    <w:rsid w:val="00057277"/>
    <w:rsid w:val="000574F0"/>
    <w:rsid w:val="00057C14"/>
    <w:rsid w:val="00064119"/>
    <w:rsid w:val="00064E18"/>
    <w:rsid w:val="0006728A"/>
    <w:rsid w:val="00071044"/>
    <w:rsid w:val="00077F11"/>
    <w:rsid w:val="00083669"/>
    <w:rsid w:val="00083BC7"/>
    <w:rsid w:val="00084BE2"/>
    <w:rsid w:val="00090DDA"/>
    <w:rsid w:val="000925A5"/>
    <w:rsid w:val="00092731"/>
    <w:rsid w:val="00095636"/>
    <w:rsid w:val="00095CDF"/>
    <w:rsid w:val="000A06F9"/>
    <w:rsid w:val="000A1EEE"/>
    <w:rsid w:val="000A5D1B"/>
    <w:rsid w:val="000B0485"/>
    <w:rsid w:val="000B4443"/>
    <w:rsid w:val="000D37E1"/>
    <w:rsid w:val="000D756E"/>
    <w:rsid w:val="000E4098"/>
    <w:rsid w:val="000E4A6C"/>
    <w:rsid w:val="000E663D"/>
    <w:rsid w:val="000E6BAA"/>
    <w:rsid w:val="000E6EE9"/>
    <w:rsid w:val="000F4549"/>
    <w:rsid w:val="000F51E9"/>
    <w:rsid w:val="00101CE0"/>
    <w:rsid w:val="0010412E"/>
    <w:rsid w:val="00113C80"/>
    <w:rsid w:val="00113E0A"/>
    <w:rsid w:val="001171BE"/>
    <w:rsid w:val="00117B3A"/>
    <w:rsid w:val="0012253E"/>
    <w:rsid w:val="00124F20"/>
    <w:rsid w:val="00125E4A"/>
    <w:rsid w:val="001305CC"/>
    <w:rsid w:val="00130820"/>
    <w:rsid w:val="00132189"/>
    <w:rsid w:val="001321D0"/>
    <w:rsid w:val="001343EC"/>
    <w:rsid w:val="00136C6A"/>
    <w:rsid w:val="001377A3"/>
    <w:rsid w:val="00137F61"/>
    <w:rsid w:val="001407F1"/>
    <w:rsid w:val="00156F27"/>
    <w:rsid w:val="001607B6"/>
    <w:rsid w:val="0016335D"/>
    <w:rsid w:val="00165A92"/>
    <w:rsid w:val="00170466"/>
    <w:rsid w:val="001705C1"/>
    <w:rsid w:val="00170BE9"/>
    <w:rsid w:val="00173876"/>
    <w:rsid w:val="00181BA9"/>
    <w:rsid w:val="001836B1"/>
    <w:rsid w:val="0018615B"/>
    <w:rsid w:val="0018627A"/>
    <w:rsid w:val="001923D0"/>
    <w:rsid w:val="001933DA"/>
    <w:rsid w:val="00194DE4"/>
    <w:rsid w:val="00195066"/>
    <w:rsid w:val="00195EBD"/>
    <w:rsid w:val="001A0221"/>
    <w:rsid w:val="001A1AFE"/>
    <w:rsid w:val="001A6212"/>
    <w:rsid w:val="001A67FC"/>
    <w:rsid w:val="001B11EB"/>
    <w:rsid w:val="001C7E1E"/>
    <w:rsid w:val="001D1D6C"/>
    <w:rsid w:val="001D1F6A"/>
    <w:rsid w:val="001D456B"/>
    <w:rsid w:val="001D5051"/>
    <w:rsid w:val="001D5CA3"/>
    <w:rsid w:val="001D623B"/>
    <w:rsid w:val="001E4A1A"/>
    <w:rsid w:val="001E560C"/>
    <w:rsid w:val="001F11FF"/>
    <w:rsid w:val="001F682C"/>
    <w:rsid w:val="002036A0"/>
    <w:rsid w:val="002066B0"/>
    <w:rsid w:val="002154FF"/>
    <w:rsid w:val="00217F04"/>
    <w:rsid w:val="002215C1"/>
    <w:rsid w:val="00221707"/>
    <w:rsid w:val="002241D0"/>
    <w:rsid w:val="00225EFF"/>
    <w:rsid w:val="00227A45"/>
    <w:rsid w:val="00230CA8"/>
    <w:rsid w:val="00232B5E"/>
    <w:rsid w:val="00234833"/>
    <w:rsid w:val="002353E3"/>
    <w:rsid w:val="002355E1"/>
    <w:rsid w:val="00237EF1"/>
    <w:rsid w:val="00244ECF"/>
    <w:rsid w:val="002452ED"/>
    <w:rsid w:val="00246723"/>
    <w:rsid w:val="00247BE5"/>
    <w:rsid w:val="00252757"/>
    <w:rsid w:val="0025385E"/>
    <w:rsid w:val="00256254"/>
    <w:rsid w:val="0026277A"/>
    <w:rsid w:val="002653B8"/>
    <w:rsid w:val="00276454"/>
    <w:rsid w:val="00280006"/>
    <w:rsid w:val="00284A92"/>
    <w:rsid w:val="00290067"/>
    <w:rsid w:val="00291974"/>
    <w:rsid w:val="00296044"/>
    <w:rsid w:val="002A3B2C"/>
    <w:rsid w:val="002A44AD"/>
    <w:rsid w:val="002A68B1"/>
    <w:rsid w:val="002A6F3C"/>
    <w:rsid w:val="002B06A1"/>
    <w:rsid w:val="002B1138"/>
    <w:rsid w:val="002B2F9B"/>
    <w:rsid w:val="002B3464"/>
    <w:rsid w:val="002B798D"/>
    <w:rsid w:val="002C11E9"/>
    <w:rsid w:val="002C136F"/>
    <w:rsid w:val="002C79CD"/>
    <w:rsid w:val="002D3832"/>
    <w:rsid w:val="002D44C7"/>
    <w:rsid w:val="002F021B"/>
    <w:rsid w:val="002F2E04"/>
    <w:rsid w:val="002F38CA"/>
    <w:rsid w:val="003030D6"/>
    <w:rsid w:val="0030365C"/>
    <w:rsid w:val="003150D8"/>
    <w:rsid w:val="00316B06"/>
    <w:rsid w:val="00317A2F"/>
    <w:rsid w:val="003216CE"/>
    <w:rsid w:val="00323DA4"/>
    <w:rsid w:val="00331A8C"/>
    <w:rsid w:val="00332353"/>
    <w:rsid w:val="00334FFB"/>
    <w:rsid w:val="0033500D"/>
    <w:rsid w:val="00336E06"/>
    <w:rsid w:val="00340C4C"/>
    <w:rsid w:val="0034200B"/>
    <w:rsid w:val="0034426B"/>
    <w:rsid w:val="00355DCA"/>
    <w:rsid w:val="0035601F"/>
    <w:rsid w:val="003575EE"/>
    <w:rsid w:val="00362B4D"/>
    <w:rsid w:val="00364ECB"/>
    <w:rsid w:val="00370F6D"/>
    <w:rsid w:val="00374405"/>
    <w:rsid w:val="00376A11"/>
    <w:rsid w:val="00376F02"/>
    <w:rsid w:val="0037715D"/>
    <w:rsid w:val="003778EF"/>
    <w:rsid w:val="003828AC"/>
    <w:rsid w:val="00385D4F"/>
    <w:rsid w:val="00387DD8"/>
    <w:rsid w:val="0039316A"/>
    <w:rsid w:val="00394351"/>
    <w:rsid w:val="003A7155"/>
    <w:rsid w:val="003C03C6"/>
    <w:rsid w:val="003C275B"/>
    <w:rsid w:val="003C3DB7"/>
    <w:rsid w:val="003C6AF3"/>
    <w:rsid w:val="003D150E"/>
    <w:rsid w:val="003D448E"/>
    <w:rsid w:val="003D46AA"/>
    <w:rsid w:val="003E57CE"/>
    <w:rsid w:val="003F0831"/>
    <w:rsid w:val="003F51CF"/>
    <w:rsid w:val="003F700D"/>
    <w:rsid w:val="004012E4"/>
    <w:rsid w:val="00403FAB"/>
    <w:rsid w:val="004051BC"/>
    <w:rsid w:val="004209C8"/>
    <w:rsid w:val="00421F12"/>
    <w:rsid w:val="004233C6"/>
    <w:rsid w:val="0043309E"/>
    <w:rsid w:val="0043432D"/>
    <w:rsid w:val="00435A7E"/>
    <w:rsid w:val="00444596"/>
    <w:rsid w:val="00444EFC"/>
    <w:rsid w:val="00446D78"/>
    <w:rsid w:val="00447BFE"/>
    <w:rsid w:val="004501B5"/>
    <w:rsid w:val="0045222F"/>
    <w:rsid w:val="00464515"/>
    <w:rsid w:val="00464C6B"/>
    <w:rsid w:val="004655CC"/>
    <w:rsid w:val="0047433F"/>
    <w:rsid w:val="00477B47"/>
    <w:rsid w:val="004815C6"/>
    <w:rsid w:val="00482A33"/>
    <w:rsid w:val="00486017"/>
    <w:rsid w:val="0049094C"/>
    <w:rsid w:val="00493B3F"/>
    <w:rsid w:val="00496298"/>
    <w:rsid w:val="004A010D"/>
    <w:rsid w:val="004A141B"/>
    <w:rsid w:val="004A1561"/>
    <w:rsid w:val="004A58C7"/>
    <w:rsid w:val="004A5C5C"/>
    <w:rsid w:val="004B167D"/>
    <w:rsid w:val="004B44DF"/>
    <w:rsid w:val="004D3BBA"/>
    <w:rsid w:val="004D6755"/>
    <w:rsid w:val="004D710C"/>
    <w:rsid w:val="004F07E7"/>
    <w:rsid w:val="004F2D09"/>
    <w:rsid w:val="00501A03"/>
    <w:rsid w:val="00504F2A"/>
    <w:rsid w:val="005129BF"/>
    <w:rsid w:val="00514545"/>
    <w:rsid w:val="00520899"/>
    <w:rsid w:val="00525FCD"/>
    <w:rsid w:val="0052632D"/>
    <w:rsid w:val="005309C1"/>
    <w:rsid w:val="00530E18"/>
    <w:rsid w:val="005334A8"/>
    <w:rsid w:val="0053478C"/>
    <w:rsid w:val="0053534C"/>
    <w:rsid w:val="00535A5C"/>
    <w:rsid w:val="00535CA4"/>
    <w:rsid w:val="0053649A"/>
    <w:rsid w:val="0054067E"/>
    <w:rsid w:val="00543142"/>
    <w:rsid w:val="00544A4A"/>
    <w:rsid w:val="0055441D"/>
    <w:rsid w:val="005615EB"/>
    <w:rsid w:val="005632D0"/>
    <w:rsid w:val="00564D58"/>
    <w:rsid w:val="005662DC"/>
    <w:rsid w:val="00566533"/>
    <w:rsid w:val="005676E6"/>
    <w:rsid w:val="00567AC3"/>
    <w:rsid w:val="0057671A"/>
    <w:rsid w:val="00582EFF"/>
    <w:rsid w:val="00590119"/>
    <w:rsid w:val="005950BB"/>
    <w:rsid w:val="005A2B00"/>
    <w:rsid w:val="005A3397"/>
    <w:rsid w:val="005A34C4"/>
    <w:rsid w:val="005A4DC0"/>
    <w:rsid w:val="005B217C"/>
    <w:rsid w:val="005B21BA"/>
    <w:rsid w:val="005B2CEB"/>
    <w:rsid w:val="005B33A4"/>
    <w:rsid w:val="005B33C2"/>
    <w:rsid w:val="005B6C39"/>
    <w:rsid w:val="005C1C0D"/>
    <w:rsid w:val="005C3C08"/>
    <w:rsid w:val="005C3E3C"/>
    <w:rsid w:val="005C4C9F"/>
    <w:rsid w:val="005C68B2"/>
    <w:rsid w:val="005D061A"/>
    <w:rsid w:val="005D2837"/>
    <w:rsid w:val="005D4174"/>
    <w:rsid w:val="005D42EA"/>
    <w:rsid w:val="005D5E5E"/>
    <w:rsid w:val="005D69E8"/>
    <w:rsid w:val="005D6A4B"/>
    <w:rsid w:val="005E0784"/>
    <w:rsid w:val="005E0AD1"/>
    <w:rsid w:val="005E2C2A"/>
    <w:rsid w:val="005F0654"/>
    <w:rsid w:val="005F0695"/>
    <w:rsid w:val="005F1758"/>
    <w:rsid w:val="005F2251"/>
    <w:rsid w:val="005F37C4"/>
    <w:rsid w:val="005F4646"/>
    <w:rsid w:val="00601707"/>
    <w:rsid w:val="00602D25"/>
    <w:rsid w:val="006057DD"/>
    <w:rsid w:val="0060739A"/>
    <w:rsid w:val="00607BAD"/>
    <w:rsid w:val="00612E2A"/>
    <w:rsid w:val="00613320"/>
    <w:rsid w:val="00615C5C"/>
    <w:rsid w:val="0061693F"/>
    <w:rsid w:val="006250FF"/>
    <w:rsid w:val="00631245"/>
    <w:rsid w:val="006328DC"/>
    <w:rsid w:val="00633FB8"/>
    <w:rsid w:val="006340D9"/>
    <w:rsid w:val="006349B8"/>
    <w:rsid w:val="006356E8"/>
    <w:rsid w:val="006358D9"/>
    <w:rsid w:val="00635B30"/>
    <w:rsid w:val="00637B5C"/>
    <w:rsid w:val="0064045A"/>
    <w:rsid w:val="006425BF"/>
    <w:rsid w:val="0064348F"/>
    <w:rsid w:val="00645E85"/>
    <w:rsid w:val="00647E43"/>
    <w:rsid w:val="006514CF"/>
    <w:rsid w:val="00651B04"/>
    <w:rsid w:val="00652AD9"/>
    <w:rsid w:val="00653731"/>
    <w:rsid w:val="006542AE"/>
    <w:rsid w:val="00656CCD"/>
    <w:rsid w:val="00656D07"/>
    <w:rsid w:val="00657D7C"/>
    <w:rsid w:val="00660896"/>
    <w:rsid w:val="00663242"/>
    <w:rsid w:val="006673EF"/>
    <w:rsid w:val="00671014"/>
    <w:rsid w:val="0067608E"/>
    <w:rsid w:val="006763FE"/>
    <w:rsid w:val="00676B35"/>
    <w:rsid w:val="0067756C"/>
    <w:rsid w:val="00681C0D"/>
    <w:rsid w:val="00682483"/>
    <w:rsid w:val="00683E5D"/>
    <w:rsid w:val="006904DF"/>
    <w:rsid w:val="00692AC6"/>
    <w:rsid w:val="00696260"/>
    <w:rsid w:val="006A36A2"/>
    <w:rsid w:val="006A443D"/>
    <w:rsid w:val="006B5552"/>
    <w:rsid w:val="006D187A"/>
    <w:rsid w:val="006D28DC"/>
    <w:rsid w:val="006D66B4"/>
    <w:rsid w:val="006D7334"/>
    <w:rsid w:val="006E11CF"/>
    <w:rsid w:val="006F166A"/>
    <w:rsid w:val="006F258B"/>
    <w:rsid w:val="006F49C0"/>
    <w:rsid w:val="006F5188"/>
    <w:rsid w:val="00703C1C"/>
    <w:rsid w:val="00703D2E"/>
    <w:rsid w:val="00715B85"/>
    <w:rsid w:val="007166CE"/>
    <w:rsid w:val="0072059C"/>
    <w:rsid w:val="007249DA"/>
    <w:rsid w:val="007264CD"/>
    <w:rsid w:val="00726915"/>
    <w:rsid w:val="00730A63"/>
    <w:rsid w:val="007414A7"/>
    <w:rsid w:val="007506E5"/>
    <w:rsid w:val="00755B49"/>
    <w:rsid w:val="00756EFD"/>
    <w:rsid w:val="007577E2"/>
    <w:rsid w:val="00767077"/>
    <w:rsid w:val="0077382E"/>
    <w:rsid w:val="00776218"/>
    <w:rsid w:val="00781614"/>
    <w:rsid w:val="00781FCF"/>
    <w:rsid w:val="00786D28"/>
    <w:rsid w:val="00787217"/>
    <w:rsid w:val="00790FFA"/>
    <w:rsid w:val="00793470"/>
    <w:rsid w:val="007A3985"/>
    <w:rsid w:val="007A3DFC"/>
    <w:rsid w:val="007B0D0D"/>
    <w:rsid w:val="007B2CF2"/>
    <w:rsid w:val="007B3C48"/>
    <w:rsid w:val="007B7606"/>
    <w:rsid w:val="007C0366"/>
    <w:rsid w:val="007C11A1"/>
    <w:rsid w:val="007C4BFD"/>
    <w:rsid w:val="007C669E"/>
    <w:rsid w:val="007C768D"/>
    <w:rsid w:val="007D0531"/>
    <w:rsid w:val="007D1D2C"/>
    <w:rsid w:val="007D6A37"/>
    <w:rsid w:val="007E6E33"/>
    <w:rsid w:val="007E6F0D"/>
    <w:rsid w:val="007F1C77"/>
    <w:rsid w:val="007F2315"/>
    <w:rsid w:val="0080083C"/>
    <w:rsid w:val="00804666"/>
    <w:rsid w:val="0080587D"/>
    <w:rsid w:val="00810D29"/>
    <w:rsid w:val="00816A1A"/>
    <w:rsid w:val="00831F64"/>
    <w:rsid w:val="0083324F"/>
    <w:rsid w:val="0083534F"/>
    <w:rsid w:val="00835F5D"/>
    <w:rsid w:val="00837CB3"/>
    <w:rsid w:val="00840651"/>
    <w:rsid w:val="008414D9"/>
    <w:rsid w:val="008436A8"/>
    <w:rsid w:val="00843B79"/>
    <w:rsid w:val="00850699"/>
    <w:rsid w:val="00853155"/>
    <w:rsid w:val="008558CA"/>
    <w:rsid w:val="00856131"/>
    <w:rsid w:val="008620BF"/>
    <w:rsid w:val="00866014"/>
    <w:rsid w:val="00871E3D"/>
    <w:rsid w:val="00873B55"/>
    <w:rsid w:val="0087440B"/>
    <w:rsid w:val="008779BD"/>
    <w:rsid w:val="00880C14"/>
    <w:rsid w:val="00893DD7"/>
    <w:rsid w:val="00894648"/>
    <w:rsid w:val="00895E6E"/>
    <w:rsid w:val="00896210"/>
    <w:rsid w:val="00896540"/>
    <w:rsid w:val="00897861"/>
    <w:rsid w:val="008A57D4"/>
    <w:rsid w:val="008A6430"/>
    <w:rsid w:val="008B1853"/>
    <w:rsid w:val="008B63C6"/>
    <w:rsid w:val="008C1145"/>
    <w:rsid w:val="008C6546"/>
    <w:rsid w:val="008C67FB"/>
    <w:rsid w:val="008D2047"/>
    <w:rsid w:val="008D3F2A"/>
    <w:rsid w:val="008D7A1A"/>
    <w:rsid w:val="008E138F"/>
    <w:rsid w:val="008E1F2E"/>
    <w:rsid w:val="008E2786"/>
    <w:rsid w:val="008E52FF"/>
    <w:rsid w:val="008E6670"/>
    <w:rsid w:val="008E7A29"/>
    <w:rsid w:val="008F2D47"/>
    <w:rsid w:val="008F4213"/>
    <w:rsid w:val="008F53A0"/>
    <w:rsid w:val="009044C9"/>
    <w:rsid w:val="00904664"/>
    <w:rsid w:val="00904AA8"/>
    <w:rsid w:val="00905D79"/>
    <w:rsid w:val="0091074E"/>
    <w:rsid w:val="00911711"/>
    <w:rsid w:val="00912DFD"/>
    <w:rsid w:val="0091446A"/>
    <w:rsid w:val="00921401"/>
    <w:rsid w:val="00931740"/>
    <w:rsid w:val="009416F6"/>
    <w:rsid w:val="00950EE5"/>
    <w:rsid w:val="0095141D"/>
    <w:rsid w:val="00953D94"/>
    <w:rsid w:val="009542EE"/>
    <w:rsid w:val="00955A46"/>
    <w:rsid w:val="009605A7"/>
    <w:rsid w:val="00962777"/>
    <w:rsid w:val="00967B26"/>
    <w:rsid w:val="009702EB"/>
    <w:rsid w:val="00977C35"/>
    <w:rsid w:val="00980AF7"/>
    <w:rsid w:val="00981ED7"/>
    <w:rsid w:val="00983424"/>
    <w:rsid w:val="00987AA3"/>
    <w:rsid w:val="00990410"/>
    <w:rsid w:val="00992B3F"/>
    <w:rsid w:val="00995289"/>
    <w:rsid w:val="009A08D5"/>
    <w:rsid w:val="009A131F"/>
    <w:rsid w:val="009A157D"/>
    <w:rsid w:val="009A5FD7"/>
    <w:rsid w:val="009A6775"/>
    <w:rsid w:val="009B30CF"/>
    <w:rsid w:val="009B409F"/>
    <w:rsid w:val="009B41A7"/>
    <w:rsid w:val="009B754B"/>
    <w:rsid w:val="009C48BF"/>
    <w:rsid w:val="009D1444"/>
    <w:rsid w:val="009D43FC"/>
    <w:rsid w:val="009D4D9F"/>
    <w:rsid w:val="009E057C"/>
    <w:rsid w:val="009E0D4C"/>
    <w:rsid w:val="009E44B4"/>
    <w:rsid w:val="009E6D85"/>
    <w:rsid w:val="009F4227"/>
    <w:rsid w:val="009F580E"/>
    <w:rsid w:val="009F5B5A"/>
    <w:rsid w:val="00A002D5"/>
    <w:rsid w:val="00A02709"/>
    <w:rsid w:val="00A03C21"/>
    <w:rsid w:val="00A04F0D"/>
    <w:rsid w:val="00A07A33"/>
    <w:rsid w:val="00A10764"/>
    <w:rsid w:val="00A122AB"/>
    <w:rsid w:val="00A128AB"/>
    <w:rsid w:val="00A21776"/>
    <w:rsid w:val="00A22C0C"/>
    <w:rsid w:val="00A2374D"/>
    <w:rsid w:val="00A30096"/>
    <w:rsid w:val="00A313EF"/>
    <w:rsid w:val="00A32688"/>
    <w:rsid w:val="00A32956"/>
    <w:rsid w:val="00A36353"/>
    <w:rsid w:val="00A401F1"/>
    <w:rsid w:val="00A42505"/>
    <w:rsid w:val="00A4286E"/>
    <w:rsid w:val="00A46195"/>
    <w:rsid w:val="00A47281"/>
    <w:rsid w:val="00A544EF"/>
    <w:rsid w:val="00A566EB"/>
    <w:rsid w:val="00A56CD0"/>
    <w:rsid w:val="00A57808"/>
    <w:rsid w:val="00A625B2"/>
    <w:rsid w:val="00A62CA7"/>
    <w:rsid w:val="00A6597E"/>
    <w:rsid w:val="00A65F8B"/>
    <w:rsid w:val="00A67783"/>
    <w:rsid w:val="00A67B2A"/>
    <w:rsid w:val="00A715D9"/>
    <w:rsid w:val="00A73DE5"/>
    <w:rsid w:val="00A76B01"/>
    <w:rsid w:val="00A84D03"/>
    <w:rsid w:val="00A86C3E"/>
    <w:rsid w:val="00A9186C"/>
    <w:rsid w:val="00A94FAC"/>
    <w:rsid w:val="00A95C68"/>
    <w:rsid w:val="00A978F7"/>
    <w:rsid w:val="00AA131A"/>
    <w:rsid w:val="00AA3314"/>
    <w:rsid w:val="00AA41EB"/>
    <w:rsid w:val="00AA5052"/>
    <w:rsid w:val="00AC011C"/>
    <w:rsid w:val="00AC1A53"/>
    <w:rsid w:val="00AC28BF"/>
    <w:rsid w:val="00AC388C"/>
    <w:rsid w:val="00AC6A33"/>
    <w:rsid w:val="00AC7A73"/>
    <w:rsid w:val="00AD394C"/>
    <w:rsid w:val="00AD3954"/>
    <w:rsid w:val="00AD3D11"/>
    <w:rsid w:val="00AD6859"/>
    <w:rsid w:val="00AE2ED0"/>
    <w:rsid w:val="00AE3CF5"/>
    <w:rsid w:val="00AE57E2"/>
    <w:rsid w:val="00AF3C77"/>
    <w:rsid w:val="00AF411C"/>
    <w:rsid w:val="00AF4C24"/>
    <w:rsid w:val="00AF5561"/>
    <w:rsid w:val="00AF7470"/>
    <w:rsid w:val="00AF74B7"/>
    <w:rsid w:val="00B02049"/>
    <w:rsid w:val="00B224F0"/>
    <w:rsid w:val="00B30CE2"/>
    <w:rsid w:val="00B437A0"/>
    <w:rsid w:val="00B51F34"/>
    <w:rsid w:val="00B57A1C"/>
    <w:rsid w:val="00B62DBE"/>
    <w:rsid w:val="00B73249"/>
    <w:rsid w:val="00B76865"/>
    <w:rsid w:val="00B76CC0"/>
    <w:rsid w:val="00B820CD"/>
    <w:rsid w:val="00B83272"/>
    <w:rsid w:val="00B85A1D"/>
    <w:rsid w:val="00B86657"/>
    <w:rsid w:val="00B86EA1"/>
    <w:rsid w:val="00B92441"/>
    <w:rsid w:val="00B9289F"/>
    <w:rsid w:val="00B92C82"/>
    <w:rsid w:val="00B931E8"/>
    <w:rsid w:val="00B935F0"/>
    <w:rsid w:val="00B9490E"/>
    <w:rsid w:val="00B961AA"/>
    <w:rsid w:val="00B975B5"/>
    <w:rsid w:val="00B97ADD"/>
    <w:rsid w:val="00B97E39"/>
    <w:rsid w:val="00BA47C2"/>
    <w:rsid w:val="00BB40A9"/>
    <w:rsid w:val="00BB5BA0"/>
    <w:rsid w:val="00BB6A26"/>
    <w:rsid w:val="00BB6F88"/>
    <w:rsid w:val="00BC48E7"/>
    <w:rsid w:val="00BC7917"/>
    <w:rsid w:val="00BD0F1F"/>
    <w:rsid w:val="00BD453F"/>
    <w:rsid w:val="00BD4FF2"/>
    <w:rsid w:val="00BD6863"/>
    <w:rsid w:val="00BD741E"/>
    <w:rsid w:val="00BE0065"/>
    <w:rsid w:val="00BE21D3"/>
    <w:rsid w:val="00BF1389"/>
    <w:rsid w:val="00BF220A"/>
    <w:rsid w:val="00BF2809"/>
    <w:rsid w:val="00BF3E76"/>
    <w:rsid w:val="00BF48D0"/>
    <w:rsid w:val="00BF56AE"/>
    <w:rsid w:val="00C054AB"/>
    <w:rsid w:val="00C06559"/>
    <w:rsid w:val="00C06A38"/>
    <w:rsid w:val="00C1300A"/>
    <w:rsid w:val="00C133A8"/>
    <w:rsid w:val="00C13896"/>
    <w:rsid w:val="00C1443C"/>
    <w:rsid w:val="00C166CA"/>
    <w:rsid w:val="00C226A8"/>
    <w:rsid w:val="00C23290"/>
    <w:rsid w:val="00C24A27"/>
    <w:rsid w:val="00C26371"/>
    <w:rsid w:val="00C2797C"/>
    <w:rsid w:val="00C31189"/>
    <w:rsid w:val="00C36C3F"/>
    <w:rsid w:val="00C40C68"/>
    <w:rsid w:val="00C42D29"/>
    <w:rsid w:val="00C44A2D"/>
    <w:rsid w:val="00C502BF"/>
    <w:rsid w:val="00C51297"/>
    <w:rsid w:val="00C522AA"/>
    <w:rsid w:val="00C5631E"/>
    <w:rsid w:val="00C62FE3"/>
    <w:rsid w:val="00C6317C"/>
    <w:rsid w:val="00C669BD"/>
    <w:rsid w:val="00C71080"/>
    <w:rsid w:val="00C72603"/>
    <w:rsid w:val="00C74E08"/>
    <w:rsid w:val="00C81649"/>
    <w:rsid w:val="00C9799E"/>
    <w:rsid w:val="00C97C96"/>
    <w:rsid w:val="00CA37BF"/>
    <w:rsid w:val="00CA58B9"/>
    <w:rsid w:val="00CA6E10"/>
    <w:rsid w:val="00CB6600"/>
    <w:rsid w:val="00CB6D2E"/>
    <w:rsid w:val="00CC0910"/>
    <w:rsid w:val="00CC0C1A"/>
    <w:rsid w:val="00CC1C6B"/>
    <w:rsid w:val="00CC284B"/>
    <w:rsid w:val="00CC5F3C"/>
    <w:rsid w:val="00CC7752"/>
    <w:rsid w:val="00CD283F"/>
    <w:rsid w:val="00CD4E03"/>
    <w:rsid w:val="00CE0A11"/>
    <w:rsid w:val="00CE2253"/>
    <w:rsid w:val="00CE4B1B"/>
    <w:rsid w:val="00CE69DB"/>
    <w:rsid w:val="00CE6D7F"/>
    <w:rsid w:val="00CE6E57"/>
    <w:rsid w:val="00CE73C6"/>
    <w:rsid w:val="00CE7494"/>
    <w:rsid w:val="00CE7875"/>
    <w:rsid w:val="00CF13A5"/>
    <w:rsid w:val="00CF5487"/>
    <w:rsid w:val="00CF6EDE"/>
    <w:rsid w:val="00D049FD"/>
    <w:rsid w:val="00D06033"/>
    <w:rsid w:val="00D07B10"/>
    <w:rsid w:val="00D1791A"/>
    <w:rsid w:val="00D24054"/>
    <w:rsid w:val="00D2727B"/>
    <w:rsid w:val="00D30DA2"/>
    <w:rsid w:val="00D3122B"/>
    <w:rsid w:val="00D33C5E"/>
    <w:rsid w:val="00D33E11"/>
    <w:rsid w:val="00D35B09"/>
    <w:rsid w:val="00D36843"/>
    <w:rsid w:val="00D4017F"/>
    <w:rsid w:val="00D409F7"/>
    <w:rsid w:val="00D4651D"/>
    <w:rsid w:val="00D526A6"/>
    <w:rsid w:val="00D53F11"/>
    <w:rsid w:val="00D56477"/>
    <w:rsid w:val="00D57298"/>
    <w:rsid w:val="00D6133B"/>
    <w:rsid w:val="00D61674"/>
    <w:rsid w:val="00D6231B"/>
    <w:rsid w:val="00D62952"/>
    <w:rsid w:val="00D66480"/>
    <w:rsid w:val="00D71BB4"/>
    <w:rsid w:val="00D71F4D"/>
    <w:rsid w:val="00D721BC"/>
    <w:rsid w:val="00D72D93"/>
    <w:rsid w:val="00D77890"/>
    <w:rsid w:val="00D806DD"/>
    <w:rsid w:val="00D80DFD"/>
    <w:rsid w:val="00D82389"/>
    <w:rsid w:val="00D8355B"/>
    <w:rsid w:val="00D83F5B"/>
    <w:rsid w:val="00D85B57"/>
    <w:rsid w:val="00D96A8A"/>
    <w:rsid w:val="00D977BB"/>
    <w:rsid w:val="00DA31EF"/>
    <w:rsid w:val="00DA797F"/>
    <w:rsid w:val="00DB039B"/>
    <w:rsid w:val="00DB1A73"/>
    <w:rsid w:val="00DB2E9D"/>
    <w:rsid w:val="00DB6051"/>
    <w:rsid w:val="00DD216F"/>
    <w:rsid w:val="00DD2E63"/>
    <w:rsid w:val="00DD7837"/>
    <w:rsid w:val="00DF10CB"/>
    <w:rsid w:val="00DF2D35"/>
    <w:rsid w:val="00E0305A"/>
    <w:rsid w:val="00E03DFC"/>
    <w:rsid w:val="00E04E79"/>
    <w:rsid w:val="00E11D33"/>
    <w:rsid w:val="00E12D01"/>
    <w:rsid w:val="00E12D0B"/>
    <w:rsid w:val="00E14658"/>
    <w:rsid w:val="00E21F0F"/>
    <w:rsid w:val="00E237A8"/>
    <w:rsid w:val="00E2693C"/>
    <w:rsid w:val="00E30F58"/>
    <w:rsid w:val="00E313F9"/>
    <w:rsid w:val="00E31955"/>
    <w:rsid w:val="00E32E41"/>
    <w:rsid w:val="00E33356"/>
    <w:rsid w:val="00E36721"/>
    <w:rsid w:val="00E36B2B"/>
    <w:rsid w:val="00E36CB8"/>
    <w:rsid w:val="00E43897"/>
    <w:rsid w:val="00E47C6F"/>
    <w:rsid w:val="00E50AA2"/>
    <w:rsid w:val="00E51439"/>
    <w:rsid w:val="00E534E4"/>
    <w:rsid w:val="00E5785B"/>
    <w:rsid w:val="00E61D71"/>
    <w:rsid w:val="00E62DC6"/>
    <w:rsid w:val="00E645A7"/>
    <w:rsid w:val="00E669EC"/>
    <w:rsid w:val="00E76012"/>
    <w:rsid w:val="00E81587"/>
    <w:rsid w:val="00E82872"/>
    <w:rsid w:val="00E847BA"/>
    <w:rsid w:val="00E85A55"/>
    <w:rsid w:val="00E85EEB"/>
    <w:rsid w:val="00E86B20"/>
    <w:rsid w:val="00E90DF3"/>
    <w:rsid w:val="00EA1BCD"/>
    <w:rsid w:val="00EA71B7"/>
    <w:rsid w:val="00EB7467"/>
    <w:rsid w:val="00EC30AC"/>
    <w:rsid w:val="00EC74E6"/>
    <w:rsid w:val="00ED1EA2"/>
    <w:rsid w:val="00ED5B39"/>
    <w:rsid w:val="00ED7E0F"/>
    <w:rsid w:val="00EF250D"/>
    <w:rsid w:val="00EF418D"/>
    <w:rsid w:val="00EF6599"/>
    <w:rsid w:val="00EF7C38"/>
    <w:rsid w:val="00F1208D"/>
    <w:rsid w:val="00F12550"/>
    <w:rsid w:val="00F167D2"/>
    <w:rsid w:val="00F221D5"/>
    <w:rsid w:val="00F22238"/>
    <w:rsid w:val="00F301D5"/>
    <w:rsid w:val="00F31140"/>
    <w:rsid w:val="00F31EE4"/>
    <w:rsid w:val="00F33F40"/>
    <w:rsid w:val="00F3424F"/>
    <w:rsid w:val="00F35421"/>
    <w:rsid w:val="00F50A33"/>
    <w:rsid w:val="00F5546A"/>
    <w:rsid w:val="00F5588A"/>
    <w:rsid w:val="00F56371"/>
    <w:rsid w:val="00F606D1"/>
    <w:rsid w:val="00F63D00"/>
    <w:rsid w:val="00F67DFF"/>
    <w:rsid w:val="00F70714"/>
    <w:rsid w:val="00F81CE9"/>
    <w:rsid w:val="00F823C5"/>
    <w:rsid w:val="00F831C4"/>
    <w:rsid w:val="00F87762"/>
    <w:rsid w:val="00F8795F"/>
    <w:rsid w:val="00F87970"/>
    <w:rsid w:val="00F90991"/>
    <w:rsid w:val="00F90C81"/>
    <w:rsid w:val="00F94252"/>
    <w:rsid w:val="00FA01CA"/>
    <w:rsid w:val="00FA226D"/>
    <w:rsid w:val="00FA485D"/>
    <w:rsid w:val="00FA5B67"/>
    <w:rsid w:val="00FA7C95"/>
    <w:rsid w:val="00FB29B7"/>
    <w:rsid w:val="00FB4365"/>
    <w:rsid w:val="00FB5FD0"/>
    <w:rsid w:val="00FB695E"/>
    <w:rsid w:val="00FC0207"/>
    <w:rsid w:val="00FC1DD1"/>
    <w:rsid w:val="00FC4A5A"/>
    <w:rsid w:val="00FC7D5D"/>
    <w:rsid w:val="00FD09BB"/>
    <w:rsid w:val="00FD25C4"/>
    <w:rsid w:val="00FD314E"/>
    <w:rsid w:val="00FD36ED"/>
    <w:rsid w:val="00FD5C20"/>
    <w:rsid w:val="00FE12EB"/>
    <w:rsid w:val="00FF50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68C8B215"/>
  <w15:docId w15:val="{2AE6B478-19BE-4140-AB01-CF71622E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412E"/>
    <w:pPr>
      <w:jc w:val="both"/>
    </w:pPr>
    <w:rPr>
      <w:sz w:val="24"/>
      <w:szCs w:val="24"/>
    </w:rPr>
  </w:style>
  <w:style w:type="paragraph" w:styleId="Nadpis1">
    <w:name w:val="heading 1"/>
    <w:basedOn w:val="Normln"/>
    <w:next w:val="Normln"/>
    <w:link w:val="Nadpis1Char"/>
    <w:qFormat/>
    <w:rsid w:val="00981ED7"/>
    <w:pPr>
      <w:keepNext/>
      <w:suppressAutoHyphens/>
      <w:spacing w:before="240" w:after="60"/>
      <w:jc w:val="left"/>
      <w:outlineLvl w:val="0"/>
    </w:pPr>
    <w:rPr>
      <w:rFonts w:ascii="Arial" w:hAnsi="Arial" w:cs="Arial"/>
      <w:b/>
      <w:bCs/>
      <w:kern w:val="1"/>
      <w:sz w:val="32"/>
      <w:szCs w:val="3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CISLO">
    <w:name w:val="SMLOUVA CISLO"/>
    <w:basedOn w:val="Normln"/>
    <w:rsid w:val="0010412E"/>
    <w:pPr>
      <w:overflowPunct w:val="0"/>
      <w:autoSpaceDE w:val="0"/>
      <w:autoSpaceDN w:val="0"/>
      <w:adjustRightInd w:val="0"/>
      <w:spacing w:before="60"/>
      <w:ind w:left="1134" w:hanging="1134"/>
      <w:jc w:val="left"/>
    </w:pPr>
    <w:rPr>
      <w:rFonts w:ascii="Arial" w:hAnsi="Arial"/>
      <w:b/>
      <w:spacing w:val="10"/>
      <w:szCs w:val="20"/>
    </w:rPr>
  </w:style>
  <w:style w:type="paragraph" w:customStyle="1" w:styleId="SMLOUVAZAVOR">
    <w:name w:val="SMLOUVA ZAVOR"/>
    <w:basedOn w:val="Normln"/>
    <w:rsid w:val="0010412E"/>
    <w:pPr>
      <w:overflowPunct w:val="0"/>
      <w:autoSpaceDE w:val="0"/>
      <w:autoSpaceDN w:val="0"/>
      <w:adjustRightInd w:val="0"/>
      <w:spacing w:before="60" w:after="60"/>
      <w:ind w:left="1134"/>
    </w:pPr>
    <w:rPr>
      <w:rFonts w:ascii="Arial" w:hAnsi="Arial"/>
      <w:i/>
      <w:color w:val="000000"/>
      <w:sz w:val="20"/>
      <w:szCs w:val="20"/>
    </w:rPr>
  </w:style>
  <w:style w:type="paragraph" w:customStyle="1" w:styleId="NADPISCENTR">
    <w:name w:val="NADPIS CENTR"/>
    <w:basedOn w:val="Normln"/>
    <w:rsid w:val="0010412E"/>
    <w:pPr>
      <w:keepNext/>
      <w:keepLines/>
      <w:overflowPunct w:val="0"/>
      <w:autoSpaceDE w:val="0"/>
      <w:autoSpaceDN w:val="0"/>
      <w:adjustRightInd w:val="0"/>
      <w:spacing w:before="240" w:after="60"/>
      <w:jc w:val="center"/>
    </w:pPr>
    <w:rPr>
      <w:b/>
      <w:sz w:val="20"/>
      <w:szCs w:val="20"/>
    </w:rPr>
  </w:style>
  <w:style w:type="paragraph" w:customStyle="1" w:styleId="NADPISCENTRPOD">
    <w:name w:val="NADPIS CENTRPOD"/>
    <w:basedOn w:val="Normln"/>
    <w:rsid w:val="0010412E"/>
    <w:pPr>
      <w:keepNext/>
      <w:keepLines/>
      <w:overflowPunct w:val="0"/>
      <w:autoSpaceDE w:val="0"/>
      <w:autoSpaceDN w:val="0"/>
      <w:adjustRightInd w:val="0"/>
      <w:spacing w:after="60"/>
      <w:jc w:val="center"/>
    </w:pPr>
    <w:rPr>
      <w:b/>
      <w:sz w:val="20"/>
      <w:szCs w:val="20"/>
    </w:rPr>
  </w:style>
  <w:style w:type="paragraph" w:customStyle="1" w:styleId="HLAVICKA">
    <w:name w:val="HLAVICKA"/>
    <w:basedOn w:val="Normln"/>
    <w:rsid w:val="0010412E"/>
    <w:pPr>
      <w:tabs>
        <w:tab w:val="left" w:pos="284"/>
        <w:tab w:val="left" w:pos="1134"/>
      </w:tabs>
      <w:overflowPunct w:val="0"/>
      <w:autoSpaceDE w:val="0"/>
      <w:autoSpaceDN w:val="0"/>
      <w:adjustRightInd w:val="0"/>
      <w:spacing w:after="60"/>
      <w:jc w:val="left"/>
    </w:pPr>
    <w:rPr>
      <w:sz w:val="20"/>
      <w:szCs w:val="20"/>
    </w:rPr>
  </w:style>
  <w:style w:type="paragraph" w:customStyle="1" w:styleId="1">
    <w:name w:val="1)"/>
    <w:basedOn w:val="Normln"/>
    <w:rsid w:val="0010412E"/>
    <w:pPr>
      <w:overflowPunct w:val="0"/>
      <w:autoSpaceDE w:val="0"/>
      <w:autoSpaceDN w:val="0"/>
      <w:adjustRightInd w:val="0"/>
      <w:spacing w:before="60" w:after="60"/>
      <w:ind w:left="284" w:hanging="284"/>
    </w:pPr>
    <w:rPr>
      <w:sz w:val="20"/>
      <w:szCs w:val="20"/>
    </w:rPr>
  </w:style>
  <w:style w:type="paragraph" w:customStyle="1" w:styleId="BODY1">
    <w:name w:val="BODY (1)"/>
    <w:basedOn w:val="Normln"/>
    <w:rsid w:val="0010412E"/>
    <w:pPr>
      <w:overflowPunct w:val="0"/>
      <w:autoSpaceDE w:val="0"/>
      <w:autoSpaceDN w:val="0"/>
      <w:adjustRightInd w:val="0"/>
      <w:spacing w:before="60" w:after="60"/>
      <w:ind w:left="284"/>
    </w:pPr>
    <w:rPr>
      <w:sz w:val="20"/>
      <w:szCs w:val="20"/>
    </w:rPr>
  </w:style>
  <w:style w:type="paragraph" w:customStyle="1" w:styleId="PODPOMLCKA">
    <w:name w:val="PODPOMLCKA"/>
    <w:basedOn w:val="Normln"/>
    <w:rsid w:val="0010412E"/>
    <w:pPr>
      <w:overflowPunct w:val="0"/>
      <w:autoSpaceDE w:val="0"/>
      <w:autoSpaceDN w:val="0"/>
      <w:adjustRightInd w:val="0"/>
      <w:spacing w:before="60" w:after="60"/>
      <w:ind w:left="567" w:hanging="227"/>
    </w:pPr>
    <w:rPr>
      <w:sz w:val="20"/>
      <w:szCs w:val="20"/>
    </w:rPr>
  </w:style>
  <w:style w:type="paragraph" w:customStyle="1" w:styleId="PODPISYDATUM">
    <w:name w:val="PODPISY DATUM"/>
    <w:basedOn w:val="Normln"/>
    <w:rsid w:val="0010412E"/>
    <w:pPr>
      <w:keepNext/>
      <w:keepLines/>
      <w:overflowPunct w:val="0"/>
      <w:autoSpaceDE w:val="0"/>
      <w:autoSpaceDN w:val="0"/>
      <w:adjustRightInd w:val="0"/>
      <w:spacing w:before="300" w:after="240"/>
    </w:pPr>
    <w:rPr>
      <w:sz w:val="20"/>
      <w:szCs w:val="20"/>
    </w:rPr>
  </w:style>
  <w:style w:type="paragraph" w:customStyle="1" w:styleId="PODPISYPODSML">
    <w:name w:val="PODPISY POD SML"/>
    <w:basedOn w:val="Normln"/>
    <w:rsid w:val="0010412E"/>
    <w:pPr>
      <w:tabs>
        <w:tab w:val="center" w:pos="2552"/>
        <w:tab w:val="center" w:pos="7371"/>
      </w:tabs>
      <w:overflowPunct w:val="0"/>
      <w:autoSpaceDE w:val="0"/>
      <w:autoSpaceDN w:val="0"/>
      <w:adjustRightInd w:val="0"/>
    </w:pPr>
    <w:rPr>
      <w:sz w:val="20"/>
      <w:szCs w:val="20"/>
    </w:rPr>
  </w:style>
  <w:style w:type="paragraph" w:styleId="Textbubliny">
    <w:name w:val="Balloon Text"/>
    <w:basedOn w:val="Normln"/>
    <w:semiHidden/>
    <w:rsid w:val="002036A0"/>
    <w:rPr>
      <w:rFonts w:ascii="Tahoma" w:hAnsi="Tahoma" w:cs="Tahoma"/>
      <w:sz w:val="16"/>
      <w:szCs w:val="16"/>
    </w:rPr>
  </w:style>
  <w:style w:type="paragraph" w:styleId="Zhlav">
    <w:name w:val="header"/>
    <w:basedOn w:val="Normln"/>
    <w:link w:val="ZhlavChar"/>
    <w:rsid w:val="008E2786"/>
    <w:pPr>
      <w:tabs>
        <w:tab w:val="center" w:pos="4536"/>
        <w:tab w:val="right" w:pos="9072"/>
      </w:tabs>
      <w:suppressAutoHyphens/>
      <w:jc w:val="left"/>
    </w:pPr>
    <w:rPr>
      <w:lang w:eastAsia="ar-SA"/>
    </w:rPr>
  </w:style>
  <w:style w:type="character" w:customStyle="1" w:styleId="ZhlavChar">
    <w:name w:val="Záhlaví Char"/>
    <w:link w:val="Zhlav"/>
    <w:rsid w:val="008E2786"/>
    <w:rPr>
      <w:sz w:val="24"/>
      <w:szCs w:val="24"/>
      <w:lang w:eastAsia="ar-SA"/>
    </w:rPr>
  </w:style>
  <w:style w:type="character" w:customStyle="1" w:styleId="WW8Num6z0">
    <w:name w:val="WW8Num6z0"/>
    <w:rsid w:val="009B754B"/>
    <w:rPr>
      <w:rFonts w:ascii="Symbol" w:hAnsi="Symbol"/>
    </w:rPr>
  </w:style>
  <w:style w:type="paragraph" w:customStyle="1" w:styleId="Firma">
    <w:name w:val="Firma"/>
    <w:basedOn w:val="Normln"/>
    <w:next w:val="Normln"/>
    <w:uiPriority w:val="99"/>
    <w:rsid w:val="009B754B"/>
    <w:pPr>
      <w:tabs>
        <w:tab w:val="left" w:pos="0"/>
        <w:tab w:val="left" w:pos="284"/>
        <w:tab w:val="left" w:pos="1701"/>
      </w:tabs>
      <w:spacing w:before="60"/>
    </w:pPr>
    <w:rPr>
      <w:b/>
      <w:szCs w:val="20"/>
    </w:rPr>
  </w:style>
  <w:style w:type="character" w:styleId="Hypertextovodkaz">
    <w:name w:val="Hyperlink"/>
    <w:uiPriority w:val="99"/>
    <w:rsid w:val="009B754B"/>
    <w:rPr>
      <w:color w:val="0000FF"/>
      <w:u w:val="single"/>
    </w:rPr>
  </w:style>
  <w:style w:type="paragraph" w:styleId="Pokraovnseznamu">
    <w:name w:val="List Continue"/>
    <w:basedOn w:val="Normln"/>
    <w:uiPriority w:val="99"/>
    <w:unhideWhenUsed/>
    <w:rsid w:val="009B754B"/>
    <w:pPr>
      <w:suppressAutoHyphens/>
      <w:spacing w:after="120"/>
      <w:ind w:left="283"/>
      <w:contextualSpacing/>
      <w:jc w:val="left"/>
    </w:pPr>
    <w:rPr>
      <w:lang w:eastAsia="ar-SA"/>
    </w:rPr>
  </w:style>
  <w:style w:type="character" w:customStyle="1" w:styleId="Nadpis1Char">
    <w:name w:val="Nadpis 1 Char"/>
    <w:link w:val="Nadpis1"/>
    <w:rsid w:val="00981ED7"/>
    <w:rPr>
      <w:rFonts w:ascii="Arial" w:hAnsi="Arial" w:cs="Arial"/>
      <w:b/>
      <w:bCs/>
      <w:kern w:val="1"/>
      <w:sz w:val="32"/>
      <w:szCs w:val="32"/>
      <w:lang w:eastAsia="ar-SA"/>
    </w:rPr>
  </w:style>
  <w:style w:type="paragraph" w:styleId="Zpat">
    <w:name w:val="footer"/>
    <w:basedOn w:val="Normln"/>
    <w:link w:val="ZpatChar"/>
    <w:rsid w:val="002D3832"/>
    <w:pPr>
      <w:tabs>
        <w:tab w:val="center" w:pos="4536"/>
        <w:tab w:val="right" w:pos="9072"/>
      </w:tabs>
    </w:pPr>
  </w:style>
  <w:style w:type="character" w:customStyle="1" w:styleId="ZpatChar">
    <w:name w:val="Zápatí Char"/>
    <w:link w:val="Zpat"/>
    <w:rsid w:val="002D3832"/>
    <w:rPr>
      <w:sz w:val="24"/>
      <w:szCs w:val="24"/>
    </w:rPr>
  </w:style>
  <w:style w:type="character" w:styleId="slostrnky">
    <w:name w:val="page number"/>
    <w:basedOn w:val="Standardnpsmoodstavce"/>
    <w:rsid w:val="00030722"/>
  </w:style>
  <w:style w:type="paragraph" w:styleId="Zkladntext">
    <w:name w:val="Body Text"/>
    <w:basedOn w:val="Normln"/>
    <w:rsid w:val="00C71080"/>
    <w:rPr>
      <w:sz w:val="22"/>
      <w:szCs w:val="20"/>
    </w:rPr>
  </w:style>
  <w:style w:type="table" w:styleId="Mkatabulky">
    <w:name w:val="Table Grid"/>
    <w:basedOn w:val="Normlntabulka"/>
    <w:rsid w:val="00F81CE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locked/>
    <w:rsid w:val="006328DC"/>
    <w:rPr>
      <w:sz w:val="24"/>
      <w:szCs w:val="24"/>
      <w:lang w:val="cs-CZ" w:eastAsia="ar-SA" w:bidi="ar-SA"/>
    </w:rPr>
  </w:style>
  <w:style w:type="table" w:customStyle="1" w:styleId="Styltabulky1">
    <w:name w:val="Styl tabulky1"/>
    <w:basedOn w:val="Klasicktabulka1"/>
    <w:rsid w:val="0002596E"/>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Odkazjemn">
    <w:name w:val="Subtle Reference"/>
    <w:qFormat/>
    <w:rsid w:val="007E6F0D"/>
    <w:rPr>
      <w:caps w:val="0"/>
      <w:smallCaps w:val="0"/>
      <w:strike/>
      <w:dstrike w:val="0"/>
      <w:color w:val="C0504D"/>
      <w:u w:val="single"/>
    </w:rPr>
  </w:style>
  <w:style w:type="table" w:styleId="Klasicktabulka1">
    <w:name w:val="Table Classic 1"/>
    <w:basedOn w:val="Normlntabulka"/>
    <w:rsid w:val="0002596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55441D"/>
    <w:pPr>
      <w:autoSpaceDE w:val="0"/>
      <w:autoSpaceDN w:val="0"/>
      <w:adjustRightInd w:val="0"/>
    </w:pPr>
    <w:rPr>
      <w:color w:val="000000"/>
      <w:sz w:val="24"/>
      <w:szCs w:val="24"/>
    </w:rPr>
  </w:style>
  <w:style w:type="paragraph" w:styleId="Odstavecseseznamem">
    <w:name w:val="List Paragraph"/>
    <w:basedOn w:val="Normln"/>
    <w:uiPriority w:val="34"/>
    <w:qFormat/>
    <w:rsid w:val="00BB6F88"/>
    <w:pPr>
      <w:ind w:left="720"/>
      <w:contextualSpacing/>
    </w:pPr>
  </w:style>
  <w:style w:type="character" w:styleId="Odkaznakoment">
    <w:name w:val="annotation reference"/>
    <w:basedOn w:val="Standardnpsmoodstavce"/>
    <w:semiHidden/>
    <w:unhideWhenUsed/>
    <w:rsid w:val="003150D8"/>
    <w:rPr>
      <w:sz w:val="16"/>
      <w:szCs w:val="16"/>
    </w:rPr>
  </w:style>
  <w:style w:type="paragraph" w:styleId="Textkomente">
    <w:name w:val="annotation text"/>
    <w:basedOn w:val="Normln"/>
    <w:link w:val="TextkomenteChar"/>
    <w:semiHidden/>
    <w:unhideWhenUsed/>
    <w:rsid w:val="003150D8"/>
    <w:rPr>
      <w:sz w:val="20"/>
      <w:szCs w:val="20"/>
    </w:rPr>
  </w:style>
  <w:style w:type="character" w:customStyle="1" w:styleId="TextkomenteChar">
    <w:name w:val="Text komentáře Char"/>
    <w:basedOn w:val="Standardnpsmoodstavce"/>
    <w:link w:val="Textkomente"/>
    <w:semiHidden/>
    <w:rsid w:val="003150D8"/>
  </w:style>
  <w:style w:type="paragraph" w:styleId="Pedmtkomente">
    <w:name w:val="annotation subject"/>
    <w:basedOn w:val="Textkomente"/>
    <w:next w:val="Textkomente"/>
    <w:link w:val="PedmtkomenteChar"/>
    <w:semiHidden/>
    <w:unhideWhenUsed/>
    <w:rsid w:val="003150D8"/>
    <w:rPr>
      <w:b/>
      <w:bCs/>
    </w:rPr>
  </w:style>
  <w:style w:type="character" w:customStyle="1" w:styleId="PedmtkomenteChar">
    <w:name w:val="Předmět komentáře Char"/>
    <w:basedOn w:val="TextkomenteChar"/>
    <w:link w:val="Pedmtkomente"/>
    <w:semiHidden/>
    <w:rsid w:val="003150D8"/>
    <w:rPr>
      <w:b/>
      <w:bCs/>
    </w:rPr>
  </w:style>
  <w:style w:type="character" w:styleId="Sledovanodkaz">
    <w:name w:val="FollowedHyperlink"/>
    <w:basedOn w:val="Standardnpsmoodstavce"/>
    <w:semiHidden/>
    <w:unhideWhenUsed/>
    <w:rsid w:val="00125E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88568">
      <w:bodyDiv w:val="1"/>
      <w:marLeft w:val="0"/>
      <w:marRight w:val="0"/>
      <w:marTop w:val="0"/>
      <w:marBottom w:val="0"/>
      <w:divBdr>
        <w:top w:val="none" w:sz="0" w:space="0" w:color="auto"/>
        <w:left w:val="none" w:sz="0" w:space="0" w:color="auto"/>
        <w:bottom w:val="none" w:sz="0" w:space="0" w:color="auto"/>
        <w:right w:val="none" w:sz="0" w:space="0" w:color="auto"/>
      </w:divBdr>
    </w:div>
    <w:div w:id="1493720351">
      <w:bodyDiv w:val="1"/>
      <w:marLeft w:val="0"/>
      <w:marRight w:val="0"/>
      <w:marTop w:val="0"/>
      <w:marBottom w:val="0"/>
      <w:divBdr>
        <w:top w:val="none" w:sz="0" w:space="0" w:color="auto"/>
        <w:left w:val="none" w:sz="0" w:space="0" w:color="auto"/>
        <w:bottom w:val="none" w:sz="0" w:space="0" w:color="auto"/>
        <w:right w:val="none" w:sz="0" w:space="0" w:color="auto"/>
      </w:divBdr>
    </w:div>
    <w:div w:id="1959025030">
      <w:bodyDiv w:val="1"/>
      <w:marLeft w:val="0"/>
      <w:marRight w:val="0"/>
      <w:marTop w:val="0"/>
      <w:marBottom w:val="0"/>
      <w:divBdr>
        <w:top w:val="none" w:sz="0" w:space="0" w:color="auto"/>
        <w:left w:val="none" w:sz="0" w:space="0" w:color="auto"/>
        <w:bottom w:val="none" w:sz="0" w:space="0" w:color="auto"/>
        <w:right w:val="none" w:sz="0" w:space="0" w:color="auto"/>
      </w:divBdr>
    </w:div>
    <w:div w:id="210102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0F567-6BCE-4361-9339-BC7A0F4C8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1956</Words>
  <Characters>11188</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KUPNÍ SMLOUVA  č</vt:lpstr>
    </vt:vector>
  </TitlesOfParts>
  <Company>MV ČR</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Tetourova</dc:creator>
  <cp:lastModifiedBy>Dita Nepustilová</cp:lastModifiedBy>
  <cp:revision>3</cp:revision>
  <cp:lastPrinted>2024-04-10T13:35:00Z</cp:lastPrinted>
  <dcterms:created xsi:type="dcterms:W3CDTF">2024-04-26T07:06:00Z</dcterms:created>
  <dcterms:modified xsi:type="dcterms:W3CDTF">2024-04-26T07:13:00Z</dcterms:modified>
</cp:coreProperties>
</file>