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D6D58" w14:textId="5AAFE496" w:rsidR="00396165" w:rsidRPr="00396165" w:rsidRDefault="00816200" w:rsidP="00396165">
      <w:pPr>
        <w:widowControl w:val="0"/>
        <w:autoSpaceDE w:val="0"/>
        <w:autoSpaceDN w:val="0"/>
        <w:adjustRightInd w:val="0"/>
        <w:jc w:val="right"/>
        <w:rPr>
          <w:rFonts w:ascii="Arial" w:hAnsi="Arial" w:cs="Arial"/>
          <w:bCs/>
          <w:sz w:val="24"/>
          <w:szCs w:val="24"/>
        </w:rPr>
      </w:pPr>
      <w:r w:rsidRPr="00DF7F96">
        <w:rPr>
          <w:rFonts w:ascii="Arial" w:hAnsi="Arial" w:cs="Arial"/>
          <w:sz w:val="22"/>
          <w:szCs w:val="22"/>
        </w:rPr>
        <w:t>ŠKS</w:t>
      </w:r>
      <w:r w:rsidR="001F00F7" w:rsidRPr="00DF7F96">
        <w:rPr>
          <w:rFonts w:ascii="Arial" w:hAnsi="Arial" w:cs="Arial"/>
          <w:sz w:val="22"/>
          <w:szCs w:val="22"/>
        </w:rPr>
        <w:t>M</w:t>
      </w:r>
      <w:r w:rsidRPr="00DF7F96">
        <w:rPr>
          <w:rFonts w:ascii="Arial" w:hAnsi="Arial" w:cs="Arial"/>
          <w:sz w:val="22"/>
          <w:szCs w:val="22"/>
        </w:rPr>
        <w:t>/VPS/</w:t>
      </w:r>
      <w:r w:rsidR="005B1FC2" w:rsidRPr="00DF7F96">
        <w:rPr>
          <w:rFonts w:ascii="Arial" w:hAnsi="Arial" w:cs="Arial"/>
          <w:sz w:val="22"/>
          <w:szCs w:val="22"/>
        </w:rPr>
        <w:t>00</w:t>
      </w:r>
      <w:r w:rsidR="004A085F">
        <w:rPr>
          <w:rFonts w:ascii="Arial" w:hAnsi="Arial" w:cs="Arial"/>
          <w:sz w:val="22"/>
          <w:szCs w:val="22"/>
        </w:rPr>
        <w:t>214</w:t>
      </w:r>
      <w:r w:rsidR="00711A9A" w:rsidRPr="00DF7F96">
        <w:rPr>
          <w:rFonts w:ascii="Arial" w:hAnsi="Arial" w:cs="Arial"/>
          <w:sz w:val="22"/>
          <w:szCs w:val="22"/>
        </w:rPr>
        <w:t>/20</w:t>
      </w:r>
      <w:r w:rsidR="007C2135">
        <w:rPr>
          <w:rFonts w:ascii="Arial" w:hAnsi="Arial" w:cs="Arial"/>
          <w:sz w:val="22"/>
          <w:szCs w:val="22"/>
        </w:rPr>
        <w:t>24</w:t>
      </w:r>
    </w:p>
    <w:p w14:paraId="744886DB" w14:textId="77777777" w:rsidR="00375BAA" w:rsidRPr="00396165" w:rsidRDefault="00375BAA" w:rsidP="00DD1522">
      <w:pPr>
        <w:widowControl w:val="0"/>
        <w:autoSpaceDE w:val="0"/>
        <w:autoSpaceDN w:val="0"/>
        <w:adjustRightInd w:val="0"/>
        <w:jc w:val="center"/>
        <w:rPr>
          <w:rFonts w:ascii="Arial" w:hAnsi="Arial" w:cs="Arial"/>
          <w:b/>
          <w:bCs/>
          <w:sz w:val="28"/>
          <w:szCs w:val="28"/>
        </w:rPr>
      </w:pPr>
      <w:r w:rsidRPr="00396165">
        <w:rPr>
          <w:rFonts w:ascii="Arial" w:hAnsi="Arial" w:cs="Arial"/>
          <w:b/>
          <w:bCs/>
          <w:sz w:val="28"/>
          <w:szCs w:val="28"/>
        </w:rPr>
        <w:t>VEŘEJNOPRÁVNÍ SMLOUVA</w:t>
      </w:r>
    </w:p>
    <w:p w14:paraId="1D6A811D" w14:textId="77777777" w:rsidR="00D94954" w:rsidRDefault="00375BAA" w:rsidP="00D94954">
      <w:pPr>
        <w:widowControl w:val="0"/>
        <w:autoSpaceDE w:val="0"/>
        <w:autoSpaceDN w:val="0"/>
        <w:adjustRightInd w:val="0"/>
        <w:spacing w:before="60"/>
        <w:jc w:val="center"/>
        <w:rPr>
          <w:rFonts w:ascii="Arial" w:hAnsi="Arial" w:cs="Arial"/>
          <w:bCs/>
          <w:sz w:val="22"/>
          <w:szCs w:val="22"/>
        </w:rPr>
      </w:pPr>
      <w:r w:rsidRPr="00396165">
        <w:rPr>
          <w:rFonts w:ascii="Arial" w:hAnsi="Arial" w:cs="Arial"/>
          <w:bCs/>
          <w:sz w:val="22"/>
          <w:szCs w:val="22"/>
        </w:rPr>
        <w:t xml:space="preserve">uzavřená dle </w:t>
      </w:r>
      <w:proofErr w:type="spellStart"/>
      <w:r w:rsidRPr="00396165">
        <w:rPr>
          <w:rFonts w:ascii="Arial" w:hAnsi="Arial" w:cs="Arial"/>
          <w:bCs/>
          <w:sz w:val="22"/>
          <w:szCs w:val="22"/>
        </w:rPr>
        <w:t>ust</w:t>
      </w:r>
      <w:proofErr w:type="spellEnd"/>
      <w:r w:rsidRPr="00396165">
        <w:rPr>
          <w:rFonts w:ascii="Arial" w:hAnsi="Arial" w:cs="Arial"/>
          <w:bCs/>
          <w:sz w:val="22"/>
          <w:szCs w:val="22"/>
        </w:rPr>
        <w:t>. § 10a a násl. zákona č. 250/2000 Sb. o rozpočtových pravidlech</w:t>
      </w:r>
    </w:p>
    <w:p w14:paraId="19E7EB43" w14:textId="77777777" w:rsidR="00375BAA" w:rsidRPr="00396165" w:rsidRDefault="00375BAA" w:rsidP="00375BAA">
      <w:pPr>
        <w:widowControl w:val="0"/>
        <w:autoSpaceDE w:val="0"/>
        <w:autoSpaceDN w:val="0"/>
        <w:adjustRightInd w:val="0"/>
        <w:jc w:val="center"/>
        <w:rPr>
          <w:rFonts w:ascii="Arial" w:hAnsi="Arial" w:cs="Arial"/>
          <w:bCs/>
          <w:sz w:val="22"/>
          <w:szCs w:val="22"/>
        </w:rPr>
      </w:pPr>
      <w:r w:rsidRPr="00396165">
        <w:rPr>
          <w:rFonts w:ascii="Arial" w:hAnsi="Arial" w:cs="Arial"/>
          <w:bCs/>
          <w:sz w:val="22"/>
          <w:szCs w:val="22"/>
        </w:rPr>
        <w:t>územních rozpočtů</w:t>
      </w:r>
      <w:r w:rsidR="00C12CCD" w:rsidRPr="00396165">
        <w:rPr>
          <w:rFonts w:ascii="Arial" w:hAnsi="Arial" w:cs="Arial"/>
          <w:bCs/>
          <w:sz w:val="22"/>
          <w:szCs w:val="22"/>
        </w:rPr>
        <w:t>,</w:t>
      </w:r>
      <w:r w:rsidRPr="00396165">
        <w:rPr>
          <w:rFonts w:ascii="Arial" w:hAnsi="Arial" w:cs="Arial"/>
          <w:bCs/>
          <w:sz w:val="22"/>
          <w:szCs w:val="22"/>
        </w:rPr>
        <w:t xml:space="preserve"> v platném znění </w:t>
      </w:r>
    </w:p>
    <w:p w14:paraId="713925E1" w14:textId="77777777" w:rsidR="008E7162" w:rsidRPr="006C731A" w:rsidRDefault="008E7162" w:rsidP="00D94954">
      <w:pPr>
        <w:pStyle w:val="Nadpis3"/>
        <w:spacing w:before="360" w:after="60"/>
        <w:rPr>
          <w:sz w:val="22"/>
          <w:szCs w:val="22"/>
        </w:rPr>
      </w:pPr>
      <w:r w:rsidRPr="006C731A">
        <w:rPr>
          <w:sz w:val="22"/>
          <w:szCs w:val="22"/>
        </w:rPr>
        <w:t>I. Smluvní strany</w:t>
      </w:r>
    </w:p>
    <w:p w14:paraId="386F1FF3" w14:textId="77777777" w:rsidR="008E7162" w:rsidRPr="0042478B" w:rsidRDefault="008E7162" w:rsidP="00396165">
      <w:pPr>
        <w:numPr>
          <w:ilvl w:val="0"/>
          <w:numId w:val="21"/>
        </w:numPr>
        <w:tabs>
          <w:tab w:val="clear" w:pos="644"/>
        </w:tabs>
        <w:ind w:left="284" w:hanging="284"/>
        <w:jc w:val="both"/>
        <w:rPr>
          <w:rFonts w:ascii="Arial" w:hAnsi="Arial"/>
          <w:b/>
          <w:sz w:val="22"/>
          <w:szCs w:val="22"/>
        </w:rPr>
      </w:pPr>
      <w:r w:rsidRPr="0042478B">
        <w:rPr>
          <w:rFonts w:ascii="Arial" w:hAnsi="Arial"/>
          <w:b/>
          <w:sz w:val="22"/>
          <w:szCs w:val="22"/>
        </w:rPr>
        <w:t>Město Žďár nad Sázavou</w:t>
      </w:r>
    </w:p>
    <w:p w14:paraId="1A2986D2" w14:textId="77777777" w:rsidR="008E7162" w:rsidRPr="0042478B" w:rsidRDefault="008E7162">
      <w:pPr>
        <w:pStyle w:val="Nadpis1"/>
        <w:ind w:firstLine="284"/>
        <w:jc w:val="left"/>
        <w:rPr>
          <w:rFonts w:ascii="Arial" w:hAnsi="Arial" w:cs="Arial"/>
          <w:sz w:val="22"/>
          <w:szCs w:val="22"/>
        </w:rPr>
      </w:pPr>
      <w:r w:rsidRPr="0042478B">
        <w:rPr>
          <w:rFonts w:ascii="Arial" w:hAnsi="Arial" w:cs="Arial"/>
          <w:sz w:val="22"/>
          <w:szCs w:val="22"/>
        </w:rPr>
        <w:t>se sídlem Žižkova 227/1, 591 31 Žďár nad Sázavou</w:t>
      </w:r>
    </w:p>
    <w:p w14:paraId="4625DC16" w14:textId="6D522824" w:rsidR="008E7162" w:rsidRPr="0042478B" w:rsidRDefault="00303D91">
      <w:pPr>
        <w:ind w:firstLine="284"/>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03DAE63E" wp14:editId="3551A6B2">
                <wp:simplePos x="0" y="0"/>
                <wp:positionH relativeFrom="column">
                  <wp:posOffset>1642720</wp:posOffset>
                </wp:positionH>
                <wp:positionV relativeFrom="paragraph">
                  <wp:posOffset>147574</wp:posOffset>
                </wp:positionV>
                <wp:extent cx="3679545" cy="212141"/>
                <wp:effectExtent l="0" t="0" r="16510" b="16510"/>
                <wp:wrapNone/>
                <wp:docPr id="1" name="Obdélník 1"/>
                <wp:cNvGraphicFramePr/>
                <a:graphic xmlns:a="http://schemas.openxmlformats.org/drawingml/2006/main">
                  <a:graphicData uri="http://schemas.microsoft.com/office/word/2010/wordprocessingShape">
                    <wps:wsp>
                      <wps:cNvSpPr/>
                      <wps:spPr>
                        <a:xfrm>
                          <a:off x="0" y="0"/>
                          <a:ext cx="3679545" cy="21214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79E89" id="Obdélník 1" o:spid="_x0000_s1026" style="position:absolute;margin-left:129.35pt;margin-top:11.6pt;width:289.75pt;height:1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" fillcolor="black [3200]" strokecolor="black [1600]" strokeweight="2pt"/>
            </w:pict>
          </mc:Fallback>
        </mc:AlternateContent>
      </w:r>
      <w:r w:rsidR="003725AD">
        <w:rPr>
          <w:rFonts w:ascii="Arial" w:hAnsi="Arial" w:cs="Arial"/>
          <w:sz w:val="22"/>
          <w:szCs w:val="22"/>
        </w:rPr>
        <w:t>zastoupené starostou města</w:t>
      </w:r>
      <w:r w:rsidR="00C12CCD">
        <w:rPr>
          <w:rFonts w:ascii="Arial" w:hAnsi="Arial" w:cs="Arial"/>
          <w:sz w:val="22"/>
          <w:szCs w:val="22"/>
        </w:rPr>
        <w:t xml:space="preserve"> </w:t>
      </w:r>
      <w:r w:rsidR="00517FA4">
        <w:rPr>
          <w:rFonts w:ascii="Arial" w:hAnsi="Arial" w:cs="Arial"/>
          <w:sz w:val="22"/>
          <w:szCs w:val="22"/>
        </w:rPr>
        <w:t>Ing. Martinem Mrkosem, ACCA</w:t>
      </w:r>
    </w:p>
    <w:p w14:paraId="357921DE" w14:textId="77777777" w:rsidR="00375BAA" w:rsidRPr="0042478B" w:rsidRDefault="00375BAA" w:rsidP="00200823">
      <w:pPr>
        <w:ind w:left="284"/>
        <w:rPr>
          <w:rFonts w:ascii="Arial" w:hAnsi="Arial" w:cs="Arial"/>
          <w:sz w:val="22"/>
          <w:szCs w:val="22"/>
        </w:rPr>
      </w:pPr>
      <w:r w:rsidRPr="0042478B">
        <w:rPr>
          <w:rFonts w:ascii="Arial" w:hAnsi="Arial" w:cs="Arial"/>
          <w:sz w:val="22"/>
          <w:szCs w:val="22"/>
        </w:rPr>
        <w:t xml:space="preserve">číslo bankovního účtu: </w:t>
      </w:r>
      <w:r w:rsidR="00E06F68">
        <w:rPr>
          <w:rFonts w:ascii="Arial" w:hAnsi="Arial" w:cs="Arial"/>
          <w:sz w:val="22"/>
          <w:szCs w:val="22"/>
        </w:rPr>
        <w:t>328751/0100</w:t>
      </w:r>
      <w:r w:rsidR="008E7162" w:rsidRPr="0042478B">
        <w:rPr>
          <w:rFonts w:ascii="Arial" w:hAnsi="Arial" w:cs="Arial"/>
          <w:sz w:val="22"/>
          <w:szCs w:val="22"/>
        </w:rPr>
        <w:t>, Komerční banka a.s.</w:t>
      </w:r>
      <w:r w:rsidR="00541F53">
        <w:rPr>
          <w:rFonts w:ascii="Arial" w:hAnsi="Arial" w:cs="Arial"/>
          <w:sz w:val="22"/>
          <w:szCs w:val="22"/>
        </w:rPr>
        <w:t>,</w:t>
      </w:r>
      <w:r w:rsidR="008E7162" w:rsidRPr="0042478B">
        <w:rPr>
          <w:rFonts w:ascii="Arial" w:hAnsi="Arial" w:cs="Arial"/>
          <w:sz w:val="22"/>
          <w:szCs w:val="22"/>
        </w:rPr>
        <w:t xml:space="preserve"> </w:t>
      </w:r>
      <w:proofErr w:type="spellStart"/>
      <w:r w:rsidR="008E7162" w:rsidRPr="0042478B">
        <w:rPr>
          <w:rFonts w:ascii="Arial" w:hAnsi="Arial" w:cs="Arial"/>
          <w:sz w:val="22"/>
          <w:szCs w:val="22"/>
        </w:rPr>
        <w:t>pob</w:t>
      </w:r>
      <w:proofErr w:type="spellEnd"/>
      <w:r w:rsidR="00100B3F">
        <w:rPr>
          <w:rFonts w:ascii="Arial" w:hAnsi="Arial" w:cs="Arial"/>
          <w:sz w:val="22"/>
          <w:szCs w:val="22"/>
        </w:rPr>
        <w:t>.</w:t>
      </w:r>
      <w:r w:rsidR="008E7162" w:rsidRPr="0042478B">
        <w:rPr>
          <w:rFonts w:ascii="Arial" w:hAnsi="Arial" w:cs="Arial"/>
          <w:sz w:val="22"/>
          <w:szCs w:val="22"/>
        </w:rPr>
        <w:t xml:space="preserve"> Žďár nad</w:t>
      </w:r>
      <w:r w:rsidR="00200823" w:rsidRPr="0042478B">
        <w:rPr>
          <w:rFonts w:ascii="Arial" w:hAnsi="Arial" w:cs="Arial"/>
          <w:sz w:val="22"/>
          <w:szCs w:val="22"/>
        </w:rPr>
        <w:t xml:space="preserve"> </w:t>
      </w:r>
      <w:r w:rsidR="008E7162" w:rsidRPr="0042478B">
        <w:rPr>
          <w:rFonts w:ascii="Arial" w:hAnsi="Arial" w:cs="Arial"/>
          <w:sz w:val="22"/>
          <w:szCs w:val="22"/>
        </w:rPr>
        <w:t>Sázavou</w:t>
      </w:r>
      <w:r w:rsidR="00200823" w:rsidRPr="0042478B">
        <w:rPr>
          <w:rFonts w:ascii="Arial" w:hAnsi="Arial" w:cs="Arial"/>
          <w:sz w:val="22"/>
          <w:szCs w:val="22"/>
        </w:rPr>
        <w:t xml:space="preserve"> </w:t>
      </w:r>
    </w:p>
    <w:p w14:paraId="03150E61" w14:textId="77777777" w:rsidR="008E7162" w:rsidRDefault="008E7162" w:rsidP="00200823">
      <w:pPr>
        <w:ind w:left="284"/>
        <w:rPr>
          <w:rFonts w:ascii="Arial" w:hAnsi="Arial" w:cs="Arial"/>
          <w:sz w:val="22"/>
          <w:szCs w:val="22"/>
        </w:rPr>
      </w:pPr>
      <w:r w:rsidRPr="0042478B">
        <w:rPr>
          <w:rFonts w:ascii="Arial" w:hAnsi="Arial" w:cs="Arial"/>
          <w:sz w:val="22"/>
          <w:szCs w:val="22"/>
        </w:rPr>
        <w:t>IČO: 00295841</w:t>
      </w:r>
      <w:r w:rsidR="00A55624">
        <w:rPr>
          <w:rFonts w:ascii="Arial" w:hAnsi="Arial" w:cs="Arial"/>
          <w:sz w:val="22"/>
          <w:szCs w:val="22"/>
        </w:rPr>
        <w:t>, DIČ: CZ</w:t>
      </w:r>
      <w:r w:rsidR="00A55624" w:rsidRPr="0042478B">
        <w:rPr>
          <w:rFonts w:ascii="Arial" w:hAnsi="Arial" w:cs="Arial"/>
          <w:sz w:val="22"/>
          <w:szCs w:val="22"/>
        </w:rPr>
        <w:t>00295841</w:t>
      </w:r>
    </w:p>
    <w:p w14:paraId="59D552B6" w14:textId="77777777" w:rsidR="00A017D7" w:rsidRPr="0042478B" w:rsidRDefault="00A017D7" w:rsidP="00200823">
      <w:pPr>
        <w:ind w:left="284"/>
        <w:rPr>
          <w:rFonts w:ascii="Arial" w:hAnsi="Arial" w:cs="Arial"/>
          <w:sz w:val="22"/>
          <w:szCs w:val="22"/>
        </w:rPr>
      </w:pPr>
      <w:r w:rsidRPr="00574BD4">
        <w:rPr>
          <w:rFonts w:ascii="Arial" w:hAnsi="Arial" w:cs="Arial"/>
          <w:sz w:val="22"/>
          <w:szCs w:val="22"/>
        </w:rPr>
        <w:t>Město Žďár nad Sázavou je zapsáno v registru ekonomických subjektů pod č.j. 503/2004</w:t>
      </w:r>
    </w:p>
    <w:p w14:paraId="67D30827" w14:textId="77777777" w:rsidR="003F10AA" w:rsidRPr="0042478B" w:rsidRDefault="003F10AA" w:rsidP="003F10AA">
      <w:pPr>
        <w:ind w:firstLine="284"/>
        <w:jc w:val="both"/>
        <w:rPr>
          <w:rFonts w:ascii="Arial" w:hAnsi="Arial" w:cs="Arial"/>
          <w:sz w:val="22"/>
          <w:szCs w:val="22"/>
        </w:rPr>
      </w:pPr>
      <w:r w:rsidRPr="0042478B">
        <w:rPr>
          <w:rFonts w:ascii="Arial" w:hAnsi="Arial" w:cs="Arial"/>
          <w:sz w:val="22"/>
          <w:szCs w:val="22"/>
        </w:rPr>
        <w:t xml:space="preserve">(dále jen </w:t>
      </w:r>
      <w:r w:rsidR="00A017D7">
        <w:rPr>
          <w:rFonts w:ascii="Arial" w:hAnsi="Arial" w:cs="Arial"/>
          <w:sz w:val="22"/>
          <w:szCs w:val="22"/>
        </w:rPr>
        <w:t>„</w:t>
      </w:r>
      <w:r w:rsidR="00375BAA" w:rsidRPr="0042478B">
        <w:rPr>
          <w:rFonts w:ascii="Arial" w:hAnsi="Arial" w:cs="Arial"/>
          <w:sz w:val="22"/>
          <w:szCs w:val="22"/>
        </w:rPr>
        <w:t>poskytovatel dotace</w:t>
      </w:r>
      <w:r w:rsidR="00A017D7">
        <w:rPr>
          <w:rFonts w:ascii="Arial" w:hAnsi="Arial" w:cs="Arial"/>
          <w:sz w:val="22"/>
          <w:szCs w:val="22"/>
        </w:rPr>
        <w:t>“</w:t>
      </w:r>
      <w:r w:rsidR="00375BAA" w:rsidRPr="0042478B">
        <w:rPr>
          <w:rFonts w:ascii="Arial" w:hAnsi="Arial" w:cs="Arial"/>
          <w:sz w:val="22"/>
          <w:szCs w:val="22"/>
        </w:rPr>
        <w:t>)</w:t>
      </w:r>
    </w:p>
    <w:p w14:paraId="25ECB090" w14:textId="77777777" w:rsidR="008E7162" w:rsidRPr="0042478B" w:rsidRDefault="00375BAA" w:rsidP="00396165">
      <w:pPr>
        <w:spacing w:before="60" w:after="60"/>
        <w:rPr>
          <w:rFonts w:ascii="Arial" w:hAnsi="Arial"/>
          <w:sz w:val="22"/>
          <w:szCs w:val="22"/>
        </w:rPr>
      </w:pPr>
      <w:r w:rsidRPr="0042478B">
        <w:rPr>
          <w:rFonts w:ascii="Arial" w:hAnsi="Arial"/>
          <w:sz w:val="22"/>
          <w:szCs w:val="22"/>
        </w:rPr>
        <w:t>a</w:t>
      </w:r>
    </w:p>
    <w:p w14:paraId="043E497A" w14:textId="77777777" w:rsidR="00396165" w:rsidRPr="00574BD4" w:rsidRDefault="00BA49FD" w:rsidP="00396165">
      <w:pPr>
        <w:numPr>
          <w:ilvl w:val="0"/>
          <w:numId w:val="21"/>
        </w:numPr>
        <w:tabs>
          <w:tab w:val="clear" w:pos="644"/>
        </w:tabs>
        <w:ind w:left="284" w:hanging="284"/>
        <w:rPr>
          <w:rFonts w:ascii="Arial" w:hAnsi="Arial" w:cs="Arial"/>
          <w:b/>
          <w:bCs/>
          <w:sz w:val="22"/>
          <w:szCs w:val="22"/>
        </w:rPr>
      </w:pPr>
      <w:r>
        <w:rPr>
          <w:rFonts w:ascii="Arial" w:hAnsi="Arial" w:cs="Arial"/>
          <w:b/>
          <w:bCs/>
          <w:sz w:val="22"/>
          <w:szCs w:val="22"/>
        </w:rPr>
        <w:t>KINSKÝ</w:t>
      </w:r>
      <w:r w:rsidR="000900E3">
        <w:rPr>
          <w:rFonts w:ascii="Arial" w:hAnsi="Arial" w:cs="Arial"/>
          <w:b/>
          <w:bCs/>
          <w:sz w:val="22"/>
          <w:szCs w:val="22"/>
        </w:rPr>
        <w:t xml:space="preserve"> Žďár</w:t>
      </w:r>
      <w:r>
        <w:rPr>
          <w:rFonts w:ascii="Arial" w:hAnsi="Arial" w:cs="Arial"/>
          <w:b/>
          <w:bCs/>
          <w:sz w:val="22"/>
          <w:szCs w:val="22"/>
        </w:rPr>
        <w:t>, a.s.</w:t>
      </w:r>
    </w:p>
    <w:p w14:paraId="64957388" w14:textId="77777777" w:rsidR="00396165" w:rsidRPr="00574BD4" w:rsidRDefault="00BA49FD" w:rsidP="00396165">
      <w:pPr>
        <w:ind w:left="284"/>
        <w:rPr>
          <w:rFonts w:ascii="Arial" w:hAnsi="Arial" w:cs="Arial"/>
          <w:sz w:val="22"/>
          <w:szCs w:val="22"/>
        </w:rPr>
      </w:pPr>
      <w:r>
        <w:rPr>
          <w:rFonts w:ascii="Arial" w:hAnsi="Arial" w:cs="Arial"/>
          <w:sz w:val="22"/>
          <w:szCs w:val="22"/>
        </w:rPr>
        <w:t>Zámek 1/1</w:t>
      </w:r>
      <w:r w:rsidR="000900E3">
        <w:rPr>
          <w:rFonts w:ascii="Arial" w:hAnsi="Arial" w:cs="Arial"/>
          <w:sz w:val="22"/>
          <w:szCs w:val="22"/>
        </w:rPr>
        <w:t>, 591 0</w:t>
      </w:r>
      <w:r>
        <w:rPr>
          <w:rFonts w:ascii="Arial" w:hAnsi="Arial" w:cs="Arial"/>
          <w:sz w:val="22"/>
          <w:szCs w:val="22"/>
        </w:rPr>
        <w:t>2</w:t>
      </w:r>
      <w:r w:rsidR="000900E3">
        <w:rPr>
          <w:rFonts w:ascii="Arial" w:hAnsi="Arial" w:cs="Arial"/>
          <w:sz w:val="22"/>
          <w:szCs w:val="22"/>
        </w:rPr>
        <w:t xml:space="preserve"> Žďár nad Sázavou</w:t>
      </w:r>
      <w:r>
        <w:rPr>
          <w:rFonts w:ascii="Arial" w:hAnsi="Arial" w:cs="Arial"/>
          <w:sz w:val="22"/>
          <w:szCs w:val="22"/>
        </w:rPr>
        <w:t xml:space="preserve"> 2</w:t>
      </w:r>
    </w:p>
    <w:p w14:paraId="547E1AAC" w14:textId="77777777" w:rsidR="000900E3" w:rsidRDefault="00AB4FC3" w:rsidP="000900E3">
      <w:pPr>
        <w:ind w:left="284"/>
        <w:rPr>
          <w:rFonts w:ascii="Arial" w:hAnsi="Arial" w:cs="Arial"/>
          <w:sz w:val="22"/>
          <w:szCs w:val="22"/>
        </w:rPr>
      </w:pPr>
      <w:r>
        <w:rPr>
          <w:rFonts w:ascii="Arial" w:hAnsi="Arial" w:cs="Arial"/>
          <w:sz w:val="22"/>
          <w:szCs w:val="22"/>
        </w:rPr>
        <w:t xml:space="preserve">zastoupená </w:t>
      </w:r>
      <w:r w:rsidR="00BA49FD">
        <w:rPr>
          <w:rFonts w:ascii="Arial" w:hAnsi="Arial" w:cs="Arial"/>
          <w:sz w:val="22"/>
          <w:szCs w:val="22"/>
        </w:rPr>
        <w:t xml:space="preserve">předsedou představenstva </w:t>
      </w:r>
      <w:r w:rsidR="00C25C79" w:rsidRPr="00E739E1">
        <w:rPr>
          <w:rFonts w:ascii="Arial" w:hAnsi="Arial" w:cs="Arial"/>
          <w:sz w:val="22"/>
          <w:szCs w:val="22"/>
        </w:rPr>
        <w:t>Constantinem Norbertem Kinsk</w:t>
      </w:r>
      <w:r w:rsidR="00BF5F5E" w:rsidRPr="00E739E1">
        <w:rPr>
          <w:rFonts w:ascii="Arial" w:hAnsi="Arial" w:cs="Arial"/>
          <w:sz w:val="22"/>
          <w:szCs w:val="22"/>
        </w:rPr>
        <w:t>ý</w:t>
      </w:r>
      <w:r w:rsidR="00BA49FD" w:rsidRPr="00E739E1">
        <w:rPr>
          <w:rFonts w:ascii="Arial" w:hAnsi="Arial" w:cs="Arial"/>
          <w:sz w:val="22"/>
          <w:szCs w:val="22"/>
        </w:rPr>
        <w:t>m</w:t>
      </w:r>
    </w:p>
    <w:p w14:paraId="04D21267" w14:textId="2FD53AD3" w:rsidR="000900E3" w:rsidRDefault="00303D91" w:rsidP="00066847">
      <w:pPr>
        <w:ind w:left="284"/>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223E7164" wp14:editId="60C925FE">
                <wp:simplePos x="0" y="0"/>
                <wp:positionH relativeFrom="column">
                  <wp:posOffset>1620774</wp:posOffset>
                </wp:positionH>
                <wp:positionV relativeFrom="paragraph">
                  <wp:posOffset>22682</wp:posOffset>
                </wp:positionV>
                <wp:extent cx="3942893" cy="153619"/>
                <wp:effectExtent l="0" t="0" r="19685" b="18415"/>
                <wp:wrapNone/>
                <wp:docPr id="2" name="Obdélník 2"/>
                <wp:cNvGraphicFramePr/>
                <a:graphic xmlns:a="http://schemas.openxmlformats.org/drawingml/2006/main">
                  <a:graphicData uri="http://schemas.microsoft.com/office/word/2010/wordprocessingShape">
                    <wps:wsp>
                      <wps:cNvSpPr/>
                      <wps:spPr>
                        <a:xfrm>
                          <a:off x="0" y="0"/>
                          <a:ext cx="3942893" cy="1536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743DB" id="Obdélník 2" o:spid="_x0000_s1026" style="position:absolute;margin-left:127.6pt;margin-top:1.8pt;width:310.45pt;height:1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" fillcolor="black [3200]" strokecolor="black [1600]" strokeweight="2pt"/>
            </w:pict>
          </mc:Fallback>
        </mc:AlternateContent>
      </w:r>
      <w:r w:rsidR="005B53A3">
        <w:rPr>
          <w:rFonts w:ascii="Arial" w:hAnsi="Arial" w:cs="Arial"/>
          <w:sz w:val="22"/>
          <w:szCs w:val="22"/>
        </w:rPr>
        <w:t xml:space="preserve">číslo </w:t>
      </w:r>
      <w:r w:rsidR="000900E3" w:rsidRPr="005F0218">
        <w:rPr>
          <w:rFonts w:ascii="Arial" w:hAnsi="Arial" w:cs="Arial"/>
          <w:sz w:val="22"/>
          <w:szCs w:val="22"/>
        </w:rPr>
        <w:t>bankovní</w:t>
      </w:r>
      <w:r w:rsidR="005B53A3">
        <w:rPr>
          <w:rFonts w:ascii="Arial" w:hAnsi="Arial" w:cs="Arial"/>
          <w:sz w:val="22"/>
          <w:szCs w:val="22"/>
        </w:rPr>
        <w:t>ho účtu</w:t>
      </w:r>
      <w:r w:rsidR="005B53A3" w:rsidRPr="00E739E1">
        <w:rPr>
          <w:rFonts w:ascii="Arial" w:hAnsi="Arial" w:cs="Arial"/>
          <w:sz w:val="22"/>
          <w:szCs w:val="22"/>
        </w:rPr>
        <w:t>:</w:t>
      </w:r>
      <w:r w:rsidR="00066847" w:rsidRPr="00E739E1">
        <w:rPr>
          <w:rFonts w:ascii="Arial" w:hAnsi="Arial" w:cs="Arial"/>
          <w:sz w:val="22"/>
          <w:szCs w:val="22"/>
        </w:rPr>
        <w:t xml:space="preserve"> 2</w:t>
      </w:r>
      <w:r w:rsidR="00BA49FD" w:rsidRPr="00E739E1">
        <w:rPr>
          <w:rFonts w:ascii="Arial" w:hAnsi="Arial" w:cs="Arial"/>
          <w:sz w:val="22"/>
          <w:szCs w:val="22"/>
        </w:rPr>
        <w:t>66943751/0100</w:t>
      </w:r>
      <w:r w:rsidR="00066847">
        <w:rPr>
          <w:rFonts w:ascii="Arial" w:hAnsi="Arial" w:cs="Arial"/>
          <w:sz w:val="22"/>
          <w:szCs w:val="22"/>
        </w:rPr>
        <w:t xml:space="preserve"> </w:t>
      </w:r>
      <w:r w:rsidR="00BA49FD">
        <w:rPr>
          <w:rFonts w:ascii="Arial" w:hAnsi="Arial" w:cs="Arial"/>
          <w:sz w:val="22"/>
          <w:szCs w:val="22"/>
        </w:rPr>
        <w:t>Komerční</w:t>
      </w:r>
      <w:r w:rsidR="00066847">
        <w:rPr>
          <w:rFonts w:ascii="Arial" w:hAnsi="Arial" w:cs="Arial"/>
          <w:sz w:val="22"/>
          <w:szCs w:val="22"/>
        </w:rPr>
        <w:t xml:space="preserve"> banka, a.s.</w:t>
      </w:r>
      <w:r w:rsidR="00541F53">
        <w:rPr>
          <w:rFonts w:ascii="Arial" w:hAnsi="Arial" w:cs="Arial"/>
          <w:sz w:val="22"/>
          <w:szCs w:val="22"/>
        </w:rPr>
        <w:t>,</w:t>
      </w:r>
      <w:r w:rsidR="00066847">
        <w:rPr>
          <w:rFonts w:ascii="Arial" w:hAnsi="Arial" w:cs="Arial"/>
          <w:sz w:val="22"/>
          <w:szCs w:val="22"/>
        </w:rPr>
        <w:t xml:space="preserve"> </w:t>
      </w:r>
      <w:proofErr w:type="spellStart"/>
      <w:r w:rsidR="00066847">
        <w:rPr>
          <w:rFonts w:ascii="Arial" w:hAnsi="Arial" w:cs="Arial"/>
          <w:sz w:val="22"/>
          <w:szCs w:val="22"/>
        </w:rPr>
        <w:t>pob</w:t>
      </w:r>
      <w:proofErr w:type="spellEnd"/>
      <w:r w:rsidR="00066847">
        <w:rPr>
          <w:rFonts w:ascii="Arial" w:hAnsi="Arial" w:cs="Arial"/>
          <w:sz w:val="22"/>
          <w:szCs w:val="22"/>
        </w:rPr>
        <w:t>. Žďár n</w:t>
      </w:r>
      <w:r w:rsidR="00BA49FD">
        <w:rPr>
          <w:rFonts w:ascii="Arial" w:hAnsi="Arial" w:cs="Arial"/>
          <w:sz w:val="22"/>
          <w:szCs w:val="22"/>
        </w:rPr>
        <w:t>ad</w:t>
      </w:r>
      <w:r w:rsidR="00066847">
        <w:rPr>
          <w:rFonts w:ascii="Arial" w:hAnsi="Arial" w:cs="Arial"/>
          <w:sz w:val="22"/>
          <w:szCs w:val="22"/>
        </w:rPr>
        <w:t xml:space="preserve"> S</w:t>
      </w:r>
      <w:r w:rsidR="00BA49FD">
        <w:rPr>
          <w:rFonts w:ascii="Arial" w:hAnsi="Arial" w:cs="Arial"/>
          <w:sz w:val="22"/>
          <w:szCs w:val="22"/>
        </w:rPr>
        <w:t>ázavou</w:t>
      </w:r>
    </w:p>
    <w:p w14:paraId="0A18ABB3" w14:textId="77777777" w:rsidR="000900E3" w:rsidRPr="00234EA7" w:rsidRDefault="000900E3" w:rsidP="000900E3">
      <w:pPr>
        <w:ind w:left="284"/>
        <w:rPr>
          <w:rFonts w:ascii="Arial" w:hAnsi="Arial" w:cs="Arial"/>
          <w:sz w:val="22"/>
          <w:szCs w:val="22"/>
        </w:rPr>
      </w:pPr>
      <w:r w:rsidRPr="005F0218">
        <w:rPr>
          <w:rFonts w:ascii="Arial" w:hAnsi="Arial" w:cs="Arial"/>
          <w:sz w:val="22"/>
          <w:szCs w:val="22"/>
        </w:rPr>
        <w:t xml:space="preserve">IČ: </w:t>
      </w:r>
      <w:r w:rsidR="00BA49FD">
        <w:rPr>
          <w:rFonts w:ascii="Arial" w:hAnsi="Arial" w:cs="Arial"/>
          <w:sz w:val="22"/>
          <w:szCs w:val="22"/>
        </w:rPr>
        <w:t>46901523, DIČ CZ46901523</w:t>
      </w:r>
    </w:p>
    <w:p w14:paraId="6F7FA0EE" w14:textId="77777777" w:rsidR="00396165" w:rsidRPr="00574BD4" w:rsidRDefault="00BA49FD" w:rsidP="00396165">
      <w:pPr>
        <w:ind w:left="284"/>
        <w:rPr>
          <w:rFonts w:ascii="Arial" w:hAnsi="Arial" w:cs="Arial"/>
          <w:sz w:val="22"/>
          <w:szCs w:val="22"/>
        </w:rPr>
      </w:pPr>
      <w:r>
        <w:rPr>
          <w:rFonts w:ascii="Arial" w:hAnsi="Arial" w:cs="Arial"/>
          <w:sz w:val="22"/>
          <w:szCs w:val="22"/>
        </w:rPr>
        <w:t>KINSKÝ Žďár, a.s.</w:t>
      </w:r>
      <w:r w:rsidR="00047DE2" w:rsidRPr="00574BD4">
        <w:rPr>
          <w:rFonts w:ascii="Arial" w:hAnsi="Arial" w:cs="Arial"/>
          <w:sz w:val="22"/>
          <w:szCs w:val="22"/>
        </w:rPr>
        <w:t xml:space="preserve"> je zapsan</w:t>
      </w:r>
      <w:r w:rsidR="000900E3">
        <w:rPr>
          <w:rFonts w:ascii="Arial" w:hAnsi="Arial" w:cs="Arial"/>
          <w:sz w:val="22"/>
          <w:szCs w:val="22"/>
        </w:rPr>
        <w:t>á</w:t>
      </w:r>
      <w:r w:rsidR="00047DE2" w:rsidRPr="00574BD4">
        <w:rPr>
          <w:rFonts w:ascii="Arial" w:hAnsi="Arial" w:cs="Arial"/>
          <w:sz w:val="22"/>
          <w:szCs w:val="22"/>
        </w:rPr>
        <w:t xml:space="preserve"> u</w:t>
      </w:r>
      <w:r w:rsidR="00047DE2">
        <w:rPr>
          <w:rFonts w:ascii="Arial" w:hAnsi="Arial" w:cs="Arial"/>
          <w:sz w:val="22"/>
          <w:szCs w:val="22"/>
        </w:rPr>
        <w:t xml:space="preserve"> </w:t>
      </w:r>
      <w:r>
        <w:rPr>
          <w:rFonts w:ascii="Arial" w:hAnsi="Arial" w:cs="Arial"/>
          <w:sz w:val="22"/>
          <w:szCs w:val="22"/>
        </w:rPr>
        <w:t>Krajského</w:t>
      </w:r>
      <w:r w:rsidR="00AB4FC3">
        <w:rPr>
          <w:rFonts w:ascii="Arial" w:hAnsi="Arial" w:cs="Arial"/>
          <w:sz w:val="22"/>
          <w:szCs w:val="22"/>
        </w:rPr>
        <w:t xml:space="preserve"> soudu v </w:t>
      </w:r>
      <w:r>
        <w:rPr>
          <w:rFonts w:ascii="Arial" w:hAnsi="Arial" w:cs="Arial"/>
          <w:sz w:val="22"/>
          <w:szCs w:val="22"/>
        </w:rPr>
        <w:t>Brně</w:t>
      </w:r>
      <w:r w:rsidR="00047DE2">
        <w:rPr>
          <w:rFonts w:ascii="Arial" w:hAnsi="Arial" w:cs="Arial"/>
          <w:sz w:val="22"/>
          <w:szCs w:val="22"/>
        </w:rPr>
        <w:t xml:space="preserve"> pod spis. zn. </w:t>
      </w:r>
      <w:r>
        <w:rPr>
          <w:rFonts w:ascii="Arial" w:hAnsi="Arial" w:cs="Arial"/>
          <w:sz w:val="22"/>
          <w:szCs w:val="22"/>
        </w:rPr>
        <w:t>B</w:t>
      </w:r>
      <w:r w:rsidR="000900E3">
        <w:rPr>
          <w:rFonts w:ascii="Arial" w:hAnsi="Arial" w:cs="Arial"/>
          <w:sz w:val="22"/>
          <w:szCs w:val="22"/>
        </w:rPr>
        <w:t xml:space="preserve"> </w:t>
      </w:r>
      <w:r>
        <w:rPr>
          <w:rFonts w:ascii="Arial" w:hAnsi="Arial" w:cs="Arial"/>
          <w:sz w:val="22"/>
          <w:szCs w:val="22"/>
        </w:rPr>
        <w:t>4573</w:t>
      </w:r>
    </w:p>
    <w:p w14:paraId="0E4DBF6D" w14:textId="77777777" w:rsidR="008E7162" w:rsidRPr="0042478B" w:rsidRDefault="008E7162" w:rsidP="00396165">
      <w:pPr>
        <w:ind w:left="284"/>
        <w:jc w:val="both"/>
        <w:rPr>
          <w:rFonts w:ascii="Arial" w:hAnsi="Arial"/>
          <w:sz w:val="22"/>
          <w:szCs w:val="22"/>
        </w:rPr>
      </w:pPr>
      <w:r w:rsidRPr="0042478B">
        <w:rPr>
          <w:rFonts w:ascii="Arial" w:hAnsi="Arial"/>
          <w:sz w:val="22"/>
          <w:szCs w:val="22"/>
        </w:rPr>
        <w:t xml:space="preserve">(dále jen </w:t>
      </w:r>
      <w:r w:rsidR="00A017D7">
        <w:rPr>
          <w:rFonts w:ascii="Arial" w:hAnsi="Arial"/>
          <w:sz w:val="22"/>
          <w:szCs w:val="22"/>
        </w:rPr>
        <w:t>„</w:t>
      </w:r>
      <w:r w:rsidRPr="0042478B">
        <w:rPr>
          <w:rFonts w:ascii="Arial" w:hAnsi="Arial"/>
          <w:sz w:val="22"/>
          <w:szCs w:val="22"/>
        </w:rPr>
        <w:t>příjemce</w:t>
      </w:r>
      <w:r w:rsidR="00375BAA" w:rsidRPr="0042478B">
        <w:rPr>
          <w:rFonts w:ascii="Arial" w:hAnsi="Arial"/>
          <w:sz w:val="22"/>
          <w:szCs w:val="22"/>
        </w:rPr>
        <w:t xml:space="preserve"> dotace</w:t>
      </w:r>
      <w:r w:rsidR="00A017D7">
        <w:rPr>
          <w:rFonts w:ascii="Arial" w:hAnsi="Arial"/>
          <w:sz w:val="22"/>
          <w:szCs w:val="22"/>
        </w:rPr>
        <w:t>“</w:t>
      </w:r>
      <w:r w:rsidR="00396165">
        <w:rPr>
          <w:rFonts w:ascii="Arial" w:hAnsi="Arial"/>
          <w:sz w:val="22"/>
          <w:szCs w:val="22"/>
        </w:rPr>
        <w:t>)</w:t>
      </w:r>
    </w:p>
    <w:p w14:paraId="57B580E7" w14:textId="77777777" w:rsidR="008E7162" w:rsidRPr="006C731A" w:rsidRDefault="008E7162" w:rsidP="00A017D7">
      <w:pPr>
        <w:pStyle w:val="Nadpis3"/>
        <w:spacing w:before="240" w:after="60"/>
        <w:rPr>
          <w:sz w:val="22"/>
          <w:szCs w:val="22"/>
        </w:rPr>
      </w:pPr>
      <w:r w:rsidRPr="006C731A">
        <w:rPr>
          <w:sz w:val="22"/>
          <w:szCs w:val="22"/>
        </w:rPr>
        <w:t>II. Úvodní ustanovení</w:t>
      </w:r>
    </w:p>
    <w:p w14:paraId="691F029F" w14:textId="55AB8705" w:rsidR="005F68AC" w:rsidRDefault="008E7162">
      <w:pPr>
        <w:pStyle w:val="Zkladntext"/>
        <w:rPr>
          <w:rFonts w:ascii="Arial" w:hAnsi="Arial"/>
          <w:color w:val="000000"/>
          <w:sz w:val="22"/>
          <w:szCs w:val="22"/>
        </w:rPr>
      </w:pPr>
      <w:r w:rsidRPr="0042478B">
        <w:rPr>
          <w:rFonts w:ascii="Arial" w:hAnsi="Arial"/>
          <w:sz w:val="22"/>
          <w:szCs w:val="22"/>
        </w:rPr>
        <w:t xml:space="preserve">V souladu se </w:t>
      </w:r>
      <w:r w:rsidR="00375BAA" w:rsidRPr="0042478B">
        <w:rPr>
          <w:rFonts w:ascii="Arial" w:hAnsi="Arial"/>
          <w:sz w:val="22"/>
          <w:szCs w:val="22"/>
        </w:rPr>
        <w:t xml:space="preserve">zákonem č. 250/2000 Sb., o rozpočtových pravidlech územních rozpočtů, v platném znění, </w:t>
      </w:r>
      <w:r w:rsidRPr="0042478B">
        <w:rPr>
          <w:rFonts w:ascii="Arial" w:hAnsi="Arial"/>
          <w:sz w:val="22"/>
          <w:szCs w:val="22"/>
        </w:rPr>
        <w:t>zákonem č. 128/2000 Sb., o obcích</w:t>
      </w:r>
      <w:r w:rsidR="00D00052">
        <w:rPr>
          <w:rFonts w:ascii="Arial" w:hAnsi="Arial"/>
          <w:sz w:val="22"/>
          <w:szCs w:val="22"/>
        </w:rPr>
        <w:t>,</w:t>
      </w:r>
      <w:r w:rsidRPr="0042478B">
        <w:rPr>
          <w:rFonts w:ascii="Arial" w:hAnsi="Arial"/>
          <w:sz w:val="22"/>
          <w:szCs w:val="22"/>
        </w:rPr>
        <w:t xml:space="preserve"> v platném znění, a na základě </w:t>
      </w:r>
      <w:r w:rsidR="00027AFA" w:rsidRPr="0042478B">
        <w:rPr>
          <w:rFonts w:ascii="Arial" w:hAnsi="Arial"/>
          <w:sz w:val="22"/>
          <w:szCs w:val="22"/>
        </w:rPr>
        <w:t xml:space="preserve">usnesení </w:t>
      </w:r>
      <w:r w:rsidR="0081666E">
        <w:rPr>
          <w:rFonts w:ascii="Arial" w:hAnsi="Arial"/>
          <w:sz w:val="22"/>
          <w:szCs w:val="22"/>
        </w:rPr>
        <w:t>Zastupitelstva města</w:t>
      </w:r>
      <w:r w:rsidR="0081666E" w:rsidRPr="0042478B">
        <w:rPr>
          <w:rFonts w:ascii="Arial" w:hAnsi="Arial"/>
          <w:sz w:val="22"/>
          <w:szCs w:val="22"/>
        </w:rPr>
        <w:t xml:space="preserve"> Žďáru nad Sázavou č.</w:t>
      </w:r>
      <w:r w:rsidR="0081666E" w:rsidRPr="00224ED5">
        <w:rPr>
          <w:rFonts w:ascii="Arial" w:hAnsi="Arial" w:cs="Arial"/>
          <w:sz w:val="22"/>
          <w:szCs w:val="22"/>
        </w:rPr>
        <w:t xml:space="preserve"> </w:t>
      </w:r>
      <w:r w:rsidR="002728C5">
        <w:rPr>
          <w:rFonts w:ascii="Arial" w:hAnsi="Arial" w:cs="Arial"/>
          <w:sz w:val="22"/>
          <w:szCs w:val="22"/>
        </w:rPr>
        <w:t>2546</w:t>
      </w:r>
      <w:r w:rsidR="004A060A">
        <w:rPr>
          <w:rFonts w:ascii="Arial" w:hAnsi="Arial" w:cs="Arial"/>
          <w:sz w:val="22"/>
          <w:szCs w:val="22"/>
        </w:rPr>
        <w:t>/20</w:t>
      </w:r>
      <w:r w:rsidR="004642BC">
        <w:rPr>
          <w:rFonts w:ascii="Arial" w:hAnsi="Arial" w:cs="Arial"/>
          <w:sz w:val="22"/>
          <w:szCs w:val="22"/>
        </w:rPr>
        <w:t>24</w:t>
      </w:r>
      <w:r w:rsidR="00201468" w:rsidRPr="004A060A">
        <w:rPr>
          <w:rFonts w:ascii="Arial" w:hAnsi="Arial" w:cs="Arial"/>
          <w:sz w:val="22"/>
          <w:szCs w:val="22"/>
        </w:rPr>
        <w:t>/ŠKSM/</w:t>
      </w:r>
      <w:r w:rsidR="004A085F">
        <w:rPr>
          <w:rFonts w:ascii="Arial" w:hAnsi="Arial" w:cs="Arial"/>
          <w:sz w:val="22"/>
          <w:szCs w:val="22"/>
        </w:rPr>
        <w:t>R</w:t>
      </w:r>
      <w:r w:rsidR="001B09D2" w:rsidRPr="004A060A">
        <w:rPr>
          <w:rFonts w:ascii="Arial" w:hAnsi="Arial" w:cs="Arial"/>
          <w:sz w:val="22"/>
          <w:szCs w:val="22"/>
        </w:rPr>
        <w:t>M</w:t>
      </w:r>
      <w:r w:rsidR="00201468" w:rsidRPr="004A060A">
        <w:rPr>
          <w:rFonts w:ascii="Arial" w:hAnsi="Arial" w:cs="Arial"/>
          <w:sz w:val="22"/>
          <w:szCs w:val="22"/>
        </w:rPr>
        <w:t xml:space="preserve"> </w:t>
      </w:r>
      <w:r w:rsidR="00201468" w:rsidRPr="004A060A">
        <w:rPr>
          <w:rFonts w:ascii="Arial" w:hAnsi="Arial"/>
          <w:sz w:val="22"/>
          <w:szCs w:val="22"/>
        </w:rPr>
        <w:t>ze dne</w:t>
      </w:r>
      <w:r w:rsidR="00D837C8" w:rsidRPr="004A060A">
        <w:rPr>
          <w:rFonts w:ascii="Arial" w:hAnsi="Arial"/>
          <w:sz w:val="22"/>
          <w:szCs w:val="22"/>
        </w:rPr>
        <w:t xml:space="preserve"> </w:t>
      </w:r>
      <w:r w:rsidR="004A085F">
        <w:rPr>
          <w:rFonts w:ascii="Arial" w:hAnsi="Arial"/>
          <w:sz w:val="22"/>
          <w:szCs w:val="22"/>
        </w:rPr>
        <w:t>18.03.2024</w:t>
      </w:r>
      <w:r w:rsidR="00027AFA" w:rsidRPr="0042478B">
        <w:rPr>
          <w:rFonts w:ascii="Arial" w:hAnsi="Arial"/>
          <w:sz w:val="22"/>
          <w:szCs w:val="22"/>
        </w:rPr>
        <w:t xml:space="preserve"> poskytuje</w:t>
      </w:r>
      <w:r w:rsidR="00DE1624">
        <w:rPr>
          <w:rFonts w:ascii="Arial" w:hAnsi="Arial"/>
          <w:sz w:val="22"/>
          <w:szCs w:val="22"/>
        </w:rPr>
        <w:t xml:space="preserve"> poskytovatel dotace příjemci dotace</w:t>
      </w:r>
      <w:r w:rsidR="00027AFA" w:rsidRPr="0042478B">
        <w:rPr>
          <w:rFonts w:ascii="Arial" w:hAnsi="Arial"/>
          <w:sz w:val="22"/>
          <w:szCs w:val="22"/>
        </w:rPr>
        <w:t xml:space="preserve"> níže uveden</w:t>
      </w:r>
      <w:r w:rsidR="00375BAA" w:rsidRPr="0042478B">
        <w:rPr>
          <w:rFonts w:ascii="Arial" w:hAnsi="Arial"/>
          <w:sz w:val="22"/>
          <w:szCs w:val="22"/>
        </w:rPr>
        <w:t>ou dotaci</w:t>
      </w:r>
      <w:r w:rsidR="000B0C0E">
        <w:rPr>
          <w:rFonts w:ascii="Arial" w:hAnsi="Arial"/>
          <w:sz w:val="22"/>
          <w:szCs w:val="22"/>
        </w:rPr>
        <w:t xml:space="preserve"> za účelem zajištění provozu </w:t>
      </w:r>
      <w:r w:rsidR="006A1F64">
        <w:rPr>
          <w:rFonts w:ascii="Arial" w:hAnsi="Arial"/>
          <w:sz w:val="22"/>
          <w:szCs w:val="22"/>
        </w:rPr>
        <w:t>sokolovny</w:t>
      </w:r>
      <w:r w:rsidR="00BA49FD">
        <w:rPr>
          <w:rFonts w:ascii="Arial" w:hAnsi="Arial"/>
          <w:sz w:val="22"/>
          <w:szCs w:val="22"/>
        </w:rPr>
        <w:t xml:space="preserve"> KINSKÝ Žďár, a.s., </w:t>
      </w:r>
      <w:r w:rsidR="00095790">
        <w:rPr>
          <w:rFonts w:ascii="Arial" w:hAnsi="Arial"/>
          <w:sz w:val="22"/>
          <w:szCs w:val="22"/>
        </w:rPr>
        <w:t>n</w:t>
      </w:r>
      <w:r w:rsidR="0085610B">
        <w:rPr>
          <w:rFonts w:ascii="Arial" w:hAnsi="Arial"/>
          <w:sz w:val="22"/>
          <w:szCs w:val="22"/>
        </w:rPr>
        <w:t xml:space="preserve">a ulici </w:t>
      </w:r>
      <w:r w:rsidR="006A1F64">
        <w:rPr>
          <w:rFonts w:ascii="Arial" w:hAnsi="Arial"/>
          <w:sz w:val="22"/>
          <w:szCs w:val="22"/>
        </w:rPr>
        <w:t>D</w:t>
      </w:r>
      <w:r w:rsidR="00BA49FD">
        <w:rPr>
          <w:rFonts w:ascii="Arial" w:hAnsi="Arial"/>
          <w:sz w:val="22"/>
          <w:szCs w:val="22"/>
        </w:rPr>
        <w:t xml:space="preserve">vorská 123/14 </w:t>
      </w:r>
      <w:r w:rsidR="0085610B">
        <w:rPr>
          <w:rFonts w:ascii="Arial" w:hAnsi="Arial"/>
          <w:sz w:val="22"/>
          <w:szCs w:val="22"/>
        </w:rPr>
        <w:t>ve Žďáře nad Sázavou, část Žďár nad Sá</w:t>
      </w:r>
      <w:r w:rsidR="006A1F64">
        <w:rPr>
          <w:rFonts w:ascii="Arial" w:hAnsi="Arial"/>
          <w:sz w:val="22"/>
          <w:szCs w:val="22"/>
        </w:rPr>
        <w:t xml:space="preserve">zavou </w:t>
      </w:r>
      <w:r w:rsidR="00BA49FD">
        <w:rPr>
          <w:rFonts w:ascii="Arial" w:hAnsi="Arial"/>
          <w:sz w:val="22"/>
          <w:szCs w:val="22"/>
        </w:rPr>
        <w:t>2</w:t>
      </w:r>
      <w:r w:rsidR="006A1F64">
        <w:rPr>
          <w:rFonts w:ascii="Arial" w:hAnsi="Arial"/>
          <w:sz w:val="22"/>
          <w:szCs w:val="22"/>
        </w:rPr>
        <w:t xml:space="preserve"> (dále jen </w:t>
      </w:r>
      <w:r w:rsidR="00130223">
        <w:rPr>
          <w:rFonts w:ascii="Arial" w:hAnsi="Arial"/>
          <w:sz w:val="22"/>
          <w:szCs w:val="22"/>
        </w:rPr>
        <w:t>„</w:t>
      </w:r>
      <w:r w:rsidR="006A1F64">
        <w:rPr>
          <w:rFonts w:ascii="Arial" w:hAnsi="Arial"/>
          <w:sz w:val="22"/>
          <w:szCs w:val="22"/>
        </w:rPr>
        <w:t>sokolovna</w:t>
      </w:r>
      <w:r w:rsidR="00130223">
        <w:rPr>
          <w:rFonts w:ascii="Arial" w:hAnsi="Arial"/>
          <w:sz w:val="22"/>
          <w:szCs w:val="22"/>
        </w:rPr>
        <w:t>“</w:t>
      </w:r>
      <w:r w:rsidR="0085610B">
        <w:rPr>
          <w:rFonts w:ascii="Arial" w:hAnsi="Arial"/>
          <w:sz w:val="22"/>
          <w:szCs w:val="22"/>
        </w:rPr>
        <w:t>)</w:t>
      </w:r>
      <w:r w:rsidR="00027AFA" w:rsidRPr="0042478B">
        <w:rPr>
          <w:rFonts w:ascii="Arial" w:hAnsi="Arial"/>
          <w:color w:val="000000"/>
          <w:sz w:val="22"/>
          <w:szCs w:val="22"/>
        </w:rPr>
        <w:t>.</w:t>
      </w:r>
    </w:p>
    <w:p w14:paraId="65B46C65" w14:textId="77777777" w:rsidR="0062264E" w:rsidRPr="00A375F1" w:rsidRDefault="0062264E">
      <w:pPr>
        <w:pStyle w:val="Zkladntext"/>
        <w:rPr>
          <w:rFonts w:ascii="Arial" w:hAnsi="Arial"/>
          <w:sz w:val="22"/>
          <w:szCs w:val="22"/>
        </w:rPr>
      </w:pPr>
      <w:r w:rsidRPr="00A375F1">
        <w:rPr>
          <w:rFonts w:ascii="Arial" w:hAnsi="Arial"/>
          <w:sz w:val="22"/>
          <w:szCs w:val="22"/>
        </w:rPr>
        <w:t xml:space="preserve">Příjemce dotaci za podmínek stanovených v této smlouvě přijímá a zavazuje se, že bude </w:t>
      </w:r>
      <w:r w:rsidR="004C1AE8">
        <w:rPr>
          <w:rFonts w:ascii="Arial" w:hAnsi="Arial" w:cs="Arial"/>
          <w:sz w:val="22"/>
          <w:szCs w:val="22"/>
        </w:rPr>
        <w:t xml:space="preserve">provoz </w:t>
      </w:r>
      <w:r w:rsidR="00130223">
        <w:rPr>
          <w:rFonts w:ascii="Arial" w:hAnsi="Arial"/>
          <w:sz w:val="22"/>
          <w:szCs w:val="22"/>
        </w:rPr>
        <w:t>sokolovny</w:t>
      </w:r>
      <w:r w:rsidR="006A1F64">
        <w:rPr>
          <w:rFonts w:ascii="Arial" w:hAnsi="Arial" w:cs="Arial"/>
          <w:sz w:val="22"/>
          <w:szCs w:val="22"/>
        </w:rPr>
        <w:t xml:space="preserve"> </w:t>
      </w:r>
      <w:r w:rsidRPr="00A375F1">
        <w:rPr>
          <w:rFonts w:ascii="Arial" w:hAnsi="Arial"/>
          <w:sz w:val="22"/>
          <w:szCs w:val="22"/>
        </w:rPr>
        <w:t>realizovat svým jménem, na svou vlastní odpovědnost, v souladu s právními předpisy a podmínkami této smlouvy.</w:t>
      </w:r>
    </w:p>
    <w:p w14:paraId="55AF4857" w14:textId="77777777" w:rsidR="008E7162" w:rsidRPr="006C731A" w:rsidRDefault="008E7162" w:rsidP="00A017D7">
      <w:pPr>
        <w:pStyle w:val="Nadpis3"/>
        <w:spacing w:before="240" w:after="60"/>
        <w:rPr>
          <w:sz w:val="22"/>
          <w:szCs w:val="22"/>
        </w:rPr>
      </w:pPr>
      <w:r w:rsidRPr="006C731A">
        <w:rPr>
          <w:sz w:val="22"/>
          <w:szCs w:val="22"/>
        </w:rPr>
        <w:t xml:space="preserve">III. </w:t>
      </w:r>
      <w:r w:rsidR="00457A08" w:rsidRPr="006C731A">
        <w:rPr>
          <w:sz w:val="22"/>
          <w:szCs w:val="22"/>
        </w:rPr>
        <w:t>Výše dotace</w:t>
      </w:r>
    </w:p>
    <w:p w14:paraId="40770FCA" w14:textId="69912A7C" w:rsidR="00E71DE2" w:rsidRPr="00C700F5" w:rsidRDefault="00457A08" w:rsidP="00224ED5">
      <w:pPr>
        <w:pStyle w:val="Zkladntext"/>
        <w:rPr>
          <w:rFonts w:ascii="Arial" w:hAnsi="Arial" w:cs="Arial"/>
          <w:sz w:val="22"/>
          <w:szCs w:val="22"/>
        </w:rPr>
      </w:pPr>
      <w:r w:rsidRPr="0042478B">
        <w:rPr>
          <w:rFonts w:ascii="Arial" w:hAnsi="Arial"/>
          <w:sz w:val="22"/>
          <w:szCs w:val="22"/>
        </w:rPr>
        <w:t xml:space="preserve">Poskytovatel </w:t>
      </w:r>
      <w:r w:rsidR="00224ED5">
        <w:rPr>
          <w:rFonts w:ascii="Arial" w:hAnsi="Arial"/>
          <w:sz w:val="22"/>
          <w:szCs w:val="22"/>
        </w:rPr>
        <w:t xml:space="preserve">dotace </w:t>
      </w:r>
      <w:r w:rsidRPr="0042478B">
        <w:rPr>
          <w:rFonts w:ascii="Arial" w:hAnsi="Arial"/>
          <w:sz w:val="22"/>
          <w:szCs w:val="22"/>
        </w:rPr>
        <w:t xml:space="preserve">se zavazuje příjemci dotace </w:t>
      </w:r>
      <w:r w:rsidRPr="00A375F1">
        <w:rPr>
          <w:rFonts w:ascii="Arial" w:hAnsi="Arial"/>
          <w:sz w:val="22"/>
          <w:szCs w:val="22"/>
        </w:rPr>
        <w:t>poskyt</w:t>
      </w:r>
      <w:r w:rsidR="00C91DE6">
        <w:rPr>
          <w:rFonts w:ascii="Arial" w:hAnsi="Arial"/>
          <w:sz w:val="22"/>
          <w:szCs w:val="22"/>
        </w:rPr>
        <w:t>nou</w:t>
      </w:r>
      <w:r w:rsidRPr="00A375F1">
        <w:rPr>
          <w:rFonts w:ascii="Arial" w:hAnsi="Arial"/>
          <w:sz w:val="22"/>
          <w:szCs w:val="22"/>
        </w:rPr>
        <w:t>t na jeho, shora uvedený účet</w:t>
      </w:r>
      <w:r w:rsidR="00C12CCD" w:rsidRPr="00A375F1">
        <w:rPr>
          <w:rFonts w:ascii="Arial" w:hAnsi="Arial"/>
          <w:sz w:val="22"/>
          <w:szCs w:val="22"/>
        </w:rPr>
        <w:t>,</w:t>
      </w:r>
      <w:r w:rsidR="00D02AC7">
        <w:rPr>
          <w:rFonts w:ascii="Arial" w:hAnsi="Arial"/>
          <w:sz w:val="22"/>
          <w:szCs w:val="22"/>
        </w:rPr>
        <w:t xml:space="preserve"> dotaci </w:t>
      </w:r>
      <w:r w:rsidR="000900E3">
        <w:rPr>
          <w:rFonts w:ascii="Arial" w:hAnsi="Arial" w:cs="Arial"/>
          <w:sz w:val="22"/>
          <w:szCs w:val="22"/>
        </w:rPr>
        <w:t>do</w:t>
      </w:r>
      <w:r w:rsidR="00D02AC7">
        <w:rPr>
          <w:rFonts w:ascii="Arial" w:hAnsi="Arial" w:cs="Arial"/>
          <w:sz w:val="22"/>
          <w:szCs w:val="22"/>
        </w:rPr>
        <w:t xml:space="preserve"> </w:t>
      </w:r>
      <w:r w:rsidR="00D02AC7" w:rsidRPr="00C700F5">
        <w:rPr>
          <w:rFonts w:ascii="Arial" w:hAnsi="Arial" w:cs="Arial"/>
          <w:sz w:val="22"/>
          <w:szCs w:val="22"/>
        </w:rPr>
        <w:t>výše</w:t>
      </w:r>
      <w:r w:rsidR="00BA49FD" w:rsidRPr="00C700F5">
        <w:rPr>
          <w:rFonts w:ascii="Arial" w:hAnsi="Arial" w:cs="Arial"/>
          <w:sz w:val="22"/>
          <w:szCs w:val="22"/>
        </w:rPr>
        <w:t xml:space="preserve"> </w:t>
      </w:r>
      <w:r w:rsidR="00FF567D">
        <w:rPr>
          <w:rFonts w:ascii="Arial" w:hAnsi="Arial" w:cs="Arial"/>
          <w:sz w:val="22"/>
          <w:szCs w:val="22"/>
        </w:rPr>
        <w:t>128 520</w:t>
      </w:r>
      <w:r w:rsidR="000900E3" w:rsidRPr="004A060A">
        <w:rPr>
          <w:rFonts w:ascii="Arial" w:hAnsi="Arial" w:cs="Arial"/>
          <w:sz w:val="22"/>
          <w:szCs w:val="22"/>
        </w:rPr>
        <w:t xml:space="preserve"> Kč</w:t>
      </w:r>
      <w:r w:rsidR="00F02E89" w:rsidRPr="004A060A">
        <w:rPr>
          <w:rFonts w:ascii="Arial" w:hAnsi="Arial" w:cs="Arial"/>
          <w:sz w:val="22"/>
          <w:szCs w:val="22"/>
        </w:rPr>
        <w:t>.</w:t>
      </w:r>
      <w:r w:rsidR="00D02AC7" w:rsidRPr="00C700F5">
        <w:rPr>
          <w:rFonts w:ascii="Arial" w:hAnsi="Arial" w:cs="Arial"/>
          <w:sz w:val="22"/>
          <w:szCs w:val="22"/>
        </w:rPr>
        <w:t xml:space="preserve"> </w:t>
      </w:r>
      <w:r w:rsidR="00843D9D" w:rsidRPr="00C700F5">
        <w:rPr>
          <w:rFonts w:ascii="Arial" w:hAnsi="Arial" w:cs="Arial"/>
          <w:sz w:val="22"/>
          <w:szCs w:val="22"/>
        </w:rPr>
        <w:t>Dotace bude poskytovatelem dotace poskytována průběžně</w:t>
      </w:r>
      <w:r w:rsidR="000900E3" w:rsidRPr="00C700F5">
        <w:rPr>
          <w:rFonts w:ascii="Arial" w:hAnsi="Arial" w:cs="Arial"/>
          <w:sz w:val="22"/>
          <w:szCs w:val="22"/>
        </w:rPr>
        <w:t>, a to zpravidla měsíčně</w:t>
      </w:r>
      <w:r w:rsidR="00843D9D" w:rsidRPr="00C700F5">
        <w:rPr>
          <w:rFonts w:ascii="Arial" w:hAnsi="Arial" w:cs="Arial"/>
          <w:sz w:val="22"/>
          <w:szCs w:val="22"/>
        </w:rPr>
        <w:t>,</w:t>
      </w:r>
      <w:r w:rsidR="000900E3" w:rsidRPr="00C700F5">
        <w:rPr>
          <w:rFonts w:ascii="Arial" w:hAnsi="Arial" w:cs="Arial"/>
          <w:sz w:val="22"/>
          <w:szCs w:val="22"/>
        </w:rPr>
        <w:t xml:space="preserve"> na z</w:t>
      </w:r>
      <w:r w:rsidR="00843D9D" w:rsidRPr="00C700F5">
        <w:rPr>
          <w:rFonts w:ascii="Arial" w:hAnsi="Arial" w:cs="Arial"/>
          <w:sz w:val="22"/>
          <w:szCs w:val="22"/>
        </w:rPr>
        <w:t>ákladě předložené</w:t>
      </w:r>
      <w:r w:rsidR="000B0C0E" w:rsidRPr="00C700F5">
        <w:rPr>
          <w:rFonts w:ascii="Arial" w:hAnsi="Arial" w:cs="Arial"/>
          <w:sz w:val="22"/>
          <w:szCs w:val="22"/>
        </w:rPr>
        <w:t>ho výkazu hodin využití s</w:t>
      </w:r>
      <w:r w:rsidR="00282316" w:rsidRPr="00C700F5">
        <w:rPr>
          <w:rFonts w:ascii="Arial" w:hAnsi="Arial" w:cs="Arial"/>
          <w:sz w:val="22"/>
          <w:szCs w:val="22"/>
        </w:rPr>
        <w:t>okolovny</w:t>
      </w:r>
      <w:r w:rsidR="00843D9D" w:rsidRPr="00C700F5">
        <w:rPr>
          <w:rFonts w:ascii="Arial" w:hAnsi="Arial" w:cs="Arial"/>
          <w:sz w:val="22"/>
          <w:szCs w:val="22"/>
        </w:rPr>
        <w:t xml:space="preserve"> sportovní</w:t>
      </w:r>
      <w:r w:rsidR="000B0C0E" w:rsidRPr="00C700F5">
        <w:rPr>
          <w:rFonts w:ascii="Arial" w:hAnsi="Arial" w:cs="Arial"/>
          <w:sz w:val="22"/>
          <w:szCs w:val="22"/>
        </w:rPr>
        <w:t>mi</w:t>
      </w:r>
      <w:r w:rsidR="00843D9D" w:rsidRPr="00C700F5">
        <w:rPr>
          <w:rFonts w:ascii="Arial" w:hAnsi="Arial" w:cs="Arial"/>
          <w:sz w:val="22"/>
          <w:szCs w:val="22"/>
        </w:rPr>
        <w:t xml:space="preserve"> oddíl</w:t>
      </w:r>
      <w:r w:rsidR="000B0C0E" w:rsidRPr="00C700F5">
        <w:rPr>
          <w:rFonts w:ascii="Arial" w:hAnsi="Arial" w:cs="Arial"/>
          <w:sz w:val="22"/>
          <w:szCs w:val="22"/>
        </w:rPr>
        <w:t>y</w:t>
      </w:r>
      <w:r w:rsidR="00A46FD5" w:rsidRPr="00C700F5">
        <w:rPr>
          <w:rFonts w:ascii="Arial" w:hAnsi="Arial" w:cs="Arial"/>
          <w:sz w:val="22"/>
          <w:szCs w:val="22"/>
        </w:rPr>
        <w:t xml:space="preserve">, </w:t>
      </w:r>
      <w:r w:rsidR="00FB456F" w:rsidRPr="00C700F5">
        <w:rPr>
          <w:rFonts w:ascii="Arial" w:hAnsi="Arial" w:cs="Arial"/>
          <w:sz w:val="22"/>
          <w:szCs w:val="22"/>
        </w:rPr>
        <w:t>je</w:t>
      </w:r>
      <w:r w:rsidR="00BF2487" w:rsidRPr="00C700F5">
        <w:rPr>
          <w:rFonts w:ascii="Arial" w:hAnsi="Arial" w:cs="Arial"/>
          <w:sz w:val="22"/>
          <w:szCs w:val="22"/>
        </w:rPr>
        <w:t>hož</w:t>
      </w:r>
      <w:r w:rsidR="00FB456F" w:rsidRPr="00C700F5">
        <w:rPr>
          <w:rFonts w:ascii="Arial" w:hAnsi="Arial" w:cs="Arial"/>
          <w:sz w:val="22"/>
          <w:szCs w:val="22"/>
        </w:rPr>
        <w:t xml:space="preserve"> formulář poskytovatel dotace </w:t>
      </w:r>
      <w:r w:rsidR="0032641F" w:rsidRPr="00C700F5">
        <w:rPr>
          <w:rFonts w:ascii="Arial" w:hAnsi="Arial" w:cs="Arial"/>
          <w:sz w:val="22"/>
          <w:szCs w:val="22"/>
        </w:rPr>
        <w:t>zašle elektronicky</w:t>
      </w:r>
      <w:r w:rsidR="008F0453" w:rsidRPr="00C700F5">
        <w:rPr>
          <w:rFonts w:ascii="Arial" w:hAnsi="Arial" w:cs="Arial"/>
          <w:sz w:val="22"/>
          <w:szCs w:val="22"/>
        </w:rPr>
        <w:t xml:space="preserve"> příjemci d</w:t>
      </w:r>
      <w:r w:rsidR="00FB456F" w:rsidRPr="00C700F5">
        <w:rPr>
          <w:rFonts w:ascii="Arial" w:hAnsi="Arial" w:cs="Arial"/>
          <w:sz w:val="22"/>
          <w:szCs w:val="22"/>
        </w:rPr>
        <w:t>o</w:t>
      </w:r>
      <w:r w:rsidR="008F0453" w:rsidRPr="00C700F5">
        <w:rPr>
          <w:rFonts w:ascii="Arial" w:hAnsi="Arial" w:cs="Arial"/>
          <w:sz w:val="22"/>
          <w:szCs w:val="22"/>
        </w:rPr>
        <w:t>t</w:t>
      </w:r>
      <w:r w:rsidR="00FB456F" w:rsidRPr="00C700F5">
        <w:rPr>
          <w:rFonts w:ascii="Arial" w:hAnsi="Arial" w:cs="Arial"/>
          <w:sz w:val="22"/>
          <w:szCs w:val="22"/>
        </w:rPr>
        <w:t>ace</w:t>
      </w:r>
      <w:r w:rsidR="00224ED5" w:rsidRPr="00C700F5">
        <w:rPr>
          <w:rFonts w:ascii="Arial" w:hAnsi="Arial"/>
          <w:sz w:val="22"/>
          <w:szCs w:val="22"/>
        </w:rPr>
        <w:t>.</w:t>
      </w:r>
      <w:r w:rsidR="00DA31D7" w:rsidRPr="00C700F5">
        <w:rPr>
          <w:rFonts w:ascii="Arial" w:hAnsi="Arial"/>
          <w:sz w:val="22"/>
          <w:szCs w:val="22"/>
        </w:rPr>
        <w:t xml:space="preserve"> </w:t>
      </w:r>
      <w:r w:rsidR="000B0C0E" w:rsidRPr="00C700F5">
        <w:rPr>
          <w:rFonts w:ascii="Arial" w:hAnsi="Arial"/>
          <w:sz w:val="22"/>
          <w:szCs w:val="22"/>
        </w:rPr>
        <w:t>V</w:t>
      </w:r>
      <w:r w:rsidR="00DA31D7" w:rsidRPr="00C700F5">
        <w:rPr>
          <w:rFonts w:ascii="Arial" w:hAnsi="Arial"/>
          <w:sz w:val="22"/>
          <w:szCs w:val="22"/>
        </w:rPr>
        <w:t xml:space="preserve">ýkaz za měsíc prosinec předloží příjemce dotace poskytovateli dotace nejpozději </w:t>
      </w:r>
      <w:r w:rsidR="00E1742F" w:rsidRPr="00C700F5">
        <w:rPr>
          <w:rFonts w:ascii="Arial" w:hAnsi="Arial"/>
          <w:sz w:val="22"/>
          <w:szCs w:val="22"/>
        </w:rPr>
        <w:t>do 20.</w:t>
      </w:r>
      <w:r w:rsidR="00DA31D7" w:rsidRPr="00C700F5">
        <w:rPr>
          <w:rFonts w:ascii="Arial" w:hAnsi="Arial"/>
          <w:sz w:val="22"/>
          <w:szCs w:val="22"/>
        </w:rPr>
        <w:t xml:space="preserve">12. </w:t>
      </w:r>
      <w:r w:rsidR="00E1742F" w:rsidRPr="00C700F5">
        <w:rPr>
          <w:rFonts w:ascii="Arial" w:hAnsi="Arial"/>
          <w:sz w:val="22"/>
          <w:szCs w:val="22"/>
        </w:rPr>
        <w:t>roku, v němž je dotace poskytována</w:t>
      </w:r>
      <w:r w:rsidR="00DA31D7" w:rsidRPr="00C700F5">
        <w:rPr>
          <w:rFonts w:ascii="Arial" w:hAnsi="Arial"/>
          <w:sz w:val="22"/>
          <w:szCs w:val="22"/>
        </w:rPr>
        <w:t>.</w:t>
      </w:r>
    </w:p>
    <w:p w14:paraId="32A59E96" w14:textId="77777777" w:rsidR="008E7162" w:rsidRPr="00C700F5" w:rsidRDefault="008E7162" w:rsidP="00D94954">
      <w:pPr>
        <w:pStyle w:val="Zkladntext"/>
        <w:spacing w:before="240" w:after="60"/>
        <w:jc w:val="center"/>
        <w:rPr>
          <w:rFonts w:ascii="Arial" w:hAnsi="Arial"/>
          <w:b/>
          <w:sz w:val="22"/>
          <w:szCs w:val="22"/>
        </w:rPr>
      </w:pPr>
      <w:r w:rsidRPr="00C700F5">
        <w:rPr>
          <w:rFonts w:ascii="Arial" w:hAnsi="Arial"/>
          <w:b/>
          <w:sz w:val="22"/>
          <w:szCs w:val="22"/>
        </w:rPr>
        <w:t xml:space="preserve">IV. Účel </w:t>
      </w:r>
      <w:r w:rsidR="00457A08" w:rsidRPr="00C700F5">
        <w:rPr>
          <w:rFonts w:ascii="Arial" w:hAnsi="Arial"/>
          <w:b/>
          <w:sz w:val="22"/>
          <w:szCs w:val="22"/>
        </w:rPr>
        <w:t>dotace</w:t>
      </w:r>
    </w:p>
    <w:p w14:paraId="16C1B10B" w14:textId="77777777" w:rsidR="00D66A17" w:rsidRPr="00C700F5" w:rsidRDefault="00224ED5" w:rsidP="001C580B">
      <w:pPr>
        <w:pStyle w:val="Odstavecseseznamem"/>
        <w:numPr>
          <w:ilvl w:val="0"/>
          <w:numId w:val="42"/>
        </w:numPr>
        <w:ind w:left="284" w:hanging="284"/>
        <w:jc w:val="both"/>
        <w:rPr>
          <w:rFonts w:ascii="Arial" w:hAnsi="Arial" w:cs="Arial"/>
          <w:color w:val="000000"/>
          <w:sz w:val="22"/>
          <w:szCs w:val="22"/>
        </w:rPr>
      </w:pPr>
      <w:r w:rsidRPr="00C700F5">
        <w:rPr>
          <w:rFonts w:ascii="Arial" w:hAnsi="Arial" w:cs="Arial"/>
          <w:sz w:val="22"/>
          <w:szCs w:val="22"/>
        </w:rPr>
        <w:t>Poskytovatel dotace poskytuje dotaci</w:t>
      </w:r>
      <w:r w:rsidR="00DE1624" w:rsidRPr="00C700F5">
        <w:rPr>
          <w:rFonts w:ascii="Arial" w:hAnsi="Arial" w:cs="Arial"/>
          <w:sz w:val="22"/>
          <w:szCs w:val="22"/>
        </w:rPr>
        <w:t xml:space="preserve"> uvedenou</w:t>
      </w:r>
      <w:r w:rsidR="00B044C9" w:rsidRPr="00C700F5">
        <w:rPr>
          <w:rFonts w:ascii="Arial" w:hAnsi="Arial" w:cs="Arial"/>
          <w:sz w:val="22"/>
          <w:szCs w:val="22"/>
        </w:rPr>
        <w:t xml:space="preserve"> v Č</w:t>
      </w:r>
      <w:r w:rsidRPr="00C700F5">
        <w:rPr>
          <w:rFonts w:ascii="Arial" w:hAnsi="Arial" w:cs="Arial"/>
          <w:sz w:val="22"/>
          <w:szCs w:val="22"/>
        </w:rPr>
        <w:t>l. II</w:t>
      </w:r>
      <w:r w:rsidR="00B044C9" w:rsidRPr="00C700F5">
        <w:rPr>
          <w:rFonts w:ascii="Arial" w:hAnsi="Arial" w:cs="Arial"/>
          <w:sz w:val="22"/>
          <w:szCs w:val="22"/>
        </w:rPr>
        <w:t>.</w:t>
      </w:r>
      <w:r w:rsidRPr="00C700F5">
        <w:rPr>
          <w:rFonts w:ascii="Arial" w:hAnsi="Arial" w:cs="Arial"/>
          <w:sz w:val="22"/>
          <w:szCs w:val="22"/>
        </w:rPr>
        <w:t xml:space="preserve"> a </w:t>
      </w:r>
      <w:r w:rsidR="00B044C9" w:rsidRPr="00C700F5">
        <w:rPr>
          <w:rFonts w:ascii="Arial" w:hAnsi="Arial" w:cs="Arial"/>
          <w:sz w:val="22"/>
          <w:szCs w:val="22"/>
        </w:rPr>
        <w:t>Č</w:t>
      </w:r>
      <w:r w:rsidRPr="00C700F5">
        <w:rPr>
          <w:rFonts w:ascii="Arial" w:hAnsi="Arial" w:cs="Arial"/>
          <w:sz w:val="22"/>
          <w:szCs w:val="22"/>
        </w:rPr>
        <w:t>l. III</w:t>
      </w:r>
      <w:r w:rsidR="00B044C9" w:rsidRPr="00C700F5">
        <w:rPr>
          <w:rFonts w:ascii="Arial" w:hAnsi="Arial" w:cs="Arial"/>
          <w:sz w:val="22"/>
          <w:szCs w:val="22"/>
        </w:rPr>
        <w:t>.</w:t>
      </w:r>
      <w:r w:rsidRPr="00C700F5">
        <w:rPr>
          <w:rFonts w:ascii="Arial" w:hAnsi="Arial" w:cs="Arial"/>
          <w:sz w:val="22"/>
          <w:szCs w:val="22"/>
        </w:rPr>
        <w:t xml:space="preserve"> </w:t>
      </w:r>
      <w:r w:rsidR="00046429" w:rsidRPr="00C700F5">
        <w:rPr>
          <w:rFonts w:ascii="Arial" w:hAnsi="Arial" w:cs="Arial"/>
          <w:sz w:val="22"/>
          <w:szCs w:val="22"/>
        </w:rPr>
        <w:t xml:space="preserve">této smlouvy výhradně za účelem </w:t>
      </w:r>
      <w:r w:rsidR="0085610B" w:rsidRPr="00C700F5">
        <w:rPr>
          <w:rFonts w:ascii="Arial" w:hAnsi="Arial" w:cs="Arial"/>
          <w:sz w:val="22"/>
          <w:szCs w:val="22"/>
        </w:rPr>
        <w:t xml:space="preserve">zajištění provozu </w:t>
      </w:r>
      <w:r w:rsidR="006A1F64" w:rsidRPr="00C700F5">
        <w:rPr>
          <w:rFonts w:ascii="Arial" w:hAnsi="Arial"/>
          <w:sz w:val="22"/>
          <w:szCs w:val="22"/>
        </w:rPr>
        <w:t xml:space="preserve">sokolovny </w:t>
      </w:r>
      <w:r w:rsidR="00DF2A16" w:rsidRPr="00C700F5">
        <w:rPr>
          <w:rFonts w:ascii="Arial" w:hAnsi="Arial"/>
          <w:sz w:val="22"/>
          <w:szCs w:val="22"/>
        </w:rPr>
        <w:t xml:space="preserve">pro </w:t>
      </w:r>
      <w:r w:rsidR="003A5674" w:rsidRPr="00C700F5">
        <w:rPr>
          <w:rFonts w:ascii="Arial" w:hAnsi="Arial" w:cs="Arial"/>
          <w:sz w:val="22"/>
          <w:szCs w:val="22"/>
        </w:rPr>
        <w:t>žďársk</w:t>
      </w:r>
      <w:r w:rsidR="00DF2A16" w:rsidRPr="00C700F5">
        <w:rPr>
          <w:rFonts w:ascii="Arial" w:hAnsi="Arial" w:cs="Arial"/>
          <w:sz w:val="22"/>
          <w:szCs w:val="22"/>
        </w:rPr>
        <w:t>é</w:t>
      </w:r>
      <w:r w:rsidR="004E0FCC" w:rsidRPr="00C700F5">
        <w:rPr>
          <w:rFonts w:ascii="Arial" w:hAnsi="Arial" w:cs="Arial"/>
          <w:sz w:val="22"/>
          <w:szCs w:val="22"/>
        </w:rPr>
        <w:t xml:space="preserve"> tělovýchovn</w:t>
      </w:r>
      <w:r w:rsidR="00DF2A16" w:rsidRPr="00C700F5">
        <w:rPr>
          <w:rFonts w:ascii="Arial" w:hAnsi="Arial" w:cs="Arial"/>
          <w:sz w:val="22"/>
          <w:szCs w:val="22"/>
        </w:rPr>
        <w:t>é</w:t>
      </w:r>
      <w:r w:rsidR="004E0FCC" w:rsidRPr="00C700F5">
        <w:rPr>
          <w:rFonts w:ascii="Arial" w:hAnsi="Arial" w:cs="Arial"/>
          <w:sz w:val="22"/>
          <w:szCs w:val="22"/>
        </w:rPr>
        <w:t xml:space="preserve"> jednot</w:t>
      </w:r>
      <w:r w:rsidR="00DF2A16" w:rsidRPr="00C700F5">
        <w:rPr>
          <w:rFonts w:ascii="Arial" w:hAnsi="Arial" w:cs="Arial"/>
          <w:sz w:val="22"/>
          <w:szCs w:val="22"/>
        </w:rPr>
        <w:t>y</w:t>
      </w:r>
      <w:r w:rsidR="004E0FCC" w:rsidRPr="00C700F5">
        <w:rPr>
          <w:rFonts w:ascii="Arial" w:hAnsi="Arial" w:cs="Arial"/>
          <w:sz w:val="22"/>
          <w:szCs w:val="22"/>
        </w:rPr>
        <w:t xml:space="preserve"> a sportovní kluby</w:t>
      </w:r>
      <w:r w:rsidR="00D97A26" w:rsidRPr="00C700F5">
        <w:rPr>
          <w:rFonts w:ascii="Arial" w:hAnsi="Arial" w:cs="Arial"/>
          <w:sz w:val="22"/>
          <w:szCs w:val="22"/>
        </w:rPr>
        <w:t xml:space="preserve"> v roce </w:t>
      </w:r>
      <w:r w:rsidR="00D97A26" w:rsidRPr="004A060A">
        <w:rPr>
          <w:rFonts w:ascii="Arial" w:hAnsi="Arial" w:cs="Arial"/>
          <w:sz w:val="22"/>
          <w:szCs w:val="22"/>
        </w:rPr>
        <w:t>20</w:t>
      </w:r>
      <w:r w:rsidR="002F2C2A">
        <w:rPr>
          <w:rFonts w:ascii="Arial" w:hAnsi="Arial" w:cs="Arial"/>
          <w:sz w:val="22"/>
          <w:szCs w:val="22"/>
        </w:rPr>
        <w:t>23</w:t>
      </w:r>
      <w:r w:rsidR="000B0C0E" w:rsidRPr="004A060A">
        <w:rPr>
          <w:rFonts w:ascii="Arial" w:hAnsi="Arial" w:cs="Arial"/>
          <w:sz w:val="22"/>
          <w:szCs w:val="22"/>
        </w:rPr>
        <w:t>.</w:t>
      </w:r>
    </w:p>
    <w:p w14:paraId="1FB1B097" w14:textId="77777777" w:rsidR="004F4410" w:rsidRPr="00C700F5" w:rsidRDefault="000B0C0E" w:rsidP="00D66A17">
      <w:pPr>
        <w:pStyle w:val="Odstavecseseznamem"/>
        <w:numPr>
          <w:ilvl w:val="0"/>
          <w:numId w:val="42"/>
        </w:numPr>
        <w:ind w:left="284" w:hanging="284"/>
        <w:jc w:val="both"/>
        <w:rPr>
          <w:rFonts w:ascii="Arial" w:hAnsi="Arial" w:cs="Arial"/>
          <w:color w:val="000000"/>
          <w:sz w:val="22"/>
          <w:szCs w:val="22"/>
        </w:rPr>
      </w:pPr>
      <w:r w:rsidRPr="00C700F5">
        <w:rPr>
          <w:rFonts w:ascii="Arial" w:hAnsi="Arial" w:cs="Arial"/>
          <w:sz w:val="22"/>
          <w:szCs w:val="22"/>
        </w:rPr>
        <w:t xml:space="preserve">Uznatelnými náklady je úhrada nájemného za užívání </w:t>
      </w:r>
      <w:r w:rsidR="00130223" w:rsidRPr="00C700F5">
        <w:rPr>
          <w:rFonts w:ascii="Arial" w:hAnsi="Arial" w:cs="Arial"/>
          <w:sz w:val="22"/>
          <w:szCs w:val="22"/>
        </w:rPr>
        <w:t>sokolovny</w:t>
      </w:r>
      <w:r w:rsidRPr="00C700F5">
        <w:rPr>
          <w:rFonts w:ascii="Arial" w:hAnsi="Arial" w:cs="Arial"/>
          <w:sz w:val="22"/>
          <w:szCs w:val="22"/>
        </w:rPr>
        <w:t xml:space="preserve"> </w:t>
      </w:r>
      <w:r w:rsidR="004F4410" w:rsidRPr="00C700F5">
        <w:rPr>
          <w:rFonts w:ascii="Arial" w:hAnsi="Arial" w:cs="Arial"/>
          <w:color w:val="000000"/>
          <w:sz w:val="22"/>
          <w:szCs w:val="22"/>
        </w:rPr>
        <w:t>žďársk</w:t>
      </w:r>
      <w:r w:rsidRPr="00C700F5">
        <w:rPr>
          <w:rFonts w:ascii="Arial" w:hAnsi="Arial" w:cs="Arial"/>
          <w:color w:val="000000"/>
          <w:sz w:val="22"/>
          <w:szCs w:val="22"/>
        </w:rPr>
        <w:t>ými</w:t>
      </w:r>
      <w:r w:rsidR="004F4410" w:rsidRPr="00C700F5">
        <w:rPr>
          <w:rFonts w:ascii="Arial" w:hAnsi="Arial" w:cs="Arial"/>
          <w:color w:val="000000"/>
          <w:sz w:val="22"/>
          <w:szCs w:val="22"/>
        </w:rPr>
        <w:t xml:space="preserve"> tělovýchovn</w:t>
      </w:r>
      <w:r w:rsidRPr="00C700F5">
        <w:rPr>
          <w:rFonts w:ascii="Arial" w:hAnsi="Arial" w:cs="Arial"/>
          <w:color w:val="000000"/>
          <w:sz w:val="22"/>
          <w:szCs w:val="22"/>
        </w:rPr>
        <w:t>ými</w:t>
      </w:r>
      <w:r w:rsidR="004F4410" w:rsidRPr="00C700F5">
        <w:rPr>
          <w:rFonts w:ascii="Arial" w:hAnsi="Arial" w:cs="Arial"/>
          <w:color w:val="000000"/>
          <w:sz w:val="22"/>
          <w:szCs w:val="22"/>
        </w:rPr>
        <w:t xml:space="preserve"> jednot</w:t>
      </w:r>
      <w:r w:rsidRPr="00C700F5">
        <w:rPr>
          <w:rFonts w:ascii="Arial" w:hAnsi="Arial" w:cs="Arial"/>
          <w:color w:val="000000"/>
          <w:sz w:val="22"/>
          <w:szCs w:val="22"/>
        </w:rPr>
        <w:t>ami</w:t>
      </w:r>
      <w:r w:rsidR="004F4410" w:rsidRPr="00C700F5">
        <w:rPr>
          <w:rFonts w:ascii="Arial" w:hAnsi="Arial" w:cs="Arial"/>
          <w:color w:val="000000"/>
          <w:sz w:val="22"/>
          <w:szCs w:val="22"/>
        </w:rPr>
        <w:t xml:space="preserve"> a sportovní</w:t>
      </w:r>
      <w:r w:rsidRPr="00C700F5">
        <w:rPr>
          <w:rFonts w:ascii="Arial" w:hAnsi="Arial" w:cs="Arial"/>
          <w:color w:val="000000"/>
          <w:sz w:val="22"/>
          <w:szCs w:val="22"/>
        </w:rPr>
        <w:t>mi</w:t>
      </w:r>
      <w:r w:rsidR="004F4410" w:rsidRPr="00C700F5">
        <w:rPr>
          <w:rFonts w:ascii="Arial" w:hAnsi="Arial" w:cs="Arial"/>
          <w:color w:val="000000"/>
          <w:sz w:val="22"/>
          <w:szCs w:val="22"/>
        </w:rPr>
        <w:t xml:space="preserve"> kluby, které </w:t>
      </w:r>
      <w:r w:rsidR="004F4410" w:rsidRPr="00C700F5">
        <w:rPr>
          <w:rFonts w:ascii="Arial" w:hAnsi="Arial" w:cs="Arial"/>
          <w:sz w:val="22"/>
          <w:szCs w:val="22"/>
        </w:rPr>
        <w:t>mají přidělené svazové či registrační číslo</w:t>
      </w:r>
      <w:r w:rsidR="004F4410" w:rsidRPr="00C700F5">
        <w:rPr>
          <w:rFonts w:ascii="Arial" w:hAnsi="Arial" w:cs="Arial"/>
          <w:color w:val="000000"/>
          <w:sz w:val="22"/>
          <w:szCs w:val="22"/>
        </w:rPr>
        <w:t xml:space="preserve"> a zabezpečují pravidelnou sportovní a tělovýchovnou činnost dětí</w:t>
      </w:r>
      <w:r w:rsidR="004F4410" w:rsidRPr="00C700F5">
        <w:rPr>
          <w:rFonts w:ascii="Arial" w:hAnsi="Arial" w:cs="Arial"/>
          <w:sz w:val="22"/>
          <w:szCs w:val="22"/>
        </w:rPr>
        <w:t>, mládeže a juniorů do 19 let věku včetně a nejméně jedno družstvo je zapojeno do pravidelné registrované soutěže</w:t>
      </w:r>
      <w:r w:rsidR="0080243D" w:rsidRPr="00C700F5">
        <w:rPr>
          <w:rFonts w:ascii="Arial" w:hAnsi="Arial" w:cs="Arial"/>
          <w:sz w:val="22"/>
          <w:szCs w:val="22"/>
        </w:rPr>
        <w:t>.</w:t>
      </w:r>
    </w:p>
    <w:p w14:paraId="7ED0502B" w14:textId="77777777" w:rsidR="004F4410" w:rsidRPr="00C700F5" w:rsidRDefault="0080243D" w:rsidP="004F4410">
      <w:pPr>
        <w:autoSpaceDE w:val="0"/>
        <w:autoSpaceDN w:val="0"/>
        <w:adjustRightInd w:val="0"/>
        <w:ind w:left="284"/>
        <w:jc w:val="both"/>
        <w:rPr>
          <w:rFonts w:ascii="Arial" w:hAnsi="Arial" w:cs="Arial"/>
          <w:sz w:val="22"/>
          <w:szCs w:val="22"/>
        </w:rPr>
      </w:pPr>
      <w:r w:rsidRPr="00C700F5">
        <w:rPr>
          <w:rFonts w:ascii="Arial" w:hAnsi="Arial" w:cs="Arial"/>
          <w:sz w:val="22"/>
          <w:szCs w:val="22"/>
        </w:rPr>
        <w:t>Výše uznatelných nákladů je stanovena následovně:</w:t>
      </w:r>
    </w:p>
    <w:p w14:paraId="18A06E1F" w14:textId="77777777" w:rsidR="004F4410" w:rsidRPr="00C700F5" w:rsidRDefault="004F4410" w:rsidP="004F4410">
      <w:pPr>
        <w:numPr>
          <w:ilvl w:val="0"/>
          <w:numId w:val="44"/>
        </w:numPr>
        <w:autoSpaceDE w:val="0"/>
        <w:autoSpaceDN w:val="0"/>
        <w:adjustRightInd w:val="0"/>
        <w:jc w:val="both"/>
        <w:rPr>
          <w:rFonts w:ascii="Arial" w:hAnsi="Arial" w:cs="Arial"/>
          <w:sz w:val="22"/>
          <w:szCs w:val="22"/>
        </w:rPr>
      </w:pPr>
      <w:r w:rsidRPr="00C700F5">
        <w:rPr>
          <w:rFonts w:ascii="Arial" w:hAnsi="Arial" w:cs="Arial"/>
          <w:sz w:val="22"/>
          <w:szCs w:val="22"/>
        </w:rPr>
        <w:t>kategorie dětí, mládeže a juniorů</w:t>
      </w:r>
    </w:p>
    <w:p w14:paraId="5DAD4F56" w14:textId="4A09A7E1" w:rsidR="004F4410" w:rsidRPr="00C700F5" w:rsidRDefault="004F4410" w:rsidP="00077169">
      <w:pPr>
        <w:numPr>
          <w:ilvl w:val="1"/>
          <w:numId w:val="44"/>
        </w:numPr>
        <w:tabs>
          <w:tab w:val="clear" w:pos="1440"/>
          <w:tab w:val="num" w:pos="900"/>
          <w:tab w:val="left" w:pos="3119"/>
        </w:tabs>
        <w:autoSpaceDE w:val="0"/>
        <w:autoSpaceDN w:val="0"/>
        <w:adjustRightInd w:val="0"/>
        <w:ind w:left="900" w:hanging="301"/>
        <w:jc w:val="both"/>
        <w:rPr>
          <w:rFonts w:ascii="Arial" w:hAnsi="Arial" w:cs="Arial"/>
          <w:sz w:val="22"/>
          <w:szCs w:val="22"/>
        </w:rPr>
      </w:pPr>
      <w:r w:rsidRPr="00C700F5">
        <w:rPr>
          <w:rFonts w:ascii="Arial" w:hAnsi="Arial" w:cs="Arial"/>
          <w:sz w:val="22"/>
          <w:szCs w:val="22"/>
        </w:rPr>
        <w:t>Tréninkové hodiny</w:t>
      </w:r>
      <w:r w:rsidRPr="00C700F5">
        <w:rPr>
          <w:rFonts w:ascii="Arial" w:hAnsi="Arial" w:cs="Arial"/>
          <w:sz w:val="22"/>
          <w:szCs w:val="22"/>
        </w:rPr>
        <w:tab/>
      </w:r>
      <w:r w:rsidR="0080243D" w:rsidRPr="00C700F5">
        <w:rPr>
          <w:rFonts w:ascii="Arial" w:hAnsi="Arial" w:cs="Arial"/>
          <w:sz w:val="22"/>
          <w:szCs w:val="22"/>
        </w:rPr>
        <w:t>c</w:t>
      </w:r>
      <w:r w:rsidR="00280901" w:rsidRPr="00C700F5">
        <w:rPr>
          <w:rFonts w:ascii="Arial" w:hAnsi="Arial" w:cs="Arial"/>
          <w:sz w:val="22"/>
          <w:szCs w:val="22"/>
        </w:rPr>
        <w:t>ena nájmu za 1 hodinu ve výši</w:t>
      </w:r>
      <w:r w:rsidR="006F01C8" w:rsidRPr="00C700F5">
        <w:rPr>
          <w:rFonts w:ascii="Arial" w:hAnsi="Arial" w:cs="Arial"/>
          <w:sz w:val="22"/>
          <w:szCs w:val="22"/>
        </w:rPr>
        <w:t xml:space="preserve"> </w:t>
      </w:r>
      <w:r w:rsidR="004A085F">
        <w:rPr>
          <w:rFonts w:ascii="Arial" w:hAnsi="Arial" w:cs="Arial"/>
          <w:sz w:val="22"/>
          <w:szCs w:val="22"/>
        </w:rPr>
        <w:t>756</w:t>
      </w:r>
      <w:r w:rsidR="0080243D" w:rsidRPr="00C700F5">
        <w:rPr>
          <w:rFonts w:ascii="Arial" w:hAnsi="Arial" w:cs="Arial"/>
          <w:sz w:val="22"/>
          <w:szCs w:val="22"/>
        </w:rPr>
        <w:t xml:space="preserve"> Kč</w:t>
      </w:r>
    </w:p>
    <w:p w14:paraId="5CC9794C" w14:textId="37878959" w:rsidR="004F4410" w:rsidRPr="00C700F5" w:rsidRDefault="004F4410" w:rsidP="00077169">
      <w:pPr>
        <w:numPr>
          <w:ilvl w:val="1"/>
          <w:numId w:val="44"/>
        </w:numPr>
        <w:tabs>
          <w:tab w:val="clear" w:pos="1440"/>
          <w:tab w:val="num" w:pos="900"/>
          <w:tab w:val="left" w:pos="2835"/>
          <w:tab w:val="left" w:pos="3119"/>
        </w:tabs>
        <w:autoSpaceDE w:val="0"/>
        <w:autoSpaceDN w:val="0"/>
        <w:adjustRightInd w:val="0"/>
        <w:ind w:left="900" w:hanging="301"/>
        <w:jc w:val="both"/>
        <w:rPr>
          <w:rFonts w:ascii="Arial" w:hAnsi="Arial" w:cs="Arial"/>
          <w:sz w:val="22"/>
          <w:szCs w:val="22"/>
        </w:rPr>
      </w:pPr>
      <w:r w:rsidRPr="00C700F5">
        <w:rPr>
          <w:rFonts w:ascii="Arial" w:hAnsi="Arial" w:cs="Arial"/>
          <w:sz w:val="22"/>
          <w:szCs w:val="22"/>
        </w:rPr>
        <w:t>Přátelská utkání</w:t>
      </w:r>
      <w:r w:rsidRPr="00C700F5">
        <w:rPr>
          <w:rFonts w:ascii="Arial" w:hAnsi="Arial" w:cs="Arial"/>
          <w:sz w:val="22"/>
          <w:szCs w:val="22"/>
        </w:rPr>
        <w:tab/>
      </w:r>
      <w:r w:rsidRPr="00C700F5">
        <w:rPr>
          <w:rFonts w:ascii="Arial" w:hAnsi="Arial" w:cs="Arial"/>
          <w:sz w:val="22"/>
          <w:szCs w:val="22"/>
        </w:rPr>
        <w:tab/>
      </w:r>
      <w:r w:rsidR="0080243D" w:rsidRPr="00C700F5">
        <w:rPr>
          <w:rFonts w:ascii="Arial" w:hAnsi="Arial" w:cs="Arial"/>
          <w:sz w:val="22"/>
          <w:szCs w:val="22"/>
        </w:rPr>
        <w:t>ce</w:t>
      </w:r>
      <w:r w:rsidR="00280ED2" w:rsidRPr="00C700F5">
        <w:rPr>
          <w:rFonts w:ascii="Arial" w:hAnsi="Arial" w:cs="Arial"/>
          <w:sz w:val="22"/>
          <w:szCs w:val="22"/>
        </w:rPr>
        <w:t>na nájmu za 1 hodinu ve výši</w:t>
      </w:r>
      <w:r w:rsidR="006F01C8" w:rsidRPr="00C700F5">
        <w:rPr>
          <w:rFonts w:ascii="Arial" w:hAnsi="Arial" w:cs="Arial"/>
          <w:sz w:val="22"/>
          <w:szCs w:val="22"/>
        </w:rPr>
        <w:t xml:space="preserve"> </w:t>
      </w:r>
      <w:r w:rsidR="004A085F">
        <w:rPr>
          <w:rFonts w:ascii="Arial" w:hAnsi="Arial" w:cs="Arial"/>
          <w:sz w:val="22"/>
          <w:szCs w:val="22"/>
        </w:rPr>
        <w:t>756</w:t>
      </w:r>
      <w:r w:rsidR="0080243D" w:rsidRPr="00C700F5">
        <w:rPr>
          <w:rFonts w:ascii="Arial" w:hAnsi="Arial" w:cs="Arial"/>
          <w:sz w:val="22"/>
          <w:szCs w:val="22"/>
        </w:rPr>
        <w:t xml:space="preserve"> Kč</w:t>
      </w:r>
    </w:p>
    <w:p w14:paraId="383F3765" w14:textId="362CB755" w:rsidR="00077169" w:rsidRPr="00C700F5" w:rsidRDefault="004F4410" w:rsidP="00077169">
      <w:pPr>
        <w:numPr>
          <w:ilvl w:val="1"/>
          <w:numId w:val="44"/>
        </w:numPr>
        <w:tabs>
          <w:tab w:val="clear" w:pos="1440"/>
          <w:tab w:val="num" w:pos="900"/>
          <w:tab w:val="left" w:pos="2835"/>
          <w:tab w:val="left" w:pos="3119"/>
        </w:tabs>
        <w:autoSpaceDE w:val="0"/>
        <w:autoSpaceDN w:val="0"/>
        <w:adjustRightInd w:val="0"/>
        <w:ind w:left="900" w:hanging="301"/>
        <w:jc w:val="both"/>
        <w:rPr>
          <w:rFonts w:ascii="Arial" w:hAnsi="Arial" w:cs="Arial"/>
          <w:sz w:val="22"/>
          <w:szCs w:val="22"/>
        </w:rPr>
      </w:pPr>
      <w:r w:rsidRPr="00C700F5">
        <w:rPr>
          <w:rFonts w:ascii="Arial" w:hAnsi="Arial" w:cs="Arial"/>
          <w:sz w:val="22"/>
          <w:szCs w:val="22"/>
        </w:rPr>
        <w:t>Mistrovská utkání</w:t>
      </w:r>
      <w:r w:rsidRPr="00C700F5">
        <w:rPr>
          <w:rFonts w:ascii="Arial" w:hAnsi="Arial" w:cs="Arial"/>
          <w:sz w:val="22"/>
          <w:szCs w:val="22"/>
        </w:rPr>
        <w:tab/>
      </w:r>
      <w:r w:rsidRPr="00C700F5">
        <w:rPr>
          <w:rFonts w:ascii="Arial" w:hAnsi="Arial" w:cs="Arial"/>
          <w:sz w:val="22"/>
          <w:szCs w:val="22"/>
        </w:rPr>
        <w:tab/>
      </w:r>
      <w:r w:rsidR="0080243D" w:rsidRPr="00C700F5">
        <w:rPr>
          <w:rFonts w:ascii="Arial" w:hAnsi="Arial" w:cs="Arial"/>
          <w:sz w:val="22"/>
          <w:szCs w:val="22"/>
        </w:rPr>
        <w:t>c</w:t>
      </w:r>
      <w:r w:rsidR="00280ED2" w:rsidRPr="00C700F5">
        <w:rPr>
          <w:rFonts w:ascii="Arial" w:hAnsi="Arial" w:cs="Arial"/>
          <w:sz w:val="22"/>
          <w:szCs w:val="22"/>
        </w:rPr>
        <w:t>ena nájmu za 1 hodinu ve výši</w:t>
      </w:r>
      <w:r w:rsidR="006F01C8" w:rsidRPr="00C700F5">
        <w:rPr>
          <w:rFonts w:ascii="Arial" w:hAnsi="Arial" w:cs="Arial"/>
          <w:sz w:val="22"/>
          <w:szCs w:val="22"/>
        </w:rPr>
        <w:t xml:space="preserve"> </w:t>
      </w:r>
      <w:r w:rsidR="004A085F">
        <w:rPr>
          <w:rFonts w:ascii="Arial" w:hAnsi="Arial" w:cs="Arial"/>
          <w:sz w:val="22"/>
          <w:szCs w:val="22"/>
        </w:rPr>
        <w:t>756</w:t>
      </w:r>
      <w:r w:rsidR="0080243D" w:rsidRPr="00C700F5">
        <w:rPr>
          <w:rFonts w:ascii="Arial" w:hAnsi="Arial" w:cs="Arial"/>
          <w:sz w:val="22"/>
          <w:szCs w:val="22"/>
        </w:rPr>
        <w:t xml:space="preserve"> Kč</w:t>
      </w:r>
    </w:p>
    <w:p w14:paraId="6C3CEEE9" w14:textId="3085E95B" w:rsidR="004F4410" w:rsidRPr="00C700F5" w:rsidRDefault="004F4410" w:rsidP="00077169">
      <w:pPr>
        <w:numPr>
          <w:ilvl w:val="1"/>
          <w:numId w:val="44"/>
        </w:numPr>
        <w:tabs>
          <w:tab w:val="clear" w:pos="1440"/>
          <w:tab w:val="num" w:pos="900"/>
          <w:tab w:val="left" w:pos="2835"/>
          <w:tab w:val="left" w:pos="3119"/>
        </w:tabs>
        <w:autoSpaceDE w:val="0"/>
        <w:autoSpaceDN w:val="0"/>
        <w:adjustRightInd w:val="0"/>
        <w:ind w:left="900" w:hanging="301"/>
        <w:jc w:val="both"/>
        <w:rPr>
          <w:rFonts w:ascii="Arial" w:hAnsi="Arial" w:cs="Arial"/>
          <w:sz w:val="22"/>
          <w:szCs w:val="22"/>
        </w:rPr>
      </w:pPr>
      <w:r w:rsidRPr="00C700F5">
        <w:rPr>
          <w:rFonts w:ascii="Arial" w:hAnsi="Arial" w:cs="Arial"/>
          <w:sz w:val="22"/>
          <w:szCs w:val="22"/>
        </w:rPr>
        <w:t>Turnaje</w:t>
      </w:r>
      <w:r w:rsidRPr="00C700F5">
        <w:rPr>
          <w:rFonts w:ascii="Arial" w:hAnsi="Arial" w:cs="Arial"/>
          <w:sz w:val="22"/>
          <w:szCs w:val="22"/>
        </w:rPr>
        <w:tab/>
      </w:r>
      <w:r w:rsidRPr="00C700F5">
        <w:rPr>
          <w:rFonts w:ascii="Arial" w:hAnsi="Arial" w:cs="Arial"/>
          <w:sz w:val="22"/>
          <w:szCs w:val="22"/>
        </w:rPr>
        <w:tab/>
        <w:t xml:space="preserve">50% </w:t>
      </w:r>
      <w:r w:rsidR="0080243D" w:rsidRPr="00C700F5">
        <w:rPr>
          <w:rFonts w:ascii="Arial" w:hAnsi="Arial" w:cs="Arial"/>
          <w:sz w:val="22"/>
          <w:szCs w:val="22"/>
        </w:rPr>
        <w:t>ceny nájmu za jednu hodinu ve výši</w:t>
      </w:r>
      <w:r w:rsidR="004A060A">
        <w:rPr>
          <w:rFonts w:ascii="Arial" w:hAnsi="Arial" w:cs="Arial"/>
          <w:sz w:val="22"/>
          <w:szCs w:val="22"/>
        </w:rPr>
        <w:t xml:space="preserve"> </w:t>
      </w:r>
      <w:r w:rsidR="004A085F">
        <w:rPr>
          <w:rFonts w:ascii="Arial" w:hAnsi="Arial" w:cs="Arial"/>
          <w:sz w:val="22"/>
          <w:szCs w:val="22"/>
        </w:rPr>
        <w:t>756</w:t>
      </w:r>
      <w:r w:rsidR="0080243D" w:rsidRPr="00C700F5">
        <w:rPr>
          <w:rFonts w:ascii="Arial" w:hAnsi="Arial" w:cs="Arial"/>
          <w:sz w:val="22"/>
          <w:szCs w:val="22"/>
        </w:rPr>
        <w:t xml:space="preserve"> Kč</w:t>
      </w:r>
    </w:p>
    <w:p w14:paraId="78A65CF3" w14:textId="77777777" w:rsidR="004F4410" w:rsidRPr="00C700F5" w:rsidRDefault="004F4410" w:rsidP="004F4410">
      <w:pPr>
        <w:numPr>
          <w:ilvl w:val="0"/>
          <w:numId w:val="44"/>
        </w:numPr>
        <w:autoSpaceDE w:val="0"/>
        <w:autoSpaceDN w:val="0"/>
        <w:adjustRightInd w:val="0"/>
        <w:jc w:val="both"/>
        <w:rPr>
          <w:rFonts w:ascii="Arial" w:hAnsi="Arial" w:cs="Arial"/>
          <w:sz w:val="22"/>
          <w:szCs w:val="22"/>
        </w:rPr>
      </w:pPr>
      <w:r w:rsidRPr="00C700F5">
        <w:rPr>
          <w:rFonts w:ascii="Arial" w:hAnsi="Arial" w:cs="Arial"/>
          <w:sz w:val="22"/>
          <w:szCs w:val="22"/>
        </w:rPr>
        <w:t>kategorie dospělých</w:t>
      </w:r>
    </w:p>
    <w:p w14:paraId="2148BD4E" w14:textId="5225B196" w:rsidR="004F4410" w:rsidRPr="008E0DDC" w:rsidRDefault="00077169" w:rsidP="00077169">
      <w:pPr>
        <w:numPr>
          <w:ilvl w:val="0"/>
          <w:numId w:val="45"/>
        </w:numPr>
        <w:tabs>
          <w:tab w:val="clear" w:pos="720"/>
          <w:tab w:val="num" w:pos="900"/>
          <w:tab w:val="left" w:pos="3119"/>
        </w:tabs>
        <w:autoSpaceDE w:val="0"/>
        <w:autoSpaceDN w:val="0"/>
        <w:adjustRightInd w:val="0"/>
        <w:ind w:left="900" w:hanging="301"/>
        <w:jc w:val="both"/>
        <w:rPr>
          <w:rFonts w:ascii="Arial" w:hAnsi="Arial" w:cs="Arial"/>
          <w:sz w:val="22"/>
          <w:szCs w:val="22"/>
        </w:rPr>
      </w:pPr>
      <w:r w:rsidRPr="00C700F5">
        <w:rPr>
          <w:rFonts w:ascii="Arial" w:hAnsi="Arial" w:cs="Arial"/>
          <w:sz w:val="22"/>
          <w:szCs w:val="22"/>
        </w:rPr>
        <w:lastRenderedPageBreak/>
        <w:t>Tréninkové hodiny</w:t>
      </w:r>
      <w:r w:rsidRPr="00C700F5">
        <w:rPr>
          <w:rFonts w:ascii="Arial" w:hAnsi="Arial" w:cs="Arial"/>
          <w:sz w:val="22"/>
          <w:szCs w:val="22"/>
        </w:rPr>
        <w:tab/>
      </w:r>
      <w:r w:rsidR="004F4410" w:rsidRPr="00C700F5">
        <w:rPr>
          <w:rFonts w:ascii="Arial" w:hAnsi="Arial" w:cs="Arial"/>
          <w:sz w:val="22"/>
          <w:szCs w:val="22"/>
        </w:rPr>
        <w:t>50% hodinové sazby</w:t>
      </w:r>
      <w:r w:rsidR="0080243D" w:rsidRPr="00C700F5">
        <w:rPr>
          <w:rFonts w:ascii="Arial" w:hAnsi="Arial" w:cs="Arial"/>
          <w:sz w:val="22"/>
          <w:szCs w:val="22"/>
        </w:rPr>
        <w:t xml:space="preserve"> ceny nájmu za </w:t>
      </w:r>
      <w:r w:rsidR="000F51C5" w:rsidRPr="00C700F5">
        <w:rPr>
          <w:rFonts w:ascii="Arial" w:hAnsi="Arial" w:cs="Arial"/>
          <w:sz w:val="22"/>
          <w:szCs w:val="22"/>
        </w:rPr>
        <w:t>1</w:t>
      </w:r>
      <w:r w:rsidR="0080243D" w:rsidRPr="00C700F5">
        <w:rPr>
          <w:rFonts w:ascii="Arial" w:hAnsi="Arial" w:cs="Arial"/>
          <w:sz w:val="22"/>
          <w:szCs w:val="22"/>
        </w:rPr>
        <w:t xml:space="preserve"> hodinu ve výši </w:t>
      </w:r>
      <w:r w:rsidR="004A085F">
        <w:rPr>
          <w:rFonts w:ascii="Arial" w:hAnsi="Arial" w:cs="Arial"/>
          <w:sz w:val="22"/>
          <w:szCs w:val="22"/>
        </w:rPr>
        <w:t>756</w:t>
      </w:r>
      <w:r w:rsidR="0080243D">
        <w:rPr>
          <w:rFonts w:ascii="Arial" w:hAnsi="Arial" w:cs="Arial"/>
          <w:sz w:val="22"/>
          <w:szCs w:val="22"/>
        </w:rPr>
        <w:t xml:space="preserve"> Kč</w:t>
      </w:r>
    </w:p>
    <w:p w14:paraId="7E9329E1" w14:textId="1B4F61A7" w:rsidR="004F4410" w:rsidRPr="008E0DDC" w:rsidRDefault="00077169" w:rsidP="00077169">
      <w:pPr>
        <w:numPr>
          <w:ilvl w:val="0"/>
          <w:numId w:val="45"/>
        </w:numPr>
        <w:tabs>
          <w:tab w:val="clear" w:pos="720"/>
          <w:tab w:val="num" w:pos="900"/>
          <w:tab w:val="left" w:pos="3119"/>
        </w:tabs>
        <w:autoSpaceDE w:val="0"/>
        <w:autoSpaceDN w:val="0"/>
        <w:adjustRightInd w:val="0"/>
        <w:ind w:left="900" w:hanging="301"/>
        <w:jc w:val="both"/>
        <w:rPr>
          <w:rFonts w:ascii="Arial" w:hAnsi="Arial" w:cs="Arial"/>
          <w:sz w:val="22"/>
          <w:szCs w:val="22"/>
        </w:rPr>
      </w:pPr>
      <w:r>
        <w:rPr>
          <w:rFonts w:ascii="Arial" w:hAnsi="Arial" w:cs="Arial"/>
          <w:sz w:val="22"/>
          <w:szCs w:val="22"/>
        </w:rPr>
        <w:t>Přátelská utkání</w:t>
      </w:r>
      <w:r>
        <w:rPr>
          <w:rFonts w:ascii="Arial" w:hAnsi="Arial" w:cs="Arial"/>
          <w:sz w:val="22"/>
          <w:szCs w:val="22"/>
        </w:rPr>
        <w:tab/>
      </w:r>
      <w:r w:rsidR="004F4410" w:rsidRPr="008E0DDC">
        <w:rPr>
          <w:rFonts w:ascii="Arial" w:hAnsi="Arial" w:cs="Arial"/>
          <w:sz w:val="22"/>
          <w:szCs w:val="22"/>
        </w:rPr>
        <w:t>50% hodinové sazby</w:t>
      </w:r>
      <w:r w:rsidR="00C57FAE">
        <w:rPr>
          <w:rFonts w:ascii="Arial" w:hAnsi="Arial" w:cs="Arial"/>
          <w:sz w:val="22"/>
          <w:szCs w:val="22"/>
        </w:rPr>
        <w:t xml:space="preserve"> </w:t>
      </w:r>
      <w:r w:rsidR="0080243D">
        <w:rPr>
          <w:rFonts w:ascii="Arial" w:hAnsi="Arial" w:cs="Arial"/>
          <w:sz w:val="22"/>
          <w:szCs w:val="22"/>
        </w:rPr>
        <w:t xml:space="preserve">ceny nájmu za </w:t>
      </w:r>
      <w:r w:rsidR="000F51C5">
        <w:rPr>
          <w:rFonts w:ascii="Arial" w:hAnsi="Arial" w:cs="Arial"/>
          <w:sz w:val="22"/>
          <w:szCs w:val="22"/>
        </w:rPr>
        <w:t>1</w:t>
      </w:r>
      <w:r w:rsidR="00280901">
        <w:rPr>
          <w:rFonts w:ascii="Arial" w:hAnsi="Arial" w:cs="Arial"/>
          <w:sz w:val="22"/>
          <w:szCs w:val="22"/>
        </w:rPr>
        <w:t xml:space="preserve"> hodinu ve výši </w:t>
      </w:r>
      <w:r w:rsidR="004A085F">
        <w:rPr>
          <w:rFonts w:ascii="Arial" w:hAnsi="Arial" w:cs="Arial"/>
          <w:sz w:val="22"/>
          <w:szCs w:val="22"/>
        </w:rPr>
        <w:t>756</w:t>
      </w:r>
      <w:r w:rsidR="0080243D">
        <w:rPr>
          <w:rFonts w:ascii="Arial" w:hAnsi="Arial" w:cs="Arial"/>
          <w:sz w:val="22"/>
          <w:szCs w:val="22"/>
        </w:rPr>
        <w:t xml:space="preserve"> Kč</w:t>
      </w:r>
    </w:p>
    <w:p w14:paraId="6EBAA70E" w14:textId="7D614BF4" w:rsidR="004F4410" w:rsidRPr="00077169" w:rsidRDefault="00077169" w:rsidP="00077169">
      <w:pPr>
        <w:numPr>
          <w:ilvl w:val="1"/>
          <w:numId w:val="44"/>
        </w:numPr>
        <w:tabs>
          <w:tab w:val="clear" w:pos="1440"/>
          <w:tab w:val="num" w:pos="900"/>
          <w:tab w:val="left" w:pos="3119"/>
        </w:tabs>
        <w:autoSpaceDE w:val="0"/>
        <w:autoSpaceDN w:val="0"/>
        <w:adjustRightInd w:val="0"/>
        <w:ind w:left="900" w:hanging="301"/>
        <w:jc w:val="both"/>
        <w:rPr>
          <w:rFonts w:ascii="Arial" w:hAnsi="Arial" w:cs="Arial"/>
          <w:sz w:val="22"/>
          <w:szCs w:val="22"/>
        </w:rPr>
      </w:pPr>
      <w:r>
        <w:rPr>
          <w:rFonts w:ascii="Arial" w:hAnsi="Arial" w:cs="Arial"/>
          <w:sz w:val="22"/>
          <w:szCs w:val="22"/>
        </w:rPr>
        <w:t>Mistrovská utkání</w:t>
      </w:r>
      <w:r>
        <w:rPr>
          <w:rFonts w:ascii="Arial" w:hAnsi="Arial" w:cs="Arial"/>
          <w:sz w:val="22"/>
          <w:szCs w:val="22"/>
        </w:rPr>
        <w:tab/>
      </w:r>
      <w:r w:rsidR="0080243D">
        <w:rPr>
          <w:rFonts w:ascii="Arial" w:hAnsi="Arial" w:cs="Arial"/>
          <w:sz w:val="22"/>
          <w:szCs w:val="22"/>
        </w:rPr>
        <w:t>c</w:t>
      </w:r>
      <w:r w:rsidR="00280901">
        <w:rPr>
          <w:rFonts w:ascii="Arial" w:hAnsi="Arial" w:cs="Arial"/>
          <w:sz w:val="22"/>
          <w:szCs w:val="22"/>
        </w:rPr>
        <w:t xml:space="preserve">ena nájmu za 1 hodinu ve výši </w:t>
      </w:r>
      <w:r w:rsidR="004A085F">
        <w:rPr>
          <w:rFonts w:ascii="Arial" w:hAnsi="Arial" w:cs="Arial"/>
          <w:sz w:val="22"/>
          <w:szCs w:val="22"/>
        </w:rPr>
        <w:t>756</w:t>
      </w:r>
      <w:r w:rsidR="0080243D">
        <w:rPr>
          <w:rFonts w:ascii="Arial" w:hAnsi="Arial" w:cs="Arial"/>
          <w:sz w:val="22"/>
          <w:szCs w:val="22"/>
        </w:rPr>
        <w:t xml:space="preserve"> Kč</w:t>
      </w:r>
    </w:p>
    <w:p w14:paraId="09A7A9EB" w14:textId="11B06A76" w:rsidR="00D02AC7" w:rsidRPr="00D02AC7" w:rsidRDefault="004F4410" w:rsidP="00077169">
      <w:pPr>
        <w:numPr>
          <w:ilvl w:val="0"/>
          <w:numId w:val="45"/>
        </w:numPr>
        <w:tabs>
          <w:tab w:val="clear" w:pos="720"/>
          <w:tab w:val="num" w:pos="900"/>
          <w:tab w:val="left" w:pos="3119"/>
        </w:tabs>
        <w:autoSpaceDE w:val="0"/>
        <w:autoSpaceDN w:val="0"/>
        <w:adjustRightInd w:val="0"/>
        <w:ind w:left="900" w:hanging="301"/>
        <w:jc w:val="both"/>
        <w:rPr>
          <w:rFonts w:ascii="Arial" w:hAnsi="Arial" w:cs="Arial"/>
          <w:sz w:val="22"/>
          <w:szCs w:val="22"/>
        </w:rPr>
      </w:pPr>
      <w:r w:rsidRPr="008E0DDC">
        <w:rPr>
          <w:rFonts w:ascii="Arial" w:hAnsi="Arial" w:cs="Arial"/>
          <w:sz w:val="22"/>
          <w:szCs w:val="22"/>
        </w:rPr>
        <w:t>Turnaje</w:t>
      </w:r>
      <w:r w:rsidR="00077169">
        <w:rPr>
          <w:rFonts w:ascii="Arial" w:hAnsi="Arial" w:cs="Arial"/>
          <w:sz w:val="22"/>
          <w:szCs w:val="22"/>
        </w:rPr>
        <w:tab/>
      </w:r>
      <w:r w:rsidRPr="008E0DDC">
        <w:rPr>
          <w:rFonts w:ascii="Arial" w:hAnsi="Arial" w:cs="Arial"/>
          <w:sz w:val="22"/>
          <w:szCs w:val="22"/>
        </w:rPr>
        <w:t>50% hodinové sazby</w:t>
      </w:r>
      <w:r w:rsidR="00C57FAE">
        <w:rPr>
          <w:rFonts w:ascii="Arial" w:hAnsi="Arial" w:cs="Arial"/>
          <w:sz w:val="22"/>
          <w:szCs w:val="22"/>
        </w:rPr>
        <w:t xml:space="preserve"> </w:t>
      </w:r>
      <w:r w:rsidR="0080243D">
        <w:rPr>
          <w:rFonts w:ascii="Arial" w:hAnsi="Arial" w:cs="Arial"/>
          <w:sz w:val="22"/>
          <w:szCs w:val="22"/>
        </w:rPr>
        <w:t xml:space="preserve">ceny nájmu za </w:t>
      </w:r>
      <w:r w:rsidR="000F51C5">
        <w:rPr>
          <w:rFonts w:ascii="Arial" w:hAnsi="Arial" w:cs="Arial"/>
          <w:sz w:val="22"/>
          <w:szCs w:val="22"/>
        </w:rPr>
        <w:t>1</w:t>
      </w:r>
      <w:r w:rsidR="0080243D">
        <w:rPr>
          <w:rFonts w:ascii="Arial" w:hAnsi="Arial" w:cs="Arial"/>
          <w:sz w:val="22"/>
          <w:szCs w:val="22"/>
        </w:rPr>
        <w:t xml:space="preserve"> hodinu ve výši </w:t>
      </w:r>
      <w:r w:rsidR="004A085F">
        <w:rPr>
          <w:rFonts w:ascii="Arial" w:hAnsi="Arial" w:cs="Arial"/>
          <w:sz w:val="22"/>
          <w:szCs w:val="22"/>
        </w:rPr>
        <w:t>756</w:t>
      </w:r>
      <w:r w:rsidR="0080243D">
        <w:rPr>
          <w:rFonts w:ascii="Arial" w:hAnsi="Arial" w:cs="Arial"/>
          <w:sz w:val="22"/>
          <w:szCs w:val="22"/>
        </w:rPr>
        <w:t xml:space="preserve"> Kč</w:t>
      </w:r>
    </w:p>
    <w:p w14:paraId="002E4A28" w14:textId="77777777" w:rsidR="00DD128F" w:rsidRPr="00027022" w:rsidRDefault="00DD128F" w:rsidP="00027022">
      <w:pPr>
        <w:pStyle w:val="Odstavecseseznamem"/>
        <w:numPr>
          <w:ilvl w:val="0"/>
          <w:numId w:val="42"/>
        </w:numPr>
        <w:ind w:left="284" w:hanging="284"/>
        <w:jc w:val="both"/>
        <w:rPr>
          <w:rFonts w:ascii="Arial" w:hAnsi="Arial" w:cs="Arial"/>
          <w:sz w:val="22"/>
        </w:rPr>
      </w:pPr>
      <w:r w:rsidRPr="00027022">
        <w:rPr>
          <w:rFonts w:ascii="Arial" w:hAnsi="Arial" w:cs="Arial"/>
          <w:sz w:val="22"/>
        </w:rPr>
        <w:t>Dotace je veřejnou finanční podporou</w:t>
      </w:r>
      <w:r w:rsidR="00B044C9">
        <w:rPr>
          <w:rFonts w:ascii="Arial" w:hAnsi="Arial" w:cs="Arial"/>
          <w:sz w:val="22"/>
        </w:rPr>
        <w:t xml:space="preserve"> ve smyslu zákona č. 320/2001 Sb</w:t>
      </w:r>
      <w:r w:rsidRPr="00027022">
        <w:rPr>
          <w:rFonts w:ascii="Arial" w:hAnsi="Arial" w:cs="Arial"/>
          <w:sz w:val="22"/>
        </w:rPr>
        <w:t>.</w:t>
      </w:r>
      <w:r w:rsidR="00B044C9">
        <w:rPr>
          <w:rFonts w:ascii="Arial" w:hAnsi="Arial" w:cs="Arial"/>
          <w:sz w:val="22"/>
        </w:rPr>
        <w:t>,</w:t>
      </w:r>
      <w:r w:rsidRPr="00027022">
        <w:rPr>
          <w:rFonts w:ascii="Arial" w:hAnsi="Arial" w:cs="Arial"/>
          <w:sz w:val="22"/>
        </w:rPr>
        <w:t xml:space="preserve"> o finanční kontrole ve veřejné správě a o změně některých zákonů (zákon o finanční kontrole), ve znění pozdějších předpisů, a vztahují se na ni všechna ustanovení tohoto zákona.</w:t>
      </w:r>
    </w:p>
    <w:p w14:paraId="0ADF9356" w14:textId="77777777" w:rsidR="008E7162" w:rsidRPr="006C731A" w:rsidRDefault="008E7162" w:rsidP="008B7F71">
      <w:pPr>
        <w:pStyle w:val="Nadpis3"/>
        <w:spacing w:before="240" w:after="60"/>
        <w:rPr>
          <w:sz w:val="22"/>
          <w:szCs w:val="22"/>
        </w:rPr>
      </w:pPr>
      <w:r w:rsidRPr="006C731A">
        <w:rPr>
          <w:sz w:val="22"/>
          <w:szCs w:val="22"/>
        </w:rPr>
        <w:t xml:space="preserve">V. </w:t>
      </w:r>
      <w:r w:rsidR="00457A08" w:rsidRPr="006C731A">
        <w:rPr>
          <w:sz w:val="22"/>
          <w:szCs w:val="22"/>
        </w:rPr>
        <w:t>Podmínky poskytnutí dotace</w:t>
      </w:r>
    </w:p>
    <w:p w14:paraId="3E240390" w14:textId="77777777" w:rsidR="0042478B" w:rsidRPr="00C12CCD" w:rsidRDefault="008E7162" w:rsidP="002A752B">
      <w:pPr>
        <w:numPr>
          <w:ilvl w:val="0"/>
          <w:numId w:val="24"/>
        </w:numPr>
        <w:ind w:left="284" w:hanging="284"/>
        <w:jc w:val="both"/>
        <w:rPr>
          <w:rFonts w:ascii="Arial" w:hAnsi="Arial"/>
          <w:sz w:val="22"/>
          <w:szCs w:val="22"/>
        </w:rPr>
      </w:pPr>
      <w:r w:rsidRPr="0042478B">
        <w:rPr>
          <w:rFonts w:ascii="Arial" w:hAnsi="Arial"/>
          <w:sz w:val="22"/>
          <w:szCs w:val="22"/>
        </w:rPr>
        <w:t xml:space="preserve">Zástupce </w:t>
      </w:r>
      <w:r w:rsidR="00457A08" w:rsidRPr="0042478B">
        <w:rPr>
          <w:rFonts w:ascii="Arial" w:hAnsi="Arial"/>
          <w:sz w:val="22"/>
          <w:szCs w:val="22"/>
        </w:rPr>
        <w:t xml:space="preserve">poskytovatele dotace </w:t>
      </w:r>
      <w:r w:rsidRPr="0042478B">
        <w:rPr>
          <w:rFonts w:ascii="Arial" w:hAnsi="Arial"/>
          <w:sz w:val="22"/>
          <w:szCs w:val="22"/>
        </w:rPr>
        <w:t>je oprávněn v souladu se zákonem č. 320/2001 Sb.</w:t>
      </w:r>
      <w:r w:rsidR="00027AFA" w:rsidRPr="0042478B">
        <w:rPr>
          <w:rFonts w:ascii="Arial" w:hAnsi="Arial"/>
          <w:sz w:val="22"/>
          <w:szCs w:val="22"/>
        </w:rPr>
        <w:t xml:space="preserve">, </w:t>
      </w:r>
      <w:r w:rsidRPr="0042478B">
        <w:rPr>
          <w:rFonts w:ascii="Arial" w:hAnsi="Arial"/>
          <w:sz w:val="22"/>
          <w:szCs w:val="22"/>
        </w:rPr>
        <w:t>o finanční kontrole ve veřejné správě vykonávat kontrolu nad nakládáním s poskytnut</w:t>
      </w:r>
      <w:r w:rsidR="00457A08" w:rsidRPr="0042478B">
        <w:rPr>
          <w:rFonts w:ascii="Arial" w:hAnsi="Arial"/>
          <w:sz w:val="22"/>
          <w:szCs w:val="22"/>
        </w:rPr>
        <w:t>ou</w:t>
      </w:r>
      <w:r w:rsidRPr="0042478B">
        <w:rPr>
          <w:rFonts w:ascii="Arial" w:hAnsi="Arial"/>
          <w:sz w:val="22"/>
          <w:szCs w:val="22"/>
        </w:rPr>
        <w:t xml:space="preserve"> </w:t>
      </w:r>
      <w:r w:rsidR="00457A08" w:rsidRPr="0042478B">
        <w:rPr>
          <w:rFonts w:ascii="Arial" w:hAnsi="Arial"/>
          <w:sz w:val="22"/>
          <w:szCs w:val="22"/>
        </w:rPr>
        <w:t>dotací</w:t>
      </w:r>
      <w:r w:rsidRPr="0042478B">
        <w:rPr>
          <w:rFonts w:ascii="Arial" w:hAnsi="Arial"/>
          <w:sz w:val="22"/>
          <w:szCs w:val="22"/>
        </w:rPr>
        <w:t>, přičemž příjemce</w:t>
      </w:r>
      <w:r w:rsidR="00457A08" w:rsidRPr="0042478B">
        <w:rPr>
          <w:rFonts w:ascii="Arial" w:hAnsi="Arial"/>
          <w:sz w:val="22"/>
          <w:szCs w:val="22"/>
        </w:rPr>
        <w:t xml:space="preserve"> dotace</w:t>
      </w:r>
      <w:r w:rsidRPr="0042478B">
        <w:rPr>
          <w:rFonts w:ascii="Arial" w:hAnsi="Arial"/>
          <w:sz w:val="22"/>
          <w:szCs w:val="22"/>
        </w:rPr>
        <w:t xml:space="preserve"> je povinen tuto kontrolu strpět, poskytnout zástupci </w:t>
      </w:r>
      <w:r w:rsidR="002A697E">
        <w:rPr>
          <w:rFonts w:ascii="Arial" w:hAnsi="Arial"/>
          <w:sz w:val="22"/>
          <w:szCs w:val="22"/>
        </w:rPr>
        <w:t>poskytovatele dotace</w:t>
      </w:r>
      <w:r w:rsidRPr="0042478B">
        <w:rPr>
          <w:rFonts w:ascii="Arial" w:hAnsi="Arial"/>
          <w:sz w:val="22"/>
          <w:szCs w:val="22"/>
        </w:rPr>
        <w:t xml:space="preserve"> součinnost, jakož i poskytovat na vyžádání veškerou dokumentaci, včetně finančních a účetních výkazů vztahujících se k předmětu plnění této smlouvy, a to i po </w:t>
      </w:r>
      <w:r w:rsidR="00C12CCD">
        <w:rPr>
          <w:rFonts w:ascii="Arial" w:hAnsi="Arial"/>
          <w:sz w:val="22"/>
          <w:szCs w:val="22"/>
        </w:rPr>
        <w:t>ukončení platnosti této smlouvy.</w:t>
      </w:r>
    </w:p>
    <w:p w14:paraId="06A991CF" w14:textId="77777777" w:rsidR="001F6F6F" w:rsidRPr="00A375F1" w:rsidRDefault="008E7162" w:rsidP="002A752B">
      <w:pPr>
        <w:numPr>
          <w:ilvl w:val="0"/>
          <w:numId w:val="24"/>
        </w:numPr>
        <w:ind w:left="284" w:hanging="284"/>
        <w:jc w:val="both"/>
        <w:rPr>
          <w:rFonts w:ascii="Arial" w:hAnsi="Arial"/>
          <w:sz w:val="22"/>
          <w:szCs w:val="22"/>
        </w:rPr>
      </w:pPr>
      <w:r w:rsidRPr="001F6F6F">
        <w:rPr>
          <w:rFonts w:ascii="Arial" w:hAnsi="Arial"/>
          <w:sz w:val="22"/>
          <w:szCs w:val="22"/>
        </w:rPr>
        <w:t xml:space="preserve">Příjemce </w:t>
      </w:r>
      <w:r w:rsidR="0042478B" w:rsidRPr="001F6F6F">
        <w:rPr>
          <w:rFonts w:ascii="Arial" w:hAnsi="Arial"/>
          <w:sz w:val="22"/>
          <w:szCs w:val="22"/>
        </w:rPr>
        <w:t>dotace</w:t>
      </w:r>
      <w:r w:rsidRPr="001F6F6F">
        <w:rPr>
          <w:rFonts w:ascii="Arial" w:hAnsi="Arial"/>
          <w:sz w:val="22"/>
          <w:szCs w:val="22"/>
        </w:rPr>
        <w:t xml:space="preserve"> je </w:t>
      </w:r>
      <w:r w:rsidRPr="00A375F1">
        <w:rPr>
          <w:rFonts w:ascii="Arial" w:hAnsi="Arial"/>
          <w:sz w:val="22"/>
          <w:szCs w:val="22"/>
        </w:rPr>
        <w:t>povinen použít poskytnut</w:t>
      </w:r>
      <w:r w:rsidR="0042478B" w:rsidRPr="00A375F1">
        <w:rPr>
          <w:rFonts w:ascii="Arial" w:hAnsi="Arial"/>
          <w:sz w:val="22"/>
          <w:szCs w:val="22"/>
        </w:rPr>
        <w:t>ou dotaci</w:t>
      </w:r>
      <w:r w:rsidR="00B044C9">
        <w:rPr>
          <w:rFonts w:ascii="Arial" w:hAnsi="Arial"/>
          <w:sz w:val="22"/>
          <w:szCs w:val="22"/>
        </w:rPr>
        <w:t xml:space="preserve"> výhradně pro účel stanovený v Č</w:t>
      </w:r>
      <w:r w:rsidRPr="00A375F1">
        <w:rPr>
          <w:rFonts w:ascii="Arial" w:hAnsi="Arial"/>
          <w:sz w:val="22"/>
          <w:szCs w:val="22"/>
        </w:rPr>
        <w:t>l. IV</w:t>
      </w:r>
      <w:r w:rsidR="00CA18C8">
        <w:rPr>
          <w:rFonts w:ascii="Arial" w:hAnsi="Arial"/>
          <w:sz w:val="22"/>
          <w:szCs w:val="22"/>
        </w:rPr>
        <w:t>.</w:t>
      </w:r>
      <w:r w:rsidRPr="00A375F1">
        <w:rPr>
          <w:rFonts w:ascii="Arial" w:hAnsi="Arial"/>
          <w:sz w:val="22"/>
          <w:szCs w:val="22"/>
        </w:rPr>
        <w:t xml:space="preserve"> této smlouvy</w:t>
      </w:r>
      <w:r w:rsidR="00A375F1">
        <w:rPr>
          <w:rFonts w:ascii="Arial" w:hAnsi="Arial"/>
          <w:sz w:val="22"/>
          <w:szCs w:val="22"/>
        </w:rPr>
        <w:t>.</w:t>
      </w:r>
    </w:p>
    <w:p w14:paraId="324B68F9" w14:textId="77777777" w:rsidR="00653BC6" w:rsidRPr="00A375F1" w:rsidRDefault="00653BC6" w:rsidP="008F18B2">
      <w:pPr>
        <w:pStyle w:val="Zkladntext"/>
        <w:numPr>
          <w:ilvl w:val="0"/>
          <w:numId w:val="24"/>
        </w:numPr>
        <w:ind w:left="284" w:hanging="284"/>
        <w:rPr>
          <w:rFonts w:ascii="Arial" w:hAnsi="Arial" w:cs="Arial"/>
          <w:sz w:val="22"/>
          <w:szCs w:val="22"/>
        </w:rPr>
      </w:pPr>
      <w:r w:rsidRPr="00A375F1">
        <w:rPr>
          <w:rFonts w:ascii="Arial" w:hAnsi="Arial" w:cs="Arial"/>
          <w:sz w:val="22"/>
          <w:szCs w:val="22"/>
        </w:rPr>
        <w:t>Příjemce dotace se zavazuje poskytovateli dotace oznámit do 15 dnů zahájení insolvenčního řízení, vstup právnické osoby do likvidace, změnu statutárního orgánu nebo jeho člena, změnu názvu, bankovního spojení, sídla či adresy, jakož i jiné změny, které mohou podstatně ovlivnit způsob jeho hospodaření a náplň jeho aktivit ve vztahu k poskytnuté dotaci.</w:t>
      </w:r>
    </w:p>
    <w:p w14:paraId="1206E9D5" w14:textId="77777777" w:rsidR="003B0B5F" w:rsidRPr="00EC7630" w:rsidRDefault="003B0B5F" w:rsidP="002A752B">
      <w:pPr>
        <w:numPr>
          <w:ilvl w:val="0"/>
          <w:numId w:val="24"/>
        </w:numPr>
        <w:ind w:left="284" w:hanging="284"/>
        <w:jc w:val="both"/>
        <w:rPr>
          <w:rFonts w:ascii="Arial" w:hAnsi="Arial"/>
          <w:sz w:val="22"/>
          <w:szCs w:val="22"/>
        </w:rPr>
      </w:pPr>
      <w:r w:rsidRPr="00A375F1">
        <w:rPr>
          <w:rFonts w:ascii="Arial" w:hAnsi="Arial" w:cs="Arial"/>
          <w:sz w:val="22"/>
          <w:szCs w:val="22"/>
        </w:rPr>
        <w:t>Příjemce</w:t>
      </w:r>
      <w:r w:rsidR="0042478B" w:rsidRPr="00A375F1">
        <w:rPr>
          <w:rFonts w:ascii="Arial" w:hAnsi="Arial" w:cs="Arial"/>
          <w:sz w:val="22"/>
          <w:szCs w:val="22"/>
        </w:rPr>
        <w:t xml:space="preserve"> dotace</w:t>
      </w:r>
      <w:r w:rsidRPr="00A375F1">
        <w:rPr>
          <w:rFonts w:ascii="Arial" w:hAnsi="Arial" w:cs="Arial"/>
          <w:sz w:val="22"/>
          <w:szCs w:val="22"/>
        </w:rPr>
        <w:t xml:space="preserve"> je oprávněn použít znak města za účelem prezentace </w:t>
      </w:r>
      <w:r w:rsidR="0042478B" w:rsidRPr="00A375F1">
        <w:rPr>
          <w:rFonts w:ascii="Arial" w:hAnsi="Arial" w:cs="Arial"/>
          <w:sz w:val="22"/>
          <w:szCs w:val="22"/>
        </w:rPr>
        <w:t>poskytovatele dotace</w:t>
      </w:r>
      <w:r w:rsidRPr="00EC7630">
        <w:rPr>
          <w:rFonts w:ascii="Arial" w:hAnsi="Arial" w:cs="Arial"/>
          <w:sz w:val="22"/>
          <w:szCs w:val="22"/>
        </w:rPr>
        <w:t xml:space="preserve"> v rámci </w:t>
      </w:r>
      <w:r w:rsidR="00547FA9">
        <w:rPr>
          <w:rFonts w:ascii="Arial" w:hAnsi="Arial" w:cs="Arial"/>
          <w:sz w:val="22"/>
          <w:szCs w:val="22"/>
        </w:rPr>
        <w:t xml:space="preserve">provozu </w:t>
      </w:r>
      <w:r w:rsidR="006A1F64">
        <w:rPr>
          <w:rFonts w:ascii="Arial" w:hAnsi="Arial"/>
          <w:sz w:val="22"/>
          <w:szCs w:val="22"/>
        </w:rPr>
        <w:t xml:space="preserve">sokolovny </w:t>
      </w:r>
      <w:r w:rsidR="006906A8">
        <w:rPr>
          <w:rFonts w:ascii="Arial" w:hAnsi="Arial"/>
          <w:sz w:val="22"/>
          <w:szCs w:val="22"/>
        </w:rPr>
        <w:t>KINSKÝ Žďár, a.s.</w:t>
      </w:r>
      <w:r w:rsidRPr="00EC7630">
        <w:rPr>
          <w:rFonts w:ascii="Arial" w:hAnsi="Arial" w:cs="Arial"/>
          <w:sz w:val="22"/>
          <w:szCs w:val="22"/>
        </w:rPr>
        <w:t xml:space="preserve"> v souladu s § 34a</w:t>
      </w:r>
      <w:r w:rsidR="00FC6B2C" w:rsidRPr="00EC7630">
        <w:rPr>
          <w:rFonts w:ascii="Arial" w:hAnsi="Arial" w:cs="Arial"/>
          <w:sz w:val="22"/>
          <w:szCs w:val="22"/>
        </w:rPr>
        <w:t>, odst. 3 zákona č. 128/2000 Sb.</w:t>
      </w:r>
      <w:r w:rsidR="00B044C9">
        <w:rPr>
          <w:rFonts w:ascii="Arial" w:hAnsi="Arial" w:cs="Arial"/>
          <w:sz w:val="22"/>
          <w:szCs w:val="22"/>
        </w:rPr>
        <w:t>,</w:t>
      </w:r>
      <w:r w:rsidR="00FC6B2C" w:rsidRPr="00EC7630">
        <w:rPr>
          <w:rFonts w:ascii="Arial" w:hAnsi="Arial" w:cs="Arial"/>
          <w:sz w:val="22"/>
          <w:szCs w:val="22"/>
        </w:rPr>
        <w:t xml:space="preserve"> </w:t>
      </w:r>
      <w:r w:rsidR="00B044C9">
        <w:rPr>
          <w:rFonts w:ascii="Arial" w:hAnsi="Arial" w:cs="Arial"/>
          <w:sz w:val="22"/>
          <w:szCs w:val="22"/>
        </w:rPr>
        <w:t>o obcích.</w:t>
      </w:r>
    </w:p>
    <w:p w14:paraId="2E454DE5" w14:textId="77777777" w:rsidR="00894EDB" w:rsidRPr="00894EDB" w:rsidRDefault="003B0B5F" w:rsidP="00894EDB">
      <w:pPr>
        <w:numPr>
          <w:ilvl w:val="0"/>
          <w:numId w:val="24"/>
        </w:numPr>
        <w:ind w:left="284" w:hanging="284"/>
        <w:jc w:val="both"/>
        <w:rPr>
          <w:rFonts w:ascii="Arial" w:hAnsi="Arial"/>
          <w:sz w:val="22"/>
          <w:szCs w:val="22"/>
        </w:rPr>
      </w:pPr>
      <w:r w:rsidRPr="00EC7630">
        <w:rPr>
          <w:rFonts w:ascii="Arial" w:hAnsi="Arial" w:cs="Arial"/>
          <w:sz w:val="22"/>
          <w:szCs w:val="22"/>
        </w:rPr>
        <w:t xml:space="preserve">Příjemce </w:t>
      </w:r>
      <w:r w:rsidR="0042478B" w:rsidRPr="00EC7630">
        <w:rPr>
          <w:rFonts w:ascii="Arial" w:hAnsi="Arial" w:cs="Arial"/>
          <w:sz w:val="22"/>
          <w:szCs w:val="22"/>
        </w:rPr>
        <w:t xml:space="preserve">dotace </w:t>
      </w:r>
      <w:r w:rsidRPr="00EC7630">
        <w:rPr>
          <w:rFonts w:ascii="Arial" w:hAnsi="Arial" w:cs="Arial"/>
          <w:sz w:val="22"/>
          <w:szCs w:val="22"/>
        </w:rPr>
        <w:t xml:space="preserve">je povinen v případě informování sdělovacích prostředků o </w:t>
      </w:r>
      <w:r w:rsidR="00547FA9">
        <w:rPr>
          <w:rFonts w:ascii="Arial" w:hAnsi="Arial" w:cs="Arial"/>
          <w:sz w:val="22"/>
          <w:szCs w:val="22"/>
        </w:rPr>
        <w:t xml:space="preserve">provozu </w:t>
      </w:r>
      <w:r w:rsidR="00282316">
        <w:rPr>
          <w:rFonts w:ascii="Arial" w:hAnsi="Arial" w:cs="Arial"/>
          <w:sz w:val="22"/>
          <w:szCs w:val="22"/>
        </w:rPr>
        <w:t>sokolovny</w:t>
      </w:r>
      <w:r w:rsidRPr="00EC7630">
        <w:rPr>
          <w:rFonts w:ascii="Arial" w:hAnsi="Arial" w:cs="Arial"/>
          <w:sz w:val="22"/>
          <w:szCs w:val="22"/>
        </w:rPr>
        <w:t xml:space="preserve"> uvést fakt, že </w:t>
      </w:r>
      <w:r w:rsidR="00547FA9">
        <w:rPr>
          <w:rFonts w:ascii="Arial" w:hAnsi="Arial" w:cs="Arial"/>
          <w:sz w:val="22"/>
          <w:szCs w:val="22"/>
        </w:rPr>
        <w:t xml:space="preserve">provoz </w:t>
      </w:r>
      <w:r w:rsidR="00BE5EFF">
        <w:rPr>
          <w:rFonts w:ascii="Arial" w:hAnsi="Arial" w:cs="Arial"/>
          <w:sz w:val="22"/>
          <w:szCs w:val="22"/>
        </w:rPr>
        <w:t>s</w:t>
      </w:r>
      <w:r w:rsidR="00282316">
        <w:rPr>
          <w:rFonts w:ascii="Arial" w:hAnsi="Arial" w:cs="Arial"/>
          <w:sz w:val="22"/>
          <w:szCs w:val="22"/>
        </w:rPr>
        <w:t>okolovny</w:t>
      </w:r>
      <w:r w:rsidR="00547FA9">
        <w:rPr>
          <w:rFonts w:ascii="Arial" w:hAnsi="Arial" w:cs="Arial"/>
          <w:sz w:val="22"/>
          <w:szCs w:val="22"/>
        </w:rPr>
        <w:t xml:space="preserve"> </w:t>
      </w:r>
      <w:r w:rsidRPr="00EC7630">
        <w:rPr>
          <w:rFonts w:ascii="Arial" w:hAnsi="Arial" w:cs="Arial"/>
          <w:sz w:val="22"/>
          <w:szCs w:val="22"/>
        </w:rPr>
        <w:t>je podporov</w:t>
      </w:r>
      <w:r w:rsidR="00547FA9">
        <w:rPr>
          <w:rFonts w:ascii="Arial" w:hAnsi="Arial" w:cs="Arial"/>
          <w:sz w:val="22"/>
          <w:szCs w:val="22"/>
        </w:rPr>
        <w:t>án</w:t>
      </w:r>
      <w:r w:rsidRPr="00EC7630">
        <w:rPr>
          <w:rFonts w:ascii="Arial" w:hAnsi="Arial" w:cs="Arial"/>
          <w:sz w:val="22"/>
          <w:szCs w:val="22"/>
        </w:rPr>
        <w:t xml:space="preserve"> </w:t>
      </w:r>
      <w:r w:rsidR="0042478B" w:rsidRPr="00EC7630">
        <w:rPr>
          <w:rFonts w:ascii="Arial" w:hAnsi="Arial" w:cs="Arial"/>
          <w:sz w:val="22"/>
          <w:szCs w:val="22"/>
        </w:rPr>
        <w:t>poskytovatelem dotace.</w:t>
      </w:r>
    </w:p>
    <w:p w14:paraId="33CA28E7" w14:textId="77777777" w:rsidR="00B17BA1" w:rsidRPr="00894EDB" w:rsidRDefault="003B0B5F" w:rsidP="00894EDB">
      <w:pPr>
        <w:numPr>
          <w:ilvl w:val="0"/>
          <w:numId w:val="24"/>
        </w:numPr>
        <w:ind w:left="284" w:hanging="284"/>
        <w:jc w:val="both"/>
        <w:rPr>
          <w:rFonts w:ascii="Arial" w:hAnsi="Arial"/>
          <w:sz w:val="22"/>
          <w:szCs w:val="22"/>
        </w:rPr>
      </w:pPr>
      <w:r w:rsidRPr="00894EDB">
        <w:rPr>
          <w:rFonts w:ascii="Arial" w:hAnsi="Arial" w:cs="Arial"/>
          <w:sz w:val="22"/>
          <w:szCs w:val="22"/>
        </w:rPr>
        <w:t xml:space="preserve">Příjemce </w:t>
      </w:r>
      <w:r w:rsidR="0042478B" w:rsidRPr="00894EDB">
        <w:rPr>
          <w:rFonts w:ascii="Arial" w:hAnsi="Arial" w:cs="Arial"/>
          <w:sz w:val="22"/>
          <w:szCs w:val="22"/>
        </w:rPr>
        <w:t>dotace</w:t>
      </w:r>
      <w:r w:rsidRPr="00894EDB">
        <w:rPr>
          <w:rFonts w:ascii="Arial" w:hAnsi="Arial" w:cs="Arial"/>
          <w:sz w:val="22"/>
          <w:szCs w:val="22"/>
        </w:rPr>
        <w:t xml:space="preserve"> je povinen </w:t>
      </w:r>
      <w:r w:rsidR="004F4410" w:rsidRPr="00894EDB">
        <w:rPr>
          <w:rFonts w:ascii="Arial" w:hAnsi="Arial" w:cs="Arial"/>
          <w:sz w:val="22"/>
          <w:szCs w:val="22"/>
        </w:rPr>
        <w:t>na internetových stránkách týkajících se provozu s</w:t>
      </w:r>
      <w:r w:rsidR="00282316">
        <w:rPr>
          <w:rFonts w:ascii="Arial" w:hAnsi="Arial" w:cs="Arial"/>
          <w:sz w:val="22"/>
          <w:szCs w:val="22"/>
        </w:rPr>
        <w:t>okolovny</w:t>
      </w:r>
      <w:r w:rsidR="00B17BA1" w:rsidRPr="00894EDB">
        <w:rPr>
          <w:rFonts w:ascii="Arial" w:hAnsi="Arial" w:cs="Arial"/>
          <w:sz w:val="22"/>
          <w:szCs w:val="22"/>
        </w:rPr>
        <w:t xml:space="preserve"> </w:t>
      </w:r>
      <w:r w:rsidR="00894EDB" w:rsidRPr="00894EDB">
        <w:rPr>
          <w:rFonts w:ascii="Arial" w:hAnsi="Arial" w:cs="Arial"/>
          <w:sz w:val="22"/>
          <w:szCs w:val="22"/>
        </w:rPr>
        <w:t xml:space="preserve">umístit aktivní odkaz na www.zdarns.cz </w:t>
      </w:r>
      <w:r w:rsidR="00894EDB">
        <w:rPr>
          <w:rFonts w:ascii="Arial" w:hAnsi="Arial" w:cs="Arial"/>
          <w:sz w:val="22"/>
          <w:szCs w:val="22"/>
        </w:rPr>
        <w:t xml:space="preserve">a </w:t>
      </w:r>
      <w:r w:rsidR="00B17BA1" w:rsidRPr="00894EDB">
        <w:rPr>
          <w:rFonts w:ascii="Arial" w:hAnsi="Arial" w:cs="Arial"/>
          <w:sz w:val="22"/>
          <w:szCs w:val="22"/>
        </w:rPr>
        <w:t xml:space="preserve">„sponzorský vzkaz“ poskytovatele dotace, který je </w:t>
      </w:r>
      <w:r w:rsidR="00894EDB" w:rsidRPr="00894EDB">
        <w:rPr>
          <w:rFonts w:ascii="Arial" w:hAnsi="Arial" w:cs="Arial"/>
          <w:sz w:val="22"/>
          <w:szCs w:val="22"/>
        </w:rPr>
        <w:t>k</w:t>
      </w:r>
      <w:r w:rsidR="00B17BA1" w:rsidRPr="00894EDB">
        <w:rPr>
          <w:rFonts w:ascii="Arial" w:hAnsi="Arial" w:cs="Arial"/>
          <w:sz w:val="22"/>
          <w:szCs w:val="22"/>
        </w:rPr>
        <w:t xml:space="preserve">e stažení na </w:t>
      </w:r>
      <w:r w:rsidR="003E01FE" w:rsidRPr="00894EDB">
        <w:rPr>
          <w:rFonts w:ascii="Arial" w:hAnsi="Arial" w:cs="Arial"/>
          <w:sz w:val="22"/>
          <w:szCs w:val="22"/>
        </w:rPr>
        <w:t>www.zdarns.cz/</w:t>
      </w:r>
      <w:proofErr w:type="spellStart"/>
      <w:r w:rsidR="003E01FE" w:rsidRPr="00894EDB">
        <w:rPr>
          <w:rFonts w:ascii="Arial" w:hAnsi="Arial" w:cs="Arial"/>
          <w:sz w:val="22"/>
          <w:szCs w:val="22"/>
        </w:rPr>
        <w:t>mestsky-urad</w:t>
      </w:r>
      <w:proofErr w:type="spellEnd"/>
      <w:r w:rsidR="003E01FE" w:rsidRPr="00894EDB">
        <w:rPr>
          <w:rFonts w:ascii="Arial" w:hAnsi="Arial" w:cs="Arial"/>
          <w:sz w:val="22"/>
          <w:szCs w:val="22"/>
        </w:rPr>
        <w:t>/</w:t>
      </w:r>
      <w:proofErr w:type="spellStart"/>
      <w:r w:rsidR="003E01FE" w:rsidRPr="00894EDB">
        <w:rPr>
          <w:rFonts w:ascii="Arial" w:hAnsi="Arial" w:cs="Arial"/>
          <w:sz w:val="22"/>
          <w:szCs w:val="22"/>
        </w:rPr>
        <w:t>dotacni</w:t>
      </w:r>
      <w:proofErr w:type="spellEnd"/>
      <w:r w:rsidR="003E01FE" w:rsidRPr="00894EDB">
        <w:rPr>
          <w:rFonts w:ascii="Arial" w:hAnsi="Arial" w:cs="Arial"/>
          <w:sz w:val="22"/>
          <w:szCs w:val="22"/>
        </w:rPr>
        <w:t>-programy</w:t>
      </w:r>
      <w:r w:rsidR="00B17BA1" w:rsidRPr="00894EDB">
        <w:rPr>
          <w:rFonts w:ascii="Arial" w:hAnsi="Arial" w:cs="Arial"/>
          <w:sz w:val="22"/>
          <w:szCs w:val="22"/>
        </w:rPr>
        <w:t>.</w:t>
      </w:r>
    </w:p>
    <w:p w14:paraId="6D8FF02B" w14:textId="77777777" w:rsidR="00A153FA" w:rsidRPr="006C731A" w:rsidRDefault="00A153FA" w:rsidP="00D94954">
      <w:pPr>
        <w:pStyle w:val="Nadpis3"/>
        <w:spacing w:before="240" w:after="60"/>
        <w:rPr>
          <w:sz w:val="22"/>
          <w:szCs w:val="22"/>
        </w:rPr>
      </w:pPr>
      <w:r w:rsidRPr="006C731A">
        <w:rPr>
          <w:sz w:val="22"/>
          <w:szCs w:val="22"/>
        </w:rPr>
        <w:t>VI. Vypořádání poskytnuté dotace</w:t>
      </w:r>
    </w:p>
    <w:p w14:paraId="45FDA20C" w14:textId="77777777" w:rsidR="00513826" w:rsidRPr="00A375F1" w:rsidRDefault="00464861" w:rsidP="002A752B">
      <w:pPr>
        <w:numPr>
          <w:ilvl w:val="0"/>
          <w:numId w:val="28"/>
        </w:numPr>
        <w:tabs>
          <w:tab w:val="clear" w:pos="360"/>
        </w:tabs>
        <w:ind w:left="284" w:hanging="284"/>
        <w:jc w:val="both"/>
        <w:rPr>
          <w:rFonts w:ascii="Arial" w:hAnsi="Arial"/>
          <w:sz w:val="22"/>
          <w:szCs w:val="22"/>
        </w:rPr>
      </w:pPr>
      <w:r w:rsidRPr="00A375F1">
        <w:rPr>
          <w:rFonts w:ascii="Arial" w:hAnsi="Arial" w:cs="Arial"/>
          <w:sz w:val="22"/>
          <w:szCs w:val="22"/>
        </w:rPr>
        <w:t xml:space="preserve">Příjemce dotace je povinen </w:t>
      </w:r>
      <w:r w:rsidR="001F6F6F" w:rsidRPr="00A375F1">
        <w:rPr>
          <w:rFonts w:ascii="Arial" w:hAnsi="Arial" w:cs="Arial"/>
          <w:sz w:val="22"/>
          <w:szCs w:val="22"/>
        </w:rPr>
        <w:t xml:space="preserve">doručit </w:t>
      </w:r>
      <w:r w:rsidRPr="00A375F1">
        <w:rPr>
          <w:rFonts w:ascii="Arial" w:hAnsi="Arial" w:cs="Arial"/>
          <w:sz w:val="22"/>
          <w:szCs w:val="22"/>
        </w:rPr>
        <w:t xml:space="preserve">poskytovateli dotace vyúčtování </w:t>
      </w:r>
      <w:r w:rsidR="00685B00">
        <w:rPr>
          <w:rFonts w:ascii="Arial" w:hAnsi="Arial" w:cs="Arial"/>
          <w:sz w:val="22"/>
          <w:szCs w:val="22"/>
        </w:rPr>
        <w:t>dotace</w:t>
      </w:r>
      <w:r w:rsidR="004F4410">
        <w:rPr>
          <w:rFonts w:ascii="Arial" w:hAnsi="Arial" w:cs="Arial"/>
          <w:sz w:val="22"/>
          <w:szCs w:val="22"/>
        </w:rPr>
        <w:t xml:space="preserve">, a to </w:t>
      </w:r>
      <w:r w:rsidR="0062722F">
        <w:rPr>
          <w:rFonts w:ascii="Arial" w:hAnsi="Arial" w:cs="Arial"/>
          <w:bCs/>
          <w:sz w:val="22"/>
          <w:szCs w:val="22"/>
        </w:rPr>
        <w:t xml:space="preserve">v termínu do </w:t>
      </w:r>
      <w:r w:rsidR="0085783C">
        <w:rPr>
          <w:rFonts w:ascii="Arial" w:hAnsi="Arial" w:cs="Arial"/>
          <w:bCs/>
          <w:sz w:val="22"/>
          <w:szCs w:val="22"/>
        </w:rPr>
        <w:t>31</w:t>
      </w:r>
      <w:r w:rsidR="004F4410">
        <w:rPr>
          <w:rFonts w:ascii="Arial" w:hAnsi="Arial" w:cs="Arial"/>
          <w:bCs/>
          <w:sz w:val="22"/>
          <w:szCs w:val="22"/>
        </w:rPr>
        <w:t>.</w:t>
      </w:r>
      <w:r w:rsidR="002F01DA">
        <w:rPr>
          <w:rFonts w:ascii="Arial" w:hAnsi="Arial" w:cs="Arial"/>
          <w:bCs/>
          <w:sz w:val="22"/>
          <w:szCs w:val="22"/>
        </w:rPr>
        <w:t>0</w:t>
      </w:r>
      <w:r w:rsidR="0085783C">
        <w:rPr>
          <w:rFonts w:ascii="Arial" w:hAnsi="Arial" w:cs="Arial"/>
          <w:bCs/>
          <w:sz w:val="22"/>
          <w:szCs w:val="22"/>
        </w:rPr>
        <w:t>1</w:t>
      </w:r>
      <w:r w:rsidR="000F0464">
        <w:rPr>
          <w:rFonts w:ascii="Arial" w:hAnsi="Arial" w:cs="Arial"/>
          <w:bCs/>
          <w:sz w:val="22"/>
          <w:szCs w:val="22"/>
        </w:rPr>
        <w:t>. roku následujícího po roce</w:t>
      </w:r>
      <w:r w:rsidR="000F0464" w:rsidRPr="00EC6A52">
        <w:rPr>
          <w:rFonts w:ascii="Arial" w:hAnsi="Arial" w:cs="Arial"/>
          <w:bCs/>
          <w:sz w:val="22"/>
          <w:szCs w:val="22"/>
        </w:rPr>
        <w:t xml:space="preserve">, </w:t>
      </w:r>
      <w:r w:rsidR="006A2E2A" w:rsidRPr="00EC6A52">
        <w:rPr>
          <w:rFonts w:ascii="Arial" w:hAnsi="Arial" w:cs="Arial"/>
          <w:bCs/>
          <w:sz w:val="22"/>
          <w:szCs w:val="22"/>
        </w:rPr>
        <w:t>v němž</w:t>
      </w:r>
      <w:r w:rsidR="000F0464" w:rsidRPr="00EC6A52">
        <w:rPr>
          <w:rFonts w:ascii="Arial" w:hAnsi="Arial" w:cs="Arial"/>
          <w:bCs/>
          <w:sz w:val="22"/>
          <w:szCs w:val="22"/>
        </w:rPr>
        <w:t xml:space="preserve"> byla</w:t>
      </w:r>
      <w:r w:rsidR="000F0464">
        <w:rPr>
          <w:rFonts w:ascii="Arial" w:hAnsi="Arial" w:cs="Arial"/>
          <w:bCs/>
          <w:sz w:val="22"/>
          <w:szCs w:val="22"/>
        </w:rPr>
        <w:t xml:space="preserve"> dotace poskyt</w:t>
      </w:r>
      <w:r w:rsidR="00E1742F">
        <w:rPr>
          <w:rFonts w:ascii="Arial" w:hAnsi="Arial" w:cs="Arial"/>
          <w:bCs/>
          <w:sz w:val="22"/>
          <w:szCs w:val="22"/>
        </w:rPr>
        <w:t>ován</w:t>
      </w:r>
      <w:r w:rsidR="000F0464">
        <w:rPr>
          <w:rFonts w:ascii="Arial" w:hAnsi="Arial" w:cs="Arial"/>
          <w:bCs/>
          <w:sz w:val="22"/>
          <w:szCs w:val="22"/>
        </w:rPr>
        <w:t>a</w:t>
      </w:r>
      <w:r w:rsidR="000F0464">
        <w:rPr>
          <w:rFonts w:ascii="Arial" w:hAnsi="Arial" w:cs="Arial"/>
          <w:color w:val="FF0000"/>
          <w:sz w:val="22"/>
          <w:szCs w:val="22"/>
        </w:rPr>
        <w:t>.</w:t>
      </w:r>
      <w:r w:rsidR="001F6F6F" w:rsidRPr="00A375F1">
        <w:rPr>
          <w:rFonts w:ascii="Arial" w:hAnsi="Arial" w:cs="Arial"/>
          <w:sz w:val="22"/>
          <w:szCs w:val="22"/>
        </w:rPr>
        <w:t xml:space="preserve"> Vyúčtováním dotace se rozumí předložení</w:t>
      </w:r>
      <w:r w:rsidR="004F4410">
        <w:rPr>
          <w:rFonts w:ascii="Arial" w:hAnsi="Arial" w:cs="Arial"/>
          <w:sz w:val="22"/>
          <w:szCs w:val="22"/>
        </w:rPr>
        <w:t xml:space="preserve"> </w:t>
      </w:r>
      <w:r w:rsidR="0062722F">
        <w:rPr>
          <w:rFonts w:ascii="Arial" w:hAnsi="Arial" w:cs="Arial"/>
          <w:sz w:val="22"/>
          <w:szCs w:val="22"/>
        </w:rPr>
        <w:t xml:space="preserve">výkazu </w:t>
      </w:r>
      <w:r w:rsidR="0080243D">
        <w:rPr>
          <w:rFonts w:ascii="Arial" w:hAnsi="Arial" w:cs="Arial"/>
          <w:sz w:val="22"/>
          <w:szCs w:val="22"/>
        </w:rPr>
        <w:t>počtu hodin využívání s</w:t>
      </w:r>
      <w:r w:rsidR="00282316">
        <w:rPr>
          <w:rFonts w:ascii="Arial" w:hAnsi="Arial" w:cs="Arial"/>
          <w:sz w:val="22"/>
          <w:szCs w:val="22"/>
        </w:rPr>
        <w:t>okolovny</w:t>
      </w:r>
      <w:r w:rsidR="0080243D">
        <w:rPr>
          <w:rFonts w:ascii="Arial" w:hAnsi="Arial" w:cs="Arial"/>
          <w:sz w:val="22"/>
          <w:szCs w:val="22"/>
        </w:rPr>
        <w:t xml:space="preserve"> s označením katego</w:t>
      </w:r>
      <w:r w:rsidR="00FA2723">
        <w:rPr>
          <w:rFonts w:ascii="Arial" w:hAnsi="Arial" w:cs="Arial"/>
          <w:sz w:val="22"/>
          <w:szCs w:val="22"/>
        </w:rPr>
        <w:t>rie, kterou byla s</w:t>
      </w:r>
      <w:r w:rsidR="00282316">
        <w:rPr>
          <w:rFonts w:ascii="Arial" w:hAnsi="Arial" w:cs="Arial"/>
          <w:sz w:val="22"/>
          <w:szCs w:val="22"/>
        </w:rPr>
        <w:t>okolovny</w:t>
      </w:r>
      <w:r w:rsidR="00FA2723">
        <w:rPr>
          <w:rFonts w:ascii="Arial" w:hAnsi="Arial" w:cs="Arial"/>
          <w:sz w:val="22"/>
          <w:szCs w:val="22"/>
        </w:rPr>
        <w:t xml:space="preserve"> </w:t>
      </w:r>
      <w:r w:rsidR="0080243D">
        <w:rPr>
          <w:rFonts w:ascii="Arial" w:hAnsi="Arial" w:cs="Arial"/>
          <w:sz w:val="22"/>
          <w:szCs w:val="22"/>
        </w:rPr>
        <w:t>využívána</w:t>
      </w:r>
      <w:r w:rsidR="0085610B">
        <w:rPr>
          <w:rFonts w:ascii="Arial" w:hAnsi="Arial" w:cs="Arial"/>
          <w:sz w:val="22"/>
          <w:szCs w:val="22"/>
        </w:rPr>
        <w:t xml:space="preserve"> v roce</w:t>
      </w:r>
      <w:r w:rsidR="00E02B08">
        <w:rPr>
          <w:rFonts w:ascii="Arial" w:hAnsi="Arial" w:cs="Arial"/>
          <w:sz w:val="22"/>
          <w:szCs w:val="22"/>
        </w:rPr>
        <w:t>, v němž byla dotace</w:t>
      </w:r>
      <w:r w:rsidR="00793795">
        <w:rPr>
          <w:rFonts w:ascii="Arial" w:hAnsi="Arial" w:cs="Arial"/>
          <w:sz w:val="22"/>
          <w:szCs w:val="22"/>
        </w:rPr>
        <w:t xml:space="preserve"> poskytnuta</w:t>
      </w:r>
      <w:r w:rsidR="00E02B08">
        <w:rPr>
          <w:rFonts w:ascii="Arial" w:hAnsi="Arial" w:cs="Arial"/>
          <w:sz w:val="22"/>
          <w:szCs w:val="22"/>
        </w:rPr>
        <w:t>.</w:t>
      </w:r>
    </w:p>
    <w:p w14:paraId="2E3E8D16" w14:textId="77777777" w:rsidR="006F0642" w:rsidRPr="009642D8" w:rsidRDefault="00464861" w:rsidP="009642D8">
      <w:pPr>
        <w:numPr>
          <w:ilvl w:val="0"/>
          <w:numId w:val="28"/>
        </w:numPr>
        <w:tabs>
          <w:tab w:val="clear" w:pos="360"/>
        </w:tabs>
        <w:ind w:left="284" w:hanging="284"/>
        <w:jc w:val="both"/>
        <w:rPr>
          <w:rFonts w:ascii="Arial" w:hAnsi="Arial"/>
          <w:sz w:val="22"/>
          <w:szCs w:val="22"/>
        </w:rPr>
      </w:pPr>
      <w:r w:rsidRPr="009642D8">
        <w:rPr>
          <w:rFonts w:ascii="Arial" w:hAnsi="Arial" w:cs="Arial"/>
          <w:sz w:val="22"/>
          <w:szCs w:val="22"/>
        </w:rPr>
        <w:t>Zástupce poskytovatele dotace je oprávněn kontrolovat, zda příjemce dotace užívá dotaci v souladu s účelem této smlouvy. Při zjištění pochybení příjemce dotace při nakládání s poskytnutými finančními prostředky je příjemce dotace povinen v určené lhůtě sjednat nápravu, v opačném případě je příjemce dotace povinen vrátit poskytnutou dotaci na účet poskytovatele dotace nejpozději do 30 dnů od zjištění tohoto pochybení.</w:t>
      </w:r>
      <w:r w:rsidR="00513826" w:rsidRPr="009642D8">
        <w:rPr>
          <w:rFonts w:ascii="Arial" w:hAnsi="Arial" w:cs="Arial"/>
          <w:color w:val="0070C0"/>
          <w:sz w:val="22"/>
          <w:szCs w:val="22"/>
        </w:rPr>
        <w:t xml:space="preserve"> </w:t>
      </w:r>
    </w:p>
    <w:p w14:paraId="2E203495" w14:textId="77777777" w:rsidR="004A085F" w:rsidRPr="004A085F" w:rsidRDefault="00464861" w:rsidP="00CD5D92">
      <w:pPr>
        <w:numPr>
          <w:ilvl w:val="0"/>
          <w:numId w:val="28"/>
        </w:numPr>
        <w:tabs>
          <w:tab w:val="clear" w:pos="360"/>
        </w:tabs>
        <w:ind w:left="284" w:hanging="284"/>
        <w:jc w:val="both"/>
        <w:rPr>
          <w:rFonts w:ascii="Arial" w:hAnsi="Arial"/>
          <w:sz w:val="22"/>
          <w:szCs w:val="22"/>
        </w:rPr>
      </w:pPr>
      <w:r w:rsidRPr="00BA5FA2">
        <w:rPr>
          <w:rFonts w:ascii="Arial" w:hAnsi="Arial" w:cs="Arial"/>
          <w:sz w:val="22"/>
          <w:szCs w:val="22"/>
        </w:rPr>
        <w:t xml:space="preserve">Příjemce dotace je povinen </w:t>
      </w:r>
      <w:r w:rsidR="00CC5C59" w:rsidRPr="00BA5FA2">
        <w:rPr>
          <w:rFonts w:ascii="Arial" w:hAnsi="Arial" w:cs="Arial"/>
          <w:sz w:val="22"/>
          <w:szCs w:val="22"/>
        </w:rPr>
        <w:t>vést účetnictví v souladu s obecně platnými předpisy, a zajistit řádné a oddělené sledování</w:t>
      </w:r>
      <w:r w:rsidR="00653BC6" w:rsidRPr="00BA5FA2">
        <w:rPr>
          <w:rFonts w:ascii="Arial" w:hAnsi="Arial" w:cs="Arial"/>
          <w:sz w:val="22"/>
          <w:szCs w:val="22"/>
        </w:rPr>
        <w:t xml:space="preserve"> </w:t>
      </w:r>
      <w:r w:rsidR="004F4410" w:rsidRPr="00BA5FA2">
        <w:rPr>
          <w:rFonts w:ascii="Arial" w:hAnsi="Arial" w:cs="Arial"/>
          <w:sz w:val="22"/>
          <w:szCs w:val="22"/>
        </w:rPr>
        <w:t xml:space="preserve">provozních </w:t>
      </w:r>
      <w:r w:rsidR="00653BC6" w:rsidRPr="00BA5FA2">
        <w:rPr>
          <w:rFonts w:ascii="Arial" w:hAnsi="Arial" w:cs="Arial"/>
          <w:sz w:val="22"/>
          <w:szCs w:val="22"/>
        </w:rPr>
        <w:t>nákladů</w:t>
      </w:r>
      <w:r w:rsidR="00552DB4" w:rsidRPr="00BA5FA2">
        <w:rPr>
          <w:rFonts w:ascii="Arial" w:hAnsi="Arial" w:cs="Arial"/>
          <w:sz w:val="22"/>
          <w:szCs w:val="22"/>
        </w:rPr>
        <w:t xml:space="preserve"> s</w:t>
      </w:r>
      <w:r w:rsidR="00282316" w:rsidRPr="00BA5FA2">
        <w:rPr>
          <w:rFonts w:ascii="Arial" w:hAnsi="Arial" w:cs="Arial"/>
          <w:sz w:val="22"/>
          <w:szCs w:val="22"/>
        </w:rPr>
        <w:t>okolovny</w:t>
      </w:r>
      <w:r w:rsidR="00552DB4" w:rsidRPr="00BA5FA2">
        <w:rPr>
          <w:rFonts w:ascii="Arial" w:hAnsi="Arial" w:cs="Arial"/>
          <w:sz w:val="22"/>
          <w:szCs w:val="22"/>
        </w:rPr>
        <w:t xml:space="preserve"> </w:t>
      </w:r>
      <w:r w:rsidR="00CC5C59" w:rsidRPr="00BA5FA2">
        <w:rPr>
          <w:rFonts w:ascii="Arial" w:hAnsi="Arial" w:cs="Arial"/>
          <w:sz w:val="22"/>
          <w:szCs w:val="22"/>
        </w:rPr>
        <w:t xml:space="preserve">a </w:t>
      </w:r>
      <w:r w:rsidR="00BA5FA2">
        <w:rPr>
          <w:rFonts w:ascii="Arial" w:hAnsi="Arial" w:cs="Arial"/>
          <w:sz w:val="22"/>
          <w:szCs w:val="22"/>
        </w:rPr>
        <w:t>provozní náklady sportoviště spojené s dotací vést odděleně ve svém účetnictví pod účelovým znakem 2409.</w:t>
      </w:r>
    </w:p>
    <w:p w14:paraId="05E9011D" w14:textId="1C561995" w:rsidR="00653BC6" w:rsidRPr="00BA5FA2" w:rsidRDefault="00464861" w:rsidP="00CD5D92">
      <w:pPr>
        <w:numPr>
          <w:ilvl w:val="0"/>
          <w:numId w:val="28"/>
        </w:numPr>
        <w:tabs>
          <w:tab w:val="clear" w:pos="360"/>
        </w:tabs>
        <w:ind w:left="284" w:hanging="284"/>
        <w:jc w:val="both"/>
        <w:rPr>
          <w:rFonts w:ascii="Arial" w:hAnsi="Arial"/>
          <w:sz w:val="22"/>
          <w:szCs w:val="22"/>
        </w:rPr>
      </w:pPr>
      <w:r w:rsidRPr="00BA5FA2">
        <w:rPr>
          <w:rFonts w:ascii="Arial" w:hAnsi="Arial" w:cs="Arial"/>
          <w:sz w:val="22"/>
          <w:szCs w:val="22"/>
        </w:rPr>
        <w:t>Nedodržení podmín</w:t>
      </w:r>
      <w:r w:rsidR="00775755" w:rsidRPr="00BA5FA2">
        <w:rPr>
          <w:rFonts w:ascii="Arial" w:hAnsi="Arial" w:cs="Arial"/>
          <w:sz w:val="22"/>
          <w:szCs w:val="22"/>
        </w:rPr>
        <w:t>e</w:t>
      </w:r>
      <w:r w:rsidRPr="00BA5FA2">
        <w:rPr>
          <w:rFonts w:ascii="Arial" w:hAnsi="Arial" w:cs="Arial"/>
          <w:sz w:val="22"/>
          <w:szCs w:val="22"/>
        </w:rPr>
        <w:t>k</w:t>
      </w:r>
      <w:r w:rsidR="00653BC6" w:rsidRPr="00BA5FA2">
        <w:rPr>
          <w:rFonts w:ascii="Arial" w:hAnsi="Arial" w:cs="Arial"/>
          <w:sz w:val="22"/>
          <w:szCs w:val="22"/>
        </w:rPr>
        <w:t>, uvedených v Čl. VI., odst.</w:t>
      </w:r>
      <w:r w:rsidR="00A375F1" w:rsidRPr="00BA5FA2">
        <w:rPr>
          <w:rFonts w:ascii="Arial" w:hAnsi="Arial" w:cs="Arial"/>
          <w:sz w:val="22"/>
          <w:szCs w:val="22"/>
        </w:rPr>
        <w:t xml:space="preserve"> </w:t>
      </w:r>
      <w:r w:rsidR="00653BC6" w:rsidRPr="00BA5FA2">
        <w:rPr>
          <w:rFonts w:ascii="Arial" w:hAnsi="Arial" w:cs="Arial"/>
          <w:sz w:val="22"/>
          <w:szCs w:val="22"/>
        </w:rPr>
        <w:t>1</w:t>
      </w:r>
      <w:r w:rsidR="00A375F1" w:rsidRPr="00BA5FA2">
        <w:rPr>
          <w:rFonts w:ascii="Arial" w:hAnsi="Arial" w:cs="Arial"/>
          <w:sz w:val="22"/>
          <w:szCs w:val="22"/>
        </w:rPr>
        <w:t>.</w:t>
      </w:r>
      <w:r w:rsidR="008B7170" w:rsidRPr="00BA5FA2">
        <w:rPr>
          <w:rFonts w:ascii="Arial" w:hAnsi="Arial" w:cs="Arial"/>
          <w:sz w:val="22"/>
          <w:szCs w:val="22"/>
        </w:rPr>
        <w:t xml:space="preserve"> </w:t>
      </w:r>
      <w:r w:rsidR="00A375F1" w:rsidRPr="00BA5FA2">
        <w:rPr>
          <w:rFonts w:ascii="Arial" w:hAnsi="Arial" w:cs="Arial"/>
          <w:sz w:val="22"/>
          <w:szCs w:val="22"/>
        </w:rPr>
        <w:t>–</w:t>
      </w:r>
      <w:r w:rsidR="008B7170" w:rsidRPr="00BA5FA2">
        <w:rPr>
          <w:rFonts w:ascii="Arial" w:hAnsi="Arial" w:cs="Arial"/>
          <w:sz w:val="22"/>
          <w:szCs w:val="22"/>
        </w:rPr>
        <w:t xml:space="preserve"> </w:t>
      </w:r>
      <w:r w:rsidR="00E02B08" w:rsidRPr="00BA5FA2">
        <w:rPr>
          <w:rFonts w:ascii="Arial" w:hAnsi="Arial" w:cs="Arial"/>
          <w:sz w:val="22"/>
          <w:szCs w:val="22"/>
        </w:rPr>
        <w:t>3</w:t>
      </w:r>
      <w:r w:rsidR="00A375F1" w:rsidRPr="00BA5FA2">
        <w:rPr>
          <w:rFonts w:ascii="Arial" w:hAnsi="Arial" w:cs="Arial"/>
          <w:sz w:val="22"/>
          <w:szCs w:val="22"/>
        </w:rPr>
        <w:t>.</w:t>
      </w:r>
      <w:r w:rsidR="00653BC6" w:rsidRPr="00BA5FA2">
        <w:rPr>
          <w:rFonts w:ascii="Arial" w:hAnsi="Arial" w:cs="Arial"/>
          <w:sz w:val="22"/>
          <w:szCs w:val="22"/>
        </w:rPr>
        <w:t xml:space="preserve"> </w:t>
      </w:r>
      <w:r w:rsidR="00775755" w:rsidRPr="00BA5FA2">
        <w:rPr>
          <w:rFonts w:ascii="Arial" w:hAnsi="Arial" w:cs="Arial"/>
          <w:sz w:val="22"/>
          <w:szCs w:val="22"/>
        </w:rPr>
        <w:t>může</w:t>
      </w:r>
      <w:r w:rsidRPr="00BA5FA2">
        <w:rPr>
          <w:rFonts w:ascii="Arial" w:hAnsi="Arial" w:cs="Arial"/>
          <w:sz w:val="22"/>
          <w:szCs w:val="22"/>
        </w:rPr>
        <w:t xml:space="preserve"> </w:t>
      </w:r>
      <w:r w:rsidR="00775755" w:rsidRPr="00BA5FA2">
        <w:rPr>
          <w:rFonts w:ascii="Arial" w:hAnsi="Arial" w:cs="Arial"/>
          <w:sz w:val="22"/>
          <w:szCs w:val="22"/>
        </w:rPr>
        <w:t xml:space="preserve">být </w:t>
      </w:r>
      <w:r w:rsidRPr="00BA5FA2">
        <w:rPr>
          <w:rFonts w:ascii="Arial" w:hAnsi="Arial" w:cs="Arial"/>
          <w:sz w:val="22"/>
          <w:szCs w:val="22"/>
        </w:rPr>
        <w:t xml:space="preserve">důvodem ke </w:t>
      </w:r>
      <w:r w:rsidR="00775755" w:rsidRPr="00BA5FA2">
        <w:rPr>
          <w:rFonts w:ascii="Arial" w:hAnsi="Arial" w:cs="Arial"/>
          <w:sz w:val="22"/>
          <w:szCs w:val="22"/>
        </w:rPr>
        <w:t>snížení nebo neposkytnutí</w:t>
      </w:r>
      <w:r w:rsidRPr="00BA5FA2">
        <w:rPr>
          <w:rFonts w:ascii="Arial" w:hAnsi="Arial" w:cs="Arial"/>
          <w:sz w:val="22"/>
          <w:szCs w:val="22"/>
        </w:rPr>
        <w:t xml:space="preserve"> dotace</w:t>
      </w:r>
      <w:r w:rsidR="00802C5B" w:rsidRPr="00BA5FA2">
        <w:rPr>
          <w:rFonts w:ascii="Arial" w:hAnsi="Arial" w:cs="Arial"/>
          <w:sz w:val="22"/>
          <w:szCs w:val="22"/>
        </w:rPr>
        <w:t xml:space="preserve"> v roce 20</w:t>
      </w:r>
      <w:r w:rsidR="00BA5FA2">
        <w:rPr>
          <w:rFonts w:ascii="Arial" w:hAnsi="Arial" w:cs="Arial"/>
          <w:sz w:val="22"/>
          <w:szCs w:val="22"/>
        </w:rPr>
        <w:t>25</w:t>
      </w:r>
      <w:r w:rsidRPr="00BA5FA2">
        <w:rPr>
          <w:rFonts w:ascii="Arial" w:hAnsi="Arial" w:cs="Arial"/>
          <w:sz w:val="22"/>
          <w:szCs w:val="22"/>
        </w:rPr>
        <w:t>.</w:t>
      </w:r>
    </w:p>
    <w:p w14:paraId="56DC7779" w14:textId="77777777" w:rsidR="00314835" w:rsidRPr="00A375F1" w:rsidRDefault="00314835" w:rsidP="00314835">
      <w:pPr>
        <w:pStyle w:val="Nadpis3"/>
        <w:spacing w:before="240" w:after="60"/>
        <w:rPr>
          <w:sz w:val="22"/>
          <w:szCs w:val="22"/>
        </w:rPr>
      </w:pPr>
      <w:r w:rsidRPr="00A375F1">
        <w:rPr>
          <w:sz w:val="22"/>
          <w:szCs w:val="22"/>
        </w:rPr>
        <w:t>VII. Důsledky porušení povinností příjemce dotace</w:t>
      </w:r>
    </w:p>
    <w:p w14:paraId="62E030CD" w14:textId="77777777" w:rsidR="00314835" w:rsidRPr="00A375F1" w:rsidRDefault="00314835" w:rsidP="003E01FE">
      <w:pPr>
        <w:widowControl w:val="0"/>
        <w:numPr>
          <w:ilvl w:val="0"/>
          <w:numId w:val="36"/>
        </w:numPr>
        <w:tabs>
          <w:tab w:val="clear" w:pos="360"/>
        </w:tabs>
        <w:ind w:left="284" w:hanging="284"/>
        <w:jc w:val="both"/>
        <w:rPr>
          <w:rFonts w:ascii="Arial" w:hAnsi="Arial" w:cs="Arial"/>
          <w:sz w:val="22"/>
          <w:szCs w:val="22"/>
        </w:rPr>
      </w:pPr>
      <w:r w:rsidRPr="00A375F1">
        <w:rPr>
          <w:rFonts w:ascii="Arial" w:hAnsi="Arial" w:cs="Arial"/>
          <w:sz w:val="22"/>
          <w:szCs w:val="22"/>
        </w:rPr>
        <w:t xml:space="preserve">V případě, že se </w:t>
      </w:r>
      <w:r w:rsidR="005A30A8" w:rsidRPr="00A375F1">
        <w:rPr>
          <w:rFonts w:ascii="Arial" w:hAnsi="Arial" w:cs="Arial"/>
          <w:sz w:val="22"/>
          <w:szCs w:val="22"/>
        </w:rPr>
        <w:t>p</w:t>
      </w:r>
      <w:r w:rsidRPr="00A375F1">
        <w:rPr>
          <w:rFonts w:ascii="Arial" w:hAnsi="Arial" w:cs="Arial"/>
          <w:sz w:val="22"/>
          <w:szCs w:val="22"/>
        </w:rPr>
        <w:t>říjemce</w:t>
      </w:r>
      <w:r w:rsidR="005A30A8" w:rsidRPr="00A375F1">
        <w:rPr>
          <w:rFonts w:ascii="Arial" w:hAnsi="Arial" w:cs="Arial"/>
          <w:sz w:val="22"/>
          <w:szCs w:val="22"/>
        </w:rPr>
        <w:t xml:space="preserve"> dotace</w:t>
      </w:r>
      <w:r w:rsidRPr="00A375F1">
        <w:rPr>
          <w:rFonts w:ascii="Arial" w:hAnsi="Arial" w:cs="Arial"/>
          <w:sz w:val="22"/>
          <w:szCs w:val="22"/>
        </w:rPr>
        <w:t xml:space="preserve"> dopustí porušení rozpočtové kázně ve smyslu zákona</w:t>
      </w:r>
      <w:r w:rsidR="00F648D1" w:rsidRPr="00A375F1">
        <w:rPr>
          <w:rFonts w:ascii="Arial" w:hAnsi="Arial" w:cs="Arial"/>
          <w:sz w:val="22"/>
          <w:szCs w:val="22"/>
        </w:rPr>
        <w:t xml:space="preserve"> </w:t>
      </w:r>
      <w:r w:rsidRPr="00A375F1">
        <w:rPr>
          <w:rFonts w:ascii="Arial" w:hAnsi="Arial" w:cs="Arial"/>
          <w:sz w:val="22"/>
          <w:szCs w:val="22"/>
        </w:rPr>
        <w:t xml:space="preserve">č. 250/2000 Sb., o rozpočtových pravidlech územních rozpočtů, bude postupováno dle ustanovení tohoto zákona.  </w:t>
      </w:r>
    </w:p>
    <w:p w14:paraId="4DBD0C20" w14:textId="77777777" w:rsidR="00314835" w:rsidRPr="00A375F1" w:rsidRDefault="00314835" w:rsidP="003E01FE">
      <w:pPr>
        <w:widowControl w:val="0"/>
        <w:numPr>
          <w:ilvl w:val="0"/>
          <w:numId w:val="36"/>
        </w:numPr>
        <w:tabs>
          <w:tab w:val="clear" w:pos="360"/>
        </w:tabs>
        <w:ind w:left="284" w:hanging="284"/>
        <w:jc w:val="both"/>
        <w:rPr>
          <w:rFonts w:ascii="Arial" w:hAnsi="Arial" w:cs="Arial"/>
          <w:sz w:val="22"/>
          <w:szCs w:val="22"/>
        </w:rPr>
      </w:pPr>
      <w:r w:rsidRPr="00A375F1">
        <w:rPr>
          <w:rFonts w:ascii="Arial" w:hAnsi="Arial" w:cs="Arial"/>
          <w:sz w:val="22"/>
          <w:szCs w:val="22"/>
        </w:rPr>
        <w:t>V</w:t>
      </w:r>
      <w:r w:rsidR="003D653F" w:rsidRPr="00A375F1">
        <w:rPr>
          <w:rFonts w:ascii="Arial" w:hAnsi="Arial" w:cs="Arial"/>
          <w:sz w:val="22"/>
          <w:szCs w:val="22"/>
        </w:rPr>
        <w:t> </w:t>
      </w:r>
      <w:r w:rsidRPr="00A375F1">
        <w:rPr>
          <w:rFonts w:ascii="Arial" w:hAnsi="Arial" w:cs="Arial"/>
          <w:sz w:val="22"/>
          <w:szCs w:val="22"/>
        </w:rPr>
        <w:t>případě</w:t>
      </w:r>
      <w:r w:rsidR="003D653F" w:rsidRPr="00A375F1">
        <w:rPr>
          <w:rFonts w:ascii="Arial" w:hAnsi="Arial" w:cs="Arial"/>
          <w:sz w:val="22"/>
          <w:szCs w:val="22"/>
        </w:rPr>
        <w:t>,</w:t>
      </w:r>
      <w:r w:rsidRPr="00A375F1">
        <w:rPr>
          <w:rFonts w:ascii="Arial" w:hAnsi="Arial" w:cs="Arial"/>
          <w:sz w:val="22"/>
          <w:szCs w:val="22"/>
        </w:rPr>
        <w:t xml:space="preserve"> že dotace ještě nebyla vyplacena, smlouva bez dalšího zaniká, a to ke dni rozhodnutí příjemce </w:t>
      </w:r>
      <w:r w:rsidR="005A30A8" w:rsidRPr="00A375F1">
        <w:rPr>
          <w:rFonts w:ascii="Arial" w:hAnsi="Arial" w:cs="Arial"/>
          <w:sz w:val="22"/>
          <w:szCs w:val="22"/>
        </w:rPr>
        <w:t xml:space="preserve">dotace </w:t>
      </w:r>
      <w:r w:rsidRPr="00A375F1">
        <w:rPr>
          <w:rFonts w:ascii="Arial" w:hAnsi="Arial" w:cs="Arial"/>
          <w:sz w:val="22"/>
          <w:szCs w:val="22"/>
        </w:rPr>
        <w:t xml:space="preserve">o přeměně nebo zrušení s likvidací, pokud nebylo mezi smluvními stranami dodatkem této smlouvy dohodnuto jinak. </w:t>
      </w:r>
    </w:p>
    <w:p w14:paraId="688717CA" w14:textId="77777777" w:rsidR="00314835" w:rsidRPr="00A375F1" w:rsidRDefault="00314835" w:rsidP="00314835">
      <w:pPr>
        <w:pStyle w:val="Nadpis3"/>
        <w:spacing w:before="240" w:after="60"/>
        <w:rPr>
          <w:sz w:val="22"/>
          <w:szCs w:val="22"/>
        </w:rPr>
      </w:pPr>
      <w:r w:rsidRPr="00A375F1">
        <w:rPr>
          <w:sz w:val="22"/>
          <w:szCs w:val="22"/>
        </w:rPr>
        <w:lastRenderedPageBreak/>
        <w:t>VIII. Ukončení smlouvy</w:t>
      </w:r>
    </w:p>
    <w:p w14:paraId="21A89D5E" w14:textId="77777777" w:rsidR="00314835" w:rsidRPr="00A375F1" w:rsidRDefault="00314835"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Smlouvu lze ukončit na základě písemné dohody obou smluvních stran nebo písemnou výpovědí této smlouvy dle ustanovení § 166 odst. 2) správního řádu, ve znění pozdějších předpisů, a to za podmínek dále stanovených.</w:t>
      </w:r>
    </w:p>
    <w:p w14:paraId="5CA9D1B9" w14:textId="77777777" w:rsidR="00314835" w:rsidRPr="00A375F1" w:rsidRDefault="006F0642"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Poskytovatel dotace</w:t>
      </w:r>
      <w:r w:rsidR="00314835" w:rsidRPr="00A375F1">
        <w:rPr>
          <w:rFonts w:ascii="Arial" w:hAnsi="Arial" w:cs="Arial"/>
          <w:sz w:val="22"/>
          <w:szCs w:val="22"/>
        </w:rPr>
        <w:t xml:space="preserve"> může tuto smlouvu vypovědět jak před proplacením, tak i po proplacení dotace. </w:t>
      </w:r>
    </w:p>
    <w:p w14:paraId="79DF9758" w14:textId="77777777" w:rsidR="00314835" w:rsidRPr="00A375F1" w:rsidRDefault="00314835"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 xml:space="preserve">Výpovědním důvodem je porušení povinností </w:t>
      </w:r>
      <w:r w:rsidR="005A30A8" w:rsidRPr="00A375F1">
        <w:rPr>
          <w:rFonts w:ascii="Arial" w:hAnsi="Arial" w:cs="Arial"/>
          <w:sz w:val="22"/>
          <w:szCs w:val="22"/>
        </w:rPr>
        <w:t>p</w:t>
      </w:r>
      <w:r w:rsidRPr="00A375F1">
        <w:rPr>
          <w:rFonts w:ascii="Arial" w:hAnsi="Arial" w:cs="Arial"/>
          <w:sz w:val="22"/>
          <w:szCs w:val="22"/>
        </w:rPr>
        <w:t>říjemcem</w:t>
      </w:r>
      <w:r w:rsidR="005A30A8" w:rsidRPr="00A375F1">
        <w:rPr>
          <w:rFonts w:ascii="Arial" w:hAnsi="Arial" w:cs="Arial"/>
          <w:sz w:val="22"/>
          <w:szCs w:val="22"/>
        </w:rPr>
        <w:t xml:space="preserve"> dotace</w:t>
      </w:r>
      <w:r w:rsidRPr="00A375F1">
        <w:rPr>
          <w:rFonts w:ascii="Arial" w:hAnsi="Arial" w:cs="Arial"/>
          <w:sz w:val="22"/>
          <w:szCs w:val="22"/>
        </w:rPr>
        <w:t xml:space="preserve"> stanovených touto smlouvou nebo obecně závaznými právními předpisy, kterého se </w:t>
      </w:r>
      <w:r w:rsidR="005A30A8" w:rsidRPr="00A375F1">
        <w:rPr>
          <w:rFonts w:ascii="Arial" w:hAnsi="Arial" w:cs="Arial"/>
          <w:sz w:val="22"/>
          <w:szCs w:val="22"/>
        </w:rPr>
        <w:t>p</w:t>
      </w:r>
      <w:r w:rsidRPr="00A375F1">
        <w:rPr>
          <w:rFonts w:ascii="Arial" w:hAnsi="Arial" w:cs="Arial"/>
          <w:sz w:val="22"/>
          <w:szCs w:val="22"/>
        </w:rPr>
        <w:t xml:space="preserve">říjemce </w:t>
      </w:r>
      <w:r w:rsidR="005A30A8" w:rsidRPr="00A375F1">
        <w:rPr>
          <w:rFonts w:ascii="Arial" w:hAnsi="Arial" w:cs="Arial"/>
          <w:sz w:val="22"/>
          <w:szCs w:val="22"/>
        </w:rPr>
        <w:t xml:space="preserve">dotace </w:t>
      </w:r>
      <w:r w:rsidRPr="00A375F1">
        <w:rPr>
          <w:rFonts w:ascii="Arial" w:hAnsi="Arial" w:cs="Arial"/>
          <w:sz w:val="22"/>
          <w:szCs w:val="22"/>
        </w:rPr>
        <w:t xml:space="preserve">dopustí zejména pokud: </w:t>
      </w:r>
    </w:p>
    <w:p w14:paraId="11BE15D0" w14:textId="77777777" w:rsidR="00314835" w:rsidRPr="00A375F1" w:rsidRDefault="00314835" w:rsidP="007B4614">
      <w:pPr>
        <w:pStyle w:val="Odstavecseseznamem"/>
        <w:numPr>
          <w:ilvl w:val="0"/>
          <w:numId w:val="35"/>
        </w:numPr>
        <w:ind w:left="709" w:hanging="284"/>
        <w:contextualSpacing/>
        <w:jc w:val="both"/>
        <w:rPr>
          <w:rFonts w:ascii="Arial" w:hAnsi="Arial" w:cs="Arial"/>
          <w:sz w:val="22"/>
          <w:szCs w:val="22"/>
        </w:rPr>
      </w:pPr>
      <w:r w:rsidRPr="00A375F1">
        <w:rPr>
          <w:rFonts w:ascii="Arial" w:hAnsi="Arial" w:cs="Arial"/>
          <w:sz w:val="22"/>
          <w:szCs w:val="22"/>
        </w:rPr>
        <w:t xml:space="preserve">svým jednáním poruší rozpočtovou kázeň dle zákona č. 250/2000 Sb., o rozpočtových pravidlech územních rozpočtů, ve znění pozdějších předpisů,  </w:t>
      </w:r>
    </w:p>
    <w:p w14:paraId="4457965E" w14:textId="77777777" w:rsidR="00314835" w:rsidRPr="00A375F1" w:rsidRDefault="00314835" w:rsidP="007B4614">
      <w:pPr>
        <w:pStyle w:val="Odstavecseseznamem"/>
        <w:numPr>
          <w:ilvl w:val="0"/>
          <w:numId w:val="35"/>
        </w:numPr>
        <w:spacing w:beforeLines="60" w:before="144" w:after="120"/>
        <w:ind w:left="709" w:hanging="284"/>
        <w:contextualSpacing/>
        <w:jc w:val="both"/>
        <w:rPr>
          <w:rFonts w:ascii="Arial" w:hAnsi="Arial" w:cs="Arial"/>
          <w:sz w:val="22"/>
          <w:szCs w:val="22"/>
        </w:rPr>
      </w:pPr>
      <w:r w:rsidRPr="00A375F1">
        <w:rPr>
          <w:rFonts w:ascii="Arial" w:hAnsi="Arial" w:cs="Arial"/>
          <w:sz w:val="22"/>
          <w:szCs w:val="22"/>
        </w:rPr>
        <w:t xml:space="preserve">bylo zahájeno insolvenční řízení podle zákona č. 182/2006 Sb., o úpadku a způsobech jeho řešení, ve znění pozdějších předpisů,  </w:t>
      </w:r>
    </w:p>
    <w:p w14:paraId="6F306AC3" w14:textId="77777777" w:rsidR="00314835" w:rsidRPr="00A375F1" w:rsidRDefault="00314835" w:rsidP="007B4614">
      <w:pPr>
        <w:pStyle w:val="Odstavecseseznamem"/>
        <w:numPr>
          <w:ilvl w:val="0"/>
          <w:numId w:val="35"/>
        </w:numPr>
        <w:spacing w:beforeLines="60" w:before="144" w:after="120"/>
        <w:ind w:left="709" w:hanging="284"/>
        <w:contextualSpacing/>
        <w:jc w:val="both"/>
        <w:rPr>
          <w:rFonts w:ascii="Arial" w:hAnsi="Arial" w:cs="Arial"/>
          <w:sz w:val="22"/>
          <w:szCs w:val="22"/>
        </w:rPr>
      </w:pPr>
      <w:r w:rsidRPr="00A375F1">
        <w:rPr>
          <w:rFonts w:ascii="Arial" w:hAnsi="Arial" w:cs="Arial"/>
          <w:sz w:val="22"/>
          <w:szCs w:val="22"/>
        </w:rPr>
        <w:t>příjemce</w:t>
      </w:r>
      <w:r w:rsidR="005A30A8" w:rsidRPr="00A375F1">
        <w:rPr>
          <w:rFonts w:ascii="Arial" w:hAnsi="Arial" w:cs="Arial"/>
          <w:sz w:val="22"/>
          <w:szCs w:val="22"/>
        </w:rPr>
        <w:t xml:space="preserve"> dotace</w:t>
      </w:r>
      <w:r w:rsidRPr="00A375F1">
        <w:rPr>
          <w:rFonts w:ascii="Arial" w:hAnsi="Arial" w:cs="Arial"/>
          <w:sz w:val="22"/>
          <w:szCs w:val="22"/>
        </w:rPr>
        <w:t xml:space="preserve"> uvedl nepravdivé, neúplné nebo zkreslené údaje, na které se váže uzavření této smlouvy,</w:t>
      </w:r>
    </w:p>
    <w:p w14:paraId="2F7CBA25" w14:textId="77777777" w:rsidR="00314835" w:rsidRPr="00A375F1" w:rsidRDefault="00314835" w:rsidP="007B4614">
      <w:pPr>
        <w:pStyle w:val="Odstavecseseznamem"/>
        <w:numPr>
          <w:ilvl w:val="0"/>
          <w:numId w:val="35"/>
        </w:numPr>
        <w:spacing w:beforeLines="60" w:before="144" w:after="120"/>
        <w:ind w:left="709" w:hanging="284"/>
        <w:contextualSpacing/>
        <w:jc w:val="both"/>
        <w:rPr>
          <w:rFonts w:ascii="Arial" w:hAnsi="Arial" w:cs="Arial"/>
          <w:sz w:val="22"/>
          <w:szCs w:val="22"/>
        </w:rPr>
      </w:pPr>
      <w:r w:rsidRPr="00A375F1">
        <w:rPr>
          <w:rFonts w:ascii="Arial" w:hAnsi="Arial" w:cs="Arial"/>
          <w:sz w:val="22"/>
          <w:szCs w:val="22"/>
        </w:rPr>
        <w:t xml:space="preserve">je v likvidaci, </w:t>
      </w:r>
    </w:p>
    <w:p w14:paraId="5EFDE84B" w14:textId="77777777" w:rsidR="00314835" w:rsidRPr="00A375F1" w:rsidRDefault="00314835" w:rsidP="007B4614">
      <w:pPr>
        <w:pStyle w:val="Odstavecseseznamem"/>
        <w:numPr>
          <w:ilvl w:val="0"/>
          <w:numId w:val="35"/>
        </w:numPr>
        <w:spacing w:beforeLines="60" w:before="144" w:after="120"/>
        <w:ind w:left="709" w:hanging="284"/>
        <w:contextualSpacing/>
        <w:jc w:val="both"/>
        <w:rPr>
          <w:rFonts w:ascii="Arial" w:hAnsi="Arial" w:cs="Arial"/>
          <w:sz w:val="22"/>
          <w:szCs w:val="22"/>
        </w:rPr>
      </w:pPr>
      <w:r w:rsidRPr="00A375F1">
        <w:rPr>
          <w:rFonts w:ascii="Arial" w:hAnsi="Arial" w:cs="Arial"/>
          <w:sz w:val="22"/>
          <w:szCs w:val="22"/>
        </w:rPr>
        <w:t xml:space="preserve">změní právní formu a stane se tak nezpůsobilým příjemcem dotace pro danou oblast podpory, </w:t>
      </w:r>
    </w:p>
    <w:p w14:paraId="4DC570B1" w14:textId="77777777" w:rsidR="00314835" w:rsidRPr="00A375F1" w:rsidRDefault="00314835" w:rsidP="007B4614">
      <w:pPr>
        <w:pStyle w:val="Odstavecseseznamem"/>
        <w:numPr>
          <w:ilvl w:val="0"/>
          <w:numId w:val="35"/>
        </w:numPr>
        <w:ind w:left="709" w:hanging="284"/>
        <w:contextualSpacing/>
        <w:jc w:val="both"/>
        <w:rPr>
          <w:rFonts w:ascii="Arial" w:hAnsi="Arial" w:cs="Arial"/>
          <w:sz w:val="22"/>
          <w:szCs w:val="22"/>
        </w:rPr>
      </w:pPr>
      <w:r w:rsidRPr="00A375F1">
        <w:rPr>
          <w:rFonts w:ascii="Arial" w:hAnsi="Arial" w:cs="Arial"/>
          <w:sz w:val="22"/>
          <w:szCs w:val="22"/>
        </w:rPr>
        <w:t>opakovaně neplní povinnosti stanovené touto smlouvou, i když byl k jejich nápravě vyzván</w:t>
      </w:r>
      <w:r w:rsidR="006F0642" w:rsidRPr="00A375F1">
        <w:rPr>
          <w:rFonts w:ascii="Arial" w:hAnsi="Arial" w:cs="Arial"/>
          <w:sz w:val="22"/>
          <w:szCs w:val="22"/>
        </w:rPr>
        <w:t xml:space="preserve"> poskytovatelem dotace</w:t>
      </w:r>
      <w:r w:rsidRPr="00A375F1">
        <w:rPr>
          <w:rFonts w:ascii="Arial" w:hAnsi="Arial" w:cs="Arial"/>
          <w:sz w:val="22"/>
          <w:szCs w:val="22"/>
        </w:rPr>
        <w:t xml:space="preserve">. </w:t>
      </w:r>
    </w:p>
    <w:p w14:paraId="2A812246" w14:textId="77777777" w:rsidR="00314835" w:rsidRPr="00A375F1" w:rsidRDefault="00314835"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V případě výpovědi této smlouvy před proplacením dotace, nárok na vyplacení dotace nevzniká a nelze se jej platně domáhat. V případě výpovědi sm</w:t>
      </w:r>
      <w:r w:rsidR="005A30A8" w:rsidRPr="00A375F1">
        <w:rPr>
          <w:rFonts w:ascii="Arial" w:hAnsi="Arial" w:cs="Arial"/>
          <w:sz w:val="22"/>
          <w:szCs w:val="22"/>
        </w:rPr>
        <w:t>louvy po proplacení dotace, se p</w:t>
      </w:r>
      <w:r w:rsidRPr="00A375F1">
        <w:rPr>
          <w:rFonts w:ascii="Arial" w:hAnsi="Arial" w:cs="Arial"/>
          <w:sz w:val="22"/>
          <w:szCs w:val="22"/>
        </w:rPr>
        <w:t>říjemce</w:t>
      </w:r>
      <w:r w:rsidR="005A30A8" w:rsidRPr="00A375F1">
        <w:rPr>
          <w:rFonts w:ascii="Arial" w:hAnsi="Arial" w:cs="Arial"/>
          <w:sz w:val="22"/>
          <w:szCs w:val="22"/>
        </w:rPr>
        <w:t xml:space="preserve"> dotace</w:t>
      </w:r>
      <w:r w:rsidRPr="00A375F1">
        <w:rPr>
          <w:rFonts w:ascii="Arial" w:hAnsi="Arial" w:cs="Arial"/>
          <w:sz w:val="22"/>
          <w:szCs w:val="22"/>
        </w:rPr>
        <w:t xml:space="preserve"> zavazuje poskytnuté peněžní prostředky vrátit bezhotovostním převodem na účet poskytovatele bez zbytečného odkladu, nejpozději však do 15 dnů od doručení výpovědi.</w:t>
      </w:r>
    </w:p>
    <w:p w14:paraId="370CA774" w14:textId="77777777" w:rsidR="00314835" w:rsidRPr="00A375F1" w:rsidRDefault="00314835"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Výpověď této smlouvy musí být učiněna písemně a musí v ní být uvedeny důvody jejího udělení.</w:t>
      </w:r>
    </w:p>
    <w:p w14:paraId="7B80E6AD" w14:textId="77777777" w:rsidR="00314835" w:rsidRPr="00A375F1" w:rsidRDefault="00314835"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 xml:space="preserve">Výpovědní doba činí 3 měsíce a začne běžet od prvního dne měsíce následujícího po měsíci, v němž byla výpověď doručena </w:t>
      </w:r>
      <w:r w:rsidR="005A30A8" w:rsidRPr="00A375F1">
        <w:rPr>
          <w:rFonts w:ascii="Arial" w:hAnsi="Arial" w:cs="Arial"/>
          <w:sz w:val="22"/>
          <w:szCs w:val="22"/>
        </w:rPr>
        <w:t>p</w:t>
      </w:r>
      <w:r w:rsidRPr="00A375F1">
        <w:rPr>
          <w:rFonts w:ascii="Arial" w:hAnsi="Arial" w:cs="Arial"/>
          <w:sz w:val="22"/>
          <w:szCs w:val="22"/>
        </w:rPr>
        <w:t>říjemci</w:t>
      </w:r>
      <w:r w:rsidR="005A30A8" w:rsidRPr="00A375F1">
        <w:rPr>
          <w:rFonts w:ascii="Arial" w:hAnsi="Arial" w:cs="Arial"/>
          <w:sz w:val="22"/>
          <w:szCs w:val="22"/>
        </w:rPr>
        <w:t xml:space="preserve"> dotace</w:t>
      </w:r>
      <w:r w:rsidRPr="00A375F1">
        <w:rPr>
          <w:rFonts w:ascii="Arial" w:hAnsi="Arial" w:cs="Arial"/>
          <w:sz w:val="22"/>
          <w:szCs w:val="22"/>
        </w:rPr>
        <w:t xml:space="preserve">. Účinky doručení pro účely této smlouvy však nastávají i tehdy, pokud </w:t>
      </w:r>
      <w:r w:rsidR="005A30A8" w:rsidRPr="00A375F1">
        <w:rPr>
          <w:rFonts w:ascii="Arial" w:hAnsi="Arial" w:cs="Arial"/>
          <w:sz w:val="22"/>
          <w:szCs w:val="22"/>
        </w:rPr>
        <w:t>p</w:t>
      </w:r>
      <w:r w:rsidRPr="00A375F1">
        <w:rPr>
          <w:rFonts w:ascii="Arial" w:hAnsi="Arial" w:cs="Arial"/>
          <w:sz w:val="22"/>
          <w:szCs w:val="22"/>
        </w:rPr>
        <w:t>říjemce</w:t>
      </w:r>
      <w:r w:rsidR="005A30A8" w:rsidRPr="00A375F1">
        <w:rPr>
          <w:rFonts w:ascii="Arial" w:hAnsi="Arial" w:cs="Arial"/>
          <w:sz w:val="22"/>
          <w:szCs w:val="22"/>
        </w:rPr>
        <w:t xml:space="preserve"> dotace</w:t>
      </w:r>
      <w:r w:rsidRPr="00A375F1">
        <w:rPr>
          <w:rFonts w:ascii="Arial" w:hAnsi="Arial" w:cs="Arial"/>
          <w:sz w:val="22"/>
          <w:szCs w:val="22"/>
        </w:rPr>
        <w:t xml:space="preserve"> svým jednáním nebo opomenutím doručení zmařil. </w:t>
      </w:r>
    </w:p>
    <w:p w14:paraId="1B1E7D60" w14:textId="77777777" w:rsidR="00314835" w:rsidRPr="00A375F1" w:rsidRDefault="00314835"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 xml:space="preserve">Účinky výpovědi nastávají dnem uplynutí </w:t>
      </w:r>
      <w:r w:rsidR="005A30A8" w:rsidRPr="00A375F1">
        <w:rPr>
          <w:rFonts w:ascii="Arial" w:hAnsi="Arial" w:cs="Arial"/>
          <w:sz w:val="22"/>
          <w:szCs w:val="22"/>
        </w:rPr>
        <w:t>výpovědní doby za podmínky, že p</w:t>
      </w:r>
      <w:r w:rsidRPr="00A375F1">
        <w:rPr>
          <w:rFonts w:ascii="Arial" w:hAnsi="Arial" w:cs="Arial"/>
          <w:sz w:val="22"/>
          <w:szCs w:val="22"/>
        </w:rPr>
        <w:t xml:space="preserve">říjemce </w:t>
      </w:r>
      <w:r w:rsidR="005A30A8" w:rsidRPr="00A375F1">
        <w:rPr>
          <w:rFonts w:ascii="Arial" w:hAnsi="Arial" w:cs="Arial"/>
          <w:sz w:val="22"/>
          <w:szCs w:val="22"/>
        </w:rPr>
        <w:t xml:space="preserve">dotace </w:t>
      </w:r>
      <w:r w:rsidRPr="00A375F1">
        <w:rPr>
          <w:rFonts w:ascii="Arial" w:hAnsi="Arial" w:cs="Arial"/>
          <w:sz w:val="22"/>
          <w:szCs w:val="22"/>
        </w:rPr>
        <w:t>vrátí poskytnuté peněžní prostředky před jejím uplynutím. Jinak k ukončení této smlouvy dojde až vypořádáním všech práv a povinností smluvních stran.</w:t>
      </w:r>
    </w:p>
    <w:p w14:paraId="7BBC8F88" w14:textId="77777777" w:rsidR="00314835" w:rsidRPr="00A375F1" w:rsidRDefault="00314835"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Příjemce</w:t>
      </w:r>
      <w:r w:rsidR="005A30A8" w:rsidRPr="00A375F1">
        <w:rPr>
          <w:rFonts w:ascii="Arial" w:hAnsi="Arial" w:cs="Arial"/>
          <w:sz w:val="22"/>
          <w:szCs w:val="22"/>
        </w:rPr>
        <w:t xml:space="preserve"> dotace</w:t>
      </w:r>
      <w:r w:rsidRPr="00A375F1">
        <w:rPr>
          <w:rFonts w:ascii="Arial" w:hAnsi="Arial" w:cs="Arial"/>
          <w:sz w:val="22"/>
          <w:szCs w:val="22"/>
        </w:rPr>
        <w:t xml:space="preserve"> je oprávněn tuto smlouvu kdykoliv písemně vypovědět, nejpozději však do konce lhůty pro podání vyúčtování, přičemž výpověď je účinná dnem jejího doruče</w:t>
      </w:r>
      <w:r w:rsidR="00B044C9">
        <w:rPr>
          <w:rFonts w:ascii="Arial" w:hAnsi="Arial" w:cs="Arial"/>
          <w:sz w:val="22"/>
          <w:szCs w:val="22"/>
        </w:rPr>
        <w:t>ní m</w:t>
      </w:r>
      <w:r w:rsidR="005A30A8" w:rsidRPr="00A375F1">
        <w:rPr>
          <w:rFonts w:ascii="Arial" w:hAnsi="Arial" w:cs="Arial"/>
          <w:sz w:val="22"/>
          <w:szCs w:val="22"/>
        </w:rPr>
        <w:t>ěstu. V takovém případě je p</w:t>
      </w:r>
      <w:r w:rsidRPr="00A375F1">
        <w:rPr>
          <w:rFonts w:ascii="Arial" w:hAnsi="Arial" w:cs="Arial"/>
          <w:sz w:val="22"/>
          <w:szCs w:val="22"/>
        </w:rPr>
        <w:t>říjemce</w:t>
      </w:r>
      <w:r w:rsidR="005A30A8" w:rsidRPr="00A375F1">
        <w:rPr>
          <w:rFonts w:ascii="Arial" w:hAnsi="Arial" w:cs="Arial"/>
          <w:sz w:val="22"/>
          <w:szCs w:val="22"/>
        </w:rPr>
        <w:t xml:space="preserve"> dotace</w:t>
      </w:r>
      <w:r w:rsidRPr="00A375F1">
        <w:rPr>
          <w:rFonts w:ascii="Arial" w:hAnsi="Arial" w:cs="Arial"/>
          <w:sz w:val="22"/>
          <w:szCs w:val="22"/>
        </w:rPr>
        <w:t xml:space="preserve"> povinen vr</w:t>
      </w:r>
      <w:r w:rsidR="00B044C9">
        <w:rPr>
          <w:rFonts w:ascii="Arial" w:hAnsi="Arial" w:cs="Arial"/>
          <w:sz w:val="22"/>
          <w:szCs w:val="22"/>
        </w:rPr>
        <w:t>átit poskytnutou částku dotace m</w:t>
      </w:r>
      <w:r w:rsidRPr="00A375F1">
        <w:rPr>
          <w:rFonts w:ascii="Arial" w:hAnsi="Arial" w:cs="Arial"/>
          <w:sz w:val="22"/>
          <w:szCs w:val="22"/>
        </w:rPr>
        <w:t>ěstu do 1</w:t>
      </w:r>
      <w:r w:rsidR="006F0642" w:rsidRPr="00A375F1">
        <w:rPr>
          <w:rFonts w:ascii="Arial" w:hAnsi="Arial" w:cs="Arial"/>
          <w:sz w:val="22"/>
          <w:szCs w:val="22"/>
        </w:rPr>
        <w:t>5</w:t>
      </w:r>
      <w:r w:rsidRPr="00A375F1">
        <w:rPr>
          <w:rFonts w:ascii="Arial" w:hAnsi="Arial" w:cs="Arial"/>
          <w:sz w:val="22"/>
          <w:szCs w:val="22"/>
        </w:rPr>
        <w:t xml:space="preserve"> dnů ode dne účinnosti výpovědi.</w:t>
      </w:r>
    </w:p>
    <w:p w14:paraId="0BDB5570" w14:textId="77777777" w:rsidR="00314835" w:rsidRPr="00A375F1" w:rsidRDefault="00314835" w:rsidP="007B4614">
      <w:pPr>
        <w:pStyle w:val="Zkladntext"/>
        <w:numPr>
          <w:ilvl w:val="0"/>
          <w:numId w:val="37"/>
        </w:numPr>
        <w:ind w:left="426" w:hanging="284"/>
        <w:rPr>
          <w:rFonts w:ascii="Arial" w:hAnsi="Arial" w:cs="Arial"/>
          <w:sz w:val="22"/>
          <w:szCs w:val="22"/>
        </w:rPr>
      </w:pPr>
      <w:r w:rsidRPr="00A375F1">
        <w:rPr>
          <w:rFonts w:ascii="Arial" w:hAnsi="Arial" w:cs="Arial"/>
          <w:sz w:val="22"/>
          <w:szCs w:val="22"/>
        </w:rPr>
        <w:t>Při uk</w:t>
      </w:r>
      <w:r w:rsidR="005A30A8" w:rsidRPr="00A375F1">
        <w:rPr>
          <w:rFonts w:ascii="Arial" w:hAnsi="Arial" w:cs="Arial"/>
          <w:sz w:val="22"/>
          <w:szCs w:val="22"/>
        </w:rPr>
        <w:t>ončení této smlouvy dohodou je p</w:t>
      </w:r>
      <w:r w:rsidRPr="00A375F1">
        <w:rPr>
          <w:rFonts w:ascii="Arial" w:hAnsi="Arial" w:cs="Arial"/>
          <w:sz w:val="22"/>
          <w:szCs w:val="22"/>
        </w:rPr>
        <w:t xml:space="preserve">říjemce </w:t>
      </w:r>
      <w:r w:rsidR="005A30A8" w:rsidRPr="00A375F1">
        <w:rPr>
          <w:rFonts w:ascii="Arial" w:hAnsi="Arial" w:cs="Arial"/>
          <w:sz w:val="22"/>
          <w:szCs w:val="22"/>
        </w:rPr>
        <w:t xml:space="preserve">dotace </w:t>
      </w:r>
      <w:r w:rsidRPr="00A375F1">
        <w:rPr>
          <w:rFonts w:ascii="Arial" w:hAnsi="Arial" w:cs="Arial"/>
          <w:sz w:val="22"/>
          <w:szCs w:val="22"/>
        </w:rPr>
        <w:t>povinen vrátit b</w:t>
      </w:r>
      <w:r w:rsidR="00B044C9">
        <w:rPr>
          <w:rFonts w:ascii="Arial" w:hAnsi="Arial" w:cs="Arial"/>
          <w:sz w:val="22"/>
          <w:szCs w:val="22"/>
        </w:rPr>
        <w:t>ezhotovostním převodem na účet m</w:t>
      </w:r>
      <w:r w:rsidRPr="00A375F1">
        <w:rPr>
          <w:rFonts w:ascii="Arial" w:hAnsi="Arial" w:cs="Arial"/>
          <w:sz w:val="22"/>
          <w:szCs w:val="22"/>
        </w:rPr>
        <w:t>ěsta poskytnutou částku dotace, která mu již byla vyplacena, a to bez zbytečného odkladu, nejpozději do 30 dnů ode dne platnosti dohody, nedohodnou-li se smluvní strany jinak.</w:t>
      </w:r>
    </w:p>
    <w:p w14:paraId="78695511" w14:textId="77777777" w:rsidR="00314835" w:rsidRPr="00A375F1" w:rsidRDefault="00314835" w:rsidP="00314835">
      <w:pPr>
        <w:pStyle w:val="Zkladntext"/>
        <w:numPr>
          <w:ilvl w:val="0"/>
          <w:numId w:val="37"/>
        </w:numPr>
        <w:ind w:left="426" w:hanging="426"/>
        <w:rPr>
          <w:rFonts w:ascii="Arial" w:hAnsi="Arial" w:cs="Arial"/>
          <w:sz w:val="22"/>
          <w:szCs w:val="22"/>
        </w:rPr>
      </w:pPr>
      <w:r w:rsidRPr="00A375F1">
        <w:rPr>
          <w:rFonts w:ascii="Arial" w:hAnsi="Arial" w:cs="Arial"/>
          <w:sz w:val="22"/>
          <w:szCs w:val="22"/>
        </w:rPr>
        <w:t>Dohoda o ukončení této smlouvy nabývá účinnosti dnem připsání vrácenýc</w:t>
      </w:r>
      <w:r w:rsidR="00B044C9">
        <w:rPr>
          <w:rFonts w:ascii="Arial" w:hAnsi="Arial" w:cs="Arial"/>
          <w:sz w:val="22"/>
          <w:szCs w:val="22"/>
        </w:rPr>
        <w:t>h peněžních prostředků na účet m</w:t>
      </w:r>
      <w:r w:rsidRPr="00A375F1">
        <w:rPr>
          <w:rFonts w:ascii="Arial" w:hAnsi="Arial" w:cs="Arial"/>
          <w:sz w:val="22"/>
          <w:szCs w:val="22"/>
        </w:rPr>
        <w:t>ěsta, nedohodnou-li se smluvní strany jinak.</w:t>
      </w:r>
    </w:p>
    <w:p w14:paraId="7BF173E5" w14:textId="77777777" w:rsidR="00314835" w:rsidRPr="00A375F1" w:rsidRDefault="00314835" w:rsidP="00314835">
      <w:pPr>
        <w:pStyle w:val="Zkladntext"/>
        <w:numPr>
          <w:ilvl w:val="0"/>
          <w:numId w:val="37"/>
        </w:numPr>
        <w:ind w:left="426" w:hanging="426"/>
        <w:rPr>
          <w:rFonts w:ascii="Arial" w:hAnsi="Arial" w:cs="Arial"/>
          <w:sz w:val="22"/>
          <w:szCs w:val="22"/>
        </w:rPr>
      </w:pPr>
      <w:r w:rsidRPr="00A375F1">
        <w:rPr>
          <w:rFonts w:ascii="Arial" w:hAnsi="Arial" w:cs="Arial"/>
          <w:sz w:val="22"/>
          <w:szCs w:val="22"/>
        </w:rPr>
        <w:t>Tato smlouva zaniká také z důvodů uvedených v § 167 odst. 1 písm. b) až e) zákona č. 500/2004 Sb., správní řád, ve znění pozdějších předpisů. Návrh na zrušení této smlouvy musí být učiněn písemně a musí v něm být uvedeny důvody, které vedou k zániku smlouvy.</w:t>
      </w:r>
    </w:p>
    <w:p w14:paraId="78F808CE" w14:textId="77777777" w:rsidR="00314835" w:rsidRPr="00A375F1" w:rsidRDefault="00314835" w:rsidP="00314835">
      <w:pPr>
        <w:pStyle w:val="Zkladntext"/>
        <w:numPr>
          <w:ilvl w:val="0"/>
          <w:numId w:val="37"/>
        </w:numPr>
        <w:ind w:left="426" w:hanging="426"/>
        <w:rPr>
          <w:rFonts w:ascii="Arial" w:hAnsi="Arial" w:cs="Arial"/>
          <w:sz w:val="22"/>
          <w:szCs w:val="22"/>
        </w:rPr>
      </w:pPr>
      <w:r w:rsidRPr="00A375F1">
        <w:rPr>
          <w:rFonts w:ascii="Arial" w:hAnsi="Arial" w:cs="Arial"/>
          <w:sz w:val="22"/>
          <w:szCs w:val="22"/>
        </w:rPr>
        <w:t xml:space="preserve">Pokud </w:t>
      </w:r>
      <w:r w:rsidR="003D653F" w:rsidRPr="00A375F1">
        <w:rPr>
          <w:rFonts w:ascii="Arial" w:hAnsi="Arial" w:cs="Arial"/>
          <w:sz w:val="22"/>
          <w:szCs w:val="22"/>
        </w:rPr>
        <w:t>p</w:t>
      </w:r>
      <w:r w:rsidRPr="00A375F1">
        <w:rPr>
          <w:rFonts w:ascii="Arial" w:hAnsi="Arial" w:cs="Arial"/>
          <w:sz w:val="22"/>
          <w:szCs w:val="22"/>
        </w:rPr>
        <w:t>říjemce</w:t>
      </w:r>
      <w:r w:rsidR="003D653F" w:rsidRPr="00A375F1">
        <w:rPr>
          <w:rFonts w:ascii="Arial" w:hAnsi="Arial" w:cs="Arial"/>
          <w:sz w:val="22"/>
          <w:szCs w:val="22"/>
        </w:rPr>
        <w:t xml:space="preserve"> dotace</w:t>
      </w:r>
      <w:r w:rsidRPr="00A375F1">
        <w:rPr>
          <w:rFonts w:ascii="Arial" w:hAnsi="Arial" w:cs="Arial"/>
          <w:sz w:val="22"/>
          <w:szCs w:val="22"/>
        </w:rPr>
        <w:t xml:space="preserve"> ve stanovené lhůtě poskytnuté prostředky nev</w:t>
      </w:r>
      <w:r w:rsidR="00B044C9">
        <w:rPr>
          <w:rFonts w:ascii="Arial" w:hAnsi="Arial" w:cs="Arial"/>
          <w:sz w:val="22"/>
          <w:szCs w:val="22"/>
        </w:rPr>
        <w:t>rátí v souladu s tímto článkem m</w:t>
      </w:r>
      <w:r w:rsidRPr="00A375F1">
        <w:rPr>
          <w:rFonts w:ascii="Arial" w:hAnsi="Arial" w:cs="Arial"/>
          <w:sz w:val="22"/>
          <w:szCs w:val="22"/>
        </w:rPr>
        <w:t>ěstu, považují se tyto prostředky za zadržené ve smyslu zákona č. 250/2000 Sb.,</w:t>
      </w:r>
      <w:r w:rsidR="003D653F" w:rsidRPr="00A375F1">
        <w:rPr>
          <w:rFonts w:ascii="Arial" w:hAnsi="Arial" w:cs="Arial"/>
          <w:sz w:val="22"/>
          <w:szCs w:val="22"/>
        </w:rPr>
        <w:br/>
      </w:r>
      <w:r w:rsidRPr="00A375F1">
        <w:rPr>
          <w:rFonts w:ascii="Arial" w:hAnsi="Arial" w:cs="Arial"/>
          <w:sz w:val="22"/>
          <w:szCs w:val="22"/>
        </w:rPr>
        <w:t>o rozpočtových</w:t>
      </w:r>
      <w:r w:rsidR="003D653F" w:rsidRPr="00A375F1">
        <w:rPr>
          <w:rFonts w:ascii="Arial" w:hAnsi="Arial" w:cs="Arial"/>
          <w:sz w:val="22"/>
          <w:szCs w:val="22"/>
        </w:rPr>
        <w:t xml:space="preserve"> </w:t>
      </w:r>
      <w:r w:rsidRPr="00A375F1">
        <w:rPr>
          <w:rFonts w:ascii="Arial" w:hAnsi="Arial" w:cs="Arial"/>
          <w:sz w:val="22"/>
          <w:szCs w:val="22"/>
        </w:rPr>
        <w:t>pravidlech územních rozpočtů, ve znění pozdějších předpisů.</w:t>
      </w:r>
    </w:p>
    <w:p w14:paraId="5E76C756" w14:textId="77777777" w:rsidR="008E7162" w:rsidRPr="00A375F1" w:rsidRDefault="00314835" w:rsidP="00D94954">
      <w:pPr>
        <w:pStyle w:val="Nadpis3"/>
        <w:spacing w:before="240" w:after="60"/>
        <w:rPr>
          <w:sz w:val="22"/>
          <w:szCs w:val="22"/>
        </w:rPr>
      </w:pPr>
      <w:r w:rsidRPr="00A375F1">
        <w:rPr>
          <w:sz w:val="22"/>
          <w:szCs w:val="22"/>
        </w:rPr>
        <w:t>IX</w:t>
      </w:r>
      <w:r w:rsidR="008E7162" w:rsidRPr="00A375F1">
        <w:rPr>
          <w:sz w:val="22"/>
          <w:szCs w:val="22"/>
        </w:rPr>
        <w:t>. Zvláštní ustanovení</w:t>
      </w:r>
    </w:p>
    <w:p w14:paraId="0DCA1BDE" w14:textId="77777777" w:rsidR="007C281B" w:rsidRPr="00A375F1" w:rsidRDefault="007C281B" w:rsidP="007C281B">
      <w:pPr>
        <w:pStyle w:val="Zkladntextodsazen2"/>
        <w:ind w:firstLine="0"/>
        <w:rPr>
          <w:rFonts w:ascii="Arial" w:hAnsi="Arial"/>
          <w:sz w:val="22"/>
          <w:szCs w:val="22"/>
        </w:rPr>
      </w:pPr>
      <w:r w:rsidRPr="00A375F1">
        <w:rPr>
          <w:rFonts w:ascii="Arial" w:hAnsi="Arial"/>
          <w:sz w:val="22"/>
          <w:szCs w:val="22"/>
        </w:rPr>
        <w:t>V případě, že dojde ke zrušení příjemce dotace s likvidací nebo v případě přeměny příjemce dotace, je tento povinen zajistit, že práva a povinnosti z této smlouvy vyplývající budou splněny.</w:t>
      </w:r>
    </w:p>
    <w:p w14:paraId="1D9BBD29" w14:textId="77777777" w:rsidR="008E7162" w:rsidRPr="00A375F1" w:rsidRDefault="00314835" w:rsidP="00D94954">
      <w:pPr>
        <w:pStyle w:val="Nadpis3"/>
        <w:spacing w:before="240" w:after="60"/>
        <w:rPr>
          <w:sz w:val="22"/>
          <w:szCs w:val="22"/>
        </w:rPr>
      </w:pPr>
      <w:r w:rsidRPr="00A375F1">
        <w:rPr>
          <w:sz w:val="22"/>
          <w:szCs w:val="22"/>
        </w:rPr>
        <w:t>X</w:t>
      </w:r>
      <w:r w:rsidR="008E7162" w:rsidRPr="00A375F1">
        <w:rPr>
          <w:sz w:val="22"/>
          <w:szCs w:val="22"/>
        </w:rPr>
        <w:t>. Závěrečná ustanovení</w:t>
      </w:r>
    </w:p>
    <w:p w14:paraId="7AB4997E" w14:textId="77777777" w:rsidR="00C542DE" w:rsidRDefault="00C542DE" w:rsidP="00C542DE">
      <w:pPr>
        <w:numPr>
          <w:ilvl w:val="0"/>
          <w:numId w:val="6"/>
        </w:numPr>
        <w:tabs>
          <w:tab w:val="clear" w:pos="360"/>
        </w:tabs>
        <w:ind w:left="284" w:hanging="284"/>
        <w:jc w:val="both"/>
        <w:rPr>
          <w:rFonts w:ascii="Arial" w:hAnsi="Arial"/>
          <w:sz w:val="22"/>
          <w:szCs w:val="22"/>
        </w:rPr>
      </w:pPr>
      <w:r w:rsidRPr="00A375F1">
        <w:rPr>
          <w:rFonts w:ascii="Arial" w:hAnsi="Arial"/>
          <w:sz w:val="22"/>
          <w:szCs w:val="22"/>
        </w:rPr>
        <w:t>Tato smlouva nabývá platnosti a účinnosti dnem podpisu oběma smluvními stranam</w:t>
      </w:r>
      <w:r>
        <w:rPr>
          <w:rFonts w:ascii="Arial" w:hAnsi="Arial"/>
          <w:sz w:val="22"/>
          <w:szCs w:val="22"/>
        </w:rPr>
        <w:t>i.</w:t>
      </w:r>
    </w:p>
    <w:p w14:paraId="7D71818A" w14:textId="77777777" w:rsidR="00A655BB" w:rsidRPr="00E739E1" w:rsidRDefault="00C542DE" w:rsidP="00C542DE">
      <w:pPr>
        <w:ind w:left="284"/>
        <w:jc w:val="both"/>
        <w:rPr>
          <w:rFonts w:ascii="Arial" w:hAnsi="Arial"/>
          <w:sz w:val="22"/>
          <w:szCs w:val="22"/>
        </w:rPr>
      </w:pPr>
      <w:r>
        <w:rPr>
          <w:rFonts w:ascii="Arial" w:hAnsi="Arial" w:cs="Arial"/>
          <w:sz w:val="22"/>
          <w:szCs w:val="22"/>
        </w:rPr>
        <w:lastRenderedPageBreak/>
        <w:t xml:space="preserve">Příjemce dotace bere na vědomí, že celý text této smlouvy bude zveřejněn na webových stránkách města Žďáru nad Sázavou s tím, že osobní údaje příjemce dotace budou ve </w:t>
      </w:r>
      <w:r w:rsidRPr="00E739E1">
        <w:rPr>
          <w:rFonts w:ascii="Arial" w:hAnsi="Arial" w:cs="Arial"/>
          <w:sz w:val="22"/>
          <w:szCs w:val="22"/>
        </w:rPr>
        <w:t>zveřejněné smlouvě anonymizovány.</w:t>
      </w:r>
      <w:r w:rsidR="008E7162" w:rsidRPr="00E739E1">
        <w:rPr>
          <w:rFonts w:ascii="Arial" w:hAnsi="Arial"/>
          <w:sz w:val="22"/>
          <w:szCs w:val="22"/>
        </w:rPr>
        <w:t xml:space="preserve">   </w:t>
      </w:r>
    </w:p>
    <w:p w14:paraId="06837443" w14:textId="2AD25E90" w:rsidR="008E7162" w:rsidRPr="00E739E1" w:rsidRDefault="00303D91" w:rsidP="00A655BB">
      <w:pPr>
        <w:numPr>
          <w:ilvl w:val="0"/>
          <w:numId w:val="6"/>
        </w:numPr>
        <w:tabs>
          <w:tab w:val="clear" w:pos="360"/>
        </w:tabs>
        <w:ind w:left="284" w:hanging="284"/>
        <w:jc w:val="both"/>
        <w:rPr>
          <w:rFonts w:ascii="Arial" w:hAnsi="Arial" w:cs="Arial"/>
          <w:sz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63827EA5" wp14:editId="0BF2C3BA">
                <wp:simplePos x="0" y="0"/>
                <wp:positionH relativeFrom="column">
                  <wp:posOffset>194310</wp:posOffset>
                </wp:positionH>
                <wp:positionV relativeFrom="paragraph">
                  <wp:posOffset>319507</wp:posOffset>
                </wp:positionV>
                <wp:extent cx="2238451" cy="175564"/>
                <wp:effectExtent l="0" t="0" r="28575" b="15240"/>
                <wp:wrapNone/>
                <wp:docPr id="4" name="Obdélník 4"/>
                <wp:cNvGraphicFramePr/>
                <a:graphic xmlns:a="http://schemas.openxmlformats.org/drawingml/2006/main">
                  <a:graphicData uri="http://schemas.microsoft.com/office/word/2010/wordprocessingShape">
                    <wps:wsp>
                      <wps:cNvSpPr/>
                      <wps:spPr>
                        <a:xfrm>
                          <a:off x="0" y="0"/>
                          <a:ext cx="2238451" cy="1755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7A0E2" id="Obdélník 4" o:spid="_x0000_s1026" style="position:absolute;margin-left:15.3pt;margin-top:25.15pt;width:176.25pt;height:1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" fillcolor="black [3200]" strokecolor="black [1600]" strokeweight="2pt"/>
            </w:pict>
          </mc:Fallback>
        </mc:AlternateContent>
      </w:r>
      <w:r>
        <w:rPr>
          <w:rFonts w:ascii="Arial" w:hAnsi="Arial" w:cs="Arial"/>
          <w:noProof/>
          <w:sz w:val="22"/>
          <w:szCs w:val="22"/>
        </w:rPr>
        <mc:AlternateContent>
          <mc:Choice Requires="wps">
            <w:drawing>
              <wp:anchor distT="0" distB="0" distL="114300" distR="114300" simplePos="0" relativeHeight="251661312" behindDoc="0" locked="0" layoutInCell="1" allowOverlap="1" wp14:anchorId="30BDE149" wp14:editId="31D16B39">
                <wp:simplePos x="0" y="0"/>
                <wp:positionH relativeFrom="column">
                  <wp:posOffset>3610508</wp:posOffset>
                </wp:positionH>
                <wp:positionV relativeFrom="paragraph">
                  <wp:posOffset>173203</wp:posOffset>
                </wp:positionV>
                <wp:extent cx="2589581" cy="168249"/>
                <wp:effectExtent l="0" t="0" r="20320" b="22860"/>
                <wp:wrapNone/>
                <wp:docPr id="3" name="Obdélník 3"/>
                <wp:cNvGraphicFramePr/>
                <a:graphic xmlns:a="http://schemas.openxmlformats.org/drawingml/2006/main">
                  <a:graphicData uri="http://schemas.microsoft.com/office/word/2010/wordprocessingShape">
                    <wps:wsp>
                      <wps:cNvSpPr/>
                      <wps:spPr>
                        <a:xfrm>
                          <a:off x="0" y="0"/>
                          <a:ext cx="2589581" cy="16824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14837" id="Obdélník 3" o:spid="_x0000_s1026" style="position:absolute;margin-left:284.3pt;margin-top:13.65pt;width:203.9pt;height:1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" fillcolor="black [3200]" strokecolor="black [1600]" strokeweight="2pt"/>
            </w:pict>
          </mc:Fallback>
        </mc:AlternateContent>
      </w:r>
      <w:r w:rsidR="00A655BB" w:rsidRPr="00E739E1">
        <w:rPr>
          <w:rFonts w:ascii="Arial" w:hAnsi="Arial" w:cs="Arial"/>
          <w:sz w:val="22"/>
          <w:szCs w:val="22"/>
        </w:rPr>
        <w:t>Jako kontaktní místo poskytovatele dotace se pro účely této smlouvy stanovuje</w:t>
      </w:r>
      <w:r w:rsidR="007260A2" w:rsidRPr="00E739E1">
        <w:rPr>
          <w:rFonts w:ascii="Arial" w:hAnsi="Arial" w:cs="Arial"/>
          <w:sz w:val="22"/>
          <w:szCs w:val="22"/>
        </w:rPr>
        <w:t xml:space="preserve"> o</w:t>
      </w:r>
      <w:r w:rsidR="00A655BB" w:rsidRPr="00E739E1">
        <w:rPr>
          <w:rFonts w:ascii="Arial" w:hAnsi="Arial" w:cs="Arial"/>
          <w:sz w:val="22"/>
          <w:szCs w:val="22"/>
        </w:rPr>
        <w:t xml:space="preserve">dbor </w:t>
      </w:r>
      <w:r w:rsidR="00B37613" w:rsidRPr="00E739E1">
        <w:rPr>
          <w:rFonts w:ascii="Arial" w:hAnsi="Arial" w:cs="Arial"/>
          <w:sz w:val="22"/>
          <w:szCs w:val="22"/>
        </w:rPr>
        <w:t>školství kultury,</w:t>
      </w:r>
      <w:r w:rsidR="007260A2" w:rsidRPr="00E739E1">
        <w:rPr>
          <w:rFonts w:ascii="Arial" w:hAnsi="Arial" w:cs="Arial"/>
          <w:sz w:val="22"/>
          <w:szCs w:val="22"/>
        </w:rPr>
        <w:t xml:space="preserve"> sportu</w:t>
      </w:r>
      <w:r w:rsidR="00B37613" w:rsidRPr="00E739E1">
        <w:rPr>
          <w:rFonts w:ascii="Arial" w:hAnsi="Arial" w:cs="Arial"/>
          <w:sz w:val="22"/>
          <w:szCs w:val="22"/>
        </w:rPr>
        <w:t xml:space="preserve"> a marketingu</w:t>
      </w:r>
      <w:r w:rsidR="007260A2" w:rsidRPr="00E739E1">
        <w:rPr>
          <w:rFonts w:ascii="Arial" w:hAnsi="Arial" w:cs="Arial"/>
          <w:sz w:val="22"/>
          <w:szCs w:val="22"/>
        </w:rPr>
        <w:t xml:space="preserve">, </w:t>
      </w:r>
      <w:proofErr w:type="spellStart"/>
      <w:r w:rsidR="00083A41" w:rsidRPr="00E739E1">
        <w:rPr>
          <w:rFonts w:ascii="Arial" w:hAnsi="Arial" w:cs="Arial"/>
          <w:sz w:val="22"/>
          <w:szCs w:val="22"/>
        </w:rPr>
        <w:t>MěÚ</w:t>
      </w:r>
      <w:proofErr w:type="spellEnd"/>
      <w:r w:rsidR="00A655BB" w:rsidRPr="00E739E1">
        <w:rPr>
          <w:rFonts w:ascii="Arial" w:hAnsi="Arial" w:cs="Arial"/>
          <w:sz w:val="22"/>
          <w:szCs w:val="22"/>
        </w:rPr>
        <w:t xml:space="preserve"> Žďár nad Sázavou, </w:t>
      </w:r>
      <w:r w:rsidR="00042C1C" w:rsidRPr="00E739E1">
        <w:rPr>
          <w:rFonts w:ascii="Arial" w:hAnsi="Arial" w:cs="Arial"/>
          <w:sz w:val="22"/>
          <w:szCs w:val="22"/>
        </w:rPr>
        <w:t>Mgr. Ivana Miklíková, tel.: 566 688 132,</w:t>
      </w:r>
      <w:r w:rsidR="00042C1C" w:rsidRPr="00E739E1">
        <w:rPr>
          <w:rFonts w:ascii="Arial" w:hAnsi="Arial" w:cs="Arial"/>
          <w:sz w:val="22"/>
          <w:szCs w:val="22"/>
        </w:rPr>
        <w:br/>
        <w:t>e-mail: ivana.miklikova@zdarns.cz.</w:t>
      </w:r>
    </w:p>
    <w:p w14:paraId="7C0FDBD1" w14:textId="77777777" w:rsidR="008E7162" w:rsidRPr="00A375F1" w:rsidRDefault="008E7162" w:rsidP="002A752B">
      <w:pPr>
        <w:numPr>
          <w:ilvl w:val="0"/>
          <w:numId w:val="6"/>
        </w:numPr>
        <w:tabs>
          <w:tab w:val="clear" w:pos="360"/>
        </w:tabs>
        <w:ind w:left="284" w:hanging="284"/>
        <w:jc w:val="both"/>
        <w:rPr>
          <w:rFonts w:ascii="Arial" w:hAnsi="Arial"/>
          <w:sz w:val="22"/>
          <w:szCs w:val="22"/>
        </w:rPr>
      </w:pPr>
      <w:r w:rsidRPr="00A375F1">
        <w:rPr>
          <w:rFonts w:ascii="Arial" w:hAnsi="Arial"/>
          <w:sz w:val="22"/>
          <w:szCs w:val="22"/>
        </w:rPr>
        <w:t>Písemnosti mezi stranami této smlouvy, s jejichž obsahem je spojen vznik, změna nebo zánik práv a povinností upravených touto smlouvou</w:t>
      </w:r>
      <w:r w:rsidR="007C281B" w:rsidRPr="00A375F1">
        <w:rPr>
          <w:rFonts w:ascii="Arial" w:hAnsi="Arial"/>
          <w:sz w:val="22"/>
          <w:szCs w:val="22"/>
        </w:rPr>
        <w:t xml:space="preserve"> </w:t>
      </w:r>
      <w:r w:rsidRPr="00A375F1">
        <w:rPr>
          <w:rFonts w:ascii="Arial" w:hAnsi="Arial"/>
          <w:sz w:val="22"/>
          <w:szCs w:val="22"/>
        </w:rPr>
        <w:t xml:space="preserve">se doručují do </w:t>
      </w:r>
      <w:r w:rsidR="00C22199" w:rsidRPr="00A375F1">
        <w:rPr>
          <w:rFonts w:ascii="Arial" w:hAnsi="Arial"/>
          <w:sz w:val="22"/>
          <w:szCs w:val="22"/>
        </w:rPr>
        <w:t xml:space="preserve">datových schránek nebo poštou do </w:t>
      </w:r>
      <w:r w:rsidRPr="00A375F1">
        <w:rPr>
          <w:rFonts w:ascii="Arial" w:hAnsi="Arial"/>
          <w:sz w:val="22"/>
          <w:szCs w:val="22"/>
        </w:rPr>
        <w:t>vlastních rukou. Povinnost smluvní strany doručit písemnost do vlastních rukou je splněna při doručování poštou, jakmile pošta písemnost adresátovi doručí. Účinky doručení nastanou i tehdy, jestliže pošta písemnost smluvní straně vrátí jako nedoručenou.</w:t>
      </w:r>
    </w:p>
    <w:p w14:paraId="0770EAF3" w14:textId="77777777" w:rsidR="008E7162" w:rsidRPr="00A375F1" w:rsidRDefault="00A655BB" w:rsidP="00A655BB">
      <w:pPr>
        <w:numPr>
          <w:ilvl w:val="0"/>
          <w:numId w:val="6"/>
        </w:numPr>
        <w:tabs>
          <w:tab w:val="clear" w:pos="360"/>
        </w:tabs>
        <w:ind w:left="284" w:hanging="284"/>
        <w:jc w:val="both"/>
        <w:rPr>
          <w:rFonts w:ascii="Arial" w:hAnsi="Arial"/>
          <w:sz w:val="22"/>
          <w:szCs w:val="22"/>
        </w:rPr>
      </w:pPr>
      <w:r w:rsidRPr="00E739E1">
        <w:rPr>
          <w:rFonts w:ascii="Arial" w:hAnsi="Arial"/>
          <w:sz w:val="22"/>
          <w:szCs w:val="22"/>
        </w:rPr>
        <w:t>Jakékoli změny této smlouvy lze provádět pouze formou písemných postupně číslovaných</w:t>
      </w:r>
      <w:r w:rsidRPr="00A375F1">
        <w:rPr>
          <w:rFonts w:ascii="Arial" w:hAnsi="Arial"/>
          <w:sz w:val="22"/>
          <w:szCs w:val="22"/>
        </w:rPr>
        <w:t xml:space="preserve"> dodatků na základě dohody obou smluvních stran. Dodatek k této smlouvě se neuzavírá v případě změny názvu příjemce</w:t>
      </w:r>
      <w:r w:rsidR="005A30A8" w:rsidRPr="00A375F1">
        <w:rPr>
          <w:rFonts w:ascii="Arial" w:hAnsi="Arial"/>
          <w:sz w:val="22"/>
          <w:szCs w:val="22"/>
        </w:rPr>
        <w:t xml:space="preserve"> dotace</w:t>
      </w:r>
      <w:r w:rsidRPr="00A375F1">
        <w:rPr>
          <w:rFonts w:ascii="Arial" w:hAnsi="Arial"/>
          <w:sz w:val="22"/>
          <w:szCs w:val="22"/>
        </w:rPr>
        <w:t>, statutárního zástupce, sídla či bankovního účtu kterékoli ze smluvních stran. V takovém případě postačí písemné oznámení o změně, které v</w:t>
      </w:r>
      <w:r w:rsidR="00E31BF6">
        <w:rPr>
          <w:rFonts w:ascii="Arial" w:hAnsi="Arial"/>
          <w:sz w:val="22"/>
          <w:szCs w:val="22"/>
        </w:rPr>
        <w:t> </w:t>
      </w:r>
      <w:r w:rsidRPr="00A375F1">
        <w:rPr>
          <w:rFonts w:ascii="Arial" w:hAnsi="Arial"/>
          <w:sz w:val="22"/>
          <w:szCs w:val="22"/>
        </w:rPr>
        <w:t>případě</w:t>
      </w:r>
      <w:r w:rsidR="00E31BF6">
        <w:rPr>
          <w:rFonts w:ascii="Arial" w:hAnsi="Arial"/>
          <w:sz w:val="22"/>
          <w:szCs w:val="22"/>
        </w:rPr>
        <w:t xml:space="preserve"> </w:t>
      </w:r>
      <w:r w:rsidRPr="00A375F1">
        <w:rPr>
          <w:rFonts w:ascii="Arial" w:hAnsi="Arial"/>
          <w:sz w:val="22"/>
          <w:szCs w:val="22"/>
        </w:rPr>
        <w:t xml:space="preserve">změny bankovního účtu příjemce </w:t>
      </w:r>
      <w:r w:rsidR="005A30A8" w:rsidRPr="00A375F1">
        <w:rPr>
          <w:rFonts w:ascii="Arial" w:hAnsi="Arial"/>
          <w:sz w:val="22"/>
          <w:szCs w:val="22"/>
        </w:rPr>
        <w:t xml:space="preserve">dotace </w:t>
      </w:r>
      <w:r w:rsidRPr="00A375F1">
        <w:rPr>
          <w:rFonts w:ascii="Arial" w:hAnsi="Arial"/>
          <w:sz w:val="22"/>
          <w:szCs w:val="22"/>
        </w:rPr>
        <w:t>musí být doloženo kopií smlouvy o zřízení účtu.</w:t>
      </w:r>
    </w:p>
    <w:p w14:paraId="11F20FDF" w14:textId="77777777" w:rsidR="00B075DD" w:rsidRPr="00A375F1" w:rsidRDefault="00B075DD" w:rsidP="00B075DD">
      <w:pPr>
        <w:numPr>
          <w:ilvl w:val="0"/>
          <w:numId w:val="6"/>
        </w:numPr>
        <w:tabs>
          <w:tab w:val="clear" w:pos="360"/>
        </w:tabs>
        <w:ind w:left="284" w:hanging="284"/>
        <w:jc w:val="both"/>
        <w:rPr>
          <w:rFonts w:ascii="Arial" w:hAnsi="Arial"/>
          <w:sz w:val="22"/>
          <w:szCs w:val="22"/>
        </w:rPr>
      </w:pPr>
      <w:r w:rsidRPr="00A375F1">
        <w:rPr>
          <w:rFonts w:ascii="Arial" w:hAnsi="Arial"/>
          <w:sz w:val="22"/>
          <w:szCs w:val="22"/>
        </w:rPr>
        <w:t>Tato smlouva je vyhotovena ve dvou výtiscích s platností originálu, z nichž jeden výtisk obdrží poskytovatel dotace a jeden výtisk obdrží příjemce dotace.</w:t>
      </w:r>
    </w:p>
    <w:p w14:paraId="0E579C35" w14:textId="77777777" w:rsidR="00B075DD" w:rsidRPr="00B061E9" w:rsidRDefault="00B075DD" w:rsidP="00B075DD">
      <w:pPr>
        <w:numPr>
          <w:ilvl w:val="0"/>
          <w:numId w:val="6"/>
        </w:numPr>
        <w:tabs>
          <w:tab w:val="clear" w:pos="360"/>
        </w:tabs>
        <w:ind w:left="284" w:hanging="284"/>
        <w:jc w:val="both"/>
        <w:rPr>
          <w:rFonts w:ascii="Arial" w:hAnsi="Arial" w:cs="Arial"/>
          <w:sz w:val="22"/>
          <w:szCs w:val="22"/>
        </w:rPr>
      </w:pPr>
      <w:r w:rsidRPr="00B061E9">
        <w:rPr>
          <w:rFonts w:ascii="Arial" w:hAnsi="Arial" w:cs="Arial"/>
          <w:sz w:val="22"/>
          <w:szCs w:val="22"/>
        </w:rPr>
        <w:t>Vzhledem k veřejnoprávnímu charakteru poskytovatele dotace příjemce dotace výslovně prohlašuje, že je s touto skutečností obeznámen.</w:t>
      </w:r>
    </w:p>
    <w:p w14:paraId="52104796" w14:textId="77777777" w:rsidR="00B075DD" w:rsidRPr="00A375F1" w:rsidRDefault="00B075DD" w:rsidP="00B075DD">
      <w:pPr>
        <w:ind w:left="284"/>
        <w:jc w:val="both"/>
        <w:rPr>
          <w:rFonts w:ascii="Arial" w:hAnsi="Arial" w:cs="Arial"/>
          <w:sz w:val="22"/>
          <w:szCs w:val="22"/>
        </w:rPr>
      </w:pPr>
      <w:r w:rsidRPr="00B061E9">
        <w:rPr>
          <w:rFonts w:ascii="Arial" w:hAnsi="Arial" w:cs="Arial"/>
          <w:sz w:val="22"/>
          <w:szCs w:val="22"/>
        </w:rPr>
        <w:t>Příjemce dotace bere na vědomí, že informace související s touto smlouvou mohou být poskytnuty třetím osobám v souladu se zákonem č. 106/1999 Sb., o svobodném přístupu k informacím, ve znění pozdějších předpisů, s tím, že osobní údaje příjemce dotace jsou v poskytnuté smlouvě anonymizovány.</w:t>
      </w:r>
    </w:p>
    <w:p w14:paraId="55973762" w14:textId="77777777" w:rsidR="008E7162" w:rsidRPr="00A375F1" w:rsidRDefault="00B075DD" w:rsidP="00B075DD">
      <w:pPr>
        <w:numPr>
          <w:ilvl w:val="0"/>
          <w:numId w:val="6"/>
        </w:numPr>
        <w:tabs>
          <w:tab w:val="clear" w:pos="360"/>
        </w:tabs>
        <w:ind w:left="284" w:hanging="284"/>
        <w:jc w:val="both"/>
        <w:rPr>
          <w:rFonts w:ascii="Arial" w:hAnsi="Arial" w:cs="Arial"/>
          <w:sz w:val="22"/>
          <w:szCs w:val="22"/>
        </w:rPr>
      </w:pPr>
      <w:r w:rsidRPr="00A375F1">
        <w:rPr>
          <w:rFonts w:ascii="Arial" w:hAnsi="Arial"/>
          <w:sz w:val="22"/>
          <w:szCs w:val="22"/>
        </w:rPr>
        <w:t>Smluvní strany prohlašují, že si smlouvu přečetly, rozumí jejímu obsahu a uzavřely ji dle své pravé a svobodné vůle, což stvrzují svými podpisy.</w:t>
      </w:r>
    </w:p>
    <w:p w14:paraId="2534880A" w14:textId="40F3B1B2" w:rsidR="00190CB7" w:rsidRPr="00574BD4" w:rsidRDefault="00190CB7" w:rsidP="00190CB7">
      <w:pPr>
        <w:spacing w:before="240"/>
        <w:jc w:val="both"/>
        <w:rPr>
          <w:rFonts w:ascii="Arial" w:hAnsi="Arial" w:cs="Arial"/>
          <w:sz w:val="22"/>
          <w:szCs w:val="22"/>
        </w:rPr>
      </w:pPr>
      <w:r w:rsidRPr="00574BD4">
        <w:rPr>
          <w:rFonts w:ascii="Arial" w:hAnsi="Arial" w:cs="Arial"/>
          <w:sz w:val="22"/>
          <w:szCs w:val="22"/>
        </w:rPr>
        <w:t>V</w:t>
      </w:r>
      <w:r w:rsidR="00D07922">
        <w:rPr>
          <w:rFonts w:ascii="Arial" w:hAnsi="Arial" w:cs="Arial"/>
          <w:sz w:val="22"/>
          <w:szCs w:val="22"/>
        </w:rPr>
        <w:t xml:space="preserve">e Žďáře nad Sázavou dne </w:t>
      </w:r>
      <w:r w:rsidR="007C2135">
        <w:rPr>
          <w:rFonts w:ascii="Arial" w:hAnsi="Arial" w:cs="Arial"/>
          <w:sz w:val="22"/>
          <w:szCs w:val="22"/>
        </w:rPr>
        <w:t>04.04.2024</w:t>
      </w:r>
    </w:p>
    <w:p w14:paraId="6B53AE83" w14:textId="27FDDE00" w:rsidR="00190CB7" w:rsidRPr="00574BD4" w:rsidRDefault="00303D91" w:rsidP="00D405CD">
      <w:pPr>
        <w:tabs>
          <w:tab w:val="center" w:pos="1985"/>
          <w:tab w:val="center" w:pos="7371"/>
        </w:tabs>
        <w:spacing w:before="13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513A7DD1" wp14:editId="65EAF012">
                <wp:simplePos x="0" y="0"/>
                <wp:positionH relativeFrom="column">
                  <wp:posOffset>3639769</wp:posOffset>
                </wp:positionH>
                <wp:positionV relativeFrom="paragraph">
                  <wp:posOffset>313715</wp:posOffset>
                </wp:positionV>
                <wp:extent cx="2194560" cy="651053"/>
                <wp:effectExtent l="0" t="0" r="15240" b="15875"/>
                <wp:wrapNone/>
                <wp:docPr id="6" name="Obdélník 6"/>
                <wp:cNvGraphicFramePr/>
                <a:graphic xmlns:a="http://schemas.openxmlformats.org/drawingml/2006/main">
                  <a:graphicData uri="http://schemas.microsoft.com/office/word/2010/wordprocessingShape">
                    <wps:wsp>
                      <wps:cNvSpPr/>
                      <wps:spPr>
                        <a:xfrm>
                          <a:off x="0" y="0"/>
                          <a:ext cx="2194560" cy="65105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31ECA" id="Obdélník 6" o:spid="_x0000_s1026" style="position:absolute;margin-left:286.6pt;margin-top:24.7pt;width:172.8pt;height:5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" fillcolor="black [3200]" strokecolor="black [1600]" strokeweight="2pt"/>
            </w:pict>
          </mc:Fallback>
        </mc:AlternateContent>
      </w:r>
      <w:r>
        <w:rPr>
          <w:rFonts w:ascii="Arial" w:hAnsi="Arial" w:cs="Arial"/>
          <w:noProof/>
          <w:sz w:val="22"/>
          <w:szCs w:val="22"/>
        </w:rPr>
        <mc:AlternateContent>
          <mc:Choice Requires="wps">
            <w:drawing>
              <wp:anchor distT="0" distB="0" distL="114300" distR="114300" simplePos="0" relativeHeight="251663360" behindDoc="0" locked="0" layoutInCell="1" allowOverlap="1" wp14:anchorId="435A9747" wp14:editId="3B57933E">
                <wp:simplePos x="0" y="0"/>
                <wp:positionH relativeFrom="column">
                  <wp:posOffset>252832</wp:posOffset>
                </wp:positionH>
                <wp:positionV relativeFrom="paragraph">
                  <wp:posOffset>108890</wp:posOffset>
                </wp:positionV>
                <wp:extent cx="2004364" cy="775411"/>
                <wp:effectExtent l="0" t="0" r="15240" b="24765"/>
                <wp:wrapNone/>
                <wp:docPr id="5" name="Obdélník 5"/>
                <wp:cNvGraphicFramePr/>
                <a:graphic xmlns:a="http://schemas.openxmlformats.org/drawingml/2006/main">
                  <a:graphicData uri="http://schemas.microsoft.com/office/word/2010/wordprocessingShape">
                    <wps:wsp>
                      <wps:cNvSpPr/>
                      <wps:spPr>
                        <a:xfrm>
                          <a:off x="0" y="0"/>
                          <a:ext cx="2004364" cy="77541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3E4262" id="Obdélník 5" o:spid="_x0000_s1026" style="position:absolute;margin-left:19.9pt;margin-top:8.55pt;width:157.8pt;height:6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" fillcolor="black [3200]" strokecolor="black [1600]" strokeweight="2pt"/>
            </w:pict>
          </mc:Fallback>
        </mc:AlternateContent>
      </w:r>
      <w:r w:rsidR="00190CB7" w:rsidRPr="00574BD4">
        <w:rPr>
          <w:rFonts w:ascii="Arial" w:hAnsi="Arial" w:cs="Arial"/>
          <w:sz w:val="22"/>
          <w:szCs w:val="22"/>
        </w:rPr>
        <w:tab/>
        <w:t>...................................................</w:t>
      </w:r>
      <w:r w:rsidR="00190CB7" w:rsidRPr="00574BD4">
        <w:rPr>
          <w:rFonts w:ascii="Arial" w:hAnsi="Arial" w:cs="Arial"/>
          <w:sz w:val="22"/>
          <w:szCs w:val="22"/>
        </w:rPr>
        <w:tab/>
        <w:t>....................................................</w:t>
      </w:r>
    </w:p>
    <w:p w14:paraId="045AD15A" w14:textId="77777777" w:rsidR="00190CB7" w:rsidRPr="00574BD4" w:rsidRDefault="00190CB7" w:rsidP="00D405CD">
      <w:pPr>
        <w:keepNext/>
        <w:tabs>
          <w:tab w:val="center" w:pos="1985"/>
          <w:tab w:val="center" w:pos="7371"/>
        </w:tabs>
        <w:jc w:val="both"/>
        <w:outlineLvl w:val="0"/>
        <w:rPr>
          <w:rFonts w:ascii="Arial" w:hAnsi="Arial" w:cs="Arial"/>
          <w:sz w:val="22"/>
          <w:szCs w:val="22"/>
        </w:rPr>
      </w:pPr>
      <w:r w:rsidRPr="00574BD4">
        <w:rPr>
          <w:rFonts w:ascii="Arial" w:hAnsi="Arial" w:cs="Arial"/>
          <w:sz w:val="22"/>
          <w:szCs w:val="22"/>
        </w:rPr>
        <w:tab/>
      </w:r>
      <w:r w:rsidR="00FA54E7">
        <w:rPr>
          <w:rFonts w:ascii="Arial" w:hAnsi="Arial" w:cs="Arial"/>
          <w:sz w:val="22"/>
          <w:szCs w:val="22"/>
        </w:rPr>
        <w:t>Ing. Martin Mrkos, ACCA</w:t>
      </w:r>
      <w:r w:rsidRPr="00574BD4">
        <w:rPr>
          <w:rFonts w:ascii="Arial" w:hAnsi="Arial" w:cs="Arial"/>
          <w:sz w:val="22"/>
          <w:szCs w:val="22"/>
        </w:rPr>
        <w:tab/>
      </w:r>
      <w:r w:rsidR="006906A8" w:rsidRPr="00E739E1">
        <w:rPr>
          <w:rFonts w:ascii="Arial" w:hAnsi="Arial" w:cs="Arial"/>
          <w:sz w:val="22"/>
          <w:szCs w:val="22"/>
        </w:rPr>
        <w:t xml:space="preserve">Constantin Norbert </w:t>
      </w:r>
      <w:proofErr w:type="spellStart"/>
      <w:r w:rsidR="006906A8" w:rsidRPr="00E739E1">
        <w:rPr>
          <w:rFonts w:ascii="Arial" w:hAnsi="Arial" w:cs="Arial"/>
          <w:sz w:val="22"/>
          <w:szCs w:val="22"/>
        </w:rPr>
        <w:t>Kinsky</w:t>
      </w:r>
      <w:proofErr w:type="spellEnd"/>
    </w:p>
    <w:p w14:paraId="2B1E239E" w14:textId="77777777" w:rsidR="00190CB7" w:rsidRDefault="00190CB7" w:rsidP="00D405CD">
      <w:pPr>
        <w:tabs>
          <w:tab w:val="center" w:pos="1985"/>
          <w:tab w:val="center" w:pos="7371"/>
        </w:tabs>
        <w:jc w:val="both"/>
        <w:rPr>
          <w:rFonts w:ascii="Arial" w:hAnsi="Arial" w:cs="Arial"/>
          <w:sz w:val="22"/>
          <w:szCs w:val="22"/>
        </w:rPr>
      </w:pPr>
      <w:r w:rsidRPr="00574BD4">
        <w:rPr>
          <w:rFonts w:ascii="Arial" w:hAnsi="Arial" w:cs="Arial"/>
          <w:sz w:val="22"/>
          <w:szCs w:val="22"/>
        </w:rPr>
        <w:tab/>
        <w:t>starosta města Žďár nad Sázavou</w:t>
      </w:r>
      <w:r w:rsidRPr="00574BD4">
        <w:rPr>
          <w:rFonts w:ascii="Arial" w:hAnsi="Arial" w:cs="Arial"/>
          <w:sz w:val="22"/>
          <w:szCs w:val="22"/>
        </w:rPr>
        <w:tab/>
      </w:r>
      <w:r w:rsidR="006906A8">
        <w:rPr>
          <w:rFonts w:ascii="Arial" w:hAnsi="Arial" w:cs="Arial"/>
          <w:sz w:val="22"/>
          <w:szCs w:val="22"/>
        </w:rPr>
        <w:t>předseda představenstv</w:t>
      </w:r>
      <w:r w:rsidR="006A1F64">
        <w:rPr>
          <w:rFonts w:ascii="Arial" w:hAnsi="Arial" w:cs="Arial"/>
          <w:sz w:val="22"/>
          <w:szCs w:val="22"/>
        </w:rPr>
        <w:t>a</w:t>
      </w:r>
      <w:r w:rsidR="00BD01EC">
        <w:rPr>
          <w:rFonts w:ascii="Arial" w:hAnsi="Arial" w:cs="Arial"/>
          <w:sz w:val="22"/>
          <w:szCs w:val="22"/>
        </w:rPr>
        <w:t xml:space="preserve"> </w:t>
      </w:r>
      <w:r w:rsidR="006906A8">
        <w:rPr>
          <w:rFonts w:ascii="Arial" w:hAnsi="Arial" w:cs="Arial"/>
          <w:sz w:val="22"/>
          <w:szCs w:val="22"/>
        </w:rPr>
        <w:t>KINSKÝ</w:t>
      </w:r>
      <w:r w:rsidR="00BD01EC">
        <w:rPr>
          <w:rFonts w:ascii="Arial" w:hAnsi="Arial" w:cs="Arial"/>
          <w:sz w:val="22"/>
          <w:szCs w:val="22"/>
        </w:rPr>
        <w:t xml:space="preserve"> Žďár</w:t>
      </w:r>
      <w:r w:rsidR="006906A8">
        <w:rPr>
          <w:rFonts w:ascii="Arial" w:hAnsi="Arial" w:cs="Arial"/>
          <w:sz w:val="22"/>
          <w:szCs w:val="22"/>
        </w:rPr>
        <w:t>, a.s.</w:t>
      </w:r>
    </w:p>
    <w:sectPr w:rsidR="00190CB7" w:rsidSect="002675C3">
      <w:footerReference w:type="even" r:id="rId8"/>
      <w:footerReference w:type="default" r:id="rId9"/>
      <w:footerReference w:type="first" r:id="rId10"/>
      <w:pgSz w:w="11906" w:h="16838"/>
      <w:pgMar w:top="1134" w:right="1134" w:bottom="1134" w:left="1134" w:header="709" w:footer="6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785D3" w14:textId="77777777" w:rsidR="004513BA" w:rsidRDefault="004513BA">
      <w:r>
        <w:separator/>
      </w:r>
    </w:p>
  </w:endnote>
  <w:endnote w:type="continuationSeparator" w:id="0">
    <w:p w14:paraId="303754E6" w14:textId="77777777" w:rsidR="004513BA" w:rsidRDefault="0045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3B91" w14:textId="77777777" w:rsidR="00514AF0" w:rsidRDefault="00514A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79EF0F" w14:textId="77777777" w:rsidR="00514AF0" w:rsidRDefault="00514A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D75D" w14:textId="77777777" w:rsidR="002675C3" w:rsidRPr="002675C3" w:rsidRDefault="002675C3">
    <w:pPr>
      <w:pStyle w:val="Zpat"/>
      <w:jc w:val="center"/>
      <w:rPr>
        <w:rFonts w:ascii="Arial" w:hAnsi="Arial" w:cs="Arial"/>
        <w:sz w:val="22"/>
        <w:szCs w:val="22"/>
      </w:rPr>
    </w:pPr>
    <w:r w:rsidRPr="002675C3">
      <w:rPr>
        <w:rFonts w:ascii="Arial" w:hAnsi="Arial" w:cs="Arial"/>
        <w:sz w:val="22"/>
        <w:szCs w:val="22"/>
      </w:rPr>
      <w:fldChar w:fldCharType="begin"/>
    </w:r>
    <w:r w:rsidRPr="002675C3">
      <w:rPr>
        <w:rFonts w:ascii="Arial" w:hAnsi="Arial" w:cs="Arial"/>
        <w:sz w:val="22"/>
        <w:szCs w:val="22"/>
      </w:rPr>
      <w:instrText>PAGE   \* MERGEFORMAT</w:instrText>
    </w:r>
    <w:r w:rsidRPr="002675C3">
      <w:rPr>
        <w:rFonts w:ascii="Arial" w:hAnsi="Arial" w:cs="Arial"/>
        <w:sz w:val="22"/>
        <w:szCs w:val="22"/>
      </w:rPr>
      <w:fldChar w:fldCharType="separate"/>
    </w:r>
    <w:r w:rsidR="00E62BE5">
      <w:rPr>
        <w:rFonts w:ascii="Arial" w:hAnsi="Arial" w:cs="Arial"/>
        <w:noProof/>
        <w:sz w:val="22"/>
        <w:szCs w:val="22"/>
      </w:rPr>
      <w:t>4</w:t>
    </w:r>
    <w:r w:rsidRPr="002675C3">
      <w:rPr>
        <w:rFonts w:ascii="Arial" w:hAnsi="Arial" w:cs="Arial"/>
        <w:sz w:val="22"/>
        <w:szCs w:val="22"/>
      </w:rPr>
      <w:fldChar w:fldCharType="end"/>
    </w:r>
  </w:p>
  <w:p w14:paraId="03B8E5D4" w14:textId="77777777" w:rsidR="002675C3" w:rsidRDefault="002675C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CC0" w14:textId="77777777" w:rsidR="002675C3" w:rsidRPr="002675C3" w:rsidRDefault="002675C3">
    <w:pPr>
      <w:pStyle w:val="Zpat"/>
      <w:jc w:val="center"/>
      <w:rPr>
        <w:rFonts w:ascii="Arial" w:hAnsi="Arial" w:cs="Arial"/>
        <w:sz w:val="22"/>
        <w:szCs w:val="22"/>
      </w:rPr>
    </w:pPr>
    <w:r w:rsidRPr="002675C3">
      <w:rPr>
        <w:rFonts w:ascii="Arial" w:hAnsi="Arial" w:cs="Arial"/>
        <w:sz w:val="22"/>
        <w:szCs w:val="22"/>
      </w:rPr>
      <w:fldChar w:fldCharType="begin"/>
    </w:r>
    <w:r w:rsidRPr="002675C3">
      <w:rPr>
        <w:rFonts w:ascii="Arial" w:hAnsi="Arial" w:cs="Arial"/>
        <w:sz w:val="22"/>
        <w:szCs w:val="22"/>
      </w:rPr>
      <w:instrText>PAGE   \* MERGEFORMAT</w:instrText>
    </w:r>
    <w:r w:rsidRPr="002675C3">
      <w:rPr>
        <w:rFonts w:ascii="Arial" w:hAnsi="Arial" w:cs="Arial"/>
        <w:sz w:val="22"/>
        <w:szCs w:val="22"/>
      </w:rPr>
      <w:fldChar w:fldCharType="separate"/>
    </w:r>
    <w:r w:rsidR="00E62BE5">
      <w:rPr>
        <w:rFonts w:ascii="Arial" w:hAnsi="Arial" w:cs="Arial"/>
        <w:noProof/>
        <w:sz w:val="22"/>
        <w:szCs w:val="22"/>
      </w:rPr>
      <w:t>1</w:t>
    </w:r>
    <w:r w:rsidRPr="002675C3">
      <w:rPr>
        <w:rFonts w:ascii="Arial" w:hAnsi="Arial" w:cs="Arial"/>
        <w:sz w:val="22"/>
        <w:szCs w:val="22"/>
      </w:rPr>
      <w:fldChar w:fldCharType="end"/>
    </w:r>
  </w:p>
  <w:p w14:paraId="000BB5F9" w14:textId="77777777" w:rsidR="00131E07" w:rsidRDefault="00131E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C0D3" w14:textId="77777777" w:rsidR="004513BA" w:rsidRDefault="004513BA">
      <w:r>
        <w:separator/>
      </w:r>
    </w:p>
  </w:footnote>
  <w:footnote w:type="continuationSeparator" w:id="0">
    <w:p w14:paraId="547EC3D5" w14:textId="77777777" w:rsidR="004513BA" w:rsidRDefault="00451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5A9"/>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15:restartNumberingAfterBreak="0">
    <w:nsid w:val="011F2D99"/>
    <w:multiLevelType w:val="hybridMultilevel"/>
    <w:tmpl w:val="8464500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3A4347"/>
    <w:multiLevelType w:val="hybridMultilevel"/>
    <w:tmpl w:val="6B844966"/>
    <w:lvl w:ilvl="0" w:tplc="CD3C1D20">
      <w:numFmt w:val="bullet"/>
      <w:lvlText w:val="-"/>
      <w:lvlJc w:val="left"/>
      <w:pPr>
        <w:tabs>
          <w:tab w:val="num" w:pos="1004"/>
        </w:tabs>
        <w:ind w:left="1004" w:hanging="360"/>
      </w:pPr>
      <w:rPr>
        <w:rFonts w:ascii="Times New Roman" w:eastAsia="Times New Roman" w:hAnsi="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6825E8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082D46CB"/>
    <w:multiLevelType w:val="hybridMultilevel"/>
    <w:tmpl w:val="191805E2"/>
    <w:lvl w:ilvl="0" w:tplc="AF46BC88">
      <w:start w:val="1"/>
      <w:numFmt w:val="lowerLetter"/>
      <w:lvlText w:val="%1)"/>
      <w:lvlJc w:val="left"/>
      <w:pPr>
        <w:tabs>
          <w:tab w:val="num" w:pos="567"/>
        </w:tabs>
        <w:ind w:left="720" w:hanging="436"/>
      </w:pPr>
      <w:rPr>
        <w:rFonts w:ascii="Arial" w:hAnsi="Arial" w:hint="default"/>
        <w:b w:val="0"/>
        <w:i w:val="0"/>
        <w:sz w:val="22"/>
      </w:rPr>
    </w:lvl>
    <w:lvl w:ilvl="1" w:tplc="04050001">
      <w:start w:val="1"/>
      <w:numFmt w:val="bullet"/>
      <w:lvlText w:val=""/>
      <w:lvlJc w:val="left"/>
      <w:pPr>
        <w:tabs>
          <w:tab w:val="num" w:pos="1440"/>
        </w:tabs>
        <w:ind w:left="1440" w:hanging="360"/>
      </w:pPr>
      <w:rPr>
        <w:rFonts w:ascii="Symbol" w:hAnsi="Symbol" w:hint="default"/>
        <w:b w:val="0"/>
        <w:i w:val="0"/>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7A4A9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6" w15:restartNumberingAfterBreak="0">
    <w:nsid w:val="0A0B05EC"/>
    <w:multiLevelType w:val="hybridMultilevel"/>
    <w:tmpl w:val="A06236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E3F3FC5"/>
    <w:multiLevelType w:val="hybridMultilevel"/>
    <w:tmpl w:val="90547AC2"/>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2736864"/>
    <w:multiLevelType w:val="hybridMultilevel"/>
    <w:tmpl w:val="A93CDB92"/>
    <w:lvl w:ilvl="0" w:tplc="FA9E1AC8">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D9042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0" w15:restartNumberingAfterBreak="0">
    <w:nsid w:val="1B530654"/>
    <w:multiLevelType w:val="hybridMultilevel"/>
    <w:tmpl w:val="1B2007E6"/>
    <w:lvl w:ilvl="0" w:tplc="5BA8D59A">
      <w:start w:val="4"/>
      <w:numFmt w:val="bullet"/>
      <w:lvlText w:val="-"/>
      <w:lvlJc w:val="left"/>
      <w:pPr>
        <w:ind w:left="644" w:hanging="360"/>
      </w:pPr>
      <w:rPr>
        <w:rFonts w:ascii="Arial" w:eastAsia="Times New Roman" w:hAnsi="Arial"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20B31DA0"/>
    <w:multiLevelType w:val="singleLevel"/>
    <w:tmpl w:val="9C8665D0"/>
    <w:lvl w:ilvl="0">
      <w:start w:val="7"/>
      <w:numFmt w:val="bullet"/>
      <w:lvlText w:val="-"/>
      <w:lvlJc w:val="left"/>
      <w:pPr>
        <w:tabs>
          <w:tab w:val="num" w:pos="360"/>
        </w:tabs>
        <w:ind w:left="360" w:hanging="360"/>
      </w:pPr>
      <w:rPr>
        <w:rFonts w:hint="default"/>
      </w:rPr>
    </w:lvl>
  </w:abstractNum>
  <w:abstractNum w:abstractNumId="12" w15:restartNumberingAfterBreak="0">
    <w:nsid w:val="267D36B1"/>
    <w:multiLevelType w:val="hybridMultilevel"/>
    <w:tmpl w:val="F2EC0A7C"/>
    <w:lvl w:ilvl="0" w:tplc="92F8D706">
      <w:start w:val="2"/>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377385"/>
    <w:multiLevelType w:val="hybridMultilevel"/>
    <w:tmpl w:val="50844EF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A31486A"/>
    <w:multiLevelType w:val="singleLevel"/>
    <w:tmpl w:val="0405000F"/>
    <w:lvl w:ilvl="0">
      <w:start w:val="1"/>
      <w:numFmt w:val="decimal"/>
      <w:lvlText w:val="%1."/>
      <w:lvlJc w:val="left"/>
      <w:pPr>
        <w:tabs>
          <w:tab w:val="num" w:pos="720"/>
        </w:tabs>
        <w:ind w:left="720" w:hanging="360"/>
      </w:pPr>
      <w:rPr>
        <w:rFonts w:cs="Times New Roman" w:hint="default"/>
      </w:rPr>
    </w:lvl>
  </w:abstractNum>
  <w:abstractNum w:abstractNumId="15" w15:restartNumberingAfterBreak="0">
    <w:nsid w:val="2A5F3A35"/>
    <w:multiLevelType w:val="hybridMultilevel"/>
    <w:tmpl w:val="BFB88FBA"/>
    <w:lvl w:ilvl="0" w:tplc="F05EDDCE">
      <w:start w:val="1"/>
      <w:numFmt w:val="decimal"/>
      <w:lvlText w:val="%1."/>
      <w:lvlJc w:val="left"/>
      <w:pPr>
        <w:tabs>
          <w:tab w:val="num" w:pos="360"/>
        </w:tabs>
        <w:ind w:left="360" w:hanging="360"/>
      </w:pPr>
      <w:rPr>
        <w:rFonts w:ascii="Arial" w:eastAsia="Times New Roman" w:hAnsi="Arial"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2B2F6E2A"/>
    <w:multiLevelType w:val="hybridMultilevel"/>
    <w:tmpl w:val="C8E6B8A2"/>
    <w:lvl w:ilvl="0" w:tplc="DFD0B7C4">
      <w:start w:val="1"/>
      <w:numFmt w:val="decimal"/>
      <w:lvlText w:val="%1."/>
      <w:lvlJc w:val="left"/>
      <w:pPr>
        <w:tabs>
          <w:tab w:val="num" w:pos="644"/>
        </w:tabs>
        <w:ind w:left="644" w:hanging="360"/>
      </w:pPr>
      <w:rPr>
        <w:rFonts w:cs="Times New Roman"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7" w15:restartNumberingAfterBreak="0">
    <w:nsid w:val="2CA61DB9"/>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33A873AB"/>
    <w:multiLevelType w:val="hybridMultilevel"/>
    <w:tmpl w:val="7396AC64"/>
    <w:lvl w:ilvl="0" w:tplc="708886CC">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56F0F01"/>
    <w:multiLevelType w:val="hybridMultilevel"/>
    <w:tmpl w:val="C8DA005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595C42"/>
    <w:multiLevelType w:val="multilevel"/>
    <w:tmpl w:val="BACCB6E0"/>
    <w:lvl w:ilvl="0">
      <w:start w:val="1"/>
      <w:numFmt w:val="decimal"/>
      <w:lvlText w:val="%1. "/>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3C596CDE"/>
    <w:multiLevelType w:val="hybridMultilevel"/>
    <w:tmpl w:val="A5DA2CC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3E0C050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3" w15:restartNumberingAfterBreak="0">
    <w:nsid w:val="400C5B1B"/>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402050B5"/>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40F94190"/>
    <w:multiLevelType w:val="singleLevel"/>
    <w:tmpl w:val="0405000F"/>
    <w:lvl w:ilvl="0">
      <w:start w:val="1"/>
      <w:numFmt w:val="decimal"/>
      <w:pStyle w:val="odrzka"/>
      <w:lvlText w:val="%1."/>
      <w:lvlJc w:val="left"/>
      <w:pPr>
        <w:tabs>
          <w:tab w:val="num" w:pos="360"/>
        </w:tabs>
        <w:ind w:left="360" w:hanging="360"/>
      </w:pPr>
      <w:rPr>
        <w:rFonts w:cs="Times New Roman" w:hint="default"/>
      </w:rPr>
    </w:lvl>
  </w:abstractNum>
  <w:abstractNum w:abstractNumId="26" w15:restartNumberingAfterBreak="0">
    <w:nsid w:val="486B7C0C"/>
    <w:multiLevelType w:val="hybridMultilevel"/>
    <w:tmpl w:val="B0A6444E"/>
    <w:lvl w:ilvl="0" w:tplc="0405000F">
      <w:start w:val="1"/>
      <w:numFmt w:val="decimal"/>
      <w:lvlText w:val="%1."/>
      <w:lvlJc w:val="left"/>
      <w:pPr>
        <w:ind w:left="360" w:hanging="360"/>
      </w:pPr>
      <w:rPr>
        <w:rFonts w:cs="Times New Roman" w:hint="default"/>
      </w:rPr>
    </w:lvl>
    <w:lvl w:ilvl="1" w:tplc="E2DE1E5A">
      <w:start w:val="1"/>
      <w:numFmt w:val="lowerLetter"/>
      <w:lvlText w:val="%2)"/>
      <w:lvlJc w:val="left"/>
      <w:pPr>
        <w:ind w:left="1080" w:hanging="360"/>
      </w:pPr>
      <w:rPr>
        <w:rFonts w:ascii="Arial" w:hAnsi="Arial" w:cs="Arial" w:hint="default"/>
        <w:color w:val="auto"/>
        <w:sz w:val="20"/>
        <w:szCs w:val="20"/>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4BFB1B3B"/>
    <w:multiLevelType w:val="hybridMultilevel"/>
    <w:tmpl w:val="9AD2EF5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DB43B0D"/>
    <w:multiLevelType w:val="hybridMultilevel"/>
    <w:tmpl w:val="95160E82"/>
    <w:lvl w:ilvl="0" w:tplc="04050017">
      <w:start w:val="1"/>
      <w:numFmt w:val="lowerLetter"/>
      <w:lvlText w:val="%1)"/>
      <w:lvlJc w:val="left"/>
      <w:pPr>
        <w:ind w:left="1069" w:hanging="360"/>
      </w:pPr>
      <w:rPr>
        <w:rFonts w:cs="Times New Roman"/>
      </w:rPr>
    </w:lvl>
    <w:lvl w:ilvl="1" w:tplc="E96A4E52">
      <w:numFmt w:val="bullet"/>
      <w:lvlText w:val="-"/>
      <w:lvlJc w:val="left"/>
      <w:pPr>
        <w:ind w:left="1440" w:hanging="360"/>
      </w:pPr>
      <w:rPr>
        <w:rFonts w:ascii="Arial" w:eastAsia="Times New Roman" w:hAnsi="Aria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FA362E6"/>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30" w15:restartNumberingAfterBreak="0">
    <w:nsid w:val="57517732"/>
    <w:multiLevelType w:val="hybridMultilevel"/>
    <w:tmpl w:val="162274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20CE3"/>
    <w:multiLevelType w:val="hybridMultilevel"/>
    <w:tmpl w:val="45A8915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DC52C0B"/>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3" w15:restartNumberingAfterBreak="0">
    <w:nsid w:val="5E1A63AB"/>
    <w:multiLevelType w:val="hybridMultilevel"/>
    <w:tmpl w:val="422AC6A2"/>
    <w:lvl w:ilvl="0" w:tplc="F05EDDCE">
      <w:start w:val="1"/>
      <w:numFmt w:val="decimal"/>
      <w:lvlText w:val="%1."/>
      <w:lvlJc w:val="left"/>
      <w:pPr>
        <w:tabs>
          <w:tab w:val="num" w:pos="720"/>
        </w:tabs>
        <w:ind w:left="720" w:hanging="360"/>
      </w:pPr>
      <w:rPr>
        <w:rFonts w:ascii="Arial" w:eastAsia="Times New Roman" w:hAnsi="Arial" w:cs="Times New Roman"/>
      </w:rPr>
    </w:lvl>
    <w:lvl w:ilvl="1" w:tplc="B088F0F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64640B4E"/>
    <w:multiLevelType w:val="hybridMultilevel"/>
    <w:tmpl w:val="6D9C60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481022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6" w15:restartNumberingAfterBreak="0">
    <w:nsid w:val="65F8216F"/>
    <w:multiLevelType w:val="hybridMultilevel"/>
    <w:tmpl w:val="BFB88FBA"/>
    <w:lvl w:ilvl="0" w:tplc="F05EDDCE">
      <w:start w:val="1"/>
      <w:numFmt w:val="decimal"/>
      <w:lvlText w:val="%1."/>
      <w:lvlJc w:val="left"/>
      <w:pPr>
        <w:tabs>
          <w:tab w:val="num" w:pos="360"/>
        </w:tabs>
        <w:ind w:left="360" w:hanging="360"/>
      </w:pPr>
      <w:rPr>
        <w:rFonts w:ascii="Arial" w:eastAsia="Times New Roman" w:hAnsi="Arial"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EE348E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6F0264BF"/>
    <w:multiLevelType w:val="hybridMultilevel"/>
    <w:tmpl w:val="77AA5ABC"/>
    <w:lvl w:ilvl="0" w:tplc="0AF008CA">
      <w:start w:val="1"/>
      <w:numFmt w:val="lowerLetter"/>
      <w:lvlText w:val="%1)"/>
      <w:lvlJc w:val="left"/>
      <w:pPr>
        <w:ind w:left="915" w:hanging="55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05B3115"/>
    <w:multiLevelType w:val="hybridMultilevel"/>
    <w:tmpl w:val="3DEE21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DA6CEB"/>
    <w:multiLevelType w:val="hybridMultilevel"/>
    <w:tmpl w:val="84A6427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3D87B76"/>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2" w15:restartNumberingAfterBreak="0">
    <w:nsid w:val="74535B65"/>
    <w:multiLevelType w:val="hybridMultilevel"/>
    <w:tmpl w:val="B5DC608E"/>
    <w:lvl w:ilvl="0" w:tplc="1CA671BC">
      <w:start w:val="1"/>
      <w:numFmt w:val="decimal"/>
      <w:lvlText w:val="%1)"/>
      <w:lvlJc w:val="left"/>
      <w:pPr>
        <w:tabs>
          <w:tab w:val="num" w:pos="720"/>
        </w:tabs>
        <w:ind w:left="720" w:hanging="360"/>
      </w:pPr>
      <w:rPr>
        <w:rFonts w:cs="Times New Roman" w:hint="default"/>
      </w:rPr>
    </w:lvl>
    <w:lvl w:ilvl="1" w:tplc="89C00A52">
      <w:start w:val="2"/>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D795FA6"/>
    <w:multiLevelType w:val="hybridMultilevel"/>
    <w:tmpl w:val="45FAE64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5"/>
  </w:num>
  <w:num w:numId="2">
    <w:abstractNumId w:val="25"/>
  </w:num>
  <w:num w:numId="3">
    <w:abstractNumId w:val="37"/>
  </w:num>
  <w:num w:numId="4">
    <w:abstractNumId w:val="41"/>
  </w:num>
  <w:num w:numId="5">
    <w:abstractNumId w:val="11"/>
  </w:num>
  <w:num w:numId="6">
    <w:abstractNumId w:val="17"/>
  </w:num>
  <w:num w:numId="7">
    <w:abstractNumId w:val="3"/>
  </w:num>
  <w:num w:numId="8">
    <w:abstractNumId w:val="24"/>
  </w:num>
  <w:num w:numId="9">
    <w:abstractNumId w:val="23"/>
  </w:num>
  <w:num w:numId="10">
    <w:abstractNumId w:val="0"/>
  </w:num>
  <w:num w:numId="11">
    <w:abstractNumId w:val="32"/>
  </w:num>
  <w:num w:numId="12">
    <w:abstractNumId w:val="35"/>
  </w:num>
  <w:num w:numId="13">
    <w:abstractNumId w:val="9"/>
  </w:num>
  <w:num w:numId="14">
    <w:abstractNumId w:val="22"/>
  </w:num>
  <w:num w:numId="15">
    <w:abstractNumId w:val="14"/>
  </w:num>
  <w:num w:numId="16">
    <w:abstractNumId w:val="19"/>
  </w:num>
  <w:num w:numId="17">
    <w:abstractNumId w:val="1"/>
  </w:num>
  <w:num w:numId="18">
    <w:abstractNumId w:val="2"/>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num>
  <w:num w:numId="22">
    <w:abstractNumId w:val="8"/>
  </w:num>
  <w:num w:numId="23">
    <w:abstractNumId w:val="31"/>
  </w:num>
  <w:num w:numId="24">
    <w:abstractNumId w:val="26"/>
  </w:num>
  <w:num w:numId="25">
    <w:abstractNumId w:val="6"/>
  </w:num>
  <w:num w:numId="26">
    <w:abstractNumId w:val="38"/>
  </w:num>
  <w:num w:numId="27">
    <w:abstractNumId w:val="33"/>
  </w:num>
  <w:num w:numId="28">
    <w:abstractNumId w:val="36"/>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2"/>
  </w:num>
  <w:num w:numId="33">
    <w:abstractNumId w:val="18"/>
  </w:num>
  <w:num w:numId="34">
    <w:abstractNumId w:val="40"/>
  </w:num>
  <w:num w:numId="35">
    <w:abstractNumId w:val="29"/>
  </w:num>
  <w:num w:numId="36">
    <w:abstractNumId w:val="15"/>
  </w:num>
  <w:num w:numId="37">
    <w:abstractNumId w:val="13"/>
  </w:num>
  <w:num w:numId="38">
    <w:abstractNumId w:val="27"/>
  </w:num>
  <w:num w:numId="39">
    <w:abstractNumId w:val="42"/>
  </w:num>
  <w:num w:numId="40">
    <w:abstractNumId w:val="28"/>
  </w:num>
  <w:num w:numId="41">
    <w:abstractNumId w:val="10"/>
  </w:num>
  <w:num w:numId="42">
    <w:abstractNumId w:val="39"/>
  </w:num>
  <w:num w:numId="43">
    <w:abstractNumId w:val="34"/>
  </w:num>
  <w:num w:numId="44">
    <w:abstractNumId w:val="4"/>
  </w:num>
  <w:num w:numId="45">
    <w:abstractNumId w:val="30"/>
  </w:num>
  <w:num w:numId="46">
    <w:abstractNumId w:val="21"/>
  </w:num>
  <w:num w:numId="47">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076"/>
    <w:rsid w:val="00011C5F"/>
    <w:rsid w:val="000209F2"/>
    <w:rsid w:val="00025DB4"/>
    <w:rsid w:val="00027022"/>
    <w:rsid w:val="00027AFA"/>
    <w:rsid w:val="00032881"/>
    <w:rsid w:val="00042C1C"/>
    <w:rsid w:val="00046429"/>
    <w:rsid w:val="00047DE2"/>
    <w:rsid w:val="00050260"/>
    <w:rsid w:val="0005522D"/>
    <w:rsid w:val="000658E9"/>
    <w:rsid w:val="00066847"/>
    <w:rsid w:val="00077169"/>
    <w:rsid w:val="00082657"/>
    <w:rsid w:val="00083A41"/>
    <w:rsid w:val="000862D1"/>
    <w:rsid w:val="000900E3"/>
    <w:rsid w:val="00095790"/>
    <w:rsid w:val="00097263"/>
    <w:rsid w:val="000A1438"/>
    <w:rsid w:val="000A1F51"/>
    <w:rsid w:val="000A5966"/>
    <w:rsid w:val="000A6ED1"/>
    <w:rsid w:val="000A7ED8"/>
    <w:rsid w:val="000B05B3"/>
    <w:rsid w:val="000B0B89"/>
    <w:rsid w:val="000B0C0E"/>
    <w:rsid w:val="000C05EA"/>
    <w:rsid w:val="000C51B0"/>
    <w:rsid w:val="000D3BE1"/>
    <w:rsid w:val="000E6B75"/>
    <w:rsid w:val="000F0464"/>
    <w:rsid w:val="000F51C5"/>
    <w:rsid w:val="00100B3F"/>
    <w:rsid w:val="0010170E"/>
    <w:rsid w:val="00102A6A"/>
    <w:rsid w:val="001069E1"/>
    <w:rsid w:val="00126DC7"/>
    <w:rsid w:val="00130223"/>
    <w:rsid w:val="00131E07"/>
    <w:rsid w:val="00141199"/>
    <w:rsid w:val="00142EE4"/>
    <w:rsid w:val="00176B45"/>
    <w:rsid w:val="001770AF"/>
    <w:rsid w:val="001840EF"/>
    <w:rsid w:val="00186F78"/>
    <w:rsid w:val="00190CB7"/>
    <w:rsid w:val="00191059"/>
    <w:rsid w:val="00194625"/>
    <w:rsid w:val="00196DC6"/>
    <w:rsid w:val="001A092D"/>
    <w:rsid w:val="001A5C9C"/>
    <w:rsid w:val="001B09D2"/>
    <w:rsid w:val="001B47B9"/>
    <w:rsid w:val="001C580B"/>
    <w:rsid w:val="001C5C97"/>
    <w:rsid w:val="001E3A25"/>
    <w:rsid w:val="001E5303"/>
    <w:rsid w:val="001E6733"/>
    <w:rsid w:val="001F00F7"/>
    <w:rsid w:val="001F6F6F"/>
    <w:rsid w:val="00200823"/>
    <w:rsid w:val="00200CB8"/>
    <w:rsid w:val="00201468"/>
    <w:rsid w:val="00205D3D"/>
    <w:rsid w:val="00206422"/>
    <w:rsid w:val="00217A21"/>
    <w:rsid w:val="00223C89"/>
    <w:rsid w:val="00224ED5"/>
    <w:rsid w:val="00227031"/>
    <w:rsid w:val="002356B9"/>
    <w:rsid w:val="002474E4"/>
    <w:rsid w:val="002675C3"/>
    <w:rsid w:val="002728C5"/>
    <w:rsid w:val="00274752"/>
    <w:rsid w:val="00280901"/>
    <w:rsid w:val="00280ED2"/>
    <w:rsid w:val="00282316"/>
    <w:rsid w:val="0028543D"/>
    <w:rsid w:val="002874DE"/>
    <w:rsid w:val="002955A1"/>
    <w:rsid w:val="002957C6"/>
    <w:rsid w:val="002A697E"/>
    <w:rsid w:val="002A752B"/>
    <w:rsid w:val="002B0E3D"/>
    <w:rsid w:val="002C24F3"/>
    <w:rsid w:val="002D355B"/>
    <w:rsid w:val="002D55BD"/>
    <w:rsid w:val="002E3747"/>
    <w:rsid w:val="002E4D4C"/>
    <w:rsid w:val="002E6756"/>
    <w:rsid w:val="002F01DA"/>
    <w:rsid w:val="002F031E"/>
    <w:rsid w:val="002F2C2A"/>
    <w:rsid w:val="002F4F04"/>
    <w:rsid w:val="002F51F6"/>
    <w:rsid w:val="002F61FA"/>
    <w:rsid w:val="00303D91"/>
    <w:rsid w:val="00310295"/>
    <w:rsid w:val="00310468"/>
    <w:rsid w:val="00314487"/>
    <w:rsid w:val="00314835"/>
    <w:rsid w:val="0032438D"/>
    <w:rsid w:val="0032641F"/>
    <w:rsid w:val="00330E67"/>
    <w:rsid w:val="00346920"/>
    <w:rsid w:val="0035616A"/>
    <w:rsid w:val="00356FC9"/>
    <w:rsid w:val="0036216B"/>
    <w:rsid w:val="003725AD"/>
    <w:rsid w:val="00372D38"/>
    <w:rsid w:val="00372DCD"/>
    <w:rsid w:val="00373706"/>
    <w:rsid w:val="00375BAA"/>
    <w:rsid w:val="00383BDC"/>
    <w:rsid w:val="00396165"/>
    <w:rsid w:val="003A321F"/>
    <w:rsid w:val="003A5674"/>
    <w:rsid w:val="003B0B5F"/>
    <w:rsid w:val="003C68D8"/>
    <w:rsid w:val="003D653F"/>
    <w:rsid w:val="003E01FE"/>
    <w:rsid w:val="003E6EAD"/>
    <w:rsid w:val="003F10AA"/>
    <w:rsid w:val="003F3771"/>
    <w:rsid w:val="003F45FA"/>
    <w:rsid w:val="003F529F"/>
    <w:rsid w:val="0040653E"/>
    <w:rsid w:val="00407D4E"/>
    <w:rsid w:val="00411F46"/>
    <w:rsid w:val="00420200"/>
    <w:rsid w:val="004228F3"/>
    <w:rsid w:val="0042478B"/>
    <w:rsid w:val="004254E7"/>
    <w:rsid w:val="0043068E"/>
    <w:rsid w:val="004310E9"/>
    <w:rsid w:val="00431BD9"/>
    <w:rsid w:val="00431E01"/>
    <w:rsid w:val="00432A99"/>
    <w:rsid w:val="00434BD8"/>
    <w:rsid w:val="004513BA"/>
    <w:rsid w:val="00457A08"/>
    <w:rsid w:val="00457EA9"/>
    <w:rsid w:val="004642BC"/>
    <w:rsid w:val="00464861"/>
    <w:rsid w:val="004817A1"/>
    <w:rsid w:val="004831E7"/>
    <w:rsid w:val="00484BEF"/>
    <w:rsid w:val="0049011C"/>
    <w:rsid w:val="004904BD"/>
    <w:rsid w:val="004924D6"/>
    <w:rsid w:val="00492E03"/>
    <w:rsid w:val="0049722A"/>
    <w:rsid w:val="004A060A"/>
    <w:rsid w:val="004A085F"/>
    <w:rsid w:val="004A6402"/>
    <w:rsid w:val="004B2923"/>
    <w:rsid w:val="004B668A"/>
    <w:rsid w:val="004C1AE8"/>
    <w:rsid w:val="004D4FE2"/>
    <w:rsid w:val="004E0FCC"/>
    <w:rsid w:val="004F2EB9"/>
    <w:rsid w:val="004F4410"/>
    <w:rsid w:val="005107D1"/>
    <w:rsid w:val="00513826"/>
    <w:rsid w:val="00514AF0"/>
    <w:rsid w:val="00517FA4"/>
    <w:rsid w:val="00541F53"/>
    <w:rsid w:val="00542C9E"/>
    <w:rsid w:val="00547FA9"/>
    <w:rsid w:val="00552DB4"/>
    <w:rsid w:val="00563BCD"/>
    <w:rsid w:val="005642E1"/>
    <w:rsid w:val="00573091"/>
    <w:rsid w:val="00573121"/>
    <w:rsid w:val="00574BD4"/>
    <w:rsid w:val="00587FA3"/>
    <w:rsid w:val="005A1B1A"/>
    <w:rsid w:val="005A30A8"/>
    <w:rsid w:val="005A7B8F"/>
    <w:rsid w:val="005B1FC2"/>
    <w:rsid w:val="005B36FD"/>
    <w:rsid w:val="005B53A3"/>
    <w:rsid w:val="005D00F3"/>
    <w:rsid w:val="005D0AFA"/>
    <w:rsid w:val="005E6394"/>
    <w:rsid w:val="005F68AC"/>
    <w:rsid w:val="006138E5"/>
    <w:rsid w:val="00620F84"/>
    <w:rsid w:val="0062264E"/>
    <w:rsid w:val="006228AC"/>
    <w:rsid w:val="0062722F"/>
    <w:rsid w:val="006410F7"/>
    <w:rsid w:val="00641F35"/>
    <w:rsid w:val="006433CA"/>
    <w:rsid w:val="00653BC6"/>
    <w:rsid w:val="00660765"/>
    <w:rsid w:val="00685B00"/>
    <w:rsid w:val="00686DFA"/>
    <w:rsid w:val="006906A8"/>
    <w:rsid w:val="00693D0D"/>
    <w:rsid w:val="006949BF"/>
    <w:rsid w:val="00694D6E"/>
    <w:rsid w:val="0069708C"/>
    <w:rsid w:val="00697FCE"/>
    <w:rsid w:val="006A1230"/>
    <w:rsid w:val="006A1F64"/>
    <w:rsid w:val="006A27FA"/>
    <w:rsid w:val="006A2E2A"/>
    <w:rsid w:val="006B3F50"/>
    <w:rsid w:val="006B6362"/>
    <w:rsid w:val="006C34A2"/>
    <w:rsid w:val="006C6A96"/>
    <w:rsid w:val="006C731A"/>
    <w:rsid w:val="006D5CEB"/>
    <w:rsid w:val="006E3B4C"/>
    <w:rsid w:val="006F01C8"/>
    <w:rsid w:val="006F0642"/>
    <w:rsid w:val="006F4A19"/>
    <w:rsid w:val="00707B00"/>
    <w:rsid w:val="00711A9A"/>
    <w:rsid w:val="00711F4F"/>
    <w:rsid w:val="00712F20"/>
    <w:rsid w:val="00714598"/>
    <w:rsid w:val="007176B1"/>
    <w:rsid w:val="00720D4A"/>
    <w:rsid w:val="007260A2"/>
    <w:rsid w:val="00733E22"/>
    <w:rsid w:val="00737F9F"/>
    <w:rsid w:val="00743941"/>
    <w:rsid w:val="007441B4"/>
    <w:rsid w:val="0075533A"/>
    <w:rsid w:val="007557EF"/>
    <w:rsid w:val="00756637"/>
    <w:rsid w:val="00764460"/>
    <w:rsid w:val="007703E2"/>
    <w:rsid w:val="00775755"/>
    <w:rsid w:val="00783129"/>
    <w:rsid w:val="00790A51"/>
    <w:rsid w:val="007931AF"/>
    <w:rsid w:val="00793795"/>
    <w:rsid w:val="007A7952"/>
    <w:rsid w:val="007B15F4"/>
    <w:rsid w:val="007B4614"/>
    <w:rsid w:val="007C2135"/>
    <w:rsid w:val="007C281B"/>
    <w:rsid w:val="007C4866"/>
    <w:rsid w:val="007E0491"/>
    <w:rsid w:val="007F3741"/>
    <w:rsid w:val="007F76F6"/>
    <w:rsid w:val="0080243D"/>
    <w:rsid w:val="00802C5B"/>
    <w:rsid w:val="00816200"/>
    <w:rsid w:val="0081666E"/>
    <w:rsid w:val="00824791"/>
    <w:rsid w:val="00834C89"/>
    <w:rsid w:val="00840076"/>
    <w:rsid w:val="0084311D"/>
    <w:rsid w:val="00843D9D"/>
    <w:rsid w:val="00844720"/>
    <w:rsid w:val="008454BD"/>
    <w:rsid w:val="0084746A"/>
    <w:rsid w:val="0085610B"/>
    <w:rsid w:val="0085783C"/>
    <w:rsid w:val="00862E76"/>
    <w:rsid w:val="00887D20"/>
    <w:rsid w:val="00894EDB"/>
    <w:rsid w:val="008A2AA0"/>
    <w:rsid w:val="008B7170"/>
    <w:rsid w:val="008B7F71"/>
    <w:rsid w:val="008C756C"/>
    <w:rsid w:val="008E7162"/>
    <w:rsid w:val="008F0453"/>
    <w:rsid w:val="008F18B2"/>
    <w:rsid w:val="008F37E9"/>
    <w:rsid w:val="009005CD"/>
    <w:rsid w:val="00900793"/>
    <w:rsid w:val="009025A7"/>
    <w:rsid w:val="009335F4"/>
    <w:rsid w:val="009346D4"/>
    <w:rsid w:val="00935E5E"/>
    <w:rsid w:val="00943193"/>
    <w:rsid w:val="0094574C"/>
    <w:rsid w:val="009642D8"/>
    <w:rsid w:val="00966523"/>
    <w:rsid w:val="009771A8"/>
    <w:rsid w:val="00983E73"/>
    <w:rsid w:val="00987252"/>
    <w:rsid w:val="009B2681"/>
    <w:rsid w:val="009B39FB"/>
    <w:rsid w:val="009C59AE"/>
    <w:rsid w:val="009E18B4"/>
    <w:rsid w:val="009E78F3"/>
    <w:rsid w:val="009F7018"/>
    <w:rsid w:val="00A017D7"/>
    <w:rsid w:val="00A01DF0"/>
    <w:rsid w:val="00A153FA"/>
    <w:rsid w:val="00A178E8"/>
    <w:rsid w:val="00A2249A"/>
    <w:rsid w:val="00A319E8"/>
    <w:rsid w:val="00A375F1"/>
    <w:rsid w:val="00A44DFC"/>
    <w:rsid w:val="00A46CD8"/>
    <w:rsid w:val="00A46FD5"/>
    <w:rsid w:val="00A55624"/>
    <w:rsid w:val="00A655BB"/>
    <w:rsid w:val="00A66B35"/>
    <w:rsid w:val="00A8267F"/>
    <w:rsid w:val="00A82F12"/>
    <w:rsid w:val="00A971B0"/>
    <w:rsid w:val="00A97EE0"/>
    <w:rsid w:val="00AB1A92"/>
    <w:rsid w:val="00AB4FC3"/>
    <w:rsid w:val="00AC40E1"/>
    <w:rsid w:val="00AD1439"/>
    <w:rsid w:val="00AD1C55"/>
    <w:rsid w:val="00AD2516"/>
    <w:rsid w:val="00AD284B"/>
    <w:rsid w:val="00AE0E03"/>
    <w:rsid w:val="00AE5B03"/>
    <w:rsid w:val="00AF0E92"/>
    <w:rsid w:val="00AF705C"/>
    <w:rsid w:val="00B00BEB"/>
    <w:rsid w:val="00B044C9"/>
    <w:rsid w:val="00B05E8E"/>
    <w:rsid w:val="00B06C67"/>
    <w:rsid w:val="00B075DD"/>
    <w:rsid w:val="00B17BA1"/>
    <w:rsid w:val="00B21B79"/>
    <w:rsid w:val="00B24764"/>
    <w:rsid w:val="00B302A2"/>
    <w:rsid w:val="00B35C54"/>
    <w:rsid w:val="00B37613"/>
    <w:rsid w:val="00B45A06"/>
    <w:rsid w:val="00B529D3"/>
    <w:rsid w:val="00B56D66"/>
    <w:rsid w:val="00B65D29"/>
    <w:rsid w:val="00B661DD"/>
    <w:rsid w:val="00B8264D"/>
    <w:rsid w:val="00BA49FD"/>
    <w:rsid w:val="00BA5FA2"/>
    <w:rsid w:val="00BA6B6B"/>
    <w:rsid w:val="00BB5CA1"/>
    <w:rsid w:val="00BB7371"/>
    <w:rsid w:val="00BB7EC7"/>
    <w:rsid w:val="00BC273C"/>
    <w:rsid w:val="00BD01EC"/>
    <w:rsid w:val="00BD7F50"/>
    <w:rsid w:val="00BE3F20"/>
    <w:rsid w:val="00BE5EFF"/>
    <w:rsid w:val="00BE6D24"/>
    <w:rsid w:val="00BF0946"/>
    <w:rsid w:val="00BF1042"/>
    <w:rsid w:val="00BF17CB"/>
    <w:rsid w:val="00BF2487"/>
    <w:rsid w:val="00BF5F5E"/>
    <w:rsid w:val="00BF67AE"/>
    <w:rsid w:val="00C12CCD"/>
    <w:rsid w:val="00C13FE2"/>
    <w:rsid w:val="00C17739"/>
    <w:rsid w:val="00C22199"/>
    <w:rsid w:val="00C25C79"/>
    <w:rsid w:val="00C26985"/>
    <w:rsid w:val="00C27C27"/>
    <w:rsid w:val="00C3277A"/>
    <w:rsid w:val="00C36BB2"/>
    <w:rsid w:val="00C460DE"/>
    <w:rsid w:val="00C4620F"/>
    <w:rsid w:val="00C542DE"/>
    <w:rsid w:val="00C57FAE"/>
    <w:rsid w:val="00C6109B"/>
    <w:rsid w:val="00C622A1"/>
    <w:rsid w:val="00C623EF"/>
    <w:rsid w:val="00C64E68"/>
    <w:rsid w:val="00C700F5"/>
    <w:rsid w:val="00C704E2"/>
    <w:rsid w:val="00C75D6F"/>
    <w:rsid w:val="00C81C26"/>
    <w:rsid w:val="00C85EA6"/>
    <w:rsid w:val="00C91DE6"/>
    <w:rsid w:val="00C96CF9"/>
    <w:rsid w:val="00CA1323"/>
    <w:rsid w:val="00CA18C8"/>
    <w:rsid w:val="00CB01EA"/>
    <w:rsid w:val="00CB3626"/>
    <w:rsid w:val="00CB3C82"/>
    <w:rsid w:val="00CC2BDC"/>
    <w:rsid w:val="00CC5C59"/>
    <w:rsid w:val="00CD5483"/>
    <w:rsid w:val="00CD5AFE"/>
    <w:rsid w:val="00CD66A0"/>
    <w:rsid w:val="00CE448C"/>
    <w:rsid w:val="00CF3C68"/>
    <w:rsid w:val="00CF7D80"/>
    <w:rsid w:val="00D00052"/>
    <w:rsid w:val="00D02AC7"/>
    <w:rsid w:val="00D04493"/>
    <w:rsid w:val="00D07922"/>
    <w:rsid w:val="00D16863"/>
    <w:rsid w:val="00D3326C"/>
    <w:rsid w:val="00D35A7D"/>
    <w:rsid w:val="00D370FF"/>
    <w:rsid w:val="00D37DA3"/>
    <w:rsid w:val="00D405CD"/>
    <w:rsid w:val="00D66A17"/>
    <w:rsid w:val="00D837C8"/>
    <w:rsid w:val="00D90EFF"/>
    <w:rsid w:val="00D9481B"/>
    <w:rsid w:val="00D94954"/>
    <w:rsid w:val="00D96ABC"/>
    <w:rsid w:val="00D97A26"/>
    <w:rsid w:val="00DA31D7"/>
    <w:rsid w:val="00DB4FB0"/>
    <w:rsid w:val="00DB6B4E"/>
    <w:rsid w:val="00DD060D"/>
    <w:rsid w:val="00DD128F"/>
    <w:rsid w:val="00DD1522"/>
    <w:rsid w:val="00DD5A3A"/>
    <w:rsid w:val="00DD5BC5"/>
    <w:rsid w:val="00DE1624"/>
    <w:rsid w:val="00DE1AB6"/>
    <w:rsid w:val="00DE31F1"/>
    <w:rsid w:val="00DE5442"/>
    <w:rsid w:val="00DE5479"/>
    <w:rsid w:val="00DE7FD7"/>
    <w:rsid w:val="00DF2A16"/>
    <w:rsid w:val="00DF4E2D"/>
    <w:rsid w:val="00DF76B8"/>
    <w:rsid w:val="00DF7F96"/>
    <w:rsid w:val="00E02B08"/>
    <w:rsid w:val="00E06AAF"/>
    <w:rsid w:val="00E06F68"/>
    <w:rsid w:val="00E10155"/>
    <w:rsid w:val="00E13E0F"/>
    <w:rsid w:val="00E1742F"/>
    <w:rsid w:val="00E174FD"/>
    <w:rsid w:val="00E249FA"/>
    <w:rsid w:val="00E301CB"/>
    <w:rsid w:val="00E31BF6"/>
    <w:rsid w:val="00E37102"/>
    <w:rsid w:val="00E50BB2"/>
    <w:rsid w:val="00E55929"/>
    <w:rsid w:val="00E57F35"/>
    <w:rsid w:val="00E62BE5"/>
    <w:rsid w:val="00E71DE2"/>
    <w:rsid w:val="00E739E1"/>
    <w:rsid w:val="00E75252"/>
    <w:rsid w:val="00E8405C"/>
    <w:rsid w:val="00E864B0"/>
    <w:rsid w:val="00E9041C"/>
    <w:rsid w:val="00E94DDE"/>
    <w:rsid w:val="00E95FF5"/>
    <w:rsid w:val="00EA628F"/>
    <w:rsid w:val="00EA63BD"/>
    <w:rsid w:val="00EC6A52"/>
    <w:rsid w:val="00EC7630"/>
    <w:rsid w:val="00EE16A3"/>
    <w:rsid w:val="00EF004B"/>
    <w:rsid w:val="00EF0566"/>
    <w:rsid w:val="00EF6CDE"/>
    <w:rsid w:val="00F009DA"/>
    <w:rsid w:val="00F02E89"/>
    <w:rsid w:val="00F127E6"/>
    <w:rsid w:val="00F179F5"/>
    <w:rsid w:val="00F204FC"/>
    <w:rsid w:val="00F21006"/>
    <w:rsid w:val="00F4652D"/>
    <w:rsid w:val="00F47A1D"/>
    <w:rsid w:val="00F50B8C"/>
    <w:rsid w:val="00F51213"/>
    <w:rsid w:val="00F518B8"/>
    <w:rsid w:val="00F648D1"/>
    <w:rsid w:val="00F64AEB"/>
    <w:rsid w:val="00F66239"/>
    <w:rsid w:val="00F8217C"/>
    <w:rsid w:val="00F853E2"/>
    <w:rsid w:val="00F87ACA"/>
    <w:rsid w:val="00F971C6"/>
    <w:rsid w:val="00FA0E00"/>
    <w:rsid w:val="00FA2723"/>
    <w:rsid w:val="00FA54E7"/>
    <w:rsid w:val="00FB3A64"/>
    <w:rsid w:val="00FB456F"/>
    <w:rsid w:val="00FC4634"/>
    <w:rsid w:val="00FC6B2C"/>
    <w:rsid w:val="00FE794A"/>
    <w:rsid w:val="00FF104D"/>
    <w:rsid w:val="00FF56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E45C3"/>
  <w14:defaultImageDpi w14:val="0"/>
  <w15:docId w15:val="{61C0048A-2198-457E-909C-8E38770A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uiPriority w:val="9"/>
    <w:qFormat/>
    <w:pPr>
      <w:keepNext/>
      <w:jc w:val="both"/>
      <w:outlineLvl w:val="0"/>
    </w:pPr>
    <w:rPr>
      <w:sz w:val="24"/>
    </w:rPr>
  </w:style>
  <w:style w:type="paragraph" w:styleId="Nadpis2">
    <w:name w:val="heading 2"/>
    <w:basedOn w:val="Normln"/>
    <w:next w:val="Normln"/>
    <w:link w:val="Nadpis2Char"/>
    <w:uiPriority w:val="9"/>
    <w:qFormat/>
    <w:pPr>
      <w:keepNext/>
      <w:jc w:val="center"/>
      <w:outlineLvl w:val="1"/>
    </w:pPr>
    <w:rPr>
      <w:sz w:val="24"/>
    </w:rPr>
  </w:style>
  <w:style w:type="paragraph" w:styleId="Nadpis3">
    <w:name w:val="heading 3"/>
    <w:basedOn w:val="Normln"/>
    <w:next w:val="Normln"/>
    <w:link w:val="Nadpis3Char"/>
    <w:uiPriority w:val="9"/>
    <w:qFormat/>
    <w:pPr>
      <w:keepNext/>
      <w:jc w:val="center"/>
      <w:outlineLvl w:val="2"/>
    </w:pPr>
    <w:rPr>
      <w:rFonts w:ascii="Arial" w:hAnsi="Arial"/>
      <w:b/>
      <w:sz w:val="24"/>
    </w:rPr>
  </w:style>
  <w:style w:type="paragraph" w:styleId="Nadpis4">
    <w:name w:val="heading 4"/>
    <w:basedOn w:val="Normln"/>
    <w:next w:val="Normln"/>
    <w:link w:val="Nadpis4Char"/>
    <w:uiPriority w:val="9"/>
    <w:qFormat/>
    <w:pPr>
      <w:keepNext/>
      <w:ind w:left="360"/>
      <w:outlineLvl w:val="3"/>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paragraph" w:styleId="Nzev">
    <w:name w:val="Title"/>
    <w:basedOn w:val="Normln"/>
    <w:link w:val="NzevChar"/>
    <w:uiPriority w:val="10"/>
    <w:qFormat/>
    <w:pPr>
      <w:jc w:val="center"/>
    </w:pPr>
    <w:rPr>
      <w:sz w:val="24"/>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pPr>
      <w:jc w:val="both"/>
    </w:pPr>
    <w:rPr>
      <w:sz w:val="24"/>
    </w:rPr>
  </w:style>
  <w:style w:type="character" w:customStyle="1" w:styleId="ZkladntextChar">
    <w:name w:val="Základní text Char"/>
    <w:basedOn w:val="Standardnpsmoodstavce"/>
    <w:link w:val="Zkladntext"/>
    <w:uiPriority w:val="99"/>
    <w:semiHidden/>
    <w:locked/>
    <w:rPr>
      <w:rFonts w:cs="Times New Roman"/>
    </w:rPr>
  </w:style>
  <w:style w:type="paragraph" w:styleId="Podnadpis">
    <w:name w:val="Subtitle"/>
    <w:basedOn w:val="Normln"/>
    <w:link w:val="PodnadpisChar"/>
    <w:uiPriority w:val="11"/>
    <w:qFormat/>
    <w:pPr>
      <w:jc w:val="center"/>
    </w:pPr>
    <w:rPr>
      <w:b/>
      <w:sz w:val="28"/>
    </w:r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paragraph" w:styleId="Zkladntextodsazen">
    <w:name w:val="Body Text Indent"/>
    <w:basedOn w:val="Normln"/>
    <w:link w:val="ZkladntextodsazenChar"/>
    <w:uiPriority w:val="99"/>
    <w:pPr>
      <w:ind w:left="360"/>
      <w:jc w:val="both"/>
    </w:pPr>
    <w:rPr>
      <w:sz w:val="24"/>
    </w:rPr>
  </w:style>
  <w:style w:type="character" w:customStyle="1" w:styleId="ZkladntextodsazenChar">
    <w:name w:val="Základní text odsazený Char"/>
    <w:basedOn w:val="Standardnpsmoodstavce"/>
    <w:link w:val="Zkladntextodsazen"/>
    <w:uiPriority w:val="99"/>
    <w:semiHidden/>
    <w:locked/>
    <w:rPr>
      <w:rFonts w:cs="Times New Roman"/>
    </w:rPr>
  </w:style>
  <w:style w:type="paragraph" w:styleId="Zkladntext2">
    <w:name w:val="Body Text 2"/>
    <w:basedOn w:val="Normln"/>
    <w:link w:val="Zkladntext2Char"/>
    <w:uiPriority w:val="99"/>
    <w:pPr>
      <w:jc w:val="both"/>
    </w:pPr>
    <w:rPr>
      <w:sz w:val="24"/>
    </w:rPr>
  </w:style>
  <w:style w:type="character" w:customStyle="1" w:styleId="Zkladntext2Char">
    <w:name w:val="Základní text 2 Char"/>
    <w:basedOn w:val="Standardnpsmoodstavce"/>
    <w:link w:val="Zkladntext2"/>
    <w:uiPriority w:val="99"/>
    <w:semiHidden/>
    <w:locked/>
    <w:rPr>
      <w:rFonts w:cs="Times New Roman"/>
    </w:rPr>
  </w:style>
  <w:style w:type="paragraph" w:styleId="Zkladntextodsazen2">
    <w:name w:val="Body Text Indent 2"/>
    <w:basedOn w:val="Normln"/>
    <w:link w:val="Zkladntextodsazen2Char"/>
    <w:uiPriority w:val="99"/>
    <w:pPr>
      <w:ind w:firstLine="360"/>
      <w:jc w:val="both"/>
    </w:pPr>
    <w:rPr>
      <w:sz w:val="24"/>
    </w:rPr>
  </w:style>
  <w:style w:type="character" w:customStyle="1" w:styleId="Zkladntextodsazen2Char">
    <w:name w:val="Základní text odsazený 2 Char"/>
    <w:basedOn w:val="Standardnpsmoodstavce"/>
    <w:link w:val="Zkladntextodsazen2"/>
    <w:uiPriority w:val="99"/>
    <w:semiHidden/>
    <w:locked/>
    <w:rPr>
      <w:rFonts w:cs="Times New Roman"/>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sid w:val="00131E07"/>
    <w:rPr>
      <w:rFonts w:cs="Times New Roman"/>
    </w:rPr>
  </w:style>
  <w:style w:type="character" w:styleId="slostrnky">
    <w:name w:val="page number"/>
    <w:basedOn w:val="Standardnpsmoodstavce"/>
    <w:uiPriority w:val="99"/>
    <w:rPr>
      <w:rFonts w:cs="Times New Roman"/>
    </w:rPr>
  </w:style>
  <w:style w:type="paragraph" w:styleId="Zkladntextodsazen3">
    <w:name w:val="Body Text Indent 3"/>
    <w:basedOn w:val="Normln"/>
    <w:link w:val="Zkladntextodsazen3Char"/>
    <w:uiPriority w:val="99"/>
    <w:pPr>
      <w:ind w:left="284"/>
      <w:jc w:val="both"/>
    </w:pPr>
    <w:rPr>
      <w:rFonts w:ascii="Arial" w:hAnsi="Arial"/>
      <w:sz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Rozloendokumentu">
    <w:name w:val="Document Map"/>
    <w:basedOn w:val="Normln"/>
    <w:link w:val="RozloendokumentuChar"/>
    <w:uiPriority w:val="99"/>
    <w:semiHidden/>
    <w:rsid w:val="00200823"/>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customStyle="1" w:styleId="odrzka">
    <w:name w:val="odrzka"/>
    <w:basedOn w:val="Normln"/>
    <w:rsid w:val="003B0B5F"/>
    <w:pPr>
      <w:numPr>
        <w:numId w:val="2"/>
      </w:numPr>
      <w:jc w:val="center"/>
    </w:pPr>
    <w:rPr>
      <w:b/>
      <w:bCs/>
      <w:sz w:val="24"/>
      <w:szCs w:val="24"/>
    </w:rPr>
  </w:style>
  <w:style w:type="character" w:styleId="Hypertextovodkaz">
    <w:name w:val="Hyperlink"/>
    <w:basedOn w:val="Standardnpsmoodstavce"/>
    <w:uiPriority w:val="99"/>
    <w:rsid w:val="003B0B5F"/>
    <w:rPr>
      <w:rFonts w:cs="Times New Roman"/>
      <w:color w:val="0000FF"/>
      <w:u w:val="single"/>
    </w:rPr>
  </w:style>
  <w:style w:type="paragraph" w:styleId="Textbubliny">
    <w:name w:val="Balloon Text"/>
    <w:basedOn w:val="Normln"/>
    <w:link w:val="TextbublinyChar"/>
    <w:uiPriority w:val="99"/>
    <w:semiHidden/>
    <w:rsid w:val="000862D1"/>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paragraph" w:styleId="Odstavecseseznamem">
    <w:name w:val="List Paragraph"/>
    <w:basedOn w:val="Normln"/>
    <w:link w:val="OdstavecseseznamemChar"/>
    <w:uiPriority w:val="34"/>
    <w:qFormat/>
    <w:rsid w:val="0042478B"/>
    <w:pPr>
      <w:ind w:left="708"/>
    </w:pPr>
  </w:style>
  <w:style w:type="character" w:styleId="Siln">
    <w:name w:val="Strong"/>
    <w:basedOn w:val="Standardnpsmoodstavce"/>
    <w:uiPriority w:val="22"/>
    <w:qFormat/>
    <w:rsid w:val="00C22199"/>
    <w:rPr>
      <w:rFonts w:cs="Times New Roman"/>
      <w:b/>
    </w:rPr>
  </w:style>
  <w:style w:type="paragraph" w:styleId="Zhlav">
    <w:name w:val="header"/>
    <w:basedOn w:val="Normln"/>
    <w:link w:val="ZhlavChar"/>
    <w:uiPriority w:val="99"/>
    <w:rsid w:val="00131E07"/>
    <w:pPr>
      <w:tabs>
        <w:tab w:val="center" w:pos="4536"/>
        <w:tab w:val="right" w:pos="9072"/>
      </w:tabs>
    </w:pPr>
  </w:style>
  <w:style w:type="character" w:customStyle="1" w:styleId="ZhlavChar">
    <w:name w:val="Záhlaví Char"/>
    <w:basedOn w:val="Standardnpsmoodstavce"/>
    <w:link w:val="Zhlav"/>
    <w:uiPriority w:val="99"/>
    <w:locked/>
    <w:rsid w:val="00131E07"/>
    <w:rPr>
      <w:rFonts w:cs="Times New Roman"/>
    </w:rPr>
  </w:style>
  <w:style w:type="character" w:customStyle="1" w:styleId="OdstavecseseznamemChar">
    <w:name w:val="Odstavec se seznamem Char"/>
    <w:link w:val="Odstavecseseznamem"/>
    <w:uiPriority w:val="34"/>
    <w:locked/>
    <w:rsid w:val="00314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1849">
      <w:bodyDiv w:val="1"/>
      <w:marLeft w:val="0"/>
      <w:marRight w:val="0"/>
      <w:marTop w:val="0"/>
      <w:marBottom w:val="0"/>
      <w:divBdr>
        <w:top w:val="none" w:sz="0" w:space="0" w:color="auto"/>
        <w:left w:val="none" w:sz="0" w:space="0" w:color="auto"/>
        <w:bottom w:val="none" w:sz="0" w:space="0" w:color="auto"/>
        <w:right w:val="none" w:sz="0" w:space="0" w:color="auto"/>
      </w:divBdr>
    </w:div>
    <w:div w:id="1448891752">
      <w:marLeft w:val="0"/>
      <w:marRight w:val="0"/>
      <w:marTop w:val="0"/>
      <w:marBottom w:val="0"/>
      <w:divBdr>
        <w:top w:val="none" w:sz="0" w:space="0" w:color="auto"/>
        <w:left w:val="none" w:sz="0" w:space="0" w:color="auto"/>
        <w:bottom w:val="none" w:sz="0" w:space="0" w:color="auto"/>
        <w:right w:val="none" w:sz="0" w:space="0" w:color="auto"/>
      </w:divBdr>
    </w:div>
    <w:div w:id="1448891753">
      <w:marLeft w:val="0"/>
      <w:marRight w:val="0"/>
      <w:marTop w:val="0"/>
      <w:marBottom w:val="0"/>
      <w:divBdr>
        <w:top w:val="none" w:sz="0" w:space="0" w:color="auto"/>
        <w:left w:val="none" w:sz="0" w:space="0" w:color="auto"/>
        <w:bottom w:val="none" w:sz="0" w:space="0" w:color="auto"/>
        <w:right w:val="none" w:sz="0" w:space="0" w:color="auto"/>
      </w:divBdr>
    </w:div>
    <w:div w:id="14488917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1FB72-F1B5-488D-A5D0-548740F1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1820</Words>
  <Characters>10741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Protinávrh III</vt:lpstr>
    </vt:vector>
  </TitlesOfParts>
  <Company>Microsoft</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Protinávrh III</dc:title>
  <dc:creator>MěÚ Žďár nad Sázavou</dc:creator>
  <cp:lastModifiedBy>Miklíková Ivana Mgr.</cp:lastModifiedBy>
  <cp:revision>115</cp:revision>
  <cp:lastPrinted>2024-04-03T09:28:00Z</cp:lastPrinted>
  <dcterms:created xsi:type="dcterms:W3CDTF">2016-03-14T09:06:00Z</dcterms:created>
  <dcterms:modified xsi:type="dcterms:W3CDTF">2024-04-26T06:31:00Z</dcterms:modified>
</cp:coreProperties>
</file>