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777B0" w14:textId="77777777" w:rsidR="0035270A" w:rsidRDefault="0035270A" w:rsidP="005406C9">
      <w:pPr>
        <w:spacing w:after="0"/>
        <w:rPr>
          <w:b/>
          <w:i/>
          <w:sz w:val="20"/>
        </w:rPr>
      </w:pPr>
    </w:p>
    <w:p w14:paraId="0DA74D71" w14:textId="77777777" w:rsidR="00447361" w:rsidRDefault="00447361" w:rsidP="005406C9">
      <w:pPr>
        <w:spacing w:after="0"/>
        <w:rPr>
          <w:b/>
          <w:i/>
          <w:sz w:val="20"/>
        </w:rPr>
      </w:pPr>
      <w:r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8D4C" wp14:editId="1F2770E8">
                <wp:simplePos x="0" y="0"/>
                <wp:positionH relativeFrom="margin">
                  <wp:posOffset>243840</wp:posOffset>
                </wp:positionH>
                <wp:positionV relativeFrom="paragraph">
                  <wp:posOffset>-190500</wp:posOffset>
                </wp:positionV>
                <wp:extent cx="5911850" cy="594360"/>
                <wp:effectExtent l="19050" t="19050" r="12700" b="1524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5943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96B3B" w14:textId="77777777" w:rsidR="005406C9" w:rsidRPr="00A80591" w:rsidRDefault="005406C9" w:rsidP="005406C9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A80591">
                              <w:rPr>
                                <w:b/>
                                <w:sz w:val="72"/>
                              </w:rPr>
                              <w:t>K U  P  N  Í     S M  L  O  U  V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Obdélník 1" o:spid="_x0000_s1026" style="position:absolute;margin-left:19.2pt;margin-top:-15pt;width:465.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" fillcolor="white [3201]" strokecolor="black [3213]" strokeweight="3pt">
                <v:textbox>
                  <w:txbxContent>
                    <w:p w:rsidR="005406C9" w:rsidRPr="00A80591" w:rsidRDefault="005406C9" w:rsidP="005406C9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A80591">
                        <w:rPr>
                          <w:b/>
                          <w:sz w:val="72"/>
                        </w:rPr>
                        <w:t>K U  P  N  Í     S M  L  O  U  V  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2ABDC" w14:textId="77777777" w:rsidR="00447361" w:rsidRDefault="00447361" w:rsidP="005406C9">
      <w:pPr>
        <w:spacing w:after="0"/>
        <w:rPr>
          <w:b/>
          <w:i/>
          <w:sz w:val="20"/>
        </w:rPr>
      </w:pPr>
    </w:p>
    <w:p w14:paraId="0C97FF86" w14:textId="77777777" w:rsidR="00AA70B1" w:rsidRDefault="00AA70B1" w:rsidP="005406C9">
      <w:pPr>
        <w:spacing w:after="0"/>
        <w:rPr>
          <w:b/>
          <w:i/>
          <w:sz w:val="20"/>
        </w:rPr>
      </w:pPr>
    </w:p>
    <w:p w14:paraId="3E328109" w14:textId="77777777" w:rsidR="005406C9" w:rsidRPr="00A80591" w:rsidRDefault="00A80591" w:rsidP="005406C9">
      <w:pPr>
        <w:spacing w:after="0"/>
        <w:rPr>
          <w:b/>
          <w:sz w:val="24"/>
        </w:rPr>
      </w:pPr>
      <w:r>
        <w:rPr>
          <w:b/>
          <w:i/>
          <w:sz w:val="20"/>
        </w:rPr>
        <w:t>k</w:t>
      </w:r>
      <w:r w:rsidR="005406C9" w:rsidRPr="00A80591">
        <w:rPr>
          <w:b/>
          <w:i/>
        </w:rPr>
        <w:t>terou v souladu s </w:t>
      </w:r>
      <w:proofErr w:type="spellStart"/>
      <w:r w:rsidR="005406C9" w:rsidRPr="00A80591">
        <w:rPr>
          <w:b/>
          <w:i/>
        </w:rPr>
        <w:t>ust</w:t>
      </w:r>
      <w:proofErr w:type="spellEnd"/>
      <w:r w:rsidR="005406C9" w:rsidRPr="00A80591">
        <w:rPr>
          <w:b/>
          <w:i/>
        </w:rPr>
        <w:t xml:space="preserve">. § 2079 </w:t>
      </w:r>
      <w:r w:rsidRPr="00A80591">
        <w:rPr>
          <w:b/>
          <w:i/>
        </w:rPr>
        <w:t xml:space="preserve">a násl. </w:t>
      </w:r>
      <w:r w:rsidR="005406C9" w:rsidRPr="00A80591">
        <w:rPr>
          <w:b/>
          <w:i/>
        </w:rPr>
        <w:t>zák. č. 89/2012 Sb., občanský zákoník, níže uvedeného dne, měsíce a roku uzavřeli</w:t>
      </w:r>
      <w:r w:rsidRPr="00A80591">
        <w:rPr>
          <w:b/>
          <w:i/>
        </w:rPr>
        <w:t>:</w:t>
      </w:r>
    </w:p>
    <w:p w14:paraId="328D0971" w14:textId="77777777" w:rsidR="00447361" w:rsidRDefault="00447361" w:rsidP="00CA772E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</w:p>
    <w:p w14:paraId="67AFFF5A" w14:textId="3E0BAADC" w:rsidR="00CA772E" w:rsidRPr="005843D0" w:rsidRDefault="002D2935" w:rsidP="00CA772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 w:rsidR="005843D0" w:rsidRPr="005843D0">
        <w:rPr>
          <w:rFonts w:ascii="Arial,Bold" w:hAnsi="Arial,Bold" w:cs="Arial,Bold"/>
          <w:b/>
          <w:bCs/>
          <w:sz w:val="20"/>
          <w:szCs w:val="20"/>
        </w:rPr>
        <w:t>MULTIP Moravia s.</w:t>
      </w:r>
      <w:proofErr w:type="gramStart"/>
      <w:r w:rsidR="005843D0" w:rsidRPr="005843D0">
        <w:rPr>
          <w:rFonts w:ascii="Arial,Bold" w:hAnsi="Arial,Bold" w:cs="Arial,Bold"/>
          <w:b/>
          <w:bCs/>
          <w:sz w:val="20"/>
          <w:szCs w:val="20"/>
        </w:rPr>
        <w:t>r.o.</w:t>
      </w:r>
      <w:r w:rsidR="00501CA1" w:rsidRPr="005843D0">
        <w:rPr>
          <w:rFonts w:ascii="Arial,Bold" w:hAnsi="Arial,Bold" w:cs="Arial,Bold"/>
          <w:b/>
          <w:bCs/>
          <w:sz w:val="20"/>
          <w:szCs w:val="20"/>
        </w:rPr>
        <w:t>.</w:t>
      </w:r>
      <w:proofErr w:type="gramEnd"/>
    </w:p>
    <w:p w14:paraId="65E40E96" w14:textId="6E7D142B" w:rsidR="007657C0" w:rsidRPr="005843D0" w:rsidRDefault="007657C0" w:rsidP="007657C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5843D0">
        <w:rPr>
          <w:rFonts w:cstheme="minorHAnsi"/>
          <w:sz w:val="24"/>
          <w:szCs w:val="24"/>
        </w:rPr>
        <w:t xml:space="preserve">IČ: </w:t>
      </w:r>
      <w:r w:rsidR="005843D0" w:rsidRPr="005843D0">
        <w:rPr>
          <w:rFonts w:cstheme="minorHAnsi"/>
          <w:sz w:val="24"/>
          <w:szCs w:val="24"/>
        </w:rPr>
        <w:t>16627971</w:t>
      </w:r>
    </w:p>
    <w:p w14:paraId="79108A19" w14:textId="7EF14801" w:rsidR="00CA772E" w:rsidRPr="005843D0" w:rsidRDefault="005843D0" w:rsidP="007657C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bCs/>
          <w:sz w:val="24"/>
          <w:szCs w:val="24"/>
        </w:rPr>
      </w:pPr>
      <w:r w:rsidRPr="005843D0">
        <w:rPr>
          <w:rFonts w:cstheme="minorHAnsi"/>
          <w:sz w:val="24"/>
          <w:szCs w:val="24"/>
        </w:rPr>
        <w:t>Se sídlem Palackého 1135/27, 741 01 Nový Jičín</w:t>
      </w:r>
    </w:p>
    <w:p w14:paraId="0A8ED9B8" w14:textId="77777777" w:rsidR="00CA772E" w:rsidRPr="00CA772E" w:rsidRDefault="00501CA1" w:rsidP="007657C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sz w:val="24"/>
          <w:szCs w:val="24"/>
        </w:rPr>
      </w:pPr>
      <w:r w:rsidRPr="005843D0">
        <w:rPr>
          <w:rFonts w:cstheme="minorHAnsi"/>
          <w:sz w:val="24"/>
          <w:szCs w:val="24"/>
        </w:rPr>
        <w:t>………………………….</w:t>
      </w:r>
    </w:p>
    <w:p w14:paraId="25432C68" w14:textId="77777777" w:rsidR="005406C9" w:rsidRPr="005406C9" w:rsidRDefault="00C26C42" w:rsidP="007657C0">
      <w:pPr>
        <w:spacing w:after="0"/>
        <w:ind w:firstLine="708"/>
        <w:rPr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jen jako </w:t>
      </w:r>
      <w:r w:rsidR="00114B29">
        <w:rPr>
          <w:sz w:val="24"/>
        </w:rPr>
        <w:t>„</w:t>
      </w:r>
      <w:r w:rsidR="005406C9">
        <w:rPr>
          <w:b/>
          <w:i/>
          <w:sz w:val="24"/>
        </w:rPr>
        <w:t>Prodávající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),</w:t>
      </w:r>
    </w:p>
    <w:p w14:paraId="1D0B4CFA" w14:textId="77777777" w:rsidR="005406C9" w:rsidRDefault="005406C9" w:rsidP="005406C9">
      <w:pPr>
        <w:ind w:firstLine="708"/>
        <w:rPr>
          <w:b/>
          <w:sz w:val="28"/>
        </w:rPr>
      </w:pPr>
      <w:r>
        <w:rPr>
          <w:b/>
          <w:sz w:val="28"/>
        </w:rPr>
        <w:t>a</w:t>
      </w:r>
    </w:p>
    <w:p w14:paraId="5594D954" w14:textId="77777777" w:rsidR="005406C9" w:rsidRDefault="005406C9" w:rsidP="005406C9">
      <w:pPr>
        <w:spacing w:after="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Střední odborná škola, Blatná, V Jezárkách 745</w:t>
      </w:r>
      <w:r w:rsidR="00712C6D">
        <w:rPr>
          <w:b/>
          <w:sz w:val="24"/>
        </w:rPr>
        <w:t>,</w:t>
      </w:r>
    </w:p>
    <w:p w14:paraId="4A62426F" w14:textId="77777777" w:rsidR="005406C9" w:rsidRDefault="005406C9" w:rsidP="005406C9">
      <w:pPr>
        <w:spacing w:after="0"/>
        <w:rPr>
          <w:sz w:val="24"/>
        </w:rPr>
      </w:pPr>
      <w:r>
        <w:rPr>
          <w:sz w:val="24"/>
        </w:rPr>
        <w:tab/>
        <w:t xml:space="preserve">IČO: 60650486, RED_IZO: 600008703, se sídlem V Jezárkách 745, 388 01 Blatná, </w:t>
      </w:r>
    </w:p>
    <w:p w14:paraId="369B6AC6" w14:textId="77777777" w:rsidR="005406C9" w:rsidRDefault="00C26C42" w:rsidP="005406C9">
      <w:pPr>
        <w:ind w:firstLine="708"/>
        <w:rPr>
          <w:b/>
          <w:i/>
          <w:sz w:val="24"/>
        </w:rPr>
      </w:pPr>
      <w:r>
        <w:rPr>
          <w:sz w:val="24"/>
        </w:rPr>
        <w:t>(</w:t>
      </w:r>
      <w:r w:rsidR="005406C9">
        <w:rPr>
          <w:sz w:val="24"/>
        </w:rPr>
        <w:t xml:space="preserve">ve Smlouvě dále uváděna </w:t>
      </w:r>
      <w:r>
        <w:rPr>
          <w:sz w:val="24"/>
        </w:rPr>
        <w:t xml:space="preserve">jen jako </w:t>
      </w:r>
      <w:r w:rsidR="00114B29">
        <w:rPr>
          <w:sz w:val="24"/>
        </w:rPr>
        <w:t>„</w:t>
      </w:r>
      <w:r w:rsidR="005406C9">
        <w:rPr>
          <w:b/>
          <w:i/>
          <w:sz w:val="24"/>
        </w:rPr>
        <w:t>Kupující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)</w:t>
      </w:r>
      <w:r w:rsidR="005406C9">
        <w:rPr>
          <w:b/>
          <w:i/>
          <w:sz w:val="24"/>
        </w:rPr>
        <w:t>.</w:t>
      </w:r>
    </w:p>
    <w:p w14:paraId="035C0E97" w14:textId="77777777" w:rsidR="005406C9" w:rsidRDefault="005406C9" w:rsidP="005406C9">
      <w:pPr>
        <w:rPr>
          <w:b/>
          <w:i/>
          <w:sz w:val="24"/>
        </w:rPr>
      </w:pPr>
      <w:r>
        <w:rPr>
          <w:sz w:val="24"/>
        </w:rPr>
        <w:t xml:space="preserve">Prodávající a Kupující jsou v této Smlouvě dále uváděni též jen jako </w:t>
      </w:r>
      <w:r w:rsidR="00114B29">
        <w:rPr>
          <w:sz w:val="24"/>
        </w:rPr>
        <w:t>„</w:t>
      </w:r>
      <w:r>
        <w:rPr>
          <w:b/>
          <w:i/>
          <w:sz w:val="24"/>
        </w:rPr>
        <w:t>Smluvní strany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.</w:t>
      </w:r>
    </w:p>
    <w:p w14:paraId="7DA87677" w14:textId="77777777" w:rsidR="00A80591" w:rsidRPr="006E4591" w:rsidRDefault="00A80591" w:rsidP="00A80591">
      <w:pPr>
        <w:jc w:val="center"/>
        <w:rPr>
          <w:b/>
          <w:sz w:val="36"/>
        </w:rPr>
      </w:pPr>
      <w:r w:rsidRPr="006E4591">
        <w:rPr>
          <w:b/>
          <w:sz w:val="36"/>
        </w:rPr>
        <w:t>v tomto znění:</w:t>
      </w:r>
    </w:p>
    <w:p w14:paraId="42D5BB9A" w14:textId="77777777" w:rsidR="00A80591" w:rsidRPr="006E4591" w:rsidRDefault="00A80591" w:rsidP="00A80591">
      <w:pPr>
        <w:spacing w:after="0"/>
        <w:jc w:val="center"/>
        <w:rPr>
          <w:b/>
          <w:sz w:val="28"/>
        </w:rPr>
      </w:pPr>
      <w:r w:rsidRPr="006E4591">
        <w:rPr>
          <w:b/>
          <w:sz w:val="28"/>
        </w:rPr>
        <w:t>I.</w:t>
      </w:r>
    </w:p>
    <w:p w14:paraId="1C8ACCE7" w14:textId="77777777" w:rsidR="00A80591" w:rsidRPr="006E4591" w:rsidRDefault="00A80591" w:rsidP="00A80591">
      <w:pPr>
        <w:jc w:val="center"/>
        <w:rPr>
          <w:b/>
          <w:sz w:val="28"/>
        </w:rPr>
      </w:pPr>
      <w:r w:rsidRPr="006E4591">
        <w:rPr>
          <w:b/>
          <w:sz w:val="28"/>
        </w:rPr>
        <w:t>Předmět koupě</w:t>
      </w:r>
      <w:r w:rsidR="00114B29">
        <w:rPr>
          <w:b/>
          <w:sz w:val="28"/>
        </w:rPr>
        <w:t xml:space="preserve"> a kupní cena</w:t>
      </w:r>
    </w:p>
    <w:p w14:paraId="13E3781D" w14:textId="77777777" w:rsidR="009953AF" w:rsidRDefault="00934AC9" w:rsidP="00402EEC">
      <w:pPr>
        <w:pStyle w:val="Odstavecseseznamem"/>
        <w:numPr>
          <w:ilvl w:val="0"/>
          <w:numId w:val="1"/>
        </w:numPr>
        <w:ind w:left="709" w:hanging="567"/>
        <w:rPr>
          <w:sz w:val="24"/>
        </w:rPr>
      </w:pPr>
      <w:r w:rsidRPr="009953AF">
        <w:rPr>
          <w:sz w:val="24"/>
        </w:rPr>
        <w:t>Smluvní strany se na základě předcházejícího vyjednávání dohodly, že p</w:t>
      </w:r>
      <w:r w:rsidR="00114B29" w:rsidRPr="009953AF">
        <w:rPr>
          <w:sz w:val="24"/>
        </w:rPr>
        <w:t>ředmětem koupě podle této Smlouvy je</w:t>
      </w:r>
    </w:p>
    <w:p w14:paraId="18839ADF" w14:textId="31CB73DC" w:rsidR="000C1397" w:rsidRPr="00804B5B" w:rsidRDefault="00804B5B" w:rsidP="000C1397">
      <w:pPr>
        <w:pStyle w:val="Odstavecseseznamem"/>
        <w:ind w:left="1068" w:firstLine="348"/>
        <w:rPr>
          <w:sz w:val="24"/>
        </w:rPr>
      </w:pPr>
      <w:r w:rsidRPr="00804B5B">
        <w:rPr>
          <w:sz w:val="24"/>
        </w:rPr>
        <w:t>PC stoly BINGO typ 3705-4</w:t>
      </w:r>
    </w:p>
    <w:p w14:paraId="0BD9288B" w14:textId="4489DF1E" w:rsidR="00501CA1" w:rsidRDefault="00804B5B" w:rsidP="000C1397">
      <w:pPr>
        <w:pStyle w:val="Odstavecseseznamem"/>
        <w:ind w:left="1068" w:firstLine="348"/>
        <w:rPr>
          <w:sz w:val="24"/>
        </w:rPr>
      </w:pPr>
      <w:r>
        <w:rPr>
          <w:sz w:val="24"/>
        </w:rPr>
        <w:t>Židle MULTIP typ 1210</w:t>
      </w:r>
    </w:p>
    <w:p w14:paraId="24F51392" w14:textId="77777777" w:rsidR="000C1397" w:rsidRDefault="000C1397" w:rsidP="000C1397">
      <w:pPr>
        <w:pStyle w:val="Odstavecseseznamem"/>
        <w:ind w:left="1068" w:firstLine="348"/>
        <w:rPr>
          <w:sz w:val="24"/>
        </w:rPr>
      </w:pPr>
      <w:r>
        <w:rPr>
          <w:sz w:val="24"/>
        </w:rPr>
        <w:t xml:space="preserve">Doprava do SOŠ </w:t>
      </w:r>
      <w:proofErr w:type="gramStart"/>
      <w:r>
        <w:rPr>
          <w:sz w:val="24"/>
        </w:rPr>
        <w:t xml:space="preserve">Blatná </w:t>
      </w:r>
      <w:r w:rsidR="00501CA1">
        <w:rPr>
          <w:sz w:val="24"/>
        </w:rPr>
        <w:t>.</w:t>
      </w:r>
      <w:proofErr w:type="gramEnd"/>
    </w:p>
    <w:p w14:paraId="68FC8EEB" w14:textId="77777777" w:rsidR="00114B29" w:rsidRDefault="00114B29" w:rsidP="007657C0">
      <w:pPr>
        <w:pStyle w:val="Odstavecseseznamem"/>
        <w:ind w:left="1068"/>
        <w:rPr>
          <w:sz w:val="24"/>
        </w:rPr>
      </w:pPr>
      <w:r w:rsidRPr="009953AF">
        <w:rPr>
          <w:sz w:val="24"/>
        </w:rPr>
        <w:t xml:space="preserve">(ve Smlouvě dále uváděn jen jako </w:t>
      </w:r>
      <w:r w:rsidRPr="009953AF">
        <w:rPr>
          <w:b/>
          <w:i/>
          <w:sz w:val="24"/>
        </w:rPr>
        <w:t>„Předmět koupě“</w:t>
      </w:r>
      <w:r w:rsidRPr="009953AF">
        <w:rPr>
          <w:sz w:val="24"/>
        </w:rPr>
        <w:t>).</w:t>
      </w:r>
    </w:p>
    <w:p w14:paraId="3C03C721" w14:textId="77777777" w:rsidR="007657C0" w:rsidRPr="009953AF" w:rsidRDefault="007657C0" w:rsidP="007657C0">
      <w:pPr>
        <w:pStyle w:val="Odstavecseseznamem"/>
        <w:ind w:left="1068"/>
        <w:rPr>
          <w:sz w:val="24"/>
        </w:rPr>
      </w:pPr>
    </w:p>
    <w:p w14:paraId="77FB1D31" w14:textId="77777777" w:rsidR="00976A7C" w:rsidRPr="00976A7C" w:rsidRDefault="00114B29" w:rsidP="00402EEC">
      <w:pPr>
        <w:pStyle w:val="Odstavecseseznamem"/>
        <w:numPr>
          <w:ilvl w:val="0"/>
          <w:numId w:val="1"/>
        </w:numPr>
        <w:spacing w:before="240"/>
        <w:ind w:left="709" w:hanging="567"/>
        <w:rPr>
          <w:sz w:val="24"/>
        </w:rPr>
      </w:pPr>
      <w:r w:rsidRPr="00976A7C">
        <w:rPr>
          <w:sz w:val="24"/>
        </w:rPr>
        <w:t xml:space="preserve">Smluvní strany sjednávají za Předmět koupě kupní cenu ve výši </w:t>
      </w:r>
    </w:p>
    <w:p w14:paraId="779BE9B1" w14:textId="3E6ABF96" w:rsidR="007657C0" w:rsidRDefault="006D0DB2" w:rsidP="007657C0">
      <w:pPr>
        <w:pStyle w:val="Odstavecseseznamem"/>
        <w:spacing w:before="240"/>
        <w:ind w:left="1068"/>
        <w:rPr>
          <w:sz w:val="24"/>
        </w:rPr>
      </w:pPr>
      <w:r>
        <w:rPr>
          <w:rFonts w:cstheme="minorHAnsi"/>
          <w:b/>
          <w:sz w:val="24"/>
          <w:szCs w:val="24"/>
        </w:rPr>
        <w:t>131.656,-</w:t>
      </w:r>
      <w:r w:rsidR="00114B29" w:rsidRPr="00976A7C">
        <w:rPr>
          <w:b/>
          <w:sz w:val="24"/>
        </w:rPr>
        <w:t xml:space="preserve"> Kč </w:t>
      </w:r>
      <w:r w:rsidR="00976A7C" w:rsidRPr="00976A7C">
        <w:rPr>
          <w:b/>
          <w:sz w:val="24"/>
        </w:rPr>
        <w:t xml:space="preserve">bez </w:t>
      </w:r>
      <w:r w:rsidR="003F3F0F" w:rsidRPr="00976A7C">
        <w:rPr>
          <w:b/>
          <w:sz w:val="24"/>
        </w:rPr>
        <w:t>DPH</w:t>
      </w:r>
      <w:r w:rsidR="00976A7C" w:rsidRPr="00976A7C">
        <w:rPr>
          <w:sz w:val="24"/>
        </w:rPr>
        <w:t xml:space="preserve"> </w:t>
      </w:r>
      <w:r w:rsidR="00114B29" w:rsidRPr="00976A7C">
        <w:rPr>
          <w:sz w:val="24"/>
        </w:rPr>
        <w:t>(</w:t>
      </w:r>
      <w:r w:rsidR="00114B29" w:rsidRPr="00976A7C">
        <w:rPr>
          <w:b/>
          <w:sz w:val="24"/>
        </w:rPr>
        <w:t xml:space="preserve">slovy: </w:t>
      </w:r>
      <w:proofErr w:type="spellStart"/>
      <w:r>
        <w:rPr>
          <w:sz w:val="24"/>
        </w:rPr>
        <w:t>jednostotřicetjedenatisícšestsetpadesátšest</w:t>
      </w:r>
      <w:proofErr w:type="spellEnd"/>
      <w:r w:rsidR="00976A7C" w:rsidRPr="00976A7C">
        <w:rPr>
          <w:sz w:val="24"/>
        </w:rPr>
        <w:t xml:space="preserve"> </w:t>
      </w:r>
      <w:r w:rsidR="003F3F0F" w:rsidRPr="00976A7C">
        <w:rPr>
          <w:sz w:val="24"/>
        </w:rPr>
        <w:t>k</w:t>
      </w:r>
      <w:r w:rsidR="00114B29" w:rsidRPr="00976A7C">
        <w:rPr>
          <w:sz w:val="24"/>
        </w:rPr>
        <w:t>orun českých)</w:t>
      </w:r>
      <w:r w:rsidR="00C26C42">
        <w:rPr>
          <w:sz w:val="24"/>
        </w:rPr>
        <w:t xml:space="preserve">, </w:t>
      </w:r>
      <w:r w:rsidR="00C26C42" w:rsidRPr="007657C0">
        <w:rPr>
          <w:sz w:val="24"/>
        </w:rPr>
        <w:t xml:space="preserve">tedy </w:t>
      </w:r>
    </w:p>
    <w:p w14:paraId="3361261C" w14:textId="047C7500" w:rsidR="00976A7C" w:rsidRPr="007657C0" w:rsidRDefault="006D0DB2" w:rsidP="007657C0">
      <w:pPr>
        <w:pStyle w:val="Odstavecseseznamem"/>
        <w:spacing w:before="240"/>
        <w:ind w:left="1068"/>
        <w:rPr>
          <w:sz w:val="24"/>
        </w:rPr>
      </w:pPr>
      <w:r>
        <w:rPr>
          <w:b/>
          <w:sz w:val="24"/>
        </w:rPr>
        <w:t>159.303,76</w:t>
      </w:r>
      <w:r w:rsidR="00976A7C" w:rsidRPr="007657C0">
        <w:rPr>
          <w:b/>
          <w:sz w:val="24"/>
        </w:rPr>
        <w:t xml:space="preserve"> Kč včetně DPH</w:t>
      </w:r>
      <w:r w:rsidR="00976A7C" w:rsidRPr="007657C0">
        <w:rPr>
          <w:sz w:val="24"/>
        </w:rPr>
        <w:t xml:space="preserve"> (</w:t>
      </w:r>
      <w:r w:rsidR="00976A7C" w:rsidRPr="007657C0">
        <w:rPr>
          <w:b/>
          <w:sz w:val="24"/>
        </w:rPr>
        <w:t xml:space="preserve">slovy: </w:t>
      </w:r>
      <w:proofErr w:type="spellStart"/>
      <w:r w:rsidRPr="006D0DB2">
        <w:rPr>
          <w:sz w:val="24"/>
        </w:rPr>
        <w:t>jednostopadesátdevěttisíctřistatři</w:t>
      </w:r>
      <w:proofErr w:type="spellEnd"/>
      <w:r w:rsidR="00501CA1" w:rsidRPr="006D0DB2">
        <w:rPr>
          <w:sz w:val="24"/>
        </w:rPr>
        <w:t xml:space="preserve"> </w:t>
      </w:r>
      <w:r w:rsidR="00976A7C" w:rsidRPr="006D0DB2">
        <w:rPr>
          <w:sz w:val="24"/>
        </w:rPr>
        <w:t>korun</w:t>
      </w:r>
      <w:r w:rsidR="00976A7C" w:rsidRPr="007657C0">
        <w:rPr>
          <w:sz w:val="24"/>
        </w:rPr>
        <w:t xml:space="preserve"> českých)</w:t>
      </w:r>
    </w:p>
    <w:p w14:paraId="30FFCEEC" w14:textId="77777777" w:rsidR="00114B29" w:rsidRDefault="00114B29" w:rsidP="00567356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</w:t>
      </w:r>
      <w:r w:rsidR="000B2A4F">
        <w:rPr>
          <w:b/>
          <w:sz w:val="28"/>
        </w:rPr>
        <w:t>I</w:t>
      </w:r>
      <w:r>
        <w:rPr>
          <w:b/>
          <w:sz w:val="28"/>
        </w:rPr>
        <w:t>.</w:t>
      </w:r>
    </w:p>
    <w:p w14:paraId="60B209E6" w14:textId="77777777" w:rsidR="00114B29" w:rsidRDefault="00114B29" w:rsidP="00114B29">
      <w:pPr>
        <w:jc w:val="center"/>
        <w:rPr>
          <w:b/>
          <w:sz w:val="28"/>
        </w:rPr>
      </w:pPr>
      <w:r>
        <w:rPr>
          <w:b/>
          <w:sz w:val="28"/>
        </w:rPr>
        <w:t>Práva a povinnosti Smluvních stran</w:t>
      </w:r>
    </w:p>
    <w:p w14:paraId="2932B86A" w14:textId="77777777" w:rsidR="006927DB" w:rsidRDefault="00114B29" w:rsidP="00915B3C">
      <w:pPr>
        <w:ind w:left="705" w:hanging="705"/>
        <w:rPr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sz w:val="24"/>
        </w:rPr>
        <w:t>Prodávající se zavazuje</w:t>
      </w:r>
      <w:r w:rsidR="006927DB">
        <w:rPr>
          <w:sz w:val="24"/>
        </w:rPr>
        <w:t>,</w:t>
      </w:r>
      <w:r>
        <w:rPr>
          <w:sz w:val="24"/>
        </w:rPr>
        <w:t xml:space="preserve"> </w:t>
      </w:r>
      <w:r w:rsidR="006927DB">
        <w:rPr>
          <w:sz w:val="24"/>
        </w:rPr>
        <w:t>že K</w:t>
      </w:r>
      <w:r w:rsidR="00E9056D">
        <w:rPr>
          <w:sz w:val="24"/>
        </w:rPr>
        <w:t>upující</w:t>
      </w:r>
      <w:r w:rsidR="006927DB" w:rsidRPr="006927DB">
        <w:rPr>
          <w:sz w:val="24"/>
        </w:rPr>
        <w:t xml:space="preserve"> odevzdá </w:t>
      </w:r>
      <w:r w:rsidR="006927DB">
        <w:rPr>
          <w:sz w:val="24"/>
        </w:rPr>
        <w:t>P</w:t>
      </w:r>
      <w:r w:rsidR="00671094">
        <w:rPr>
          <w:sz w:val="24"/>
        </w:rPr>
        <w:t>ředmět koupě</w:t>
      </w:r>
      <w:r w:rsidR="008C6C28">
        <w:rPr>
          <w:sz w:val="24"/>
        </w:rPr>
        <w:t xml:space="preserve"> v termínu </w:t>
      </w:r>
      <w:r w:rsidR="008C6C28">
        <w:rPr>
          <w:rFonts w:ascii="Calibri" w:hAnsi="Calibri" w:cs="Arial"/>
          <w:b/>
        </w:rPr>
        <w:t>od 17. 6. 2024 do 21. 6. </w:t>
      </w:r>
      <w:r w:rsidR="008C6C28" w:rsidRPr="004D61F8">
        <w:rPr>
          <w:rFonts w:ascii="Calibri" w:hAnsi="Calibri" w:cs="Arial"/>
          <w:b/>
        </w:rPr>
        <w:t>2024</w:t>
      </w:r>
      <w:r w:rsidR="00671094">
        <w:rPr>
          <w:sz w:val="24"/>
        </w:rPr>
        <w:t>, a umožní jí</w:t>
      </w:r>
      <w:r w:rsidR="006927DB" w:rsidRPr="006927DB">
        <w:rPr>
          <w:sz w:val="24"/>
        </w:rPr>
        <w:t xml:space="preserve"> nabýt</w:t>
      </w:r>
      <w:r w:rsidR="006927DB">
        <w:rPr>
          <w:sz w:val="24"/>
        </w:rPr>
        <w:t xml:space="preserve"> k němu</w:t>
      </w:r>
      <w:r w:rsidR="006927DB" w:rsidRPr="006927DB">
        <w:rPr>
          <w:sz w:val="24"/>
        </w:rPr>
        <w:t xml:space="preserve"> vlastnické právo</w:t>
      </w:r>
      <w:r w:rsidR="006927DB">
        <w:rPr>
          <w:sz w:val="24"/>
        </w:rPr>
        <w:t>.</w:t>
      </w:r>
      <w:r w:rsidR="00E9056D">
        <w:rPr>
          <w:sz w:val="24"/>
        </w:rPr>
        <w:t xml:space="preserve"> </w:t>
      </w:r>
      <w:r w:rsidR="006927DB">
        <w:rPr>
          <w:sz w:val="24"/>
        </w:rPr>
        <w:t>Kupující se zavazuje převzít Předmět koupě a zaplatit za něj Prodávaj</w:t>
      </w:r>
      <w:r w:rsidR="00E9056D">
        <w:rPr>
          <w:sz w:val="24"/>
        </w:rPr>
        <w:t>ící</w:t>
      </w:r>
      <w:r w:rsidR="006927DB">
        <w:rPr>
          <w:sz w:val="24"/>
        </w:rPr>
        <w:t xml:space="preserve"> kupní </w:t>
      </w:r>
      <w:r w:rsidR="00402EEC">
        <w:rPr>
          <w:sz w:val="24"/>
        </w:rPr>
        <w:t>cenu, sjednanou v čl. I, odst. 2</w:t>
      </w:r>
      <w:r w:rsidR="006927DB">
        <w:rPr>
          <w:sz w:val="24"/>
        </w:rPr>
        <w:t xml:space="preserve"> této Smlouvy.</w:t>
      </w:r>
      <w:r w:rsidR="008C6C28">
        <w:rPr>
          <w:sz w:val="24"/>
        </w:rPr>
        <w:t xml:space="preserve"> </w:t>
      </w:r>
    </w:p>
    <w:p w14:paraId="19D977A7" w14:textId="77777777" w:rsidR="00E9056D" w:rsidRDefault="00E9056D" w:rsidP="001C0C79">
      <w:pPr>
        <w:ind w:left="705" w:hanging="705"/>
        <w:rPr>
          <w:rFonts w:ascii="Calibri" w:hAnsi="Calibri" w:cs="Arial"/>
          <w:sz w:val="24"/>
          <w:szCs w:val="24"/>
        </w:rPr>
      </w:pPr>
      <w:r>
        <w:rPr>
          <w:b/>
          <w:sz w:val="24"/>
        </w:rPr>
        <w:lastRenderedPageBreak/>
        <w:t>2.</w:t>
      </w:r>
      <w:r>
        <w:rPr>
          <w:b/>
          <w:sz w:val="24"/>
        </w:rPr>
        <w:tab/>
      </w:r>
      <w:r>
        <w:rPr>
          <w:sz w:val="24"/>
        </w:rPr>
        <w:t xml:space="preserve">Kupující se zavazuje zaplatit kupní cenu </w:t>
      </w:r>
      <w:r w:rsidR="00934AC9">
        <w:rPr>
          <w:sz w:val="24"/>
        </w:rPr>
        <w:t xml:space="preserve">na bankovní účet Prodávající neprodleně poté, co mu bude kupní cena </w:t>
      </w:r>
      <w:r w:rsidR="002C612D">
        <w:rPr>
          <w:sz w:val="24"/>
        </w:rPr>
        <w:t xml:space="preserve">Prodávající vyúčtována daňovým </w:t>
      </w:r>
      <w:r w:rsidR="00934AC9">
        <w:rPr>
          <w:sz w:val="24"/>
        </w:rPr>
        <w:t>dokladem – fakturou</w:t>
      </w:r>
      <w:r w:rsidR="00567356">
        <w:rPr>
          <w:sz w:val="24"/>
        </w:rPr>
        <w:t xml:space="preserve"> po dodání předmětu koupě</w:t>
      </w:r>
      <w:r w:rsidR="00934AC9">
        <w:rPr>
          <w:sz w:val="24"/>
        </w:rPr>
        <w:t>.</w:t>
      </w:r>
      <w:r w:rsidR="00934AC9">
        <w:rPr>
          <w:sz w:val="24"/>
        </w:rPr>
        <w:tab/>
      </w:r>
      <w:r w:rsidR="00EC701C">
        <w:rPr>
          <w:sz w:val="24"/>
        </w:rPr>
        <w:t xml:space="preserve"> </w:t>
      </w:r>
      <w:r w:rsidR="00402EEC">
        <w:rPr>
          <w:sz w:val="24"/>
        </w:rPr>
        <w:t xml:space="preserve">Součástí faktury musí být seznam dodaného zboží. </w:t>
      </w:r>
      <w:r w:rsidR="00EC701C" w:rsidRPr="00EC701C">
        <w:rPr>
          <w:rFonts w:ascii="Calibri" w:hAnsi="Calibri" w:cs="Arial"/>
          <w:sz w:val="24"/>
          <w:szCs w:val="24"/>
        </w:rPr>
        <w:t>Na faktuře musí být uvedena identifikace projektu, tj. název a číslo projektu: „Odborná učebna pro výuku předmětů Operační systémy, Počítačové sítě a praxe z oblasti hardwaru, včetně zázemí</w:t>
      </w:r>
      <w:r w:rsidR="00EC701C">
        <w:rPr>
          <w:rFonts w:ascii="Calibri" w:hAnsi="Calibri" w:cs="Arial"/>
          <w:sz w:val="24"/>
          <w:szCs w:val="24"/>
        </w:rPr>
        <w:t xml:space="preserve"> - </w:t>
      </w:r>
      <w:proofErr w:type="spellStart"/>
      <w:r w:rsidR="00EC701C">
        <w:rPr>
          <w:rFonts w:ascii="Calibri" w:hAnsi="Calibri" w:cs="Arial"/>
          <w:sz w:val="24"/>
          <w:szCs w:val="24"/>
        </w:rPr>
        <w:t>reg</w:t>
      </w:r>
      <w:proofErr w:type="spellEnd"/>
      <w:r w:rsidR="00EC701C">
        <w:rPr>
          <w:rFonts w:ascii="Calibri" w:hAnsi="Calibri" w:cs="Arial"/>
          <w:sz w:val="24"/>
          <w:szCs w:val="24"/>
        </w:rPr>
        <w:t>. </w:t>
      </w:r>
      <w:r w:rsidR="00EC701C" w:rsidRPr="00EC701C">
        <w:rPr>
          <w:rFonts w:ascii="Calibri" w:hAnsi="Calibri" w:cs="Arial"/>
          <w:sz w:val="24"/>
          <w:szCs w:val="24"/>
        </w:rPr>
        <w:t>č. CZ.06.04.01/00/22_043/0002028“.</w:t>
      </w:r>
    </w:p>
    <w:p w14:paraId="46CFFD89" w14:textId="77777777" w:rsidR="00402EEC" w:rsidRDefault="00402EEC" w:rsidP="001C0C79">
      <w:pPr>
        <w:ind w:left="705" w:hanging="705"/>
        <w:rPr>
          <w:sz w:val="24"/>
        </w:rPr>
      </w:pPr>
      <w:r>
        <w:rPr>
          <w:b/>
          <w:sz w:val="24"/>
        </w:rPr>
        <w:t>3.</w:t>
      </w:r>
      <w:r>
        <w:rPr>
          <w:sz w:val="24"/>
        </w:rPr>
        <w:tab/>
      </w:r>
      <w:r w:rsidRPr="00402EEC">
        <w:rPr>
          <w:rFonts w:cstheme="minorHAnsi"/>
          <w:sz w:val="24"/>
          <w:szCs w:val="24"/>
        </w:rPr>
        <w:t xml:space="preserve">Splatnost faktur je stanovena na 30 kalendářních dnů od prokazatelného dne doručení faktury </w:t>
      </w:r>
      <w:r w:rsidR="007C3227">
        <w:rPr>
          <w:rFonts w:cstheme="minorHAnsi"/>
          <w:sz w:val="24"/>
          <w:szCs w:val="24"/>
        </w:rPr>
        <w:t>kupujícímu</w:t>
      </w:r>
      <w:r w:rsidRPr="00402EEC">
        <w:rPr>
          <w:rFonts w:cstheme="minorHAnsi"/>
          <w:sz w:val="24"/>
          <w:szCs w:val="24"/>
        </w:rPr>
        <w:t xml:space="preserve">. Faktura se považuje za uhrazenou okamžikem odepsání fakturované částky z účtu </w:t>
      </w:r>
      <w:r w:rsidR="007C3227">
        <w:rPr>
          <w:rFonts w:cstheme="minorHAnsi"/>
          <w:sz w:val="24"/>
          <w:szCs w:val="24"/>
        </w:rPr>
        <w:t>kupujícího</w:t>
      </w:r>
      <w:r w:rsidRPr="00402EE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402EEC">
        <w:rPr>
          <w:rFonts w:ascii="Calibri" w:hAnsi="Calibri" w:cs="Arial"/>
          <w:sz w:val="24"/>
          <w:szCs w:val="24"/>
        </w:rPr>
        <w:t xml:space="preserve">Bude-li platební doklad vykazovat nesrovnalosti, má </w:t>
      </w:r>
      <w:r w:rsidR="007C3227">
        <w:rPr>
          <w:rFonts w:ascii="Calibri" w:hAnsi="Calibri" w:cs="Arial"/>
          <w:sz w:val="24"/>
          <w:szCs w:val="24"/>
        </w:rPr>
        <w:t>kupující</w:t>
      </w:r>
      <w:r w:rsidRPr="00402EEC">
        <w:rPr>
          <w:rFonts w:ascii="Calibri" w:hAnsi="Calibri" w:cs="Arial"/>
          <w:sz w:val="24"/>
          <w:szCs w:val="24"/>
        </w:rPr>
        <w:t xml:space="preserve"> právo vrátit jej zpět se žádostí o jejich odstranění. Lhůta k úhradě začíná běžet znovu ode dne doručení opraveného platebního dokladu (faktury) </w:t>
      </w:r>
      <w:r w:rsidR="007C3227">
        <w:rPr>
          <w:rFonts w:ascii="Calibri" w:hAnsi="Calibri" w:cs="Arial"/>
          <w:sz w:val="24"/>
          <w:szCs w:val="24"/>
        </w:rPr>
        <w:t>kupujícímu</w:t>
      </w:r>
      <w:r w:rsidRPr="00402EEC">
        <w:rPr>
          <w:rFonts w:ascii="Calibri" w:hAnsi="Calibri" w:cs="Arial"/>
          <w:sz w:val="24"/>
          <w:szCs w:val="24"/>
        </w:rPr>
        <w:t>.</w:t>
      </w:r>
    </w:p>
    <w:p w14:paraId="343E4FA1" w14:textId="77777777" w:rsidR="00E9056D" w:rsidRDefault="00402EEC" w:rsidP="00567356">
      <w:pPr>
        <w:ind w:left="708" w:hanging="708"/>
        <w:rPr>
          <w:sz w:val="24"/>
        </w:rPr>
      </w:pPr>
      <w:r>
        <w:rPr>
          <w:b/>
          <w:sz w:val="24"/>
        </w:rPr>
        <w:t>4</w:t>
      </w:r>
      <w:r w:rsidR="00E9056D">
        <w:rPr>
          <w:b/>
          <w:sz w:val="24"/>
        </w:rPr>
        <w:t>.</w:t>
      </w:r>
      <w:r w:rsidR="00E9056D">
        <w:rPr>
          <w:b/>
          <w:sz w:val="24"/>
        </w:rPr>
        <w:tab/>
      </w:r>
      <w:r w:rsidR="00E9056D">
        <w:rPr>
          <w:sz w:val="24"/>
        </w:rPr>
        <w:t xml:space="preserve">Prodávající se zavazuje předat Kupující Předmět koupě dle této Smlouvy </w:t>
      </w:r>
      <w:r w:rsidR="00934AC9">
        <w:rPr>
          <w:sz w:val="24"/>
        </w:rPr>
        <w:t>v sídle Kupující, tj. na adrese V Jezárkách 745, 388 01 Blatná.</w:t>
      </w:r>
      <w:r w:rsidR="00E9056D">
        <w:rPr>
          <w:sz w:val="24"/>
        </w:rPr>
        <w:t xml:space="preserve"> Okamžikem převzetí věci přechází na Kupující nebezpečí škody na Předmětu koupě.</w:t>
      </w:r>
    </w:p>
    <w:p w14:paraId="5581ABAE" w14:textId="77777777" w:rsidR="00E9056D" w:rsidRPr="00E9056D" w:rsidRDefault="00402EEC" w:rsidP="00671094">
      <w:pPr>
        <w:ind w:left="708" w:hanging="708"/>
        <w:rPr>
          <w:sz w:val="24"/>
        </w:rPr>
      </w:pPr>
      <w:r>
        <w:rPr>
          <w:b/>
          <w:sz w:val="24"/>
        </w:rPr>
        <w:t>5</w:t>
      </w:r>
      <w:r w:rsidR="00E9056D">
        <w:rPr>
          <w:b/>
          <w:sz w:val="24"/>
        </w:rPr>
        <w:t>.</w:t>
      </w:r>
      <w:r w:rsidR="00E9056D">
        <w:rPr>
          <w:b/>
          <w:sz w:val="24"/>
        </w:rPr>
        <w:tab/>
      </w:r>
      <w:r w:rsidR="00E9056D">
        <w:rPr>
          <w:sz w:val="24"/>
        </w:rPr>
        <w:t xml:space="preserve">Smluvní strany sjednávají, že vlastnické právo přejde z Prodávající na Kupující až </w:t>
      </w:r>
      <w:r w:rsidR="00671094">
        <w:rPr>
          <w:sz w:val="24"/>
        </w:rPr>
        <w:t xml:space="preserve">úplným </w:t>
      </w:r>
      <w:r w:rsidR="00E9056D">
        <w:rPr>
          <w:sz w:val="24"/>
        </w:rPr>
        <w:t>zaplacením kupní ceny Kupující.</w:t>
      </w:r>
    </w:p>
    <w:p w14:paraId="6AA40408" w14:textId="77777777" w:rsidR="00E9056D" w:rsidRDefault="00E9056D" w:rsidP="00E905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I</w:t>
      </w:r>
      <w:r w:rsidR="003E5416">
        <w:rPr>
          <w:b/>
          <w:sz w:val="28"/>
        </w:rPr>
        <w:t>II</w:t>
      </w:r>
      <w:r>
        <w:rPr>
          <w:b/>
          <w:sz w:val="28"/>
        </w:rPr>
        <w:t>.</w:t>
      </w:r>
    </w:p>
    <w:p w14:paraId="313B8E3C" w14:textId="77777777" w:rsidR="00E9056D" w:rsidRDefault="00922DA1" w:rsidP="00E9056D">
      <w:pPr>
        <w:jc w:val="center"/>
        <w:rPr>
          <w:b/>
          <w:sz w:val="28"/>
        </w:rPr>
      </w:pPr>
      <w:r>
        <w:rPr>
          <w:b/>
          <w:sz w:val="28"/>
        </w:rPr>
        <w:t>Ustanovení společná a závěrečná</w:t>
      </w:r>
    </w:p>
    <w:p w14:paraId="54CC59C7" w14:textId="77777777" w:rsidR="00E9056D" w:rsidRDefault="00E9056D" w:rsidP="00E9056D">
      <w:pPr>
        <w:rPr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>
        <w:rPr>
          <w:sz w:val="24"/>
        </w:rPr>
        <w:t>Tato S</w:t>
      </w:r>
      <w:r w:rsidRPr="00E9056D">
        <w:rPr>
          <w:sz w:val="24"/>
        </w:rPr>
        <w:t xml:space="preserve">mlouva nabyla platnosti </w:t>
      </w:r>
      <w:r>
        <w:rPr>
          <w:sz w:val="24"/>
        </w:rPr>
        <w:t xml:space="preserve">a </w:t>
      </w:r>
      <w:r w:rsidRPr="00E9056D">
        <w:rPr>
          <w:sz w:val="24"/>
        </w:rPr>
        <w:t>níže uv</w:t>
      </w:r>
      <w:r>
        <w:rPr>
          <w:sz w:val="24"/>
        </w:rPr>
        <w:t xml:space="preserve">edeným dnem jejího podpisu oběma Smluvními </w:t>
      </w:r>
      <w:r>
        <w:rPr>
          <w:sz w:val="24"/>
        </w:rPr>
        <w:tab/>
        <w:t>stranami</w:t>
      </w:r>
      <w:r w:rsidRPr="00E9056D">
        <w:rPr>
          <w:sz w:val="24"/>
        </w:rPr>
        <w:t xml:space="preserve">. </w:t>
      </w:r>
      <w:r>
        <w:rPr>
          <w:sz w:val="24"/>
        </w:rPr>
        <w:t>Smluvní strany</w:t>
      </w:r>
      <w:r w:rsidRPr="00E9056D">
        <w:rPr>
          <w:sz w:val="24"/>
        </w:rPr>
        <w:t xml:space="preserve"> výslovně prohlašují, že jsou svými projevy vůle uvedenými v této </w:t>
      </w:r>
      <w:r>
        <w:rPr>
          <w:sz w:val="24"/>
        </w:rPr>
        <w:tab/>
        <w:t>S</w:t>
      </w:r>
      <w:r w:rsidRPr="00E9056D">
        <w:rPr>
          <w:sz w:val="24"/>
        </w:rPr>
        <w:t>mlouvě v</w:t>
      </w:r>
      <w:r>
        <w:rPr>
          <w:sz w:val="24"/>
        </w:rPr>
        <w:t>ázáni od okamžiku podpisu této S</w:t>
      </w:r>
      <w:r w:rsidRPr="00E9056D">
        <w:rPr>
          <w:sz w:val="24"/>
        </w:rPr>
        <w:t>mlouvy.</w:t>
      </w:r>
    </w:p>
    <w:p w14:paraId="3E9D1A29" w14:textId="0A0A4DD9" w:rsidR="0035270A" w:rsidRPr="0035270A" w:rsidRDefault="0035270A" w:rsidP="0035270A">
      <w:pPr>
        <w:rPr>
          <w:rFonts w:ascii="Calibri" w:hAnsi="Calibri" w:cs="Arial"/>
          <w:color w:val="000000"/>
          <w:sz w:val="24"/>
          <w:szCs w:val="24"/>
        </w:rPr>
      </w:pPr>
      <w:r w:rsidRPr="0035270A">
        <w:rPr>
          <w:b/>
          <w:sz w:val="24"/>
        </w:rPr>
        <w:t>2.</w:t>
      </w:r>
      <w:r>
        <w:rPr>
          <w:sz w:val="24"/>
        </w:rPr>
        <w:t xml:space="preserve"> </w:t>
      </w:r>
      <w:r>
        <w:rPr>
          <w:sz w:val="24"/>
        </w:rPr>
        <w:tab/>
      </w:r>
      <w:r w:rsidR="00F66DC8">
        <w:rPr>
          <w:rFonts w:ascii="Calibri" w:hAnsi="Calibri" w:cs="Arial"/>
          <w:color w:val="000000"/>
          <w:sz w:val="24"/>
          <w:szCs w:val="24"/>
        </w:rPr>
        <w:t>Prodávající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je povinen uchovávat veškerou dokumentaci související s realizací projektu včetně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>účetních dokladů minimálně do konce roku 2035.</w:t>
      </w:r>
    </w:p>
    <w:p w14:paraId="2C015BD5" w14:textId="6200ECD6" w:rsidR="0035270A" w:rsidRPr="0035270A" w:rsidRDefault="0035270A" w:rsidP="0057506C">
      <w:pPr>
        <w:ind w:left="705" w:hanging="705"/>
        <w:rPr>
          <w:rFonts w:ascii="Calibri" w:hAnsi="Calibri" w:cs="Arial"/>
          <w:color w:val="000000"/>
          <w:sz w:val="24"/>
          <w:szCs w:val="24"/>
        </w:rPr>
      </w:pPr>
      <w:r w:rsidRPr="0035270A">
        <w:rPr>
          <w:rFonts w:ascii="Calibri" w:hAnsi="Calibri" w:cs="Arial"/>
          <w:b/>
          <w:color w:val="000000"/>
          <w:sz w:val="24"/>
          <w:szCs w:val="24"/>
        </w:rPr>
        <w:t>3.</w:t>
      </w:r>
      <w:r w:rsidRPr="0035270A">
        <w:rPr>
          <w:rFonts w:ascii="Calibri" w:hAnsi="Calibri" w:cs="Arial"/>
          <w:color w:val="000000"/>
          <w:sz w:val="24"/>
          <w:szCs w:val="24"/>
        </w:rPr>
        <w:tab/>
      </w:r>
      <w:r w:rsidR="00EA3C17">
        <w:rPr>
          <w:rFonts w:ascii="Calibri" w:hAnsi="Calibri" w:cs="Arial"/>
          <w:color w:val="000000"/>
          <w:sz w:val="24"/>
          <w:szCs w:val="24"/>
        </w:rPr>
        <w:t>Prodávající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si je vědom, že je ve smyslu zákona č. 320/2001 Sb., o finanční kontrole ve veřejné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správě, povinen spolupůsobit při výkonu finanční kontroly. </w:t>
      </w:r>
      <w:r w:rsidR="00EA3C17">
        <w:rPr>
          <w:rFonts w:ascii="Calibri" w:hAnsi="Calibri" w:cs="Arial"/>
          <w:color w:val="000000"/>
          <w:sz w:val="24"/>
          <w:szCs w:val="24"/>
        </w:rPr>
        <w:t>Prodávající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se ve spolupráci </w:t>
      </w:r>
      <w:r w:rsidRPr="0035270A">
        <w:rPr>
          <w:rFonts w:ascii="Calibri" w:hAnsi="Calibri" w:cs="Arial"/>
          <w:color w:val="000000"/>
          <w:sz w:val="24"/>
          <w:szCs w:val="24"/>
        </w:rPr>
        <w:br/>
      </w:r>
      <w:r w:rsidRPr="0035270A">
        <w:rPr>
          <w:rFonts w:ascii="Calibri" w:hAnsi="Calibri" w:cs="Arial"/>
          <w:color w:val="000000"/>
          <w:sz w:val="24"/>
          <w:szCs w:val="24"/>
        </w:rPr>
        <w:tab/>
        <w:t xml:space="preserve">s </w:t>
      </w:r>
      <w:r w:rsidR="00493782">
        <w:rPr>
          <w:rFonts w:ascii="Calibri" w:hAnsi="Calibri" w:cs="Arial"/>
          <w:color w:val="000000"/>
          <w:sz w:val="24"/>
          <w:szCs w:val="24"/>
        </w:rPr>
        <w:t>kupujícím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zaváže poskytnout kontrolním orgánům jakékoliv dokumenty vztahující se </w:t>
      </w:r>
      <w:r w:rsidRPr="0035270A">
        <w:rPr>
          <w:rFonts w:ascii="Calibri" w:hAnsi="Calibri" w:cs="Arial"/>
          <w:color w:val="000000"/>
          <w:sz w:val="24"/>
          <w:szCs w:val="24"/>
        </w:rPr>
        <w:br/>
      </w:r>
      <w:r w:rsidRPr="0035270A">
        <w:rPr>
          <w:rFonts w:ascii="Calibri" w:hAnsi="Calibri" w:cs="Arial"/>
          <w:color w:val="000000"/>
          <w:sz w:val="24"/>
          <w:szCs w:val="24"/>
        </w:rPr>
        <w:tab/>
        <w:t xml:space="preserve">k realizaci projektu. </w:t>
      </w:r>
      <w:r w:rsidR="00493782">
        <w:rPr>
          <w:rFonts w:ascii="Calibri" w:hAnsi="Calibri" w:cs="Arial"/>
          <w:color w:val="000000"/>
          <w:sz w:val="24"/>
          <w:szCs w:val="24"/>
        </w:rPr>
        <w:t>Prodávající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bere na vědomí, že poskytovatel dotace je oprávněn provést </w:t>
      </w:r>
      <w:r w:rsidRPr="0035270A">
        <w:rPr>
          <w:rFonts w:ascii="Calibri" w:hAnsi="Calibri" w:cs="Arial"/>
          <w:color w:val="000000"/>
          <w:sz w:val="24"/>
          <w:szCs w:val="24"/>
        </w:rPr>
        <w:br/>
      </w:r>
      <w:r w:rsidRPr="0035270A">
        <w:rPr>
          <w:rFonts w:ascii="Calibri" w:hAnsi="Calibri" w:cs="Arial"/>
          <w:color w:val="000000"/>
          <w:sz w:val="24"/>
          <w:szCs w:val="24"/>
        </w:rPr>
        <w:tab/>
        <w:t xml:space="preserve">u projektu nezávislý vnější audit. </w:t>
      </w:r>
      <w:r w:rsidR="00493782">
        <w:rPr>
          <w:rFonts w:ascii="Calibri" w:hAnsi="Calibri" w:cs="Arial"/>
          <w:color w:val="000000"/>
          <w:sz w:val="24"/>
          <w:szCs w:val="24"/>
        </w:rPr>
        <w:t>Podávající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je povinen při výkonu auditu spolupůsobit. </w:t>
      </w:r>
      <w:r w:rsidR="00DC7CEA">
        <w:rPr>
          <w:rFonts w:ascii="Calibri" w:hAnsi="Calibri" w:cs="Arial"/>
          <w:color w:val="000000"/>
          <w:sz w:val="24"/>
          <w:szCs w:val="24"/>
        </w:rPr>
        <w:t>Prodávající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57506C">
        <w:rPr>
          <w:rFonts w:ascii="Calibri" w:hAnsi="Calibri" w:cs="Arial"/>
          <w:color w:val="000000"/>
          <w:sz w:val="24"/>
          <w:szCs w:val="24"/>
        </w:rPr>
        <w:t xml:space="preserve">se 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zavazuje archivovat veškeré originální dokumenty související s realizací projektu veřejné zakázky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minimálně do konce </w:t>
      </w:r>
      <w:r w:rsidRPr="0035270A">
        <w:rPr>
          <w:rFonts w:ascii="Calibri" w:hAnsi="Calibri" w:cs="Arial"/>
          <w:color w:val="000000"/>
          <w:sz w:val="24"/>
          <w:szCs w:val="24"/>
        </w:rPr>
        <w:tab/>
        <w:t xml:space="preserve">roku 2035. Pokud je v českých právních předpisech stanovena lhůta delší,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musí být použita tato delší lhůta. </w:t>
      </w:r>
      <w:r w:rsidR="00A50C03">
        <w:rPr>
          <w:rFonts w:ascii="Calibri" w:hAnsi="Calibri" w:cs="Arial"/>
          <w:color w:val="000000"/>
          <w:sz w:val="24"/>
          <w:szCs w:val="24"/>
        </w:rPr>
        <w:t>Prodávající</w:t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 je povinen minimálně do konce roku 2035 </w:t>
      </w:r>
      <w:r>
        <w:rPr>
          <w:rFonts w:ascii="Calibri" w:hAnsi="Calibri" w:cs="Arial"/>
          <w:color w:val="000000"/>
          <w:sz w:val="24"/>
          <w:szCs w:val="24"/>
        </w:rPr>
        <w:tab/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poskytovat požadované informace a dokumentaci </w:t>
      </w:r>
      <w:r w:rsidRPr="0035270A">
        <w:rPr>
          <w:rFonts w:ascii="Calibri" w:hAnsi="Calibri" w:cs="Arial"/>
          <w:color w:val="000000"/>
          <w:sz w:val="24"/>
          <w:szCs w:val="24"/>
        </w:rPr>
        <w:tab/>
        <w:t xml:space="preserve">související s realizací projektu zaměstnancům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nebo zmocněncům pověřených orgánů (CRR, MMR ČR, MF ČR, Evropské komise, Evropského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účetního dvora, Nejvyššího kontrolního úřadu, příslušného orgánu finanční správy Evropského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úřadu pro boj proti podvodům („OLAF“), Úřadu pro ochranu hospodářské soutěže a dalších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 xml:space="preserve">oprávněných orgánů státní správy) a je povinen vytvořit výše uvedeným osobám podmínky </w:t>
      </w:r>
      <w:r w:rsidRPr="0035270A">
        <w:rPr>
          <w:rFonts w:ascii="Calibri" w:hAnsi="Calibri" w:cs="Arial"/>
          <w:color w:val="000000"/>
          <w:sz w:val="24"/>
          <w:szCs w:val="24"/>
        </w:rPr>
        <w:br/>
      </w:r>
      <w:r w:rsidRPr="0035270A">
        <w:rPr>
          <w:rFonts w:ascii="Calibri" w:hAnsi="Calibri" w:cs="Arial"/>
          <w:color w:val="000000"/>
          <w:sz w:val="24"/>
          <w:szCs w:val="24"/>
        </w:rPr>
        <w:tab/>
        <w:t xml:space="preserve">k provedení kontroly vztahující se k realizaci projektu a poskytnout jim při provádění kontroly </w:t>
      </w:r>
      <w:r>
        <w:rPr>
          <w:rFonts w:ascii="Calibri" w:hAnsi="Calibri" w:cs="Arial"/>
          <w:color w:val="000000"/>
          <w:sz w:val="24"/>
          <w:szCs w:val="24"/>
        </w:rPr>
        <w:tab/>
      </w:r>
      <w:r w:rsidRPr="0035270A">
        <w:rPr>
          <w:rFonts w:ascii="Calibri" w:hAnsi="Calibri" w:cs="Arial"/>
          <w:color w:val="000000"/>
          <w:sz w:val="24"/>
          <w:szCs w:val="24"/>
        </w:rPr>
        <w:t>součinnost.</w:t>
      </w:r>
    </w:p>
    <w:p w14:paraId="4B2CB20D" w14:textId="18448FAD" w:rsidR="00E9056D" w:rsidRDefault="0035270A" w:rsidP="00915B3C">
      <w:pPr>
        <w:ind w:left="708" w:hanging="708"/>
        <w:rPr>
          <w:sz w:val="24"/>
        </w:rPr>
      </w:pPr>
      <w:r>
        <w:rPr>
          <w:b/>
          <w:sz w:val="24"/>
        </w:rPr>
        <w:t>4</w:t>
      </w:r>
      <w:r w:rsidR="00E9056D">
        <w:rPr>
          <w:b/>
          <w:sz w:val="24"/>
        </w:rPr>
        <w:t>.</w:t>
      </w:r>
      <w:r w:rsidR="00E9056D">
        <w:rPr>
          <w:b/>
          <w:sz w:val="24"/>
        </w:rPr>
        <w:tab/>
      </w:r>
      <w:r w:rsidR="00922DA1">
        <w:rPr>
          <w:sz w:val="24"/>
        </w:rPr>
        <w:t>Nestanoví-li tato S</w:t>
      </w:r>
      <w:r w:rsidR="00922DA1" w:rsidRPr="00922DA1">
        <w:rPr>
          <w:sz w:val="24"/>
        </w:rPr>
        <w:t>mlouv</w:t>
      </w:r>
      <w:r w:rsidR="00922DA1">
        <w:rPr>
          <w:sz w:val="24"/>
        </w:rPr>
        <w:t>a jinak, řídí se právní vztahy S</w:t>
      </w:r>
      <w:r w:rsidR="00922DA1" w:rsidRPr="00922DA1">
        <w:rPr>
          <w:sz w:val="24"/>
        </w:rPr>
        <w:t>mluvních stran to</w:t>
      </w:r>
      <w:r w:rsidR="00922DA1">
        <w:rPr>
          <w:sz w:val="24"/>
        </w:rPr>
        <w:t>uto S</w:t>
      </w:r>
      <w:r w:rsidR="00922DA1" w:rsidRPr="00922DA1">
        <w:rPr>
          <w:sz w:val="24"/>
        </w:rPr>
        <w:t>mlouvou založené příslušnými ustanove</w:t>
      </w:r>
      <w:r w:rsidR="00922DA1">
        <w:rPr>
          <w:sz w:val="24"/>
        </w:rPr>
        <w:t>ními občanského zákoníku. Tato S</w:t>
      </w:r>
      <w:r w:rsidR="00922DA1" w:rsidRPr="00922DA1">
        <w:rPr>
          <w:sz w:val="24"/>
        </w:rPr>
        <w:t>mlouva se řídí českým právním řádem.</w:t>
      </w:r>
    </w:p>
    <w:p w14:paraId="0CB774FE" w14:textId="77777777" w:rsidR="00D66E2E" w:rsidRDefault="0035270A" w:rsidP="00E9056D">
      <w:pPr>
        <w:rPr>
          <w:sz w:val="24"/>
        </w:rPr>
      </w:pPr>
      <w:r>
        <w:rPr>
          <w:b/>
          <w:sz w:val="24"/>
        </w:rPr>
        <w:t>5</w:t>
      </w:r>
      <w:r w:rsidR="00D66E2E">
        <w:rPr>
          <w:b/>
          <w:sz w:val="24"/>
        </w:rPr>
        <w:t>.</w:t>
      </w:r>
      <w:r w:rsidR="00D66E2E">
        <w:rPr>
          <w:b/>
          <w:sz w:val="24"/>
        </w:rPr>
        <w:tab/>
      </w:r>
      <w:r w:rsidR="00D66E2E">
        <w:rPr>
          <w:sz w:val="24"/>
        </w:rPr>
        <w:t xml:space="preserve">Tato kupní smlouva </w:t>
      </w:r>
      <w:r w:rsidR="00D66E2E" w:rsidRPr="00D66E2E">
        <w:rPr>
          <w:sz w:val="24"/>
        </w:rPr>
        <w:t xml:space="preserve">o </w:t>
      </w:r>
      <w:r w:rsidR="003B1469">
        <w:rPr>
          <w:sz w:val="24"/>
        </w:rPr>
        <w:t>třech</w:t>
      </w:r>
      <w:r w:rsidR="00F0199B">
        <w:rPr>
          <w:sz w:val="24"/>
        </w:rPr>
        <w:t xml:space="preserve"> (</w:t>
      </w:r>
      <w:r w:rsidR="003B1469">
        <w:rPr>
          <w:sz w:val="24"/>
        </w:rPr>
        <w:t>3</w:t>
      </w:r>
      <w:r w:rsidR="00D66E2E" w:rsidRPr="00D66E2E">
        <w:rPr>
          <w:sz w:val="24"/>
        </w:rPr>
        <w:t>) stranách psaného textu je vyhotovena v</w:t>
      </w:r>
      <w:r w:rsidR="00D66E2E">
        <w:rPr>
          <w:sz w:val="24"/>
        </w:rPr>
        <w:t>e</w:t>
      </w:r>
      <w:r w:rsidR="00D66E2E" w:rsidRPr="00D66E2E">
        <w:rPr>
          <w:sz w:val="24"/>
        </w:rPr>
        <w:t xml:space="preserve"> </w:t>
      </w:r>
      <w:r w:rsidR="00D66E2E">
        <w:rPr>
          <w:sz w:val="24"/>
        </w:rPr>
        <w:t>dvou</w:t>
      </w:r>
      <w:r w:rsidR="00D66E2E" w:rsidRPr="00D66E2E">
        <w:rPr>
          <w:sz w:val="24"/>
        </w:rPr>
        <w:t xml:space="preserve"> (</w:t>
      </w:r>
      <w:r w:rsidR="00D66E2E">
        <w:rPr>
          <w:sz w:val="24"/>
        </w:rPr>
        <w:t>2</w:t>
      </w:r>
      <w:r w:rsidR="00D66E2E" w:rsidRPr="00D66E2E">
        <w:rPr>
          <w:sz w:val="24"/>
        </w:rPr>
        <w:t xml:space="preserve">) originálech </w:t>
      </w:r>
      <w:r w:rsidR="00D66E2E">
        <w:rPr>
          <w:sz w:val="24"/>
        </w:rPr>
        <w:tab/>
      </w:r>
      <w:r w:rsidR="00D66E2E" w:rsidRPr="00D66E2E">
        <w:rPr>
          <w:sz w:val="24"/>
        </w:rPr>
        <w:t xml:space="preserve">stejného znění, významu a závaznosti, z nichž po jejich podpisu obdrží každý účastník této </w:t>
      </w:r>
      <w:r w:rsidR="00D66E2E">
        <w:rPr>
          <w:sz w:val="24"/>
        </w:rPr>
        <w:tab/>
        <w:t>Smlouvy po jednom (1) vyhotovení.</w:t>
      </w:r>
    </w:p>
    <w:p w14:paraId="750FE6B3" w14:textId="77777777" w:rsidR="00D66E2E" w:rsidRDefault="0035270A" w:rsidP="00E9056D">
      <w:pPr>
        <w:rPr>
          <w:sz w:val="24"/>
        </w:rPr>
      </w:pPr>
      <w:r>
        <w:rPr>
          <w:b/>
          <w:sz w:val="24"/>
        </w:rPr>
        <w:t>6</w:t>
      </w:r>
      <w:r w:rsidR="00D66E2E">
        <w:rPr>
          <w:b/>
          <w:sz w:val="24"/>
        </w:rPr>
        <w:t>.</w:t>
      </w:r>
      <w:r w:rsidR="00D66E2E">
        <w:rPr>
          <w:b/>
          <w:sz w:val="24"/>
        </w:rPr>
        <w:tab/>
      </w:r>
      <w:r w:rsidR="00D66E2E" w:rsidRPr="00D66E2E">
        <w:rPr>
          <w:sz w:val="24"/>
        </w:rPr>
        <w:t xml:space="preserve">Je-li nebo stane-li se některé ustanovení této </w:t>
      </w:r>
      <w:r w:rsidR="00D66E2E">
        <w:rPr>
          <w:sz w:val="24"/>
        </w:rPr>
        <w:t>Sm</w:t>
      </w:r>
      <w:r w:rsidR="00D66E2E" w:rsidRPr="00D66E2E">
        <w:rPr>
          <w:sz w:val="24"/>
        </w:rPr>
        <w:t xml:space="preserve">louvy neplatné či neúčinné, nedotýká se to </w:t>
      </w:r>
      <w:r w:rsidR="00D66E2E">
        <w:rPr>
          <w:sz w:val="24"/>
        </w:rPr>
        <w:tab/>
      </w:r>
      <w:r w:rsidR="00D66E2E" w:rsidRPr="00D66E2E">
        <w:rPr>
          <w:sz w:val="24"/>
        </w:rPr>
        <w:t xml:space="preserve">ostatních ustanovení této </w:t>
      </w:r>
      <w:r w:rsidR="00D66E2E">
        <w:rPr>
          <w:sz w:val="24"/>
        </w:rPr>
        <w:t>S</w:t>
      </w:r>
      <w:r w:rsidR="00D66E2E" w:rsidRPr="00D66E2E">
        <w:rPr>
          <w:sz w:val="24"/>
        </w:rPr>
        <w:t>mlouvy, která zůstávají platná a účinná. Smluvní strany se v</w:t>
      </w:r>
      <w:r w:rsidR="00D66E2E">
        <w:rPr>
          <w:sz w:val="24"/>
        </w:rPr>
        <w:tab/>
      </w:r>
      <w:r w:rsidR="00D66E2E">
        <w:rPr>
          <w:sz w:val="24"/>
        </w:rPr>
        <w:tab/>
      </w:r>
      <w:r w:rsidR="00D66E2E" w:rsidRPr="00D66E2E">
        <w:rPr>
          <w:sz w:val="24"/>
        </w:rPr>
        <w:t>tomto případě zavazují nahradit ustanovení neplatné/neúčinné novým ustanovením</w:t>
      </w:r>
      <w:r w:rsidR="00D66E2E">
        <w:rPr>
          <w:sz w:val="24"/>
        </w:rPr>
        <w:tab/>
      </w:r>
      <w:r w:rsidR="00D66E2E">
        <w:rPr>
          <w:sz w:val="24"/>
        </w:rPr>
        <w:tab/>
      </w:r>
      <w:r w:rsidR="00D66E2E" w:rsidRPr="00D66E2E">
        <w:rPr>
          <w:sz w:val="24"/>
        </w:rPr>
        <w:t xml:space="preserve">platným/účinným, které nejlépe odpovídá původně zamýšlenému účelu ustanovení </w:t>
      </w:r>
      <w:r w:rsidR="00D66E2E">
        <w:rPr>
          <w:sz w:val="24"/>
        </w:rPr>
        <w:tab/>
      </w:r>
      <w:r w:rsidR="00D66E2E" w:rsidRPr="00D66E2E">
        <w:rPr>
          <w:sz w:val="24"/>
        </w:rPr>
        <w:t xml:space="preserve">neplatného/neúčinného. Do té doby platí odpovídající úprava obecně závazných právních </w:t>
      </w:r>
      <w:r w:rsidR="00D66E2E">
        <w:rPr>
          <w:sz w:val="24"/>
        </w:rPr>
        <w:tab/>
      </w:r>
      <w:r w:rsidR="00D66E2E" w:rsidRPr="00D66E2E">
        <w:rPr>
          <w:sz w:val="24"/>
        </w:rPr>
        <w:t>předpisů České republiky.</w:t>
      </w:r>
    </w:p>
    <w:p w14:paraId="7E12443B" w14:textId="46489179" w:rsidR="00D66E2E" w:rsidRDefault="0035270A" w:rsidP="00C376F3">
      <w:pPr>
        <w:spacing w:after="0"/>
        <w:ind w:left="708" w:hanging="708"/>
        <w:rPr>
          <w:sz w:val="24"/>
        </w:rPr>
      </w:pPr>
      <w:r>
        <w:rPr>
          <w:b/>
          <w:sz w:val="24"/>
        </w:rPr>
        <w:t>7</w:t>
      </w:r>
      <w:r w:rsidR="00D66E2E">
        <w:rPr>
          <w:b/>
          <w:sz w:val="24"/>
        </w:rPr>
        <w:t>.</w:t>
      </w:r>
      <w:r w:rsidR="00D66E2E">
        <w:rPr>
          <w:b/>
          <w:sz w:val="24"/>
        </w:rPr>
        <w:tab/>
      </w:r>
      <w:r w:rsidR="00D66E2E">
        <w:rPr>
          <w:sz w:val="24"/>
        </w:rPr>
        <w:t>Smluvní strany této S</w:t>
      </w:r>
      <w:r w:rsidR="00D66E2E" w:rsidRPr="00D66E2E">
        <w:rPr>
          <w:sz w:val="24"/>
        </w:rPr>
        <w:t>mlouvy se dohodly na tom, že veškeré ná</w:t>
      </w:r>
      <w:r w:rsidR="00D66E2E">
        <w:rPr>
          <w:sz w:val="24"/>
        </w:rPr>
        <w:t>roky S</w:t>
      </w:r>
      <w:r w:rsidR="00D66E2E" w:rsidRPr="00D66E2E">
        <w:rPr>
          <w:sz w:val="24"/>
        </w:rPr>
        <w:t>mluvn</w:t>
      </w:r>
      <w:r w:rsidR="00D66E2E">
        <w:rPr>
          <w:sz w:val="24"/>
        </w:rPr>
        <w:t>ích stran vyplývajících z této S</w:t>
      </w:r>
      <w:r w:rsidR="00D66E2E" w:rsidRPr="00D66E2E">
        <w:rPr>
          <w:sz w:val="24"/>
        </w:rPr>
        <w:t>mlouvy musí být uplatněny v písemné formě. Smluvní strany se dohodly na tom, že písem</w:t>
      </w:r>
      <w:r w:rsidR="00D66E2E">
        <w:rPr>
          <w:sz w:val="24"/>
        </w:rPr>
        <w:t>ná zásilka byla doručena druhé S</w:t>
      </w:r>
      <w:r w:rsidR="00D66E2E" w:rsidRPr="00D66E2E">
        <w:rPr>
          <w:sz w:val="24"/>
        </w:rPr>
        <w:t>mluvní straně (adresátovi):</w:t>
      </w:r>
      <w:r w:rsidR="00D66E2E">
        <w:rPr>
          <w:sz w:val="24"/>
        </w:rPr>
        <w:tab/>
      </w:r>
      <w:r w:rsidR="00D66E2E">
        <w:rPr>
          <w:sz w:val="24"/>
        </w:rPr>
        <w:tab/>
      </w:r>
      <w:r w:rsidR="00D66E2E">
        <w:rPr>
          <w:sz w:val="24"/>
        </w:rPr>
        <w:tab/>
      </w:r>
      <w:r w:rsidR="00C376F3">
        <w:rPr>
          <w:sz w:val="24"/>
        </w:rPr>
        <w:tab/>
      </w:r>
      <w:r w:rsidR="00C376F3">
        <w:rPr>
          <w:sz w:val="24"/>
        </w:rPr>
        <w:tab/>
      </w:r>
      <w:r w:rsidR="00C376F3">
        <w:rPr>
          <w:sz w:val="24"/>
        </w:rPr>
        <w:tab/>
        <w:t xml:space="preserve">       </w:t>
      </w:r>
      <w:r w:rsidR="00D66E2E" w:rsidRPr="00D66E2E">
        <w:rPr>
          <w:b/>
          <w:sz w:val="24"/>
        </w:rPr>
        <w:t>a)</w:t>
      </w:r>
      <w:r w:rsidR="00D66E2E" w:rsidRPr="00D66E2E">
        <w:rPr>
          <w:sz w:val="24"/>
        </w:rPr>
        <w:t xml:space="preserve"> převzetí zásilky adresátem, nebo</w:t>
      </w:r>
    </w:p>
    <w:p w14:paraId="1DD07828" w14:textId="77777777" w:rsidR="00D66E2E" w:rsidRDefault="00D66E2E" w:rsidP="00D66E2E">
      <w:pPr>
        <w:spacing w:after="0"/>
        <w:ind w:firstLine="708"/>
        <w:rPr>
          <w:sz w:val="24"/>
        </w:rPr>
      </w:pPr>
      <w:r w:rsidRPr="00D66E2E">
        <w:rPr>
          <w:b/>
          <w:sz w:val="24"/>
        </w:rPr>
        <w:t>b)</w:t>
      </w:r>
      <w:r w:rsidRPr="00D66E2E">
        <w:rPr>
          <w:sz w:val="24"/>
        </w:rPr>
        <w:t xml:space="preserve"> dnem bezdůvodného odepření přijetí zásilky adresátem, anebo</w:t>
      </w:r>
    </w:p>
    <w:p w14:paraId="619E5F96" w14:textId="77777777" w:rsidR="00D66E2E" w:rsidRDefault="00D66E2E" w:rsidP="00C376F3">
      <w:pPr>
        <w:spacing w:after="0"/>
        <w:ind w:left="708"/>
        <w:rPr>
          <w:sz w:val="24"/>
        </w:rPr>
      </w:pPr>
      <w:r w:rsidRPr="00D66E2E">
        <w:rPr>
          <w:b/>
          <w:sz w:val="24"/>
        </w:rPr>
        <w:t>c)</w:t>
      </w:r>
      <w:r w:rsidRPr="00D66E2E">
        <w:rPr>
          <w:sz w:val="24"/>
        </w:rPr>
        <w:t xml:space="preserve"> dnem kdy byla zásilka vrácena (doručena) odesílateli jako nedoručitelná nebo proto, že si </w:t>
      </w:r>
      <w:r>
        <w:rPr>
          <w:sz w:val="24"/>
        </w:rPr>
        <w:tab/>
      </w:r>
      <w:r w:rsidRPr="00D66E2E">
        <w:rPr>
          <w:sz w:val="24"/>
        </w:rPr>
        <w:t>ji adresát v úložní době činící alespoň tři dny nevyzvedl,</w:t>
      </w:r>
    </w:p>
    <w:p w14:paraId="13C5DB28" w14:textId="77777777" w:rsidR="00D66E2E" w:rsidRDefault="00D66E2E" w:rsidP="00D66E2E">
      <w:pPr>
        <w:ind w:firstLine="708"/>
        <w:rPr>
          <w:sz w:val="24"/>
        </w:rPr>
      </w:pPr>
      <w:r w:rsidRPr="00D66E2E">
        <w:rPr>
          <w:sz w:val="24"/>
        </w:rPr>
        <w:t>jestli-že byla adresována na adresy smluvních stran sp</w:t>
      </w:r>
      <w:r w:rsidR="009E41C9">
        <w:rPr>
          <w:sz w:val="24"/>
        </w:rPr>
        <w:t>ecifikované výše v této S</w:t>
      </w:r>
      <w:r w:rsidRPr="00D66E2E">
        <w:rPr>
          <w:sz w:val="24"/>
        </w:rPr>
        <w:t>mlouvě.</w:t>
      </w:r>
    </w:p>
    <w:p w14:paraId="287542F5" w14:textId="77777777" w:rsidR="00C50647" w:rsidRDefault="0035270A" w:rsidP="009E41C9">
      <w:pPr>
        <w:ind w:left="708" w:hanging="708"/>
        <w:rPr>
          <w:sz w:val="24"/>
        </w:rPr>
      </w:pPr>
      <w:r>
        <w:rPr>
          <w:b/>
          <w:sz w:val="24"/>
        </w:rPr>
        <w:t>8</w:t>
      </w:r>
      <w:r w:rsidR="00C50647">
        <w:rPr>
          <w:b/>
          <w:sz w:val="24"/>
        </w:rPr>
        <w:t>.</w:t>
      </w:r>
      <w:r w:rsidR="00C50647">
        <w:rPr>
          <w:b/>
          <w:sz w:val="24"/>
        </w:rPr>
        <w:tab/>
      </w:r>
      <w:r w:rsidR="00C50647" w:rsidRPr="00C50647">
        <w:rPr>
          <w:sz w:val="24"/>
        </w:rPr>
        <w:t xml:space="preserve">Smluvní strany této </w:t>
      </w:r>
      <w:r w:rsidR="00C50647">
        <w:rPr>
          <w:sz w:val="24"/>
        </w:rPr>
        <w:t>S</w:t>
      </w:r>
      <w:r w:rsidR="00C50647" w:rsidRPr="00C50647">
        <w:rPr>
          <w:sz w:val="24"/>
        </w:rPr>
        <w:t>mlouvy shod</w:t>
      </w:r>
      <w:r w:rsidR="00C50647">
        <w:rPr>
          <w:sz w:val="24"/>
        </w:rPr>
        <w:t>ně prohlašují, že si text této S</w:t>
      </w:r>
      <w:r w:rsidR="00C50647" w:rsidRPr="00C50647">
        <w:rPr>
          <w:sz w:val="24"/>
        </w:rPr>
        <w:t>mlouvy přečetly, rozumí mu a že s ním bez výhrad souhlas</w:t>
      </w:r>
      <w:r w:rsidR="00C50647">
        <w:rPr>
          <w:sz w:val="24"/>
        </w:rPr>
        <w:t>í. Zároveň prohlašují</w:t>
      </w:r>
      <w:r w:rsidR="009E41C9">
        <w:rPr>
          <w:sz w:val="24"/>
        </w:rPr>
        <w:t xml:space="preserve"> a podpisem této Smlouvy potvrzují</w:t>
      </w:r>
      <w:r w:rsidR="00C50647">
        <w:rPr>
          <w:sz w:val="24"/>
        </w:rPr>
        <w:t>, že tato S</w:t>
      </w:r>
      <w:r w:rsidR="00C50647" w:rsidRPr="00C50647">
        <w:rPr>
          <w:sz w:val="24"/>
        </w:rPr>
        <w:t xml:space="preserve">mlouva </w:t>
      </w:r>
      <w:r w:rsidR="009E41C9">
        <w:rPr>
          <w:sz w:val="24"/>
        </w:rPr>
        <w:t xml:space="preserve">jimi </w:t>
      </w:r>
      <w:r w:rsidR="00C50647" w:rsidRPr="00C50647">
        <w:rPr>
          <w:sz w:val="24"/>
        </w:rPr>
        <w:t>byla s</w:t>
      </w:r>
      <w:r w:rsidR="009E41C9">
        <w:rPr>
          <w:sz w:val="24"/>
        </w:rPr>
        <w:t>jednána n</w:t>
      </w:r>
      <w:r w:rsidR="00C50647" w:rsidRPr="00C50647">
        <w:rPr>
          <w:sz w:val="24"/>
        </w:rPr>
        <w:t>a základě jejich pravé a svobodné vůle, ne v</w:t>
      </w:r>
      <w:r w:rsidR="009E41C9">
        <w:rPr>
          <w:sz w:val="24"/>
        </w:rPr>
        <w:t xml:space="preserve"> tísni a za nápadně nevýhodných </w:t>
      </w:r>
      <w:r w:rsidR="00C50647" w:rsidRPr="00C50647">
        <w:rPr>
          <w:sz w:val="24"/>
        </w:rPr>
        <w:t>podmínek.</w:t>
      </w:r>
    </w:p>
    <w:p w14:paraId="35967809" w14:textId="77777777" w:rsidR="00C376F3" w:rsidRDefault="00C376F3" w:rsidP="009E41C9">
      <w:pPr>
        <w:ind w:left="708" w:hanging="708"/>
        <w:rPr>
          <w:sz w:val="24"/>
        </w:rPr>
      </w:pPr>
    </w:p>
    <w:p w14:paraId="6887D299" w14:textId="4CB228D8" w:rsidR="00D06468" w:rsidRPr="006D0DB2" w:rsidRDefault="00C50647" w:rsidP="00D06468">
      <w:pPr>
        <w:rPr>
          <w:b/>
          <w:sz w:val="24"/>
        </w:rPr>
      </w:pPr>
      <w:bookmarkStart w:id="0" w:name="_GoBack"/>
      <w:r w:rsidRPr="006D0DB2">
        <w:rPr>
          <w:b/>
          <w:sz w:val="24"/>
        </w:rPr>
        <w:t>V</w:t>
      </w:r>
      <w:r w:rsidR="006D0DB2" w:rsidRPr="006D0DB2">
        <w:rPr>
          <w:b/>
          <w:sz w:val="24"/>
        </w:rPr>
        <w:t> Novém Jičíně</w:t>
      </w:r>
      <w:r w:rsidR="001A005F" w:rsidRPr="006D0DB2">
        <w:rPr>
          <w:b/>
          <w:sz w:val="24"/>
        </w:rPr>
        <w:t xml:space="preserve"> </w:t>
      </w:r>
      <w:r w:rsidR="009E41C9" w:rsidRPr="006D0DB2">
        <w:rPr>
          <w:b/>
          <w:sz w:val="24"/>
        </w:rPr>
        <w:t xml:space="preserve">dne </w:t>
      </w:r>
      <w:r w:rsidR="006D0DB2" w:rsidRPr="006D0DB2">
        <w:rPr>
          <w:b/>
          <w:sz w:val="24"/>
        </w:rPr>
        <w:t>18. 4. 2024</w:t>
      </w:r>
      <w:r w:rsidR="00D06468" w:rsidRPr="006D0DB2">
        <w:rPr>
          <w:b/>
          <w:sz w:val="24"/>
        </w:rPr>
        <w:tab/>
      </w:r>
      <w:r w:rsidR="00D06468" w:rsidRPr="006D0DB2">
        <w:rPr>
          <w:b/>
          <w:sz w:val="24"/>
        </w:rPr>
        <w:tab/>
      </w:r>
      <w:r w:rsidR="00D06468" w:rsidRPr="006D0DB2">
        <w:rPr>
          <w:b/>
          <w:sz w:val="24"/>
        </w:rPr>
        <w:tab/>
      </w:r>
      <w:r w:rsidR="00D06468" w:rsidRPr="006D0DB2">
        <w:rPr>
          <w:b/>
          <w:sz w:val="24"/>
        </w:rPr>
        <w:tab/>
        <w:t>V </w:t>
      </w:r>
      <w:r w:rsidR="006D0DB2" w:rsidRPr="006D0DB2">
        <w:rPr>
          <w:b/>
          <w:sz w:val="24"/>
        </w:rPr>
        <w:t>Blatné</w:t>
      </w:r>
      <w:r w:rsidR="00D06468" w:rsidRPr="006D0DB2">
        <w:rPr>
          <w:b/>
          <w:sz w:val="24"/>
        </w:rPr>
        <w:t xml:space="preserve"> dne </w:t>
      </w:r>
      <w:r w:rsidR="006D0DB2" w:rsidRPr="006D0DB2">
        <w:rPr>
          <w:b/>
          <w:sz w:val="24"/>
        </w:rPr>
        <w:t>25. 4. 2024</w:t>
      </w:r>
    </w:p>
    <w:bookmarkEnd w:id="0"/>
    <w:p w14:paraId="3DA735E9" w14:textId="77777777" w:rsidR="00C50647" w:rsidRDefault="00C50647" w:rsidP="00C50647">
      <w:pPr>
        <w:rPr>
          <w:b/>
          <w:i/>
          <w:sz w:val="24"/>
        </w:rPr>
      </w:pPr>
      <w:r>
        <w:rPr>
          <w:b/>
          <w:i/>
          <w:sz w:val="24"/>
        </w:rPr>
        <w:t xml:space="preserve">     </w:t>
      </w:r>
      <w:r w:rsidR="00D06468">
        <w:rPr>
          <w:b/>
          <w:i/>
          <w:sz w:val="24"/>
        </w:rPr>
        <w:t>Prod</w:t>
      </w:r>
      <w:r w:rsidRPr="00C50647">
        <w:rPr>
          <w:b/>
          <w:i/>
          <w:sz w:val="24"/>
        </w:rPr>
        <w:t>ávající: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Kupující:</w:t>
      </w:r>
    </w:p>
    <w:p w14:paraId="52CC0EEC" w14:textId="77777777" w:rsidR="001A005F" w:rsidRDefault="001A005F" w:rsidP="00C50647">
      <w:pPr>
        <w:rPr>
          <w:b/>
          <w:i/>
          <w:sz w:val="24"/>
        </w:rPr>
      </w:pPr>
    </w:p>
    <w:p w14:paraId="7965676C" w14:textId="77777777" w:rsidR="001A005F" w:rsidRDefault="001A005F" w:rsidP="00C50647">
      <w:pPr>
        <w:rPr>
          <w:b/>
          <w:i/>
          <w:sz w:val="24"/>
        </w:rPr>
      </w:pPr>
    </w:p>
    <w:p w14:paraId="423D8575" w14:textId="77777777" w:rsidR="001C0C79" w:rsidRDefault="00C50647" w:rsidP="002266FD">
      <w:pPr>
        <w:spacing w:after="0"/>
        <w:ind w:left="708"/>
        <w:rPr>
          <w:b/>
          <w:i/>
          <w:sz w:val="24"/>
        </w:rPr>
      </w:pP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33505" wp14:editId="2CB5D842">
                <wp:simplePos x="0" y="0"/>
                <wp:positionH relativeFrom="margin">
                  <wp:posOffset>3695700</wp:posOffset>
                </wp:positionH>
                <wp:positionV relativeFrom="paragraph">
                  <wp:posOffset>111125</wp:posOffset>
                </wp:positionV>
                <wp:extent cx="2451100" cy="6350"/>
                <wp:effectExtent l="0" t="0" r="2540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B64A698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pt,8.75pt" to="4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634D7" wp14:editId="55960647">
                <wp:simplePos x="0" y="0"/>
                <wp:positionH relativeFrom="column">
                  <wp:posOffset>44450</wp:posOffset>
                </wp:positionH>
                <wp:positionV relativeFrom="paragraph">
                  <wp:posOffset>136525</wp:posOffset>
                </wp:positionV>
                <wp:extent cx="224790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6663CAC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0.75pt" to="18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  <w:t xml:space="preserve"> </w:t>
      </w:r>
    </w:p>
    <w:p w14:paraId="4D35B0A5" w14:textId="77777777" w:rsidR="002266FD" w:rsidRPr="002266FD" w:rsidRDefault="002266FD" w:rsidP="001A005F">
      <w:pPr>
        <w:spacing w:after="0"/>
        <w:rPr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="00435C89">
        <w:rPr>
          <w:b/>
          <w:i/>
          <w:sz w:val="24"/>
        </w:rPr>
        <w:t xml:space="preserve">      </w:t>
      </w:r>
      <w:r>
        <w:rPr>
          <w:b/>
          <w:i/>
          <w:sz w:val="24"/>
        </w:rPr>
        <w:tab/>
        <w:t xml:space="preserve">       </w:t>
      </w:r>
    </w:p>
    <w:sectPr w:rsidR="002266FD" w:rsidRPr="002266FD" w:rsidSect="00C376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FCAF0" w14:textId="77777777" w:rsidR="003553B4" w:rsidRDefault="003553B4" w:rsidP="0035270A">
      <w:pPr>
        <w:spacing w:after="0" w:line="240" w:lineRule="auto"/>
      </w:pPr>
      <w:r>
        <w:separator/>
      </w:r>
    </w:p>
  </w:endnote>
  <w:endnote w:type="continuationSeparator" w:id="0">
    <w:p w14:paraId="27A36B7B" w14:textId="77777777" w:rsidR="003553B4" w:rsidRDefault="003553B4" w:rsidP="0035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9191" w14:textId="77777777" w:rsidR="003553B4" w:rsidRDefault="003553B4" w:rsidP="0035270A">
      <w:pPr>
        <w:spacing w:after="0" w:line="240" w:lineRule="auto"/>
      </w:pPr>
      <w:r>
        <w:separator/>
      </w:r>
    </w:p>
  </w:footnote>
  <w:footnote w:type="continuationSeparator" w:id="0">
    <w:p w14:paraId="1D90B310" w14:textId="77777777" w:rsidR="003553B4" w:rsidRDefault="003553B4" w:rsidP="0035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FBA2" w14:textId="77777777" w:rsidR="0035270A" w:rsidRDefault="0035270A" w:rsidP="0035270A">
    <w:pPr>
      <w:pStyle w:val="Zhlav"/>
      <w:jc w:val="center"/>
    </w:pPr>
    <w:r w:rsidRPr="008918C0">
      <w:rPr>
        <w:noProof/>
        <w:lang w:eastAsia="cs-CZ"/>
      </w:rPr>
      <w:drawing>
        <wp:inline distT="0" distB="0" distL="0" distR="0" wp14:anchorId="1B279338" wp14:editId="58479419">
          <wp:extent cx="5760720" cy="1546860"/>
          <wp:effectExtent l="0" t="0" r="0" b="0"/>
          <wp:docPr id="4" name="Obrázek 4" descr="C:\Users\pavelk\Desktop\1_Skola_2022_2023\IROP\ban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velk\Desktop\1_Skola_2022_2023\IROP\baner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4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595C" w14:textId="77777777" w:rsidR="0035270A" w:rsidRDefault="003527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276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5"/>
    <w:rsid w:val="00021379"/>
    <w:rsid w:val="000700AF"/>
    <w:rsid w:val="000B2A4F"/>
    <w:rsid w:val="000C1397"/>
    <w:rsid w:val="00114B29"/>
    <w:rsid w:val="00165616"/>
    <w:rsid w:val="001A005F"/>
    <w:rsid w:val="001C0C79"/>
    <w:rsid w:val="00211D7A"/>
    <w:rsid w:val="002266FD"/>
    <w:rsid w:val="00231C4D"/>
    <w:rsid w:val="002A6FB9"/>
    <w:rsid w:val="002C612D"/>
    <w:rsid w:val="002D2935"/>
    <w:rsid w:val="0035270A"/>
    <w:rsid w:val="003553B4"/>
    <w:rsid w:val="003B1469"/>
    <w:rsid w:val="003E0150"/>
    <w:rsid w:val="003E5416"/>
    <w:rsid w:val="003F3F0F"/>
    <w:rsid w:val="003F55A5"/>
    <w:rsid w:val="00402EEC"/>
    <w:rsid w:val="00407E4A"/>
    <w:rsid w:val="00433027"/>
    <w:rsid w:val="00435C89"/>
    <w:rsid w:val="00447361"/>
    <w:rsid w:val="0045357D"/>
    <w:rsid w:val="00493782"/>
    <w:rsid w:val="00501CA1"/>
    <w:rsid w:val="005406C9"/>
    <w:rsid w:val="00555213"/>
    <w:rsid w:val="00567356"/>
    <w:rsid w:val="0057506C"/>
    <w:rsid w:val="005843D0"/>
    <w:rsid w:val="005B6B56"/>
    <w:rsid w:val="00671094"/>
    <w:rsid w:val="006737E3"/>
    <w:rsid w:val="006927DB"/>
    <w:rsid w:val="006D0DB2"/>
    <w:rsid w:val="006E4591"/>
    <w:rsid w:val="00712C6D"/>
    <w:rsid w:val="007657C0"/>
    <w:rsid w:val="007C3227"/>
    <w:rsid w:val="007D7BB2"/>
    <w:rsid w:val="007F30A6"/>
    <w:rsid w:val="00804B5B"/>
    <w:rsid w:val="0083072F"/>
    <w:rsid w:val="00855492"/>
    <w:rsid w:val="008C6C28"/>
    <w:rsid w:val="008C703C"/>
    <w:rsid w:val="00915B3C"/>
    <w:rsid w:val="009171CD"/>
    <w:rsid w:val="00922DA1"/>
    <w:rsid w:val="00934AC9"/>
    <w:rsid w:val="00937DB8"/>
    <w:rsid w:val="00976A7C"/>
    <w:rsid w:val="009953AF"/>
    <w:rsid w:val="009E41C9"/>
    <w:rsid w:val="00A14A84"/>
    <w:rsid w:val="00A50C03"/>
    <w:rsid w:val="00A80591"/>
    <w:rsid w:val="00AA70B1"/>
    <w:rsid w:val="00AF5310"/>
    <w:rsid w:val="00C26C42"/>
    <w:rsid w:val="00C376F3"/>
    <w:rsid w:val="00C50647"/>
    <w:rsid w:val="00C727B3"/>
    <w:rsid w:val="00CA772E"/>
    <w:rsid w:val="00CC6F00"/>
    <w:rsid w:val="00CD3212"/>
    <w:rsid w:val="00D06468"/>
    <w:rsid w:val="00D66E2E"/>
    <w:rsid w:val="00D74742"/>
    <w:rsid w:val="00DB2BD5"/>
    <w:rsid w:val="00DC7CEA"/>
    <w:rsid w:val="00E07779"/>
    <w:rsid w:val="00E12873"/>
    <w:rsid w:val="00E73760"/>
    <w:rsid w:val="00E9056D"/>
    <w:rsid w:val="00EA3C17"/>
    <w:rsid w:val="00EA5120"/>
    <w:rsid w:val="00EC69CB"/>
    <w:rsid w:val="00EC701C"/>
    <w:rsid w:val="00F0199B"/>
    <w:rsid w:val="00F3189A"/>
    <w:rsid w:val="00F66DC8"/>
    <w:rsid w:val="00FC3101"/>
    <w:rsid w:val="00FD70AE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CEEC"/>
  <w15:docId w15:val="{FD8064BD-4C20-4113-B071-B2A9424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B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C79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35270A"/>
    <w:pPr>
      <w:widowControl w:val="0"/>
      <w:spacing w:after="0"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70A"/>
  </w:style>
  <w:style w:type="paragraph" w:styleId="Zpat">
    <w:name w:val="footer"/>
    <w:basedOn w:val="Normln"/>
    <w:link w:val="ZpatChar"/>
    <w:uiPriority w:val="99"/>
    <w:unhideWhenUsed/>
    <w:rsid w:val="0035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3CDF-BBE2-4F69-8B7E-3F5BD5E0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Denisa Kotroušová</dc:creator>
  <cp:lastModifiedBy>Pavel Kotrouš</cp:lastModifiedBy>
  <cp:revision>6</cp:revision>
  <cp:lastPrinted>2022-09-06T08:26:00Z</cp:lastPrinted>
  <dcterms:created xsi:type="dcterms:W3CDTF">2024-04-25T13:00:00Z</dcterms:created>
  <dcterms:modified xsi:type="dcterms:W3CDTF">2024-04-25T13:05:00Z</dcterms:modified>
</cp:coreProperties>
</file>