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page" w:tblpX="-142" w:tblpY="1501"/>
        <w:tblW w:w="7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4"/>
        <w:gridCol w:w="1118"/>
        <w:gridCol w:w="2777"/>
      </w:tblGrid>
      <w:tr w:rsidR="005E196D" w:rsidRPr="00570AF1" w14:paraId="68202A72" w14:textId="77777777" w:rsidTr="00570AF1">
        <w:trPr>
          <w:trHeight w:val="283"/>
        </w:trPr>
        <w:tc>
          <w:tcPr>
            <w:tcW w:w="38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CC981F" w14:textId="72EB913C" w:rsidR="005E196D" w:rsidRPr="00570AF1" w:rsidRDefault="005E196D" w:rsidP="00570AF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570AF1">
              <w:rPr>
                <w:rFonts w:ascii="Century Gothic" w:hAnsi="Century Gothic"/>
                <w:b/>
                <w:sz w:val="16"/>
                <w:szCs w:val="16"/>
              </w:rPr>
              <w:t>Smlouva č.</w:t>
            </w:r>
            <w:r w:rsidR="00A55364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A55364" w:rsidRPr="00A55364">
              <w:rPr>
                <w:rFonts w:ascii="Century Gothic" w:hAnsi="Century Gothic"/>
                <w:b/>
                <w:sz w:val="16"/>
                <w:szCs w:val="16"/>
              </w:rPr>
              <w:t>624M0</w:t>
            </w:r>
            <w:r w:rsidR="00707BE7">
              <w:rPr>
                <w:rFonts w:ascii="Century Gothic" w:hAnsi="Century Gothic"/>
                <w:b/>
                <w:sz w:val="16"/>
                <w:szCs w:val="16"/>
              </w:rPr>
              <w:t>10</w:t>
            </w:r>
            <w:r w:rsidR="00A55364" w:rsidRPr="00A55364">
              <w:rPr>
                <w:rFonts w:ascii="Century Gothic" w:hAnsi="Century Gothic"/>
                <w:b/>
                <w:sz w:val="16"/>
                <w:szCs w:val="16"/>
              </w:rPr>
              <w:t xml:space="preserve">   </w:t>
            </w:r>
            <w:r w:rsidRPr="00570AF1">
              <w:rPr>
                <w:rFonts w:ascii="Century Gothic" w:hAnsi="Century Gothic"/>
                <w:b/>
                <w:sz w:val="16"/>
                <w:szCs w:val="16"/>
              </w:rPr>
              <w:t xml:space="preserve">                                                           </w:t>
            </w:r>
          </w:p>
        </w:tc>
        <w:tc>
          <w:tcPr>
            <w:tcW w:w="3895" w:type="dxa"/>
            <w:gridSpan w:val="2"/>
            <w:tcBorders>
              <w:bottom w:val="single" w:sz="4" w:space="0" w:color="auto"/>
            </w:tcBorders>
            <w:vAlign w:val="bottom"/>
          </w:tcPr>
          <w:p w14:paraId="6F59EE84" w14:textId="07C543F4" w:rsidR="005E196D" w:rsidRPr="00570AF1" w:rsidRDefault="005E196D" w:rsidP="00570AF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8425F8" w:rsidRPr="00570AF1" w14:paraId="46EF4D0E" w14:textId="77777777" w:rsidTr="00570AF1">
        <w:trPr>
          <w:trHeight w:val="283"/>
        </w:trPr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095837" w14:textId="645B04E9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>Zákazník:</w:t>
            </w:r>
            <w:r w:rsidR="00570AF1" w:rsidRPr="00570AF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74DE2" w:rsidRPr="00D74DE2">
              <w:rPr>
                <w:rFonts w:ascii="Century Gothic" w:hAnsi="Century Gothic"/>
                <w:sz w:val="16"/>
                <w:szCs w:val="16"/>
              </w:rPr>
              <w:t>město Kralovice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8A1909" w14:textId="16285E16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 xml:space="preserve">IČO: </w:t>
            </w:r>
            <w:r w:rsidR="00EC5722" w:rsidRPr="00EC5722">
              <w:rPr>
                <w:rFonts w:ascii="Century Gothic" w:hAnsi="Century Gothic"/>
                <w:sz w:val="16"/>
                <w:szCs w:val="16"/>
              </w:rPr>
              <w:t>00257966</w:t>
            </w:r>
          </w:p>
        </w:tc>
      </w:tr>
      <w:tr w:rsidR="008425F8" w:rsidRPr="00570AF1" w14:paraId="76FC23A4" w14:textId="77777777" w:rsidTr="00570AF1">
        <w:trPr>
          <w:trHeight w:val="283"/>
        </w:trPr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6BE34E" w14:textId="61357B4F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 xml:space="preserve">Adresa: </w:t>
            </w:r>
            <w:r w:rsidR="00DE5936" w:rsidRPr="00DE5936">
              <w:rPr>
                <w:rFonts w:ascii="Century Gothic" w:hAnsi="Century Gothic"/>
                <w:sz w:val="16"/>
                <w:szCs w:val="16"/>
              </w:rPr>
              <w:t>Markova tř. 2, 331 41 Kralovice</w:t>
            </w:r>
          </w:p>
        </w:tc>
      </w:tr>
      <w:tr w:rsidR="008425F8" w:rsidRPr="00570AF1" w14:paraId="0B41467F" w14:textId="77777777" w:rsidTr="00570AF1">
        <w:trPr>
          <w:trHeight w:val="283"/>
        </w:trPr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F03188" w14:textId="354AECB0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 xml:space="preserve">PSČ: </w:t>
            </w:r>
            <w:r w:rsidR="00374CD3" w:rsidRPr="00374CD3">
              <w:rPr>
                <w:rFonts w:ascii="Century Gothic" w:hAnsi="Century Gothic"/>
                <w:sz w:val="16"/>
                <w:szCs w:val="16"/>
              </w:rPr>
              <w:t>331 41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A8F810" w14:textId="5FB948CC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 xml:space="preserve">DIČ: </w:t>
            </w:r>
            <w:r w:rsidR="00771F41" w:rsidRPr="00771F41">
              <w:rPr>
                <w:rFonts w:ascii="Century Gothic" w:hAnsi="Century Gothic"/>
                <w:sz w:val="16"/>
                <w:szCs w:val="16"/>
              </w:rPr>
              <w:t>CZ00257966</w:t>
            </w:r>
          </w:p>
        </w:tc>
      </w:tr>
      <w:tr w:rsidR="008425F8" w:rsidRPr="00570AF1" w14:paraId="6D74F108" w14:textId="77777777" w:rsidTr="00570AF1">
        <w:trPr>
          <w:trHeight w:val="283"/>
        </w:trPr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3A30F4" w14:textId="09E3C51D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>Oprávněná osoba:</w:t>
            </w:r>
            <w:r w:rsidR="00413E12" w:rsidRPr="00570AF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F7B74" w:rsidRPr="00DF7B74">
              <w:rPr>
                <w:rFonts w:ascii="Century Gothic" w:hAnsi="Century Gothic"/>
                <w:sz w:val="16"/>
                <w:szCs w:val="16"/>
              </w:rPr>
              <w:t>Ing. Karel Popel</w:t>
            </w:r>
          </w:p>
        </w:tc>
      </w:tr>
      <w:tr w:rsidR="008425F8" w:rsidRPr="00570AF1" w14:paraId="1D70679D" w14:textId="77777777" w:rsidTr="00570AF1">
        <w:trPr>
          <w:trHeight w:val="283"/>
        </w:trPr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4FAB6E" w14:textId="1C6549C7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>Email (fakturace):</w:t>
            </w:r>
            <w:r w:rsidR="005955B6" w:rsidRPr="00570AF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87DC4" w:rsidRPr="00D87DC4">
              <w:rPr>
                <w:rFonts w:ascii="Century Gothic" w:hAnsi="Century Gothic"/>
                <w:sz w:val="16"/>
                <w:szCs w:val="16"/>
              </w:rPr>
              <w:t>kralovice@kralovice.cz</w:t>
            </w:r>
          </w:p>
        </w:tc>
      </w:tr>
      <w:tr w:rsidR="008425F8" w:rsidRPr="00570AF1" w14:paraId="4EE5CE13" w14:textId="77777777" w:rsidTr="00570AF1">
        <w:trPr>
          <w:trHeight w:val="283"/>
        </w:trPr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43C4E7" w14:textId="35EDF4E3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>Email (dodací listy):</w:t>
            </w:r>
            <w:r w:rsidR="005955B6" w:rsidRPr="00570AF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87DC4" w:rsidRPr="00D87DC4">
              <w:rPr>
                <w:rFonts w:ascii="Century Gothic" w:hAnsi="Century Gothic"/>
                <w:sz w:val="16"/>
                <w:szCs w:val="16"/>
              </w:rPr>
              <w:t>kralovice@kralovice.cz</w:t>
            </w:r>
          </w:p>
        </w:tc>
      </w:tr>
      <w:tr w:rsidR="008425F8" w:rsidRPr="00570AF1" w14:paraId="11B0F3FE" w14:textId="77777777" w:rsidTr="00570AF1">
        <w:trPr>
          <w:trHeight w:val="282"/>
        </w:trPr>
        <w:tc>
          <w:tcPr>
            <w:tcW w:w="778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11F87FE" w14:textId="7A54BB26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 xml:space="preserve">Dodací adresa: </w:t>
            </w:r>
            <w:r w:rsidR="007648F0">
              <w:rPr>
                <w:rFonts w:ascii="Century Gothic" w:hAnsi="Century Gothic"/>
                <w:sz w:val="16"/>
                <w:szCs w:val="16"/>
              </w:rPr>
              <w:t>Městský úřad</w:t>
            </w:r>
            <w:r w:rsidR="0070031F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="0093534A" w:rsidRPr="0093534A">
              <w:rPr>
                <w:rFonts w:ascii="Century Gothic" w:hAnsi="Century Gothic"/>
                <w:sz w:val="16"/>
                <w:szCs w:val="16"/>
              </w:rPr>
              <w:t>Manětínská 493</w:t>
            </w:r>
            <w:r w:rsidR="007648F0" w:rsidRPr="007648F0">
              <w:rPr>
                <w:rFonts w:ascii="Century Gothic" w:hAnsi="Century Gothic"/>
                <w:sz w:val="16"/>
                <w:szCs w:val="16"/>
              </w:rPr>
              <w:t>, 331 41 Kralovice</w:t>
            </w:r>
          </w:p>
        </w:tc>
      </w:tr>
      <w:tr w:rsidR="008425F8" w:rsidRPr="00570AF1" w14:paraId="5A3E3548" w14:textId="77777777" w:rsidTr="00570AF1">
        <w:trPr>
          <w:trHeight w:val="283"/>
        </w:trPr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8D0D25" w14:textId="1D8562F4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>Kontaktní osoba:</w:t>
            </w:r>
            <w:r w:rsidR="00AA1BFD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8425F8" w:rsidRPr="00570AF1" w14:paraId="6AE84141" w14:textId="77777777" w:rsidTr="00570AF1">
        <w:trPr>
          <w:trHeight w:val="283"/>
        </w:trPr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8EFA21" w14:textId="2131E922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 xml:space="preserve">Telefon: 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1E77D7" w14:textId="48CA9EC4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>Email:</w:t>
            </w:r>
            <w:r w:rsidR="00D87DC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87DC4" w:rsidRPr="00D87DC4">
              <w:rPr>
                <w:rFonts w:ascii="Century Gothic" w:hAnsi="Century Gothic"/>
                <w:sz w:val="16"/>
                <w:szCs w:val="16"/>
              </w:rPr>
              <w:t>kralovice@kralovice.cz</w:t>
            </w:r>
          </w:p>
        </w:tc>
      </w:tr>
      <w:tr w:rsidR="008425F8" w:rsidRPr="00570AF1" w14:paraId="36AD1A17" w14:textId="77777777" w:rsidTr="00570AF1">
        <w:trPr>
          <w:trHeight w:val="283"/>
        </w:trPr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1C45C2" w14:textId="3E8CA003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 xml:space="preserve">Provozní doba: </w:t>
            </w:r>
            <w:r w:rsidR="00BE5D25">
              <w:rPr>
                <w:rFonts w:ascii="Century Gothic" w:hAnsi="Century Gothic"/>
                <w:sz w:val="16"/>
                <w:szCs w:val="16"/>
              </w:rPr>
              <w:t>p</w:t>
            </w:r>
            <w:r w:rsidR="000A64DC" w:rsidRPr="000A64DC">
              <w:rPr>
                <w:rFonts w:ascii="Century Gothic" w:hAnsi="Century Gothic"/>
                <w:sz w:val="16"/>
                <w:szCs w:val="16"/>
              </w:rPr>
              <w:t>ondělí</w:t>
            </w:r>
            <w:r w:rsidR="00BE5D25">
              <w:rPr>
                <w:rFonts w:ascii="Century Gothic" w:hAnsi="Century Gothic"/>
                <w:sz w:val="16"/>
                <w:szCs w:val="16"/>
              </w:rPr>
              <w:t xml:space="preserve"> a s</w:t>
            </w:r>
            <w:r w:rsidR="000A64DC" w:rsidRPr="000A64DC">
              <w:rPr>
                <w:rFonts w:ascii="Century Gothic" w:hAnsi="Century Gothic"/>
                <w:sz w:val="16"/>
                <w:szCs w:val="16"/>
              </w:rPr>
              <w:t>tředa 07</w:t>
            </w:r>
            <w:r w:rsidR="00BE5D25">
              <w:rPr>
                <w:rFonts w:ascii="Century Gothic" w:hAnsi="Century Gothic"/>
                <w:sz w:val="16"/>
                <w:szCs w:val="16"/>
              </w:rPr>
              <w:t>:</w:t>
            </w:r>
            <w:r w:rsidR="000A64DC" w:rsidRPr="000A64DC">
              <w:rPr>
                <w:rFonts w:ascii="Century Gothic" w:hAnsi="Century Gothic"/>
                <w:sz w:val="16"/>
                <w:szCs w:val="16"/>
              </w:rPr>
              <w:t>30 – 17</w:t>
            </w:r>
            <w:r w:rsidR="00BE5D25">
              <w:rPr>
                <w:rFonts w:ascii="Century Gothic" w:hAnsi="Century Gothic"/>
                <w:sz w:val="16"/>
                <w:szCs w:val="16"/>
              </w:rPr>
              <w:t>:</w:t>
            </w:r>
            <w:r w:rsidR="000A64DC" w:rsidRPr="000A64DC">
              <w:rPr>
                <w:rFonts w:ascii="Century Gothic" w:hAnsi="Century Gothic"/>
                <w:sz w:val="16"/>
                <w:szCs w:val="16"/>
              </w:rPr>
              <w:t>00 hod</w:t>
            </w:r>
            <w:r w:rsidR="00400DD4">
              <w:rPr>
                <w:rFonts w:ascii="Century Gothic" w:hAnsi="Century Gothic"/>
                <w:sz w:val="16"/>
                <w:szCs w:val="16"/>
              </w:rPr>
              <w:t>, p</w:t>
            </w:r>
            <w:r w:rsidR="000A64DC" w:rsidRPr="000A64DC">
              <w:rPr>
                <w:rFonts w:ascii="Century Gothic" w:hAnsi="Century Gothic"/>
                <w:sz w:val="16"/>
                <w:szCs w:val="16"/>
              </w:rPr>
              <w:t>átek 07</w:t>
            </w:r>
            <w:r w:rsidR="00400DD4">
              <w:rPr>
                <w:rFonts w:ascii="Century Gothic" w:hAnsi="Century Gothic"/>
                <w:sz w:val="16"/>
                <w:szCs w:val="16"/>
              </w:rPr>
              <w:t>:</w:t>
            </w:r>
            <w:r w:rsidR="000A64DC" w:rsidRPr="000A64DC">
              <w:rPr>
                <w:rFonts w:ascii="Century Gothic" w:hAnsi="Century Gothic"/>
                <w:sz w:val="16"/>
                <w:szCs w:val="16"/>
              </w:rPr>
              <w:t>30 – 11</w:t>
            </w:r>
            <w:r w:rsidR="00400DD4">
              <w:rPr>
                <w:rFonts w:ascii="Century Gothic" w:hAnsi="Century Gothic"/>
                <w:sz w:val="16"/>
                <w:szCs w:val="16"/>
              </w:rPr>
              <w:t>:</w:t>
            </w:r>
            <w:r w:rsidR="000A64DC" w:rsidRPr="000A64DC">
              <w:rPr>
                <w:rFonts w:ascii="Century Gothic" w:hAnsi="Century Gothic"/>
                <w:sz w:val="16"/>
                <w:szCs w:val="16"/>
              </w:rPr>
              <w:t>30 hod</w:t>
            </w:r>
          </w:p>
        </w:tc>
      </w:tr>
      <w:tr w:rsidR="008425F8" w:rsidRPr="00570AF1" w14:paraId="78BCF45B" w14:textId="77777777" w:rsidTr="008425F8">
        <w:trPr>
          <w:trHeight w:val="295"/>
        </w:trPr>
        <w:tc>
          <w:tcPr>
            <w:tcW w:w="7789" w:type="dxa"/>
            <w:gridSpan w:val="3"/>
            <w:tcBorders>
              <w:top w:val="single" w:sz="4" w:space="0" w:color="auto"/>
            </w:tcBorders>
            <w:vAlign w:val="center"/>
          </w:tcPr>
          <w:p w14:paraId="29CEAC83" w14:textId="77777777" w:rsidR="008425F8" w:rsidRPr="00570AF1" w:rsidRDefault="008425F8" w:rsidP="00570AF1">
            <w:pPr>
              <w:rPr>
                <w:rFonts w:ascii="Century Gothic" w:hAnsi="Century Gothic"/>
                <w:sz w:val="17"/>
                <w:szCs w:val="17"/>
              </w:rPr>
            </w:pPr>
          </w:p>
        </w:tc>
      </w:tr>
    </w:tbl>
    <w:p w14:paraId="25978FF9" w14:textId="078A678A" w:rsidR="00B45173" w:rsidRPr="00570AF1" w:rsidRDefault="008425F8" w:rsidP="00570AF1">
      <w:pPr>
        <w:rPr>
          <w:rFonts w:ascii="Century Gothic" w:hAnsi="Century Gothic"/>
          <w:sz w:val="16"/>
          <w:szCs w:val="16"/>
        </w:rPr>
      </w:pPr>
      <w:r w:rsidRPr="00570AF1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2E15F3" wp14:editId="4CC30D07">
                <wp:simplePos x="0" y="0"/>
                <wp:positionH relativeFrom="column">
                  <wp:posOffset>5206365</wp:posOffset>
                </wp:positionH>
                <wp:positionV relativeFrom="page">
                  <wp:posOffset>989965</wp:posOffset>
                </wp:positionV>
                <wp:extent cx="1753200" cy="165600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00" cy="165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349C3" w14:textId="77777777" w:rsidR="008425F8" w:rsidRPr="002A3077" w:rsidRDefault="008425F8" w:rsidP="008425F8">
                            <w:pPr>
                              <w:spacing w:after="0" w:line="36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A3077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Elis Textil Servis s.r.o.</w:t>
                            </w:r>
                          </w:p>
                          <w:p w14:paraId="4121B9D9" w14:textId="77777777" w:rsidR="008425F8" w:rsidRPr="002A3077" w:rsidRDefault="008425F8" w:rsidP="008425F8">
                            <w:pPr>
                              <w:spacing w:after="0" w:line="36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A307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Tuřanka</w:t>
                            </w:r>
                            <w:proofErr w:type="spellEnd"/>
                            <w:r w:rsidRPr="002A307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1519/</w:t>
                            </w:r>
                            <w:proofErr w:type="gramStart"/>
                            <w:r w:rsidRPr="002A307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115a</w:t>
                            </w:r>
                            <w:proofErr w:type="gramEnd"/>
                          </w:p>
                          <w:p w14:paraId="45E384E9" w14:textId="77777777" w:rsidR="008425F8" w:rsidRPr="002A3077" w:rsidRDefault="008425F8" w:rsidP="008425F8">
                            <w:pPr>
                              <w:spacing w:after="0" w:line="36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A307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627 00 Brno</w:t>
                            </w:r>
                          </w:p>
                          <w:p w14:paraId="446EB8A2" w14:textId="77777777" w:rsidR="008425F8" w:rsidRPr="002A3077" w:rsidRDefault="008425F8" w:rsidP="008425F8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66ADFE75" w14:textId="77777777" w:rsidR="008425F8" w:rsidRPr="002A3077" w:rsidRDefault="008425F8" w:rsidP="008425F8">
                            <w:pPr>
                              <w:tabs>
                                <w:tab w:val="left" w:pos="7655"/>
                              </w:tabs>
                              <w:spacing w:after="0" w:line="360" w:lineRule="auto"/>
                              <w:ind w:right="-2"/>
                              <w:jc w:val="right"/>
                              <w:rPr>
                                <w:rFonts w:ascii="Century Gothic" w:hAnsi="Century Gothic" w:cs="Arial"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A3077">
                              <w:rPr>
                                <w:rFonts w:ascii="Century Gothic" w:hAnsi="Century Gothic" w:cs="Arial"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IČO: </w:t>
                            </w:r>
                            <w:bookmarkStart w:id="0" w:name="_Hlk19695616"/>
                            <w:r w:rsidRPr="002A3077">
                              <w:rPr>
                                <w:rFonts w:ascii="Century Gothic" w:hAnsi="Century Gothic" w:cs="Arial"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25756966</w:t>
                            </w:r>
                            <w:bookmarkEnd w:id="0"/>
                          </w:p>
                          <w:p w14:paraId="3C07C604" w14:textId="77777777" w:rsidR="008425F8" w:rsidRPr="002A3077" w:rsidRDefault="008425F8" w:rsidP="008425F8">
                            <w:pPr>
                              <w:tabs>
                                <w:tab w:val="left" w:pos="7655"/>
                              </w:tabs>
                              <w:spacing w:after="0" w:line="360" w:lineRule="auto"/>
                              <w:ind w:right="-2"/>
                              <w:jc w:val="right"/>
                              <w:rPr>
                                <w:rFonts w:ascii="Century Gothic" w:hAnsi="Century Gothic" w:cs="Arial"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A3077">
                              <w:rPr>
                                <w:rFonts w:ascii="Century Gothic" w:hAnsi="Century Gothic" w:cs="Arial"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 CZ25756966</w:t>
                            </w:r>
                          </w:p>
                          <w:p w14:paraId="1144566E" w14:textId="77777777" w:rsidR="008425F8" w:rsidRPr="00012176" w:rsidRDefault="008425F8" w:rsidP="008425F8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385A9D73" w14:textId="33586F6B" w:rsidR="00131F80" w:rsidRDefault="00131F80" w:rsidP="008425F8">
                            <w:pPr>
                              <w:spacing w:after="0" w:line="360" w:lineRule="auto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131F80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Tel: +420 519 500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 </w:t>
                            </w:r>
                            <w:r w:rsidRPr="00131F80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420</w:t>
                            </w:r>
                          </w:p>
                          <w:p w14:paraId="05B47EAD" w14:textId="0E7CEBC5" w:rsidR="008425F8" w:rsidRPr="001D38F4" w:rsidRDefault="00000000" w:rsidP="008425F8">
                            <w:pPr>
                              <w:spacing w:after="0" w:line="360" w:lineRule="auto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F86F5D" w:rsidRPr="001D38F4"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cz.info@elis.com</w:t>
                              </w:r>
                            </w:hyperlink>
                          </w:p>
                          <w:p w14:paraId="786C559C" w14:textId="77777777" w:rsidR="008425F8" w:rsidRPr="000E3FD5" w:rsidRDefault="008425F8" w:rsidP="008425F8">
                            <w:pPr>
                              <w:spacing w:after="0" w:line="360" w:lineRule="auto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A307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www.elis.com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E15F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09.95pt;margin-top:77.95pt;width:138.05pt;height:13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" stroked="f">
                <v:textbox style="mso-fit-shape-to-text:t">
                  <w:txbxContent>
                    <w:p w14:paraId="68B349C3" w14:textId="77777777" w:rsidR="008425F8" w:rsidRPr="002A3077" w:rsidRDefault="008425F8" w:rsidP="008425F8">
                      <w:pPr>
                        <w:spacing w:after="0" w:line="360" w:lineRule="auto"/>
                        <w:jc w:val="righ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2A3077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Elis Textil Servis s.r.o.</w:t>
                      </w:r>
                    </w:p>
                    <w:p w14:paraId="4121B9D9" w14:textId="77777777" w:rsidR="008425F8" w:rsidRPr="002A3077" w:rsidRDefault="008425F8" w:rsidP="008425F8">
                      <w:pPr>
                        <w:spacing w:after="0" w:line="360" w:lineRule="auto"/>
                        <w:jc w:val="righ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 w:rsidRPr="002A3077">
                        <w:rPr>
                          <w:rFonts w:ascii="Century Gothic" w:hAnsi="Century Gothic"/>
                          <w:sz w:val="16"/>
                          <w:szCs w:val="16"/>
                        </w:rPr>
                        <w:t>Tuřanka</w:t>
                      </w:r>
                      <w:proofErr w:type="spellEnd"/>
                      <w:r w:rsidRPr="002A3077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1519/</w:t>
                      </w:r>
                      <w:proofErr w:type="gramStart"/>
                      <w:r w:rsidRPr="002A3077">
                        <w:rPr>
                          <w:rFonts w:ascii="Century Gothic" w:hAnsi="Century Gothic"/>
                          <w:sz w:val="16"/>
                          <w:szCs w:val="16"/>
                        </w:rPr>
                        <w:t>115a</w:t>
                      </w:r>
                      <w:proofErr w:type="gramEnd"/>
                    </w:p>
                    <w:p w14:paraId="45E384E9" w14:textId="77777777" w:rsidR="008425F8" w:rsidRPr="002A3077" w:rsidRDefault="008425F8" w:rsidP="008425F8">
                      <w:pPr>
                        <w:spacing w:after="0" w:line="360" w:lineRule="auto"/>
                        <w:jc w:val="righ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2A3077">
                        <w:rPr>
                          <w:rFonts w:ascii="Century Gothic" w:hAnsi="Century Gothic"/>
                          <w:sz w:val="16"/>
                          <w:szCs w:val="16"/>
                        </w:rPr>
                        <w:t>627 00 Brno</w:t>
                      </w:r>
                    </w:p>
                    <w:p w14:paraId="446EB8A2" w14:textId="77777777" w:rsidR="008425F8" w:rsidRPr="002A3077" w:rsidRDefault="008425F8" w:rsidP="008425F8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66ADFE75" w14:textId="77777777" w:rsidR="008425F8" w:rsidRPr="002A3077" w:rsidRDefault="008425F8" w:rsidP="008425F8">
                      <w:pPr>
                        <w:tabs>
                          <w:tab w:val="left" w:pos="7655"/>
                        </w:tabs>
                        <w:spacing w:after="0" w:line="360" w:lineRule="auto"/>
                        <w:ind w:right="-2"/>
                        <w:jc w:val="right"/>
                        <w:rPr>
                          <w:rFonts w:ascii="Century Gothic" w:hAnsi="Century Gothic" w:cs="Arial"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A3077">
                        <w:rPr>
                          <w:rFonts w:ascii="Century Gothic" w:hAnsi="Century Gothic" w:cs="Arial"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IČO: </w:t>
                      </w:r>
                      <w:bookmarkStart w:id="1" w:name="_Hlk19695616"/>
                      <w:r w:rsidRPr="002A3077">
                        <w:rPr>
                          <w:rFonts w:ascii="Century Gothic" w:hAnsi="Century Gothic" w:cs="Arial"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25756966</w:t>
                      </w:r>
                      <w:bookmarkEnd w:id="1"/>
                    </w:p>
                    <w:p w14:paraId="3C07C604" w14:textId="77777777" w:rsidR="008425F8" w:rsidRPr="002A3077" w:rsidRDefault="008425F8" w:rsidP="008425F8">
                      <w:pPr>
                        <w:tabs>
                          <w:tab w:val="left" w:pos="7655"/>
                        </w:tabs>
                        <w:spacing w:after="0" w:line="360" w:lineRule="auto"/>
                        <w:ind w:right="-2"/>
                        <w:jc w:val="right"/>
                        <w:rPr>
                          <w:rFonts w:ascii="Century Gothic" w:hAnsi="Century Gothic" w:cs="Arial"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A3077">
                        <w:rPr>
                          <w:rFonts w:ascii="Century Gothic" w:hAnsi="Century Gothic" w:cs="Arial"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 CZ25756966</w:t>
                      </w:r>
                    </w:p>
                    <w:p w14:paraId="1144566E" w14:textId="77777777" w:rsidR="008425F8" w:rsidRPr="00012176" w:rsidRDefault="008425F8" w:rsidP="008425F8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385A9D73" w14:textId="33586F6B" w:rsidR="00131F80" w:rsidRDefault="00131F80" w:rsidP="008425F8">
                      <w:pPr>
                        <w:spacing w:after="0" w:line="360" w:lineRule="auto"/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131F80">
                        <w:rPr>
                          <w:rFonts w:ascii="Century Gothic" w:hAnsi="Century Gothic"/>
                          <w:sz w:val="16"/>
                          <w:szCs w:val="16"/>
                        </w:rPr>
                        <w:t>Tel: +420 519 500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 </w:t>
                      </w:r>
                      <w:r w:rsidRPr="00131F80">
                        <w:rPr>
                          <w:rFonts w:ascii="Century Gothic" w:hAnsi="Century Gothic"/>
                          <w:sz w:val="16"/>
                          <w:szCs w:val="16"/>
                        </w:rPr>
                        <w:t>420</w:t>
                      </w:r>
                    </w:p>
                    <w:p w14:paraId="05B47EAD" w14:textId="0E7CEBC5" w:rsidR="008425F8" w:rsidRPr="001D38F4" w:rsidRDefault="00000000" w:rsidP="008425F8">
                      <w:pPr>
                        <w:spacing w:after="0" w:line="360" w:lineRule="auto"/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1" w:history="1">
                        <w:r w:rsidR="00F86F5D" w:rsidRPr="001D38F4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cz.info@elis.com</w:t>
                        </w:r>
                      </w:hyperlink>
                    </w:p>
                    <w:p w14:paraId="786C559C" w14:textId="77777777" w:rsidR="008425F8" w:rsidRPr="000E3FD5" w:rsidRDefault="008425F8" w:rsidP="008425F8">
                      <w:pPr>
                        <w:spacing w:after="0" w:line="360" w:lineRule="auto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  <w:r w:rsidRPr="002A3077">
                        <w:rPr>
                          <w:rFonts w:ascii="Century Gothic" w:hAnsi="Century Gothic"/>
                          <w:sz w:val="16"/>
                          <w:szCs w:val="16"/>
                        </w:rPr>
                        <w:t>www.elis.com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33796CD" w14:textId="778CD703" w:rsidR="00B45173" w:rsidRPr="00570AF1" w:rsidRDefault="00B45173" w:rsidP="00570AF1">
      <w:pPr>
        <w:rPr>
          <w:rFonts w:ascii="Century Gothic" w:hAnsi="Century Gothic"/>
          <w:sz w:val="16"/>
          <w:szCs w:val="16"/>
        </w:rPr>
      </w:pPr>
    </w:p>
    <w:p w14:paraId="65D7457A" w14:textId="77777777" w:rsidR="00B45173" w:rsidRPr="00570AF1" w:rsidRDefault="00B45173" w:rsidP="00570AF1">
      <w:pPr>
        <w:rPr>
          <w:rFonts w:ascii="Century Gothic" w:hAnsi="Century Gothic"/>
          <w:sz w:val="16"/>
          <w:szCs w:val="16"/>
        </w:rPr>
      </w:pPr>
    </w:p>
    <w:p w14:paraId="7563CA88" w14:textId="77777777" w:rsidR="00B45173" w:rsidRPr="00570AF1" w:rsidRDefault="00B45173" w:rsidP="00570AF1">
      <w:pPr>
        <w:rPr>
          <w:rFonts w:ascii="Century Gothic" w:hAnsi="Century Gothic"/>
          <w:sz w:val="16"/>
          <w:szCs w:val="16"/>
        </w:rPr>
      </w:pPr>
    </w:p>
    <w:p w14:paraId="771215D5" w14:textId="77777777" w:rsidR="00B45173" w:rsidRPr="00570AF1" w:rsidRDefault="00B45173" w:rsidP="00570AF1">
      <w:pPr>
        <w:rPr>
          <w:rFonts w:ascii="Century Gothic" w:hAnsi="Century Gothic"/>
          <w:sz w:val="16"/>
          <w:szCs w:val="16"/>
        </w:rPr>
      </w:pPr>
    </w:p>
    <w:p w14:paraId="24104439" w14:textId="77777777" w:rsidR="00B45173" w:rsidRPr="00570AF1" w:rsidRDefault="00B45173" w:rsidP="00570AF1">
      <w:pPr>
        <w:rPr>
          <w:rFonts w:ascii="Century Gothic" w:hAnsi="Century Gothic"/>
          <w:sz w:val="16"/>
          <w:szCs w:val="16"/>
        </w:rPr>
      </w:pPr>
    </w:p>
    <w:p w14:paraId="2CAD308F" w14:textId="36BB5884" w:rsidR="00B45173" w:rsidRPr="00570AF1" w:rsidRDefault="00B45173" w:rsidP="00570AF1">
      <w:pPr>
        <w:rPr>
          <w:rFonts w:ascii="Century Gothic" w:hAnsi="Century Gothic"/>
          <w:sz w:val="16"/>
          <w:szCs w:val="16"/>
        </w:rPr>
      </w:pPr>
    </w:p>
    <w:p w14:paraId="4D73F37A" w14:textId="77777777" w:rsidR="00B45173" w:rsidRPr="00570AF1" w:rsidRDefault="00B45173" w:rsidP="00570AF1">
      <w:pPr>
        <w:rPr>
          <w:rFonts w:ascii="Century Gothic" w:hAnsi="Century Gothic"/>
          <w:sz w:val="16"/>
          <w:szCs w:val="16"/>
        </w:rPr>
      </w:pPr>
    </w:p>
    <w:p w14:paraId="4CD93051" w14:textId="29134C3F" w:rsidR="00B45173" w:rsidRPr="00570AF1" w:rsidRDefault="00B45173" w:rsidP="00570AF1">
      <w:pPr>
        <w:rPr>
          <w:rFonts w:ascii="Century Gothic" w:hAnsi="Century Gothic"/>
          <w:sz w:val="16"/>
          <w:szCs w:val="16"/>
        </w:rPr>
      </w:pPr>
    </w:p>
    <w:tbl>
      <w:tblPr>
        <w:tblStyle w:val="Mkatabulky"/>
        <w:tblW w:w="11542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9825"/>
      </w:tblGrid>
      <w:tr w:rsidR="008425F8" w:rsidRPr="00570AF1" w14:paraId="47B414D8" w14:textId="77777777" w:rsidTr="00263274">
        <w:trPr>
          <w:trHeight w:val="278"/>
        </w:trPr>
        <w:tc>
          <w:tcPr>
            <w:tcW w:w="1717" w:type="dxa"/>
            <w:vAlign w:val="center"/>
          </w:tcPr>
          <w:p w14:paraId="12ED94EA" w14:textId="77777777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 xml:space="preserve">Způsob platby: </w:t>
            </w:r>
          </w:p>
        </w:tc>
        <w:tc>
          <w:tcPr>
            <w:tcW w:w="9825" w:type="dxa"/>
            <w:vAlign w:val="center"/>
          </w:tcPr>
          <w:p w14:paraId="1BE18E28" w14:textId="19E47BA3" w:rsidR="003F1410" w:rsidRPr="00570AF1" w:rsidRDefault="00000000" w:rsidP="00570AF1">
            <w:pPr>
              <w:rPr>
                <w:rFonts w:ascii="Century Gothic" w:eastAsia="Times New Roman" w:hAnsi="Century Gothic" w:cs="Courier New"/>
                <w:color w:val="000000"/>
                <w:sz w:val="16"/>
                <w:szCs w:val="16"/>
                <w:lang w:eastAsia="cs-CZ"/>
              </w:rPr>
            </w:pPr>
            <w:sdt>
              <w:sdtPr>
                <w:rPr>
                  <w:rFonts w:ascii="Century Gothic" w:eastAsia="Times New Roman" w:hAnsi="Century Gothic" w:cs="Courier New"/>
                  <w:color w:val="000000"/>
                  <w:sz w:val="16"/>
                  <w:szCs w:val="16"/>
                  <w:lang w:eastAsia="cs-CZ"/>
                </w:rPr>
                <w:id w:val="-1180675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71F41">
                  <w:rPr>
                    <w:rFonts w:ascii="MS Gothic" w:eastAsia="MS Gothic" w:hAnsi="MS Gothic" w:cs="Courier New" w:hint="eastAsia"/>
                    <w:color w:val="000000"/>
                    <w:sz w:val="16"/>
                    <w:szCs w:val="16"/>
                    <w:lang w:eastAsia="cs-CZ"/>
                  </w:rPr>
                  <w:t>☒</w:t>
                </w:r>
              </w:sdtContent>
            </w:sdt>
            <w:r w:rsidR="008425F8"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8425F8" w:rsidRPr="00570AF1">
              <w:rPr>
                <w:rFonts w:ascii="Century Gothic" w:eastAsia="Times New Roman" w:hAnsi="Century Gothic" w:cs="Courier New"/>
                <w:color w:val="000000"/>
                <w:sz w:val="16"/>
                <w:szCs w:val="16"/>
                <w:lang w:eastAsia="cs-CZ"/>
              </w:rPr>
              <w:t>elektronická faktura (zdarma)</w:t>
            </w:r>
          </w:p>
          <w:p w14:paraId="41B7EAB6" w14:textId="0AD3563A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3D73E75F" w14:textId="5EF89480" w:rsidR="00E71D68" w:rsidRPr="00570AF1" w:rsidRDefault="00E71D68" w:rsidP="00570AF1">
      <w:pPr>
        <w:rPr>
          <w:rFonts w:ascii="Century Gothic" w:hAnsi="Century Gothic"/>
          <w:sz w:val="16"/>
          <w:szCs w:val="16"/>
        </w:rPr>
      </w:pPr>
    </w:p>
    <w:tbl>
      <w:tblPr>
        <w:tblW w:w="10915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1"/>
        <w:gridCol w:w="1190"/>
        <w:gridCol w:w="1242"/>
        <w:gridCol w:w="1120"/>
        <w:gridCol w:w="2087"/>
        <w:gridCol w:w="1079"/>
        <w:gridCol w:w="2126"/>
      </w:tblGrid>
      <w:tr w:rsidR="00146FDA" w:rsidRPr="00570AF1" w14:paraId="56CE9ECB" w14:textId="77777777" w:rsidTr="00FD1589">
        <w:trPr>
          <w:divId w:val="166751676"/>
          <w:trHeight w:val="555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43399" w14:textId="77777777" w:rsidR="00146FDA" w:rsidRPr="00570AF1" w:rsidRDefault="00146FDA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  <w:t>Produkt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C45A7" w14:textId="77777777" w:rsidR="00146FDA" w:rsidRPr="00570AF1" w:rsidRDefault="00146FDA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  <w:t>Kód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90609" w14:textId="77777777" w:rsidR="00146FDA" w:rsidRPr="00570AF1" w:rsidRDefault="00146FDA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  <w:t>Počet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97677" w14:textId="77777777" w:rsidR="00146FDA" w:rsidRPr="00570AF1" w:rsidRDefault="00146FDA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  <w:t>Velikost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27BFD" w14:textId="77777777" w:rsidR="00146FDA" w:rsidRPr="00570AF1" w:rsidRDefault="00146FDA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  <w:t>Barva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B5AB2" w14:textId="77777777" w:rsidR="00146FDA" w:rsidRPr="00570AF1" w:rsidRDefault="00146FDA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  <w:t>Frekvence výměny*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34AEF" w14:textId="77777777" w:rsidR="00146FDA" w:rsidRPr="00570AF1" w:rsidRDefault="00146FDA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  <w:t>Cena za kus/týden</w:t>
            </w:r>
          </w:p>
        </w:tc>
      </w:tr>
      <w:tr w:rsidR="00770071" w:rsidRPr="00570AF1" w14:paraId="233C6AB5" w14:textId="77777777" w:rsidTr="00FD1589">
        <w:trPr>
          <w:divId w:val="166751676"/>
          <w:trHeight w:val="300"/>
        </w:trPr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C835" w14:textId="73C715B4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Rohož </w:t>
            </w:r>
            <w:proofErr w:type="spellStart"/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MicroTech</w:t>
            </w:r>
            <w:proofErr w:type="spellEnd"/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CZ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79C2" w14:textId="0C01A7AE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350 002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305E1" w14:textId="7AC4C140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7310" w14:textId="706E1210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115x200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FCFD" w14:textId="2F51C8DB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šedá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3707" w14:textId="7FD3FA2A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IV.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CB51A" w14:textId="32F33637" w:rsidR="00770071" w:rsidRPr="00570AF1" w:rsidRDefault="00770071" w:rsidP="0077007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159,-</w:t>
            </w: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Kč</w:t>
            </w:r>
          </w:p>
        </w:tc>
      </w:tr>
      <w:tr w:rsidR="00770071" w:rsidRPr="00570AF1" w14:paraId="2B338490" w14:textId="77777777" w:rsidTr="00FD1589">
        <w:trPr>
          <w:divId w:val="166751676"/>
          <w:trHeight w:val="300"/>
        </w:trPr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66770" w14:textId="3C2DD5CE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0AAE" w14:textId="3798A190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8AA1" w14:textId="757ADEDC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1F06" w14:textId="05C49E0E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0F88" w14:textId="62F02393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BB2E5" w14:textId="3191A9DA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AB08A" w14:textId="45700FDC" w:rsidR="00770071" w:rsidRPr="00570AF1" w:rsidRDefault="00770071" w:rsidP="0077007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Kč</w:t>
            </w:r>
          </w:p>
        </w:tc>
      </w:tr>
      <w:tr w:rsidR="00770071" w:rsidRPr="00570AF1" w14:paraId="2F323855" w14:textId="77777777" w:rsidTr="00FD1589">
        <w:trPr>
          <w:divId w:val="166751676"/>
          <w:trHeight w:val="300"/>
        </w:trPr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14766" w14:textId="7B7C3CED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D1201" w14:textId="6FA080DB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8BD9B" w14:textId="79092A16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A5EB" w14:textId="6E882BE7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01491" w14:textId="70E3CEF9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1E39B" w14:textId="784457A8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57E7B" w14:textId="31B6ED04" w:rsidR="00770071" w:rsidRPr="00570AF1" w:rsidRDefault="00770071" w:rsidP="0077007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Kč</w:t>
            </w:r>
          </w:p>
        </w:tc>
      </w:tr>
      <w:tr w:rsidR="00770071" w:rsidRPr="00570AF1" w14:paraId="04E986D0" w14:textId="77777777" w:rsidTr="00FD1589">
        <w:trPr>
          <w:divId w:val="166751676"/>
          <w:trHeight w:val="300"/>
        </w:trPr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F443" w14:textId="4232E3A0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90F2" w14:textId="7BE95A1C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6F41" w14:textId="16815D6A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D432" w14:textId="409E5DCD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7C3A" w14:textId="21D69853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6C6D" w14:textId="683A5B89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663A4" w14:textId="51AF925C" w:rsidR="00770071" w:rsidRPr="00570AF1" w:rsidRDefault="00770071" w:rsidP="0077007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Kč</w:t>
            </w:r>
          </w:p>
        </w:tc>
      </w:tr>
      <w:tr w:rsidR="00770071" w:rsidRPr="00570AF1" w14:paraId="146F92D8" w14:textId="77777777" w:rsidTr="00FD1589">
        <w:trPr>
          <w:divId w:val="166751676"/>
          <w:trHeight w:val="300"/>
        </w:trPr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E59356" w14:textId="77777777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51FF71" w14:textId="77777777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C16A8A" w14:textId="77777777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211DD4" w14:textId="77777777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8224DC" w14:textId="77777777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D367" w14:textId="77777777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D6FB33" w14:textId="77777777" w:rsidR="00770071" w:rsidRPr="00570AF1" w:rsidRDefault="00770071" w:rsidP="0077007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Kč</w:t>
            </w:r>
          </w:p>
        </w:tc>
      </w:tr>
      <w:tr w:rsidR="00770071" w:rsidRPr="00570AF1" w14:paraId="79C6581B" w14:textId="77777777" w:rsidTr="00FD1589">
        <w:trPr>
          <w:divId w:val="166751676"/>
          <w:trHeight w:val="300"/>
        </w:trPr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12E9B" w14:textId="77777777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A463" w14:textId="77777777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026A8" w14:textId="77777777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7D9D1" w14:textId="77777777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BF825" w14:textId="77777777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B9FC0" w14:textId="77777777" w:rsidR="00770071" w:rsidRPr="00570AF1" w:rsidRDefault="00770071" w:rsidP="0077007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EC4956" w14:textId="77777777" w:rsidR="00770071" w:rsidRPr="00570AF1" w:rsidRDefault="00770071" w:rsidP="0077007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Kč</w:t>
            </w:r>
          </w:p>
        </w:tc>
      </w:tr>
      <w:tr w:rsidR="00770071" w:rsidRPr="00570AF1" w14:paraId="2CD36C2A" w14:textId="77777777" w:rsidTr="00203329">
        <w:trPr>
          <w:divId w:val="166751676"/>
          <w:trHeight w:val="300"/>
        </w:trPr>
        <w:tc>
          <w:tcPr>
            <w:tcW w:w="109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F0B5B" w14:textId="61CE90BA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Umístění rohoží: </w:t>
            </w:r>
          </w:p>
        </w:tc>
      </w:tr>
      <w:tr w:rsidR="00770071" w:rsidRPr="00570AF1" w14:paraId="2330C56C" w14:textId="77777777" w:rsidTr="00203329">
        <w:trPr>
          <w:divId w:val="166751676"/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95363" w14:textId="506C8C7A" w:rsidR="00770071" w:rsidRPr="00F4430D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4430D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Rohož umístěna </w:t>
            </w:r>
            <w:r w:rsidR="008860C2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>v</w:t>
            </w:r>
            <w:r w:rsidR="00626601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e </w:t>
            </w:r>
            <w:r w:rsidR="008860C2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vestibulu </w:t>
            </w:r>
            <w:r w:rsidR="00626601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>v hlavním vchodu do budovy.</w:t>
            </w:r>
            <w:r w:rsidR="008860C2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770071" w:rsidRPr="00570AF1" w14:paraId="5FA553FB" w14:textId="77777777" w:rsidTr="00203329">
        <w:trPr>
          <w:divId w:val="166751676"/>
          <w:trHeight w:val="315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28C83" w14:textId="771D4475" w:rsidR="00770071" w:rsidRPr="00F4430D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770071" w:rsidRPr="00570AF1" w14:paraId="098CF6D9" w14:textId="77777777" w:rsidTr="00FD1589">
        <w:trPr>
          <w:divId w:val="166751676"/>
          <w:trHeight w:val="300"/>
        </w:trPr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3AE94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D6146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9776D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3E88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A826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7662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6100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* vysvětlivky</w:t>
            </w:r>
          </w:p>
        </w:tc>
      </w:tr>
      <w:tr w:rsidR="00770071" w:rsidRPr="00570AF1" w14:paraId="29D811B2" w14:textId="77777777" w:rsidTr="00FD1589">
        <w:trPr>
          <w:divId w:val="166751676"/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69EFF" w14:textId="77777777" w:rsidR="00770071" w:rsidRPr="008D53CD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D53CD"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  <w:t>Montáž(</w:t>
            </w:r>
            <w:proofErr w:type="gramEnd"/>
            <w:r w:rsidRPr="008D53CD"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  <w:t>suchý zip - 4 ks)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975E" w14:textId="37F0EE70" w:rsidR="00770071" w:rsidRPr="008D53CD" w:rsidRDefault="00000000" w:rsidP="0077007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</w:pPr>
            <w:sdt>
              <w:sdtPr>
                <w:rPr>
                  <w:rFonts w:ascii="Century Gothic" w:eastAsia="Times New Roman" w:hAnsi="Century Gothic" w:cs="Courier New"/>
                  <w:strike/>
                  <w:color w:val="000000"/>
                  <w:sz w:val="16"/>
                  <w:szCs w:val="16"/>
                  <w:lang w:eastAsia="cs-CZ"/>
                </w:rPr>
                <w:id w:val="15403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071" w:rsidRPr="008D53CD">
                  <w:rPr>
                    <w:rFonts w:ascii="MS Gothic" w:eastAsia="MS Gothic" w:hAnsi="MS Gothic" w:cs="Courier New" w:hint="eastAsia"/>
                    <w:strike/>
                    <w:color w:val="000000"/>
                    <w:sz w:val="16"/>
                    <w:szCs w:val="16"/>
                    <w:lang w:eastAsia="cs-CZ"/>
                  </w:rPr>
                  <w:t>☐</w:t>
                </w:r>
              </w:sdtContent>
            </w:sdt>
            <w:r w:rsidR="00770071" w:rsidRPr="008D53CD">
              <w:rPr>
                <w:rFonts w:ascii="Century Gothic" w:eastAsia="Times New Roman" w:hAnsi="Century Gothic" w:cs="Courier New"/>
                <w:strike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770071" w:rsidRPr="008D53CD"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  <w:t>60 Kč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DF5F" w14:textId="77777777" w:rsidR="00770071" w:rsidRPr="00570AF1" w:rsidRDefault="00770071" w:rsidP="0077007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FA69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Všechny uvedené ceny jsou bez DPH.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38C8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II.= výměna 1x týden</w:t>
            </w:r>
          </w:p>
        </w:tc>
      </w:tr>
      <w:tr w:rsidR="00770071" w:rsidRPr="00570AF1" w14:paraId="07044548" w14:textId="77777777" w:rsidTr="00FD1589">
        <w:trPr>
          <w:divId w:val="166751676"/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BA69D" w14:textId="77777777" w:rsidR="00770071" w:rsidRPr="008D53CD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</w:pPr>
            <w:r w:rsidRPr="008D53CD"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  <w:t>Poplatek za design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C3C7" w14:textId="6A2D2DB4" w:rsidR="00770071" w:rsidRPr="008D53CD" w:rsidRDefault="00000000" w:rsidP="0077007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</w:pPr>
            <w:sdt>
              <w:sdtPr>
                <w:rPr>
                  <w:rFonts w:ascii="Century Gothic" w:eastAsia="Times New Roman" w:hAnsi="Century Gothic" w:cs="Courier New"/>
                  <w:strike/>
                  <w:color w:val="000000"/>
                  <w:sz w:val="16"/>
                  <w:szCs w:val="16"/>
                  <w:lang w:eastAsia="cs-CZ"/>
                </w:rPr>
                <w:id w:val="115341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071" w:rsidRPr="008D53CD">
                  <w:rPr>
                    <w:rFonts w:ascii="MS Gothic" w:eastAsia="MS Gothic" w:hAnsi="MS Gothic" w:cs="Courier New" w:hint="eastAsia"/>
                    <w:strike/>
                    <w:color w:val="000000"/>
                    <w:sz w:val="16"/>
                    <w:szCs w:val="16"/>
                    <w:lang w:eastAsia="cs-CZ"/>
                  </w:rPr>
                  <w:t>☐</w:t>
                </w:r>
              </w:sdtContent>
            </w:sdt>
            <w:r w:rsidR="00770071" w:rsidRPr="008D53CD"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  <w:t xml:space="preserve"> 1100 Kč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94F7" w14:textId="77777777" w:rsidR="00770071" w:rsidRPr="00570AF1" w:rsidRDefault="00770071" w:rsidP="0077007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A23F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0E8C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EB87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III.= výměna 1 x 2 týdny</w:t>
            </w:r>
          </w:p>
        </w:tc>
      </w:tr>
      <w:tr w:rsidR="00770071" w:rsidRPr="00570AF1" w14:paraId="0FFA46C7" w14:textId="77777777" w:rsidTr="00FD1589">
        <w:trPr>
          <w:divId w:val="166751676"/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28737" w14:textId="77777777" w:rsidR="00770071" w:rsidRPr="008D53CD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</w:pPr>
            <w:r w:rsidRPr="008D53CD"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  <w:t>Poplatek za seříznutí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1B54" w14:textId="77777777" w:rsidR="00770071" w:rsidRPr="008D53CD" w:rsidRDefault="00000000" w:rsidP="0077007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</w:pPr>
            <w:sdt>
              <w:sdtPr>
                <w:rPr>
                  <w:rFonts w:ascii="Century Gothic" w:eastAsia="Times New Roman" w:hAnsi="Century Gothic" w:cs="Courier New"/>
                  <w:strike/>
                  <w:color w:val="000000"/>
                  <w:sz w:val="16"/>
                  <w:szCs w:val="16"/>
                  <w:lang w:eastAsia="cs-CZ"/>
                </w:rPr>
                <w:id w:val="18335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071" w:rsidRPr="008D53CD">
                  <w:rPr>
                    <w:rFonts w:ascii="MS Gothic" w:eastAsia="MS Gothic" w:hAnsi="MS Gothic" w:cs="Courier New" w:hint="eastAsia"/>
                    <w:strike/>
                    <w:color w:val="000000"/>
                    <w:sz w:val="16"/>
                    <w:szCs w:val="16"/>
                    <w:lang w:eastAsia="cs-CZ"/>
                  </w:rPr>
                  <w:t>☐</w:t>
                </w:r>
              </w:sdtContent>
            </w:sdt>
            <w:r w:rsidR="00770071" w:rsidRPr="008D53CD"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  <w:t xml:space="preserve"> 1500 Kč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30E6" w14:textId="77777777" w:rsidR="00770071" w:rsidRPr="00570AF1" w:rsidRDefault="00770071" w:rsidP="0077007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90B1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A56C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193F" w14:textId="77777777" w:rsidR="00770071" w:rsidRPr="008D53CD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53CD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>IV.= výměna 1 x 4 týdny</w:t>
            </w:r>
          </w:p>
        </w:tc>
      </w:tr>
      <w:tr w:rsidR="00770071" w:rsidRPr="00570AF1" w14:paraId="70A07E45" w14:textId="77777777" w:rsidTr="00FD1589">
        <w:trPr>
          <w:divId w:val="166751676"/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9FF50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Poplatek za dopravu/marný výjezd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4A52" w14:textId="1C1FEB2A" w:rsidR="00770071" w:rsidRPr="00570AF1" w:rsidRDefault="00000000" w:rsidP="0077007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sdt>
              <w:sdtPr>
                <w:rPr>
                  <w:rFonts w:ascii="Century Gothic" w:eastAsia="Times New Roman" w:hAnsi="Century Gothic" w:cs="Courier New"/>
                  <w:color w:val="000000"/>
                  <w:sz w:val="16"/>
                  <w:szCs w:val="16"/>
                  <w:lang w:eastAsia="cs-CZ"/>
                </w:rPr>
                <w:id w:val="17972491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70071">
                  <w:rPr>
                    <w:rFonts w:ascii="MS Gothic" w:eastAsia="MS Gothic" w:hAnsi="MS Gothic" w:cs="Courier New" w:hint="eastAsia"/>
                    <w:color w:val="000000"/>
                    <w:sz w:val="16"/>
                    <w:szCs w:val="16"/>
                    <w:lang w:eastAsia="cs-CZ"/>
                  </w:rPr>
                  <w:t>☒</w:t>
                </w:r>
              </w:sdtContent>
            </w:sdt>
            <w:r w:rsidR="00770071"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77007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115</w:t>
            </w:r>
            <w:r w:rsidR="00770071"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16B7" w14:textId="77777777" w:rsidR="00770071" w:rsidRPr="00570AF1" w:rsidRDefault="00770071" w:rsidP="0077007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25AD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245B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8DFB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VIII.= výměna 1 x 8 týdny</w:t>
            </w:r>
          </w:p>
        </w:tc>
      </w:tr>
      <w:tr w:rsidR="00770071" w:rsidRPr="00570AF1" w14:paraId="10D07238" w14:textId="77777777" w:rsidTr="00FD1589">
        <w:trPr>
          <w:divId w:val="166751676"/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8FDBA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Ekologický poplatek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9F43" w14:textId="3E09BEB1" w:rsidR="00770071" w:rsidRPr="00570AF1" w:rsidRDefault="00000000" w:rsidP="0077007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sdt>
              <w:sdtPr>
                <w:rPr>
                  <w:rFonts w:ascii="Century Gothic" w:eastAsia="Times New Roman" w:hAnsi="Century Gothic" w:cs="Courier New"/>
                  <w:color w:val="000000"/>
                  <w:sz w:val="16"/>
                  <w:szCs w:val="16"/>
                  <w:lang w:eastAsia="cs-CZ"/>
                </w:rPr>
                <w:id w:val="189067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70071">
                  <w:rPr>
                    <w:rFonts w:ascii="MS Gothic" w:eastAsia="MS Gothic" w:hAnsi="MS Gothic" w:cs="Courier New" w:hint="eastAsia"/>
                    <w:color w:val="000000"/>
                    <w:sz w:val="16"/>
                    <w:szCs w:val="16"/>
                    <w:lang w:eastAsia="cs-CZ"/>
                  </w:rPr>
                  <w:t>☒</w:t>
                </w:r>
              </w:sdtContent>
            </w:sdt>
            <w:r w:rsidR="00770071"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2,99 %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AD3F" w14:textId="77777777" w:rsidR="00770071" w:rsidRPr="00570AF1" w:rsidRDefault="00770071" w:rsidP="0077007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36E8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4722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CFED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XII.= výměna 1 x 12 týdny</w:t>
            </w:r>
          </w:p>
        </w:tc>
      </w:tr>
      <w:tr w:rsidR="00770071" w:rsidRPr="00570AF1" w14:paraId="6A286240" w14:textId="77777777" w:rsidTr="00FD1589">
        <w:trPr>
          <w:divId w:val="166751676"/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8DE2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F224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1D28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4559" w14:textId="77777777" w:rsidR="00770071" w:rsidRPr="00570AF1" w:rsidRDefault="00770071" w:rsidP="0077007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3B8E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705B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2E9F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</w:tr>
      <w:tr w:rsidR="00770071" w:rsidRPr="00570AF1" w14:paraId="35E2B66C" w14:textId="77777777" w:rsidTr="00203329">
        <w:trPr>
          <w:divId w:val="166751676"/>
          <w:trHeight w:val="300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5F82" w14:textId="2DFDBF68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>Poznámky :</w:t>
            </w:r>
            <w:proofErr w:type="gramEnd"/>
          </w:p>
        </w:tc>
      </w:tr>
      <w:tr w:rsidR="00770071" w:rsidRPr="00570AF1" w14:paraId="3EA40650" w14:textId="77777777" w:rsidTr="00203329">
        <w:trPr>
          <w:divId w:val="166751676"/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D2FEA" w14:textId="21766895" w:rsidR="00770071" w:rsidRPr="009D2B53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770071" w:rsidRPr="00570AF1" w14:paraId="65FBCEE5" w14:textId="77777777" w:rsidTr="00203329">
        <w:trPr>
          <w:divId w:val="166751676"/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310E4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70071" w:rsidRPr="00570AF1" w14:paraId="2BF7EC8E" w14:textId="77777777" w:rsidTr="00203329">
        <w:trPr>
          <w:divId w:val="166751676"/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D1FC1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70071" w:rsidRPr="00570AF1" w14:paraId="29FCF3E4" w14:textId="77777777" w:rsidTr="00203329">
        <w:trPr>
          <w:divId w:val="166751676"/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ADB53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70071" w:rsidRPr="00570AF1" w14:paraId="28947768" w14:textId="77777777" w:rsidTr="00203329">
        <w:trPr>
          <w:divId w:val="166751676"/>
          <w:trHeight w:val="1260"/>
        </w:trPr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4B84" w14:textId="290C36BE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sz w:val="16"/>
                <w:szCs w:val="16"/>
              </w:rPr>
              <w:br w:type="page"/>
            </w: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>Za společnost Elis Textil Servis s.r.o.</w:t>
            </w:r>
          </w:p>
          <w:p w14:paraId="79CEF10C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  <w:p w14:paraId="1302615B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  <w:p w14:paraId="5D5DAD9C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  <w:p w14:paraId="6DDA136F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  <w:p w14:paraId="62287A64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2BEA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7D532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>Za Zákazníka:</w:t>
            </w:r>
          </w:p>
          <w:p w14:paraId="01567DBD" w14:textId="756DCFFC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Podepisující potvrzuje, že je oprávněn k uzavření této Smlouvy. Nedílnou součástí této Smlouvy jsou Obchodní podmínky společnosti Elis Textil Servis s.r.o., uvedené v Příloze č. 1.</w:t>
            </w:r>
          </w:p>
          <w:p w14:paraId="6EBD842B" w14:textId="6E226FE2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Zákazník svým podpisem potvrzuje, že se s Obchodními podmínkami náležitě seznámil.</w:t>
            </w:r>
          </w:p>
          <w:p w14:paraId="77844693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770071" w:rsidRPr="00570AF1" w14:paraId="697A1FD1" w14:textId="77777777" w:rsidTr="00203329">
        <w:trPr>
          <w:divId w:val="166751676"/>
          <w:trHeight w:val="360"/>
        </w:trPr>
        <w:tc>
          <w:tcPr>
            <w:tcW w:w="109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589F3" w14:textId="57C8E65B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bookmarkStart w:id="2" w:name="_Hlk45192393"/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18.4.2024                                                                                           18.4.2024                                              </w:t>
            </w:r>
          </w:p>
        </w:tc>
      </w:tr>
      <w:tr w:rsidR="00770071" w:rsidRPr="00570AF1" w14:paraId="5EDDCD1B" w14:textId="77777777" w:rsidTr="00FD1589">
        <w:trPr>
          <w:divId w:val="166751676"/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8E63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304D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C6A1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Podpis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BAFF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9E6F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BAF9" w14:textId="77777777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DA91" w14:textId="774E424B" w:rsidR="00770071" w:rsidRPr="00570AF1" w:rsidRDefault="00770071" w:rsidP="0077007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Podpis</w:t>
            </w:r>
          </w:p>
        </w:tc>
      </w:tr>
      <w:bookmarkEnd w:id="2"/>
    </w:tbl>
    <w:p w14:paraId="052EFDDB" w14:textId="76CD64F7" w:rsidR="00012176" w:rsidRPr="00570AF1" w:rsidRDefault="00012176" w:rsidP="00570AF1">
      <w:pPr>
        <w:rPr>
          <w:sz w:val="17"/>
          <w:szCs w:val="17"/>
        </w:rPr>
      </w:pPr>
    </w:p>
    <w:p w14:paraId="4552206D" w14:textId="4947707B" w:rsidR="0087508D" w:rsidRPr="0087508D" w:rsidRDefault="0087508D" w:rsidP="00570AF1">
      <w:pPr>
        <w:spacing w:after="0"/>
        <w:ind w:left="-142" w:firstLine="142"/>
        <w:rPr>
          <w:sz w:val="17"/>
          <w:szCs w:val="17"/>
        </w:rPr>
      </w:pPr>
      <w:r w:rsidRPr="00570AF1">
        <w:rPr>
          <w:rFonts w:ascii="Century Gothic" w:hAnsi="Century Gothic"/>
          <w:b/>
          <w:sz w:val="16"/>
          <w:szCs w:val="16"/>
        </w:rPr>
        <w:t>Servisní smlouva je uzavřena na 36 měsíců s automatickým prodlužováním.</w:t>
      </w:r>
      <w:r w:rsidRPr="00176056">
        <w:rPr>
          <w:rFonts w:ascii="Century Gothic" w:hAnsi="Century Gothic"/>
          <w:b/>
          <w:sz w:val="16"/>
          <w:szCs w:val="16"/>
        </w:rPr>
        <w:t xml:space="preserve"> </w:t>
      </w:r>
    </w:p>
    <w:p w14:paraId="73D9F3EA" w14:textId="77777777" w:rsidR="00197339" w:rsidRPr="00197339" w:rsidRDefault="00197339" w:rsidP="00570AF1">
      <w:pPr>
        <w:pStyle w:val="Odstavecseseznamem"/>
        <w:rPr>
          <w:sz w:val="17"/>
          <w:szCs w:val="17"/>
        </w:rPr>
      </w:pPr>
    </w:p>
    <w:p w14:paraId="32DC9651" w14:textId="681A95FA" w:rsidR="00FA68B7" w:rsidRPr="00CC11A3" w:rsidRDefault="00FA68B7" w:rsidP="00570AF1">
      <w:pPr>
        <w:rPr>
          <w:rFonts w:ascii="Century Gothic" w:hAnsi="Century Gothic"/>
          <w:sz w:val="17"/>
          <w:szCs w:val="17"/>
        </w:rPr>
      </w:pPr>
    </w:p>
    <w:sectPr w:rsidR="00FA68B7" w:rsidRPr="00CC11A3" w:rsidSect="00346C3D">
      <w:headerReference w:type="first" r:id="rId12"/>
      <w:type w:val="continuous"/>
      <w:pgSz w:w="11906" w:h="16838"/>
      <w:pgMar w:top="1559" w:right="567" w:bottom="284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A6784" w14:textId="77777777" w:rsidR="00346C3D" w:rsidRDefault="00346C3D" w:rsidP="00660E1D">
      <w:pPr>
        <w:spacing w:after="0" w:line="240" w:lineRule="auto"/>
      </w:pPr>
      <w:r>
        <w:separator/>
      </w:r>
    </w:p>
  </w:endnote>
  <w:endnote w:type="continuationSeparator" w:id="0">
    <w:p w14:paraId="03A236E9" w14:textId="77777777" w:rsidR="00346C3D" w:rsidRDefault="00346C3D" w:rsidP="0066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219B0" w14:textId="77777777" w:rsidR="00346C3D" w:rsidRDefault="00346C3D" w:rsidP="00660E1D">
      <w:pPr>
        <w:spacing w:after="0" w:line="240" w:lineRule="auto"/>
      </w:pPr>
      <w:r>
        <w:separator/>
      </w:r>
    </w:p>
  </w:footnote>
  <w:footnote w:type="continuationSeparator" w:id="0">
    <w:p w14:paraId="415830CD" w14:textId="77777777" w:rsidR="00346C3D" w:rsidRDefault="00346C3D" w:rsidP="00660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BACE9" w14:textId="4FF6862A" w:rsidR="008425F8" w:rsidRDefault="00B93B37">
    <w:pPr>
      <w:pStyle w:val="Zhlav"/>
      <w:rPr>
        <w:rFonts w:ascii="Century Gothic" w:hAnsi="Century Gothic"/>
        <w:b/>
        <w:noProof/>
        <w:sz w:val="28"/>
        <w:szCs w:val="28"/>
      </w:rPr>
    </w:pPr>
    <w:r>
      <w:rPr>
        <w:rFonts w:ascii="Century Gothic" w:hAnsi="Century Gothic"/>
        <w:b/>
        <w:noProof/>
        <w:sz w:val="36"/>
        <w:szCs w:val="28"/>
      </w:rPr>
      <w:drawing>
        <wp:anchor distT="0" distB="0" distL="114300" distR="114300" simplePos="0" relativeHeight="251665408" behindDoc="0" locked="0" layoutInCell="1" allowOverlap="1" wp14:anchorId="3F85E66E" wp14:editId="05B6B4E5">
          <wp:simplePos x="0" y="0"/>
          <wp:positionH relativeFrom="column">
            <wp:posOffset>5874291</wp:posOffset>
          </wp:positionH>
          <wp:positionV relativeFrom="paragraph">
            <wp:posOffset>0</wp:posOffset>
          </wp:positionV>
          <wp:extent cx="1086951" cy="586696"/>
          <wp:effectExtent l="0" t="0" r="0" b="4445"/>
          <wp:wrapNone/>
          <wp:docPr id="1511820548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820548" name="Obrázek 1" descr="Obsah obrázku text, Písmo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951" cy="586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25F8" w:rsidRPr="006A3D90">
      <w:rPr>
        <w:rFonts w:ascii="Century Gothic" w:hAnsi="Century Gothic"/>
        <w:b/>
        <w:noProof/>
        <w:sz w:val="36"/>
        <w:szCs w:val="28"/>
      </w:rPr>
      <w:drawing>
        <wp:anchor distT="0" distB="0" distL="114300" distR="114300" simplePos="0" relativeHeight="251664384" behindDoc="0" locked="1" layoutInCell="1" allowOverlap="1" wp14:anchorId="1D956407" wp14:editId="00792E47">
          <wp:simplePos x="0" y="0"/>
          <wp:positionH relativeFrom="margin">
            <wp:posOffset>5962650</wp:posOffset>
          </wp:positionH>
          <wp:positionV relativeFrom="paragraph">
            <wp:posOffset>90170</wp:posOffset>
          </wp:positionV>
          <wp:extent cx="900000" cy="4032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lack_35 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D6CC00" w14:textId="33C52848" w:rsidR="001B5002" w:rsidRDefault="00C4710A">
    <w:pPr>
      <w:pStyle w:val="Zhlav"/>
      <w:rPr>
        <w:rFonts w:ascii="Century Gothic" w:hAnsi="Century Gothic"/>
        <w:b/>
        <w:sz w:val="28"/>
        <w:szCs w:val="28"/>
      </w:rPr>
    </w:pPr>
    <w:r w:rsidRPr="008425F8">
      <w:rPr>
        <w:rFonts w:ascii="Century Gothic" w:hAnsi="Century Gothic"/>
        <w:b/>
        <w:noProof/>
        <w:sz w:val="28"/>
        <w:szCs w:val="28"/>
      </w:rPr>
      <w:t>SERVISNÍ SMLOUVA - ROHOŽE</w:t>
    </w:r>
    <w:r w:rsidR="00B51DE7" w:rsidRPr="008425F8">
      <w:rPr>
        <w:rFonts w:ascii="Century Gothic" w:hAnsi="Century Gothic"/>
        <w:b/>
        <w:sz w:val="28"/>
        <w:szCs w:val="28"/>
      </w:rPr>
      <w:t xml:space="preserve"> </w:t>
    </w:r>
  </w:p>
  <w:p w14:paraId="662CE0DE" w14:textId="77777777" w:rsidR="008425F8" w:rsidRPr="008425F8" w:rsidRDefault="008425F8">
    <w:pPr>
      <w:pStyle w:val="Zhlav"/>
      <w:rPr>
        <w:rFonts w:ascii="Century Gothic" w:hAnsi="Century Gothic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D5F65"/>
    <w:multiLevelType w:val="multilevel"/>
    <w:tmpl w:val="641E6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ABE1962"/>
    <w:multiLevelType w:val="multilevel"/>
    <w:tmpl w:val="641E6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40954C85"/>
    <w:multiLevelType w:val="hybridMultilevel"/>
    <w:tmpl w:val="BE9C1DA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BE44FB"/>
    <w:multiLevelType w:val="hybridMultilevel"/>
    <w:tmpl w:val="1550EA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648F7"/>
    <w:multiLevelType w:val="hybridMultilevel"/>
    <w:tmpl w:val="516632A0"/>
    <w:lvl w:ilvl="0" w:tplc="D0888A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B755D9"/>
    <w:multiLevelType w:val="multilevel"/>
    <w:tmpl w:val="44AE4E8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69691FBD"/>
    <w:multiLevelType w:val="multilevel"/>
    <w:tmpl w:val="641E6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6E9341E3"/>
    <w:multiLevelType w:val="hybridMultilevel"/>
    <w:tmpl w:val="D90430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9922AF"/>
    <w:multiLevelType w:val="hybridMultilevel"/>
    <w:tmpl w:val="7E7CF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D7407"/>
    <w:multiLevelType w:val="hybridMultilevel"/>
    <w:tmpl w:val="FE64D06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8639751">
    <w:abstractNumId w:val="5"/>
  </w:num>
  <w:num w:numId="2" w16cid:durableId="992371920">
    <w:abstractNumId w:val="4"/>
  </w:num>
  <w:num w:numId="3" w16cid:durableId="1463888954">
    <w:abstractNumId w:val="1"/>
  </w:num>
  <w:num w:numId="4" w16cid:durableId="980497638">
    <w:abstractNumId w:val="6"/>
  </w:num>
  <w:num w:numId="5" w16cid:durableId="1222517442">
    <w:abstractNumId w:val="0"/>
  </w:num>
  <w:num w:numId="6" w16cid:durableId="1252590311">
    <w:abstractNumId w:val="7"/>
  </w:num>
  <w:num w:numId="7" w16cid:durableId="942415069">
    <w:abstractNumId w:val="2"/>
  </w:num>
  <w:num w:numId="8" w16cid:durableId="539437090">
    <w:abstractNumId w:val="9"/>
  </w:num>
  <w:num w:numId="9" w16cid:durableId="640623106">
    <w:abstractNumId w:val="8"/>
  </w:num>
  <w:num w:numId="10" w16cid:durableId="1596085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1D"/>
    <w:rsid w:val="00012176"/>
    <w:rsid w:val="000250D0"/>
    <w:rsid w:val="00050D1D"/>
    <w:rsid w:val="00051DC4"/>
    <w:rsid w:val="000A4A53"/>
    <w:rsid w:val="000A64DC"/>
    <w:rsid w:val="000D742E"/>
    <w:rsid w:val="000E4F46"/>
    <w:rsid w:val="000F5991"/>
    <w:rsid w:val="000F7C4F"/>
    <w:rsid w:val="00131F80"/>
    <w:rsid w:val="00136FBF"/>
    <w:rsid w:val="00146FDA"/>
    <w:rsid w:val="00147DA6"/>
    <w:rsid w:val="0016483B"/>
    <w:rsid w:val="00197339"/>
    <w:rsid w:val="001B5002"/>
    <w:rsid w:val="001D38F4"/>
    <w:rsid w:val="001E2E94"/>
    <w:rsid w:val="001F03EE"/>
    <w:rsid w:val="00203329"/>
    <w:rsid w:val="00224424"/>
    <w:rsid w:val="002351FB"/>
    <w:rsid w:val="00242C17"/>
    <w:rsid w:val="00263274"/>
    <w:rsid w:val="00316B7A"/>
    <w:rsid w:val="00345202"/>
    <w:rsid w:val="00346C3D"/>
    <w:rsid w:val="00354802"/>
    <w:rsid w:val="00372651"/>
    <w:rsid w:val="00374CD3"/>
    <w:rsid w:val="00380E1A"/>
    <w:rsid w:val="003A3A1D"/>
    <w:rsid w:val="003E0E64"/>
    <w:rsid w:val="003F1410"/>
    <w:rsid w:val="00400DD4"/>
    <w:rsid w:val="00413E12"/>
    <w:rsid w:val="00440CCF"/>
    <w:rsid w:val="00471BF0"/>
    <w:rsid w:val="00474851"/>
    <w:rsid w:val="00480FE9"/>
    <w:rsid w:val="00493B4D"/>
    <w:rsid w:val="004A1306"/>
    <w:rsid w:val="004A227F"/>
    <w:rsid w:val="004A5BCF"/>
    <w:rsid w:val="004B594C"/>
    <w:rsid w:val="004B772B"/>
    <w:rsid w:val="004C2D39"/>
    <w:rsid w:val="004D592C"/>
    <w:rsid w:val="0050566C"/>
    <w:rsid w:val="005131C3"/>
    <w:rsid w:val="00513252"/>
    <w:rsid w:val="00516077"/>
    <w:rsid w:val="00534165"/>
    <w:rsid w:val="00543135"/>
    <w:rsid w:val="0055084D"/>
    <w:rsid w:val="00560C2E"/>
    <w:rsid w:val="00570AF1"/>
    <w:rsid w:val="005763B2"/>
    <w:rsid w:val="005929D8"/>
    <w:rsid w:val="005955B6"/>
    <w:rsid w:val="005C65E4"/>
    <w:rsid w:val="005E196D"/>
    <w:rsid w:val="005F164E"/>
    <w:rsid w:val="005F2507"/>
    <w:rsid w:val="00626601"/>
    <w:rsid w:val="0065043C"/>
    <w:rsid w:val="00660E1D"/>
    <w:rsid w:val="00692D94"/>
    <w:rsid w:val="006A0CC2"/>
    <w:rsid w:val="006A0FC1"/>
    <w:rsid w:val="006A54A9"/>
    <w:rsid w:val="006B143F"/>
    <w:rsid w:val="006B258D"/>
    <w:rsid w:val="006F3909"/>
    <w:rsid w:val="0070031F"/>
    <w:rsid w:val="00705C73"/>
    <w:rsid w:val="00707BE7"/>
    <w:rsid w:val="007311A8"/>
    <w:rsid w:val="007324E3"/>
    <w:rsid w:val="00737333"/>
    <w:rsid w:val="007648F0"/>
    <w:rsid w:val="00770071"/>
    <w:rsid w:val="00771F41"/>
    <w:rsid w:val="00773ECC"/>
    <w:rsid w:val="00785FEC"/>
    <w:rsid w:val="007947CD"/>
    <w:rsid w:val="007C6EF7"/>
    <w:rsid w:val="007D0ED8"/>
    <w:rsid w:val="00823DC8"/>
    <w:rsid w:val="00823F54"/>
    <w:rsid w:val="008425F8"/>
    <w:rsid w:val="00850F6C"/>
    <w:rsid w:val="00853E40"/>
    <w:rsid w:val="00866CD0"/>
    <w:rsid w:val="0087508D"/>
    <w:rsid w:val="008860C2"/>
    <w:rsid w:val="00897E4F"/>
    <w:rsid w:val="00897FA4"/>
    <w:rsid w:val="008D53CD"/>
    <w:rsid w:val="008E2AAF"/>
    <w:rsid w:val="008F3957"/>
    <w:rsid w:val="008F5D50"/>
    <w:rsid w:val="0091669D"/>
    <w:rsid w:val="00917C81"/>
    <w:rsid w:val="00924192"/>
    <w:rsid w:val="0093534A"/>
    <w:rsid w:val="00961A9F"/>
    <w:rsid w:val="00986841"/>
    <w:rsid w:val="009A0049"/>
    <w:rsid w:val="009A5227"/>
    <w:rsid w:val="009A65F8"/>
    <w:rsid w:val="009B1DC9"/>
    <w:rsid w:val="009C3DF2"/>
    <w:rsid w:val="009D2B53"/>
    <w:rsid w:val="009D6DCE"/>
    <w:rsid w:val="00A12753"/>
    <w:rsid w:val="00A355AD"/>
    <w:rsid w:val="00A55364"/>
    <w:rsid w:val="00A61811"/>
    <w:rsid w:val="00A71BCF"/>
    <w:rsid w:val="00A86015"/>
    <w:rsid w:val="00AA1BFD"/>
    <w:rsid w:val="00AB6276"/>
    <w:rsid w:val="00AD33AA"/>
    <w:rsid w:val="00B03E13"/>
    <w:rsid w:val="00B063E1"/>
    <w:rsid w:val="00B304D7"/>
    <w:rsid w:val="00B32DA9"/>
    <w:rsid w:val="00B45173"/>
    <w:rsid w:val="00B51DE7"/>
    <w:rsid w:val="00B542D5"/>
    <w:rsid w:val="00B73E88"/>
    <w:rsid w:val="00B74E0F"/>
    <w:rsid w:val="00B77BD4"/>
    <w:rsid w:val="00B93B37"/>
    <w:rsid w:val="00B9743B"/>
    <w:rsid w:val="00BB7CCD"/>
    <w:rsid w:val="00BC56DB"/>
    <w:rsid w:val="00BD132B"/>
    <w:rsid w:val="00BE5D25"/>
    <w:rsid w:val="00C37E5C"/>
    <w:rsid w:val="00C42CAC"/>
    <w:rsid w:val="00C4710A"/>
    <w:rsid w:val="00C70B71"/>
    <w:rsid w:val="00C72519"/>
    <w:rsid w:val="00C84D34"/>
    <w:rsid w:val="00C92B67"/>
    <w:rsid w:val="00CC11A3"/>
    <w:rsid w:val="00CE66B4"/>
    <w:rsid w:val="00D42AE5"/>
    <w:rsid w:val="00D60258"/>
    <w:rsid w:val="00D70C56"/>
    <w:rsid w:val="00D74DE2"/>
    <w:rsid w:val="00D77808"/>
    <w:rsid w:val="00D81A44"/>
    <w:rsid w:val="00D81FE7"/>
    <w:rsid w:val="00D87DC4"/>
    <w:rsid w:val="00DB05D5"/>
    <w:rsid w:val="00DC2AB5"/>
    <w:rsid w:val="00DC5D4F"/>
    <w:rsid w:val="00DD0333"/>
    <w:rsid w:val="00DE48C4"/>
    <w:rsid w:val="00DE5936"/>
    <w:rsid w:val="00DF7B74"/>
    <w:rsid w:val="00E06AE3"/>
    <w:rsid w:val="00E306B3"/>
    <w:rsid w:val="00E522F1"/>
    <w:rsid w:val="00E71D68"/>
    <w:rsid w:val="00E92E6A"/>
    <w:rsid w:val="00E93A8B"/>
    <w:rsid w:val="00EC5722"/>
    <w:rsid w:val="00EC69FF"/>
    <w:rsid w:val="00ED763B"/>
    <w:rsid w:val="00ED791B"/>
    <w:rsid w:val="00EE44A3"/>
    <w:rsid w:val="00EF419E"/>
    <w:rsid w:val="00F12FC0"/>
    <w:rsid w:val="00F148EE"/>
    <w:rsid w:val="00F242F3"/>
    <w:rsid w:val="00F355E6"/>
    <w:rsid w:val="00F40F7A"/>
    <w:rsid w:val="00F4430D"/>
    <w:rsid w:val="00F812F5"/>
    <w:rsid w:val="00F86F5D"/>
    <w:rsid w:val="00FA68B7"/>
    <w:rsid w:val="00FD1589"/>
    <w:rsid w:val="00FE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7F58A"/>
  <w15:chartTrackingRefBased/>
  <w15:docId w15:val="{2C5556A5-4849-4852-9A67-FD61F3E2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E1D"/>
  </w:style>
  <w:style w:type="paragraph" w:styleId="Zpat">
    <w:name w:val="footer"/>
    <w:basedOn w:val="Normln"/>
    <w:link w:val="ZpatChar"/>
    <w:uiPriority w:val="99"/>
    <w:unhideWhenUsed/>
    <w:rsid w:val="0066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E1D"/>
  </w:style>
  <w:style w:type="paragraph" w:styleId="Odstavecseseznamem">
    <w:name w:val="List Paragraph"/>
    <w:basedOn w:val="Normln"/>
    <w:uiPriority w:val="34"/>
    <w:qFormat/>
    <w:rsid w:val="006F39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5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20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45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425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1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z.info@elis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cz.info@eli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35D1389D4A5428C62CA280F2E63D4" ma:contentTypeVersion="18" ma:contentTypeDescription="Create a new document." ma:contentTypeScope="" ma:versionID="580d5d957580956907213deed3eb56f9">
  <xsd:schema xmlns:xsd="http://www.w3.org/2001/XMLSchema" xmlns:xs="http://www.w3.org/2001/XMLSchema" xmlns:p="http://schemas.microsoft.com/office/2006/metadata/properties" xmlns:ns2="5f2ea404-bda2-42f3-910a-db3bc676306f" xmlns:ns3="d309dd6d-474b-4601-9c1b-4696bf8d66ec" xmlns:ns4="6d77c43f-0da6-4555-833c-941db0698d86" targetNamespace="http://schemas.microsoft.com/office/2006/metadata/properties" ma:root="true" ma:fieldsID="f82c7888167557ac543ef05ce7c8e05b" ns2:_="" ns3:_="" ns4:_="">
    <xsd:import namespace="5f2ea404-bda2-42f3-910a-db3bc676306f"/>
    <xsd:import namespace="d309dd6d-474b-4601-9c1b-4696bf8d66ec"/>
    <xsd:import namespace="6d77c43f-0da6-4555-833c-941db0698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Soubory_x0020_vlo_x017e_eny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ea404-bda2-42f3-910a-db3bc6763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Soubory_x0020_vlo_x017e_eny" ma:index="16" nillable="true" ma:displayName="Soubory vloženy" ma:default="0" ma:internalName="Soubory_x0020_vlo_x017e_eny">
      <xsd:simpleType>
        <xsd:restriction base="dms:Boolea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3bb3131-6cc5-4e77-bc53-0d9f4a5bd0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9dd6d-474b-4601-9c1b-4696bf8d6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c43f-0da6-4555-833c-941db0698d8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272e593-f6bd-467e-a0e9-1777d3fbf84e}" ma:internalName="TaxCatchAll" ma:showField="CatchAllData" ma:web="d309dd6d-474b-4601-9c1b-4696bf8d6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bory_x0020_vlo_x017e_eny xmlns="5f2ea404-bda2-42f3-910a-db3bc676306f">false</Soubory_x0020_vlo_x017e_eny>
    <lcf76f155ced4ddcb4097134ff3c332f xmlns="5f2ea404-bda2-42f3-910a-db3bc676306f">
      <Terms xmlns="http://schemas.microsoft.com/office/infopath/2007/PartnerControls"/>
    </lcf76f155ced4ddcb4097134ff3c332f>
    <TaxCatchAll xmlns="6d77c43f-0da6-4555-833c-941db0698d86" xsi:nil="true"/>
    <SharedWithUsers xmlns="d309dd6d-474b-4601-9c1b-4696bf8d66ec">
      <UserInfo>
        <DisplayName/>
        <AccountId xsi:nil="true"/>
        <AccountType/>
      </UserInfo>
    </SharedWithUsers>
    <MediaLengthInSeconds xmlns="5f2ea404-bda2-42f3-910a-db3bc67630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550618-7097-4850-91E8-1AACC48FD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ea404-bda2-42f3-910a-db3bc676306f"/>
    <ds:schemaRef ds:uri="d309dd6d-474b-4601-9c1b-4696bf8d66ec"/>
    <ds:schemaRef ds:uri="6d77c43f-0da6-4555-833c-941db0698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3D4294-B51E-40BF-8773-6F82BB8EE8AD}">
  <ds:schemaRefs>
    <ds:schemaRef ds:uri="http://schemas.microsoft.com/office/2006/metadata/properties"/>
    <ds:schemaRef ds:uri="http://schemas.microsoft.com/office/infopath/2007/PartnerControls"/>
    <ds:schemaRef ds:uri="5f2ea404-bda2-42f3-910a-db3bc676306f"/>
    <ds:schemaRef ds:uri="6d77c43f-0da6-4555-833c-941db0698d86"/>
    <ds:schemaRef ds:uri="d309dd6d-474b-4601-9c1b-4696bf8d66ec"/>
  </ds:schemaRefs>
</ds:datastoreItem>
</file>

<file path=customXml/itemProps3.xml><?xml version="1.0" encoding="utf-8"?>
<ds:datastoreItem xmlns:ds="http://schemas.openxmlformats.org/officeDocument/2006/customXml" ds:itemID="{F004C388-01D0-4296-B9F6-22194BFC54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Kovačík</dc:creator>
  <cp:keywords/>
  <dc:description/>
  <cp:lastModifiedBy>sladkovamonika</cp:lastModifiedBy>
  <cp:revision>2</cp:revision>
  <cp:lastPrinted>2020-07-09T09:08:00Z</cp:lastPrinted>
  <dcterms:created xsi:type="dcterms:W3CDTF">2024-04-25T12:48:00Z</dcterms:created>
  <dcterms:modified xsi:type="dcterms:W3CDTF">2024-04-25T12:48:00Z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0x010100DD835D1389D4A5428C62CA280F2E63D4</vt:lpwstr>
  </property>
  <property fmtid="{D5CDD505-2E9C-101B-9397-08002B2CF9AE}" pid="3" name="Order">
    <vt:r8>2603300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