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E1AB" w14:textId="77777777" w:rsidR="00F864B9" w:rsidRPr="00930829" w:rsidRDefault="00F864B9" w:rsidP="006318E7">
      <w:pPr>
        <w:rPr>
          <w:cap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7F6274" w:rsidRPr="00930829" w14:paraId="71FA75FD" w14:textId="77777777" w:rsidTr="00FA58DB">
        <w:tc>
          <w:tcPr>
            <w:tcW w:w="4535" w:type="dxa"/>
          </w:tcPr>
          <w:p w14:paraId="2E095682" w14:textId="77777777" w:rsidR="007F6274" w:rsidRPr="00930829" w:rsidRDefault="006A2CEC" w:rsidP="006A2CEC">
            <w:pPr>
              <w:pStyle w:val="HHTitle2"/>
              <w:rPr>
                <w:rFonts w:cs="Times New Roman"/>
                <w:sz w:val="24"/>
                <w:szCs w:val="24"/>
              </w:rPr>
            </w:pPr>
            <w:r w:rsidRPr="00930829">
              <w:rPr>
                <w:rFonts w:cs="Times New Roman"/>
                <w:sz w:val="24"/>
                <w:szCs w:val="24"/>
              </w:rPr>
              <w:t>Smlouva o poskytnutí vzdělávacího grantu</w:t>
            </w:r>
          </w:p>
        </w:tc>
        <w:tc>
          <w:tcPr>
            <w:tcW w:w="4536" w:type="dxa"/>
          </w:tcPr>
          <w:p w14:paraId="37487698" w14:textId="77777777" w:rsidR="007F6274" w:rsidRPr="00930829" w:rsidRDefault="007F6274" w:rsidP="006318E7">
            <w:pPr>
              <w:pStyle w:val="HHTitle2"/>
              <w:rPr>
                <w:rFonts w:cs="Times New Roman"/>
                <w:sz w:val="24"/>
                <w:szCs w:val="24"/>
                <w:lang w:val="en-GB"/>
              </w:rPr>
            </w:pPr>
            <w:r w:rsidRPr="00930829">
              <w:rPr>
                <w:rFonts w:cs="Times New Roman"/>
                <w:sz w:val="24"/>
                <w:szCs w:val="24"/>
                <w:lang w:val="en-GB"/>
              </w:rPr>
              <w:t>EDUCational grant agreement</w:t>
            </w:r>
          </w:p>
        </w:tc>
      </w:tr>
      <w:tr w:rsidR="007F6274" w:rsidRPr="00930829" w14:paraId="1495B130" w14:textId="77777777" w:rsidTr="00FA58DB">
        <w:tc>
          <w:tcPr>
            <w:tcW w:w="4535" w:type="dxa"/>
          </w:tcPr>
          <w:p w14:paraId="3B3955F5" w14:textId="796938DE" w:rsidR="007F6274" w:rsidRPr="00FA58DB" w:rsidRDefault="00B55615" w:rsidP="003A1F08">
            <w:pPr>
              <w:rPr>
                <w:szCs w:val="22"/>
              </w:rPr>
            </w:pPr>
            <w:r w:rsidRPr="00FA58DB">
              <w:rPr>
                <w:szCs w:val="22"/>
              </w:rPr>
              <w:t>Tato smlouva o poskytnutí vzdělávacího grantu („</w:t>
            </w:r>
            <w:r w:rsidRPr="00FA58DB">
              <w:rPr>
                <w:b/>
                <w:szCs w:val="22"/>
              </w:rPr>
              <w:t>Smlouva</w:t>
            </w:r>
            <w:r w:rsidRPr="00FA58DB">
              <w:rPr>
                <w:szCs w:val="22"/>
              </w:rPr>
              <w:t xml:space="preserve">“) </w:t>
            </w:r>
            <w:r w:rsidR="00603B71" w:rsidRPr="00FA58DB">
              <w:rPr>
                <w:szCs w:val="22"/>
              </w:rPr>
              <w:t>se</w:t>
            </w:r>
            <w:r w:rsidRPr="00FA58DB">
              <w:rPr>
                <w:szCs w:val="22"/>
              </w:rPr>
              <w:t xml:space="preserve"> uzav</w:t>
            </w:r>
            <w:r w:rsidR="00603B71" w:rsidRPr="00FA58DB">
              <w:rPr>
                <w:szCs w:val="22"/>
              </w:rPr>
              <w:t>írá</w:t>
            </w:r>
            <w:r w:rsidR="003A1F08" w:rsidRPr="00FA58DB">
              <w:rPr>
                <w:szCs w:val="22"/>
              </w:rPr>
              <w:t xml:space="preserve"> mezi následujícími smluvními stranami a nab</w:t>
            </w:r>
            <w:r w:rsidR="005A4F4F" w:rsidRPr="00FA58DB">
              <w:rPr>
                <w:szCs w:val="22"/>
              </w:rPr>
              <w:t>ude</w:t>
            </w:r>
            <w:r w:rsidR="003A1F08" w:rsidRPr="00FA58DB">
              <w:rPr>
                <w:szCs w:val="22"/>
              </w:rPr>
              <w:t xml:space="preserve"> platnosti dnem podpisu poslední stranou této Smlouvy</w:t>
            </w:r>
            <w:r w:rsidRPr="00FA58DB">
              <w:rPr>
                <w:szCs w:val="22"/>
              </w:rPr>
              <w:t xml:space="preserve"> a</w:t>
            </w:r>
            <w:r w:rsidR="003A1F08" w:rsidRPr="00FA58DB">
              <w:rPr>
                <w:szCs w:val="22"/>
              </w:rPr>
              <w:t> </w:t>
            </w:r>
            <w:r w:rsidR="00591F83" w:rsidRPr="00B165B2">
              <w:rPr>
                <w:szCs w:val="22"/>
              </w:rPr>
              <w:t>účinnosti</w:t>
            </w:r>
            <w:r w:rsidRPr="00B165B2">
              <w:rPr>
                <w:szCs w:val="22"/>
              </w:rPr>
              <w:t xml:space="preserve"> dn</w:t>
            </w:r>
            <w:r w:rsidR="00E86EB8" w:rsidRPr="00B165B2">
              <w:rPr>
                <w:szCs w:val="22"/>
              </w:rPr>
              <w:t xml:space="preserve">em podpisu poslední stranou této </w:t>
            </w:r>
            <w:r w:rsidR="00603B71" w:rsidRPr="00B165B2">
              <w:rPr>
                <w:szCs w:val="22"/>
              </w:rPr>
              <w:t>S</w:t>
            </w:r>
            <w:r w:rsidR="00E86EB8" w:rsidRPr="00B165B2">
              <w:rPr>
                <w:szCs w:val="22"/>
              </w:rPr>
              <w:t>mlouvy</w:t>
            </w:r>
            <w:r w:rsidRPr="00B165B2">
              <w:rPr>
                <w:szCs w:val="22"/>
              </w:rPr>
              <w:t xml:space="preserve"> </w:t>
            </w:r>
            <w:r w:rsidR="00C15AD3" w:rsidRPr="00B165B2">
              <w:rPr>
                <w:szCs w:val="22"/>
              </w:rPr>
              <w:t xml:space="preserve">NEBO dnem zveřejnění této Smlouvy v Registru smluv v souladu s článkem </w:t>
            </w:r>
            <w:r w:rsidR="00C15AD3" w:rsidRPr="00B165B2">
              <w:rPr>
                <w:szCs w:val="22"/>
              </w:rPr>
              <w:fldChar w:fldCharType="begin"/>
            </w:r>
            <w:r w:rsidR="00C15AD3" w:rsidRPr="00B165B2">
              <w:rPr>
                <w:szCs w:val="22"/>
              </w:rPr>
              <w:instrText xml:space="preserve"> REF _Ref502181575 \r \h  \* MERGEFORMAT </w:instrText>
            </w:r>
            <w:r w:rsidR="00C15AD3" w:rsidRPr="00B165B2">
              <w:rPr>
                <w:szCs w:val="22"/>
              </w:rPr>
            </w:r>
            <w:r w:rsidR="00C15AD3" w:rsidRPr="00B165B2">
              <w:rPr>
                <w:szCs w:val="22"/>
              </w:rPr>
              <w:fldChar w:fldCharType="separate"/>
            </w:r>
            <w:r w:rsidR="0047208B" w:rsidRPr="00B165B2">
              <w:rPr>
                <w:szCs w:val="22"/>
              </w:rPr>
              <w:t>3.3</w:t>
            </w:r>
            <w:r w:rsidR="00C15AD3" w:rsidRPr="00B165B2">
              <w:rPr>
                <w:szCs w:val="22"/>
              </w:rPr>
              <w:fldChar w:fldCharType="end"/>
            </w:r>
            <w:r w:rsidR="00C15AD3" w:rsidRPr="00B165B2">
              <w:rPr>
                <w:szCs w:val="22"/>
              </w:rPr>
              <w:t xml:space="preserve"> této Smlouvy </w:t>
            </w:r>
            <w:r w:rsidRPr="00B165B2">
              <w:rPr>
                <w:szCs w:val="22"/>
              </w:rPr>
              <w:t>(„</w:t>
            </w:r>
            <w:r w:rsidR="009731D3" w:rsidRPr="00B165B2">
              <w:rPr>
                <w:b/>
                <w:szCs w:val="22"/>
              </w:rPr>
              <w:t>D</w:t>
            </w:r>
            <w:r w:rsidR="00591F83" w:rsidRPr="00B165B2">
              <w:rPr>
                <w:b/>
                <w:szCs w:val="22"/>
              </w:rPr>
              <w:t>atum účinnosti</w:t>
            </w:r>
            <w:r w:rsidRPr="00B165B2">
              <w:rPr>
                <w:szCs w:val="22"/>
              </w:rPr>
              <w:t>“).</w:t>
            </w:r>
          </w:p>
        </w:tc>
        <w:tc>
          <w:tcPr>
            <w:tcW w:w="4536" w:type="dxa"/>
          </w:tcPr>
          <w:p w14:paraId="21A3663B" w14:textId="206E46F3" w:rsidR="007F6274" w:rsidRPr="00FA58DB" w:rsidRDefault="007F6274" w:rsidP="003A1F08">
            <w:pPr>
              <w:rPr>
                <w:szCs w:val="22"/>
                <w:lang w:val="en-GB"/>
              </w:rPr>
            </w:pPr>
            <w:r w:rsidRPr="00FA58DB">
              <w:rPr>
                <w:szCs w:val="22"/>
                <w:lang w:val="en-GB"/>
              </w:rPr>
              <w:t>This Educational Grant Agreement (the “</w:t>
            </w:r>
            <w:r w:rsidRPr="00FA58DB">
              <w:rPr>
                <w:b/>
                <w:szCs w:val="22"/>
                <w:lang w:val="en-GB"/>
              </w:rPr>
              <w:t>Agreement</w:t>
            </w:r>
            <w:r w:rsidRPr="00FA58DB">
              <w:rPr>
                <w:szCs w:val="22"/>
                <w:lang w:val="en-GB"/>
              </w:rPr>
              <w:t>”) is entered</w:t>
            </w:r>
            <w:r w:rsidR="00EE32A5" w:rsidRPr="00FA58DB">
              <w:rPr>
                <w:szCs w:val="22"/>
                <w:lang w:val="en-GB"/>
              </w:rPr>
              <w:t xml:space="preserve"> into</w:t>
            </w:r>
            <w:r w:rsidRPr="00FA58DB">
              <w:rPr>
                <w:szCs w:val="22"/>
                <w:lang w:val="en-GB"/>
              </w:rPr>
              <w:t xml:space="preserve"> </w:t>
            </w:r>
            <w:r w:rsidR="003A1F08" w:rsidRPr="00FA58DB">
              <w:rPr>
                <w:szCs w:val="22"/>
                <w:lang w:val="en-GB"/>
              </w:rPr>
              <w:t xml:space="preserve">by and between the following contractual parties as at the date of last signature herein </w:t>
            </w:r>
            <w:r w:rsidRPr="00FA58DB">
              <w:rPr>
                <w:szCs w:val="22"/>
                <w:lang w:val="en-GB"/>
              </w:rPr>
              <w:t xml:space="preserve">and </w:t>
            </w:r>
            <w:r w:rsidR="003A1F08" w:rsidRPr="00FA58DB">
              <w:rPr>
                <w:szCs w:val="22"/>
                <w:lang w:val="en-GB"/>
              </w:rPr>
              <w:t xml:space="preserve">becomes </w:t>
            </w:r>
            <w:r w:rsidRPr="00FA58DB">
              <w:rPr>
                <w:szCs w:val="22"/>
                <w:lang w:val="en-GB"/>
              </w:rPr>
              <w:t xml:space="preserve">effective as the date of last signature herein </w:t>
            </w:r>
            <w:r w:rsidR="00C15AD3" w:rsidRPr="00B165B2">
              <w:rPr>
                <w:szCs w:val="22"/>
                <w:lang w:val="en-GB"/>
              </w:rPr>
              <w:t xml:space="preserve">OR the date of publication of this Agreement in the Registry of Contracts in accordance with Article </w:t>
            </w:r>
            <w:r w:rsidR="00C15AD3" w:rsidRPr="00B165B2">
              <w:rPr>
                <w:szCs w:val="22"/>
                <w:lang w:val="en-GB"/>
              </w:rPr>
              <w:fldChar w:fldCharType="begin"/>
            </w:r>
            <w:r w:rsidR="00C15AD3" w:rsidRPr="00B165B2">
              <w:rPr>
                <w:szCs w:val="22"/>
                <w:lang w:val="en-GB"/>
              </w:rPr>
              <w:instrText xml:space="preserve"> REF _Ref502181675 \r \h  \* MERGEFORMAT </w:instrText>
            </w:r>
            <w:r w:rsidR="00C15AD3" w:rsidRPr="00B165B2">
              <w:rPr>
                <w:szCs w:val="22"/>
                <w:lang w:val="en-GB"/>
              </w:rPr>
            </w:r>
            <w:r w:rsidR="00C15AD3" w:rsidRPr="00B165B2">
              <w:rPr>
                <w:szCs w:val="22"/>
                <w:lang w:val="en-GB"/>
              </w:rPr>
              <w:fldChar w:fldCharType="separate"/>
            </w:r>
            <w:r w:rsidR="0047208B" w:rsidRPr="00B165B2">
              <w:rPr>
                <w:szCs w:val="22"/>
                <w:lang w:val="en-GB"/>
              </w:rPr>
              <w:t>3.3</w:t>
            </w:r>
            <w:r w:rsidR="00C15AD3" w:rsidRPr="00B165B2">
              <w:rPr>
                <w:szCs w:val="22"/>
                <w:lang w:val="en-GB"/>
              </w:rPr>
              <w:fldChar w:fldCharType="end"/>
            </w:r>
            <w:r w:rsidR="00EE32A5" w:rsidRPr="00B165B2">
              <w:rPr>
                <w:szCs w:val="22"/>
                <w:lang w:val="en-GB"/>
              </w:rPr>
              <w:t xml:space="preserve"> of this Agreement</w:t>
            </w:r>
            <w:r w:rsidR="00C15AD3" w:rsidRPr="00FA58DB">
              <w:rPr>
                <w:szCs w:val="22"/>
                <w:lang w:val="en-GB"/>
              </w:rPr>
              <w:t xml:space="preserve"> </w:t>
            </w:r>
            <w:r w:rsidRPr="00FA58DB">
              <w:rPr>
                <w:szCs w:val="22"/>
                <w:lang w:val="en-GB"/>
              </w:rPr>
              <w:t>(the “</w:t>
            </w:r>
            <w:r w:rsidRPr="00FA58DB">
              <w:rPr>
                <w:b/>
                <w:szCs w:val="22"/>
                <w:lang w:val="en-GB"/>
              </w:rPr>
              <w:t>Effective Date</w:t>
            </w:r>
            <w:r w:rsidRPr="00FA58DB">
              <w:rPr>
                <w:szCs w:val="22"/>
                <w:lang w:val="en-GB"/>
              </w:rPr>
              <w:t>”).</w:t>
            </w:r>
          </w:p>
        </w:tc>
      </w:tr>
      <w:tr w:rsidR="007F6274" w:rsidRPr="00930829" w14:paraId="3D2FC1D9" w14:textId="77777777" w:rsidTr="00FA58DB">
        <w:tc>
          <w:tcPr>
            <w:tcW w:w="4535" w:type="dxa"/>
          </w:tcPr>
          <w:p w14:paraId="4DBB4A6A" w14:textId="755D8988" w:rsidR="007F6274" w:rsidRPr="00930829" w:rsidRDefault="003A1F08" w:rsidP="000C2AC9">
            <w:pPr>
              <w:pStyle w:val="HHTitle2"/>
              <w:spacing w:before="120"/>
              <w:jc w:val="left"/>
              <w:rPr>
                <w:rFonts w:cs="Times New Roman"/>
              </w:rPr>
            </w:pPr>
            <w:r>
              <w:rPr>
                <w:rFonts w:cs="Times New Roman"/>
              </w:rPr>
              <w:t>smluvní strany</w:t>
            </w:r>
          </w:p>
        </w:tc>
        <w:tc>
          <w:tcPr>
            <w:tcW w:w="4536" w:type="dxa"/>
          </w:tcPr>
          <w:p w14:paraId="2522A564" w14:textId="77777777" w:rsidR="007F6274" w:rsidRPr="00930829" w:rsidRDefault="007F6274" w:rsidP="000C2AC9">
            <w:pPr>
              <w:rPr>
                <w:b/>
                <w:szCs w:val="22"/>
                <w:lang w:val="en-GB"/>
              </w:rPr>
            </w:pPr>
            <w:r w:rsidRPr="00930829">
              <w:rPr>
                <w:b/>
                <w:szCs w:val="22"/>
                <w:lang w:val="en-GB"/>
              </w:rPr>
              <w:t>BY AND BETWEEN</w:t>
            </w:r>
          </w:p>
        </w:tc>
      </w:tr>
      <w:tr w:rsidR="00F864B9" w:rsidRPr="00930829" w14:paraId="2B453CBE" w14:textId="77777777" w:rsidTr="00FA58DB">
        <w:tc>
          <w:tcPr>
            <w:tcW w:w="4535" w:type="dxa"/>
          </w:tcPr>
          <w:p w14:paraId="00F04E67" w14:textId="1BF3E281" w:rsidR="00F864B9" w:rsidRPr="00930829" w:rsidRDefault="00390676" w:rsidP="008E3C81">
            <w:pPr>
              <w:rPr>
                <w:szCs w:val="22"/>
              </w:rPr>
            </w:pPr>
            <w:r w:rsidRPr="008801DA">
              <w:rPr>
                <w:b/>
                <w:szCs w:val="22"/>
              </w:rPr>
              <w:t>Johnson &amp; Johnson, s.r.o.</w:t>
            </w:r>
            <w:r w:rsidR="00B55615" w:rsidRPr="00930829">
              <w:rPr>
                <w:szCs w:val="22"/>
              </w:rPr>
              <w:t xml:space="preserve">, </w:t>
            </w:r>
            <w:r w:rsidR="00E86EB8" w:rsidRPr="00930829">
              <w:rPr>
                <w:szCs w:val="22"/>
              </w:rPr>
              <w:t xml:space="preserve">se sídlem </w:t>
            </w:r>
            <w:r w:rsidR="009B5932" w:rsidRPr="00930829">
              <w:rPr>
                <w:szCs w:val="22"/>
              </w:rPr>
              <w:t>na adrese Praha 5</w:t>
            </w:r>
            <w:r w:rsidR="00B9496B">
              <w:rPr>
                <w:szCs w:val="22"/>
              </w:rPr>
              <w:t xml:space="preserve"> - Jinonice</w:t>
            </w:r>
            <w:r w:rsidR="009B5932" w:rsidRPr="00930829">
              <w:rPr>
                <w:szCs w:val="22"/>
              </w:rPr>
              <w:t xml:space="preserve">, </w:t>
            </w:r>
            <w:r w:rsidR="00B9496B">
              <w:rPr>
                <w:szCs w:val="22"/>
              </w:rPr>
              <w:t>Walterovo náměstí 329/1</w:t>
            </w:r>
            <w:r w:rsidR="009B5932" w:rsidRPr="00930829">
              <w:rPr>
                <w:szCs w:val="22"/>
              </w:rPr>
              <w:t>,</w:t>
            </w:r>
            <w:r w:rsidR="00B9496B">
              <w:rPr>
                <w:szCs w:val="22"/>
              </w:rPr>
              <w:t xml:space="preserve"> PSČ 158</w:t>
            </w:r>
            <w:r w:rsidR="009B5932" w:rsidRPr="00930829">
              <w:rPr>
                <w:szCs w:val="22"/>
              </w:rPr>
              <w:t>00</w:t>
            </w:r>
            <w:r w:rsidR="00B55615" w:rsidRPr="00930829">
              <w:rPr>
                <w:szCs w:val="22"/>
              </w:rPr>
              <w:t xml:space="preserve">, </w:t>
            </w:r>
            <w:r w:rsidR="009B5932" w:rsidRPr="00930829">
              <w:rPr>
                <w:szCs w:val="22"/>
              </w:rPr>
              <w:t xml:space="preserve">Česká republika, IČO: 411 93 075, zapsanou v obchodním rejstříku vedeném Městským soudem v Praze, v oddílu C, vložce 4711 </w:t>
            </w:r>
            <w:r w:rsidR="00B55615" w:rsidRPr="00930829">
              <w:rPr>
                <w:szCs w:val="22"/>
              </w:rPr>
              <w:t>(</w:t>
            </w:r>
            <w:r w:rsidR="00E86EB8" w:rsidRPr="00930829">
              <w:rPr>
                <w:szCs w:val="22"/>
              </w:rPr>
              <w:t>„</w:t>
            </w:r>
            <w:r w:rsidR="00E86EB8" w:rsidRPr="00930829">
              <w:rPr>
                <w:b/>
                <w:szCs w:val="22"/>
              </w:rPr>
              <w:t>Společnost</w:t>
            </w:r>
            <w:r w:rsidR="00E86EB8" w:rsidRPr="00930829">
              <w:rPr>
                <w:szCs w:val="22"/>
              </w:rPr>
              <w:t>“</w:t>
            </w:r>
            <w:r w:rsidR="00B55615" w:rsidRPr="00930829">
              <w:rPr>
                <w:szCs w:val="22"/>
              </w:rPr>
              <w:t xml:space="preserve">) </w:t>
            </w:r>
          </w:p>
        </w:tc>
        <w:tc>
          <w:tcPr>
            <w:tcW w:w="4536" w:type="dxa"/>
          </w:tcPr>
          <w:p w14:paraId="79C23A58" w14:textId="35D9A8C9" w:rsidR="00093FE3" w:rsidRPr="00930829" w:rsidRDefault="00F16597" w:rsidP="008E3C81">
            <w:pPr>
              <w:rPr>
                <w:szCs w:val="22"/>
                <w:lang w:val="en-GB"/>
              </w:rPr>
            </w:pPr>
            <w:r w:rsidRPr="00930829">
              <w:rPr>
                <w:b/>
                <w:szCs w:val="22"/>
                <w:lang w:val="en-US"/>
              </w:rPr>
              <w:t xml:space="preserve">Johnson &amp; Johnson, </w:t>
            </w:r>
            <w:proofErr w:type="spellStart"/>
            <w:r w:rsidRPr="00930829">
              <w:rPr>
                <w:b/>
                <w:szCs w:val="22"/>
                <w:lang w:val="en-US"/>
              </w:rPr>
              <w:t>s.r.o.</w:t>
            </w:r>
            <w:proofErr w:type="spellEnd"/>
            <w:r w:rsidRPr="00930829">
              <w:rPr>
                <w:szCs w:val="22"/>
                <w:lang w:val="en-US"/>
              </w:rPr>
              <w:t xml:space="preserve">, </w:t>
            </w:r>
            <w:r w:rsidR="009B5932" w:rsidRPr="00930829">
              <w:rPr>
                <w:szCs w:val="22"/>
                <w:lang w:val="en-US"/>
              </w:rPr>
              <w:t xml:space="preserve">with </w:t>
            </w:r>
            <w:r w:rsidR="007414FD">
              <w:rPr>
                <w:szCs w:val="22"/>
                <w:lang w:val="en-US"/>
              </w:rPr>
              <w:t>a</w:t>
            </w:r>
            <w:r w:rsidR="00390676" w:rsidRPr="00930829">
              <w:rPr>
                <w:szCs w:val="22"/>
                <w:lang w:val="en-US"/>
              </w:rPr>
              <w:t xml:space="preserve"> registered </w:t>
            </w:r>
            <w:r w:rsidR="007414FD">
              <w:rPr>
                <w:szCs w:val="22"/>
                <w:lang w:val="en-US"/>
              </w:rPr>
              <w:t>address</w:t>
            </w:r>
            <w:r w:rsidR="00390676" w:rsidRPr="00930829">
              <w:rPr>
                <w:szCs w:val="22"/>
                <w:lang w:val="en-US"/>
              </w:rPr>
              <w:t xml:space="preserve"> </w:t>
            </w:r>
            <w:r w:rsidR="007414FD">
              <w:rPr>
                <w:szCs w:val="22"/>
                <w:lang w:val="en-US"/>
              </w:rPr>
              <w:t>in</w:t>
            </w:r>
            <w:r w:rsidRPr="00930829">
              <w:rPr>
                <w:szCs w:val="22"/>
                <w:lang w:val="en-US"/>
              </w:rPr>
              <w:t xml:space="preserve"> Pra</w:t>
            </w:r>
            <w:r w:rsidR="009B5932" w:rsidRPr="00930829">
              <w:rPr>
                <w:szCs w:val="22"/>
                <w:lang w:val="en-US"/>
              </w:rPr>
              <w:t>gue</w:t>
            </w:r>
            <w:r w:rsidRPr="00930829">
              <w:rPr>
                <w:szCs w:val="22"/>
                <w:lang w:val="en-US"/>
              </w:rPr>
              <w:t xml:space="preserve"> 5</w:t>
            </w:r>
            <w:r w:rsidR="00B9496B">
              <w:rPr>
                <w:szCs w:val="22"/>
                <w:lang w:val="en-US"/>
              </w:rPr>
              <w:t xml:space="preserve"> - </w:t>
            </w:r>
            <w:proofErr w:type="spellStart"/>
            <w:r w:rsidR="00B9496B">
              <w:rPr>
                <w:szCs w:val="22"/>
                <w:lang w:val="en-US"/>
              </w:rPr>
              <w:t>Jinonice</w:t>
            </w:r>
            <w:proofErr w:type="spellEnd"/>
            <w:r w:rsidRPr="00930829">
              <w:rPr>
                <w:szCs w:val="22"/>
                <w:lang w:val="en-US"/>
              </w:rPr>
              <w:t xml:space="preserve">, </w:t>
            </w:r>
            <w:proofErr w:type="spellStart"/>
            <w:r w:rsidR="00B9496B">
              <w:rPr>
                <w:szCs w:val="22"/>
                <w:lang w:val="en-US"/>
              </w:rPr>
              <w:t>Walterovo</w:t>
            </w:r>
            <w:proofErr w:type="spellEnd"/>
            <w:r w:rsidR="00B9496B">
              <w:rPr>
                <w:szCs w:val="22"/>
                <w:lang w:val="en-US"/>
              </w:rPr>
              <w:t xml:space="preserve"> </w:t>
            </w:r>
            <w:proofErr w:type="spellStart"/>
            <w:r w:rsidR="00C70380">
              <w:rPr>
                <w:szCs w:val="22"/>
                <w:lang w:val="en-US"/>
              </w:rPr>
              <w:t>namesti</w:t>
            </w:r>
            <w:proofErr w:type="spellEnd"/>
            <w:r w:rsidR="00B9496B">
              <w:rPr>
                <w:szCs w:val="22"/>
                <w:lang w:val="en-US"/>
              </w:rPr>
              <w:t xml:space="preserve"> 329/1, </w:t>
            </w:r>
            <w:r w:rsidR="009B5932" w:rsidRPr="00930829">
              <w:rPr>
                <w:szCs w:val="22"/>
                <w:lang w:val="en-US"/>
              </w:rPr>
              <w:t>postal code</w:t>
            </w:r>
            <w:r w:rsidR="00B9496B">
              <w:rPr>
                <w:szCs w:val="22"/>
                <w:lang w:val="en-US"/>
              </w:rPr>
              <w:t xml:space="preserve"> 158</w:t>
            </w:r>
            <w:r w:rsidRPr="00930829">
              <w:rPr>
                <w:szCs w:val="22"/>
                <w:lang w:val="en-US"/>
              </w:rPr>
              <w:t xml:space="preserve">00, </w:t>
            </w:r>
            <w:r w:rsidR="009B5932" w:rsidRPr="00930829">
              <w:rPr>
                <w:szCs w:val="22"/>
                <w:lang w:val="en-US"/>
              </w:rPr>
              <w:t xml:space="preserve">Czech Republic, </w:t>
            </w:r>
            <w:r w:rsidRPr="00930829">
              <w:rPr>
                <w:szCs w:val="22"/>
                <w:lang w:val="en-US"/>
              </w:rPr>
              <w:t>ID. No: 411</w:t>
            </w:r>
            <w:r w:rsidR="009B5932" w:rsidRPr="00930829">
              <w:rPr>
                <w:szCs w:val="22"/>
                <w:lang w:val="en-US"/>
              </w:rPr>
              <w:t xml:space="preserve"> </w:t>
            </w:r>
            <w:r w:rsidRPr="00930829">
              <w:rPr>
                <w:szCs w:val="22"/>
                <w:lang w:val="en-US"/>
              </w:rPr>
              <w:t>93</w:t>
            </w:r>
            <w:r w:rsidR="009B5932" w:rsidRPr="00930829">
              <w:rPr>
                <w:szCs w:val="22"/>
                <w:lang w:val="en-US"/>
              </w:rPr>
              <w:t xml:space="preserve"> </w:t>
            </w:r>
            <w:r w:rsidRPr="00930829">
              <w:rPr>
                <w:szCs w:val="22"/>
                <w:lang w:val="en-US"/>
              </w:rPr>
              <w:t xml:space="preserve">075, registered in the Commercial registry maintained by the Municipal court in Prague, </w:t>
            </w:r>
            <w:r w:rsidR="007414FD">
              <w:rPr>
                <w:szCs w:val="22"/>
                <w:lang w:val="en-US"/>
              </w:rPr>
              <w:t>S</w:t>
            </w:r>
            <w:r w:rsidR="009B5932" w:rsidRPr="00930829">
              <w:rPr>
                <w:szCs w:val="22"/>
                <w:lang w:val="en-US"/>
              </w:rPr>
              <w:t>ection</w:t>
            </w:r>
            <w:r w:rsidRPr="00930829">
              <w:rPr>
                <w:szCs w:val="22"/>
                <w:lang w:val="en-US"/>
              </w:rPr>
              <w:t xml:space="preserve"> C, </w:t>
            </w:r>
            <w:r w:rsidR="007414FD">
              <w:rPr>
                <w:szCs w:val="22"/>
                <w:lang w:val="en-US"/>
              </w:rPr>
              <w:t>I</w:t>
            </w:r>
            <w:r w:rsidR="009B5932" w:rsidRPr="00930829">
              <w:rPr>
                <w:szCs w:val="22"/>
                <w:lang w:val="en-US"/>
              </w:rPr>
              <w:t xml:space="preserve">nsert </w:t>
            </w:r>
            <w:r w:rsidR="007414FD">
              <w:rPr>
                <w:szCs w:val="22"/>
                <w:lang w:val="en-US"/>
              </w:rPr>
              <w:t>No:</w:t>
            </w:r>
            <w:r w:rsidRPr="00930829">
              <w:rPr>
                <w:szCs w:val="22"/>
                <w:lang w:val="en-US"/>
              </w:rPr>
              <w:t xml:space="preserve"> 4711</w:t>
            </w:r>
            <w:r w:rsidRPr="00930829" w:rsidDel="00AB0E70">
              <w:rPr>
                <w:szCs w:val="22"/>
                <w:lang w:val="en-US"/>
              </w:rPr>
              <w:t xml:space="preserve"> </w:t>
            </w:r>
            <w:r w:rsidR="007F6274" w:rsidRPr="00930829">
              <w:rPr>
                <w:szCs w:val="22"/>
                <w:lang w:val="en-GB"/>
              </w:rPr>
              <w:t>(</w:t>
            </w:r>
            <w:r w:rsidR="008E3C81">
              <w:rPr>
                <w:szCs w:val="22"/>
                <w:lang w:val="en-GB"/>
              </w:rPr>
              <w:t>the</w:t>
            </w:r>
            <w:r w:rsidR="008E3C81" w:rsidRPr="00930829">
              <w:rPr>
                <w:szCs w:val="22"/>
                <w:lang w:val="en-GB"/>
              </w:rPr>
              <w:t xml:space="preserve"> </w:t>
            </w:r>
            <w:r w:rsidR="007F6274" w:rsidRPr="00930829">
              <w:rPr>
                <w:szCs w:val="22"/>
                <w:lang w:val="en-GB"/>
              </w:rPr>
              <w:t>“</w:t>
            </w:r>
            <w:r w:rsidR="007F6274" w:rsidRPr="00930829">
              <w:rPr>
                <w:b/>
                <w:szCs w:val="22"/>
                <w:lang w:val="en-GB"/>
              </w:rPr>
              <w:t>Company</w:t>
            </w:r>
            <w:r w:rsidR="007F6274" w:rsidRPr="00930829">
              <w:rPr>
                <w:szCs w:val="22"/>
                <w:lang w:val="en-GB"/>
              </w:rPr>
              <w:t xml:space="preserve">”) </w:t>
            </w:r>
          </w:p>
        </w:tc>
      </w:tr>
      <w:tr w:rsidR="00F864B9" w:rsidRPr="00930829" w14:paraId="5ACACE98" w14:textId="77777777" w:rsidTr="00FA58DB">
        <w:tc>
          <w:tcPr>
            <w:tcW w:w="4535" w:type="dxa"/>
          </w:tcPr>
          <w:p w14:paraId="1A37FD26" w14:textId="77777777" w:rsidR="00F864B9" w:rsidRPr="00930829" w:rsidRDefault="007F6274" w:rsidP="006318E7">
            <w:pPr>
              <w:rPr>
                <w:b/>
                <w:caps/>
              </w:rPr>
            </w:pPr>
            <w:r w:rsidRPr="00930829">
              <w:rPr>
                <w:b/>
                <w:caps/>
              </w:rPr>
              <w:t>A</w:t>
            </w:r>
          </w:p>
        </w:tc>
        <w:tc>
          <w:tcPr>
            <w:tcW w:w="4536" w:type="dxa"/>
          </w:tcPr>
          <w:p w14:paraId="70F75027" w14:textId="6E44C97A" w:rsidR="00F864B9" w:rsidRPr="00930829" w:rsidRDefault="007F6274" w:rsidP="006318E7">
            <w:pPr>
              <w:rPr>
                <w:b/>
                <w:szCs w:val="22"/>
                <w:lang w:val="en-GB"/>
              </w:rPr>
            </w:pPr>
            <w:r w:rsidRPr="00930829">
              <w:rPr>
                <w:b/>
                <w:szCs w:val="22"/>
                <w:lang w:val="en-GB"/>
              </w:rPr>
              <w:t>AND</w:t>
            </w:r>
            <w:r w:rsidR="00324AA0">
              <w:rPr>
                <w:b/>
                <w:szCs w:val="22"/>
                <w:lang w:val="en-GB"/>
              </w:rPr>
              <w:t xml:space="preserve"> </w:t>
            </w:r>
          </w:p>
        </w:tc>
      </w:tr>
      <w:tr w:rsidR="00F864B9" w:rsidRPr="00930829" w14:paraId="2205269A" w14:textId="77777777" w:rsidTr="00FA58DB">
        <w:tc>
          <w:tcPr>
            <w:tcW w:w="4535" w:type="dxa"/>
          </w:tcPr>
          <w:p w14:paraId="316482BF" w14:textId="33816EC7" w:rsidR="00F864B9" w:rsidRPr="00324AA0" w:rsidRDefault="00FA58DB" w:rsidP="00324AA0">
            <w:pPr>
              <w:pStyle w:val="CZText11"/>
              <w:keepNext w:val="0"/>
              <w:ind w:left="0"/>
              <w:rPr>
                <w:caps/>
              </w:rPr>
            </w:pPr>
            <w:r w:rsidRPr="0022635C">
              <w:rPr>
                <w:b/>
                <w:szCs w:val="22"/>
              </w:rPr>
              <w:t>Fakultní Thomayerova nemocnice</w:t>
            </w:r>
            <w:r w:rsidRPr="00324AA0">
              <w:rPr>
                <w:szCs w:val="22"/>
              </w:rPr>
              <w:t xml:space="preserve">, právnická osoba založená dle práva </w:t>
            </w:r>
            <w:r w:rsidRPr="0022635C">
              <w:rPr>
                <w:szCs w:val="22"/>
              </w:rPr>
              <w:t>České republiky</w:t>
            </w:r>
            <w:r w:rsidRPr="00324AA0">
              <w:rPr>
                <w:szCs w:val="22"/>
              </w:rPr>
              <w:t xml:space="preserve">, se sídlem na adrese </w:t>
            </w:r>
            <w:r w:rsidRPr="0022635C">
              <w:rPr>
                <w:szCs w:val="22"/>
              </w:rPr>
              <w:t>Vídeňská 800, 140 59 Praha 4 - Krč</w:t>
            </w:r>
            <w:r>
              <w:rPr>
                <w:szCs w:val="22"/>
              </w:rPr>
              <w:t xml:space="preserve">, IČO: </w:t>
            </w:r>
            <w:r w:rsidRPr="0022635C">
              <w:rPr>
                <w:szCs w:val="22"/>
              </w:rPr>
              <w:t>00064190</w:t>
            </w:r>
            <w:r>
              <w:rPr>
                <w:szCs w:val="22"/>
              </w:rPr>
              <w:t xml:space="preserve">, zapsaná v obchodním </w:t>
            </w:r>
            <w:r w:rsidRPr="00A90540">
              <w:rPr>
                <w:szCs w:val="22"/>
              </w:rPr>
              <w:t xml:space="preserve">rejstříku vedeném u </w:t>
            </w:r>
            <w:proofErr w:type="gramStart"/>
            <w:r w:rsidRPr="00A90540">
              <w:rPr>
                <w:szCs w:val="22"/>
              </w:rPr>
              <w:t>Městského  soudu</w:t>
            </w:r>
            <w:proofErr w:type="gramEnd"/>
            <w:r w:rsidRPr="00A90540">
              <w:rPr>
                <w:szCs w:val="22"/>
              </w:rPr>
              <w:t xml:space="preserve"> v Praze, v oddílu Pr, vložce 1043</w:t>
            </w:r>
            <w:r w:rsidRPr="00324AA0">
              <w:rPr>
                <w:szCs w:val="22"/>
              </w:rPr>
              <w:t xml:space="preserve"> („</w:t>
            </w:r>
            <w:r w:rsidRPr="00324AA0">
              <w:rPr>
                <w:b/>
                <w:szCs w:val="22"/>
              </w:rPr>
              <w:t>Příjemce Grantu</w:t>
            </w:r>
            <w:r w:rsidRPr="00324AA0">
              <w:rPr>
                <w:szCs w:val="22"/>
              </w:rPr>
              <w:t>“).</w:t>
            </w:r>
          </w:p>
        </w:tc>
        <w:tc>
          <w:tcPr>
            <w:tcW w:w="4536" w:type="dxa"/>
          </w:tcPr>
          <w:p w14:paraId="1BB5A199" w14:textId="735AED65" w:rsidR="00B1661E" w:rsidRPr="00930829" w:rsidRDefault="00FA58DB" w:rsidP="00324AA0">
            <w:pPr>
              <w:rPr>
                <w:szCs w:val="22"/>
                <w:lang w:val="en-GB"/>
              </w:rPr>
            </w:pPr>
            <w:proofErr w:type="spellStart"/>
            <w:r w:rsidRPr="0022635C">
              <w:rPr>
                <w:b/>
                <w:szCs w:val="22"/>
                <w:lang w:val="en-US"/>
              </w:rPr>
              <w:t>Fakultní</w:t>
            </w:r>
            <w:proofErr w:type="spellEnd"/>
            <w:r w:rsidRPr="0022635C">
              <w:rPr>
                <w:b/>
                <w:szCs w:val="22"/>
                <w:lang w:val="en-US"/>
              </w:rPr>
              <w:t xml:space="preserve"> </w:t>
            </w:r>
            <w:proofErr w:type="spellStart"/>
            <w:r w:rsidRPr="0022635C">
              <w:rPr>
                <w:b/>
                <w:szCs w:val="22"/>
                <w:lang w:val="en-US"/>
              </w:rPr>
              <w:t>Thomayerova</w:t>
            </w:r>
            <w:proofErr w:type="spellEnd"/>
            <w:r w:rsidRPr="0022635C">
              <w:rPr>
                <w:b/>
                <w:szCs w:val="22"/>
                <w:lang w:val="en-US"/>
              </w:rPr>
              <w:t xml:space="preserve"> </w:t>
            </w:r>
            <w:proofErr w:type="spellStart"/>
            <w:r w:rsidRPr="0022635C">
              <w:rPr>
                <w:b/>
                <w:szCs w:val="22"/>
                <w:lang w:val="en-US"/>
              </w:rPr>
              <w:t>nemocnice</w:t>
            </w:r>
            <w:proofErr w:type="spellEnd"/>
            <w:r w:rsidRPr="00324AA0">
              <w:rPr>
                <w:szCs w:val="22"/>
                <w:lang w:val="en-GB"/>
              </w:rPr>
              <w:t>,</w:t>
            </w:r>
            <w:r w:rsidRPr="00930829">
              <w:rPr>
                <w:szCs w:val="22"/>
                <w:lang w:val="en-GB"/>
              </w:rPr>
              <w:t xml:space="preserve"> an organization incorporated under the laws of</w:t>
            </w:r>
            <w:r>
              <w:rPr>
                <w:szCs w:val="22"/>
                <w:lang w:val="en-GB"/>
              </w:rPr>
              <w:t xml:space="preserve"> the Czech Republic</w:t>
            </w:r>
            <w:r w:rsidRPr="00930829">
              <w:rPr>
                <w:szCs w:val="22"/>
                <w:lang w:val="en-GB"/>
              </w:rPr>
              <w:t xml:space="preserve"> with a registered address in </w:t>
            </w:r>
            <w:proofErr w:type="spellStart"/>
            <w:r w:rsidRPr="0022635C">
              <w:rPr>
                <w:szCs w:val="22"/>
                <w:lang w:val="en-US"/>
              </w:rPr>
              <w:t>Vídeňská</w:t>
            </w:r>
            <w:proofErr w:type="spellEnd"/>
            <w:r w:rsidRPr="0022635C">
              <w:rPr>
                <w:szCs w:val="22"/>
                <w:lang w:val="en-US"/>
              </w:rPr>
              <w:t xml:space="preserve"> 800, 140 59 Praha 4 - </w:t>
            </w:r>
            <w:proofErr w:type="spellStart"/>
            <w:r w:rsidRPr="0022635C">
              <w:rPr>
                <w:szCs w:val="22"/>
                <w:lang w:val="en-US"/>
              </w:rPr>
              <w:t>Krč</w:t>
            </w:r>
            <w:proofErr w:type="spellEnd"/>
            <w:r w:rsidRPr="00930829">
              <w:rPr>
                <w:szCs w:val="22"/>
                <w:lang w:val="en-US"/>
              </w:rPr>
              <w:t>,</w:t>
            </w:r>
            <w:r w:rsidRPr="00930829">
              <w:t xml:space="preserve"> </w:t>
            </w:r>
            <w:r w:rsidRPr="00930829">
              <w:rPr>
                <w:szCs w:val="22"/>
                <w:lang w:val="en-US"/>
              </w:rPr>
              <w:t xml:space="preserve">ID. No: </w:t>
            </w:r>
            <w:r w:rsidRPr="0022635C">
              <w:rPr>
                <w:szCs w:val="22"/>
                <w:lang w:val="en-US"/>
              </w:rPr>
              <w:t>00064190</w:t>
            </w:r>
            <w:r w:rsidRPr="00930829">
              <w:rPr>
                <w:szCs w:val="22"/>
                <w:lang w:val="en-US"/>
              </w:rPr>
              <w:t xml:space="preserve">, </w:t>
            </w:r>
            <w:r w:rsidRPr="00F07539">
              <w:rPr>
                <w:szCs w:val="22"/>
                <w:lang w:val="en-US"/>
              </w:rPr>
              <w:t xml:space="preserve">registered in the Commercial registry maintained by the </w:t>
            </w:r>
            <w:proofErr w:type="gramStart"/>
            <w:r w:rsidRPr="00F07539">
              <w:rPr>
                <w:szCs w:val="22"/>
                <w:lang w:val="en-US"/>
              </w:rPr>
              <w:t>City</w:t>
            </w:r>
            <w:proofErr w:type="gramEnd"/>
            <w:r w:rsidRPr="00F07539">
              <w:rPr>
                <w:szCs w:val="22"/>
                <w:lang w:val="en-US"/>
              </w:rPr>
              <w:t xml:space="preserve"> court in Prague, Section </w:t>
            </w:r>
            <w:proofErr w:type="spellStart"/>
            <w:r w:rsidRPr="00F07539">
              <w:rPr>
                <w:szCs w:val="22"/>
                <w:lang w:val="en-US"/>
              </w:rPr>
              <w:t>Pr</w:t>
            </w:r>
            <w:proofErr w:type="spellEnd"/>
            <w:r w:rsidRPr="00F07539">
              <w:rPr>
                <w:szCs w:val="22"/>
                <w:lang w:val="en-US"/>
              </w:rPr>
              <w:t xml:space="preserve">, Insert No: </w:t>
            </w:r>
            <w:r>
              <w:rPr>
                <w:szCs w:val="22"/>
                <w:lang w:val="en-US"/>
              </w:rPr>
              <w:t xml:space="preserve">1043 </w:t>
            </w:r>
            <w:r w:rsidRPr="00930829">
              <w:rPr>
                <w:szCs w:val="22"/>
                <w:lang w:val="en-GB"/>
              </w:rPr>
              <w:t>(the “</w:t>
            </w:r>
            <w:r w:rsidRPr="00930829">
              <w:rPr>
                <w:b/>
                <w:szCs w:val="22"/>
                <w:lang w:val="en-GB"/>
              </w:rPr>
              <w:t>Grant Recipient</w:t>
            </w:r>
            <w:r w:rsidRPr="00930829">
              <w:rPr>
                <w:szCs w:val="22"/>
                <w:lang w:val="en-GB"/>
              </w:rPr>
              <w:t>”).</w:t>
            </w:r>
          </w:p>
        </w:tc>
      </w:tr>
      <w:tr w:rsidR="00F864B9" w:rsidRPr="00930829" w14:paraId="1A99CA03" w14:textId="77777777" w:rsidTr="00FA58DB">
        <w:tc>
          <w:tcPr>
            <w:tcW w:w="4535" w:type="dxa"/>
          </w:tcPr>
          <w:p w14:paraId="3AA6A861" w14:textId="651AE907" w:rsidR="00F864B9" w:rsidRPr="00930829" w:rsidRDefault="007F6274" w:rsidP="009B5932">
            <w:r w:rsidRPr="00930829">
              <w:t xml:space="preserve">Společně </w:t>
            </w:r>
            <w:r w:rsidR="00E86EB8" w:rsidRPr="00930829">
              <w:t xml:space="preserve">dále </w:t>
            </w:r>
            <w:r w:rsidRPr="00930829">
              <w:t>jako „</w:t>
            </w:r>
            <w:r w:rsidRPr="00930829">
              <w:rPr>
                <w:b/>
              </w:rPr>
              <w:t>Strany</w:t>
            </w:r>
            <w:r w:rsidRPr="00930829">
              <w:t>“</w:t>
            </w:r>
            <w:r w:rsidR="00E86EB8" w:rsidRPr="00930829">
              <w:t xml:space="preserve"> nebo každá </w:t>
            </w:r>
            <w:r w:rsidR="00056086" w:rsidRPr="00930829">
              <w:t>samostatně</w:t>
            </w:r>
            <w:r w:rsidR="00E86EB8" w:rsidRPr="00930829">
              <w:t xml:space="preserve"> jako „</w:t>
            </w:r>
            <w:r w:rsidR="00E86EB8" w:rsidRPr="00930829">
              <w:rPr>
                <w:b/>
              </w:rPr>
              <w:t>Strana</w:t>
            </w:r>
            <w:r w:rsidR="00E86EB8" w:rsidRPr="00930829">
              <w:t>“.</w:t>
            </w:r>
          </w:p>
        </w:tc>
        <w:tc>
          <w:tcPr>
            <w:tcW w:w="4536" w:type="dxa"/>
          </w:tcPr>
          <w:p w14:paraId="721B4101" w14:textId="460C8C06" w:rsidR="00F864B9" w:rsidRPr="00930829" w:rsidRDefault="007F6274" w:rsidP="009B5932">
            <w:pPr>
              <w:rPr>
                <w:szCs w:val="22"/>
                <w:lang w:val="en-GB"/>
              </w:rPr>
            </w:pPr>
            <w:r w:rsidRPr="00930829">
              <w:rPr>
                <w:szCs w:val="22"/>
                <w:lang w:val="en-GB"/>
              </w:rPr>
              <w:t>Together hereinafter referred as “</w:t>
            </w:r>
            <w:r w:rsidRPr="00930829">
              <w:rPr>
                <w:b/>
                <w:szCs w:val="22"/>
                <w:lang w:val="en-GB"/>
              </w:rPr>
              <w:t>Parties</w:t>
            </w:r>
            <w:r w:rsidRPr="00930829">
              <w:rPr>
                <w:szCs w:val="22"/>
                <w:lang w:val="en-GB"/>
              </w:rPr>
              <w:t>”, or each individually as a “</w:t>
            </w:r>
            <w:r w:rsidRPr="00930829">
              <w:rPr>
                <w:b/>
                <w:szCs w:val="22"/>
                <w:lang w:val="en-GB"/>
              </w:rPr>
              <w:t>Party</w:t>
            </w:r>
            <w:r w:rsidR="00324AA0">
              <w:rPr>
                <w:szCs w:val="22"/>
                <w:lang w:val="en-GB"/>
              </w:rPr>
              <w:t xml:space="preserve">”. </w:t>
            </w:r>
          </w:p>
        </w:tc>
      </w:tr>
      <w:tr w:rsidR="009B5932" w:rsidRPr="00930829" w14:paraId="205EBB33" w14:textId="77777777" w:rsidTr="00FA58DB">
        <w:tc>
          <w:tcPr>
            <w:tcW w:w="4535" w:type="dxa"/>
          </w:tcPr>
          <w:p w14:paraId="211CE1B7" w14:textId="7BA5AFC9" w:rsidR="009B5932" w:rsidRPr="00DF4794" w:rsidRDefault="00B07FA6" w:rsidP="009C55DA">
            <w:pPr>
              <w:pStyle w:val="CZPreambule"/>
              <w:numPr>
                <w:ilvl w:val="0"/>
                <w:numId w:val="0"/>
              </w:numPr>
              <w:rPr>
                <w:b/>
              </w:rPr>
            </w:pPr>
            <w:r>
              <w:rPr>
                <w:b/>
              </w:rPr>
              <w:t xml:space="preserve">VZHLEDEM K TOMU, ŽE </w:t>
            </w:r>
            <w:r w:rsidR="009B5932" w:rsidRPr="00DF4794">
              <w:t xml:space="preserve">předmětem </w:t>
            </w:r>
            <w:r w:rsidR="0022462A">
              <w:t>činnosti</w:t>
            </w:r>
            <w:r w:rsidR="009B5932" w:rsidRPr="00DF4794">
              <w:t xml:space="preserve"> Společnosti a </w:t>
            </w:r>
            <w:r w:rsidR="009C55DA">
              <w:t>společností spřízněných se Společností</w:t>
            </w:r>
            <w:r w:rsidR="009B5932" w:rsidRPr="00DF4794">
              <w:t xml:space="preserve"> je výzkum, vývoj, výroba, marketing a</w:t>
            </w:r>
            <w:r w:rsidR="00B35EE5" w:rsidRPr="00DF4794">
              <w:t>/nebo</w:t>
            </w:r>
            <w:r w:rsidR="009B5932" w:rsidRPr="00DF4794">
              <w:t xml:space="preserve"> prodej zdravotnických </w:t>
            </w:r>
            <w:r w:rsidR="00DF4794" w:rsidRPr="00DF4794">
              <w:t>prostředků</w:t>
            </w:r>
            <w:r w:rsidR="009B5932" w:rsidRPr="00DF4794">
              <w:t>;</w:t>
            </w:r>
          </w:p>
        </w:tc>
        <w:tc>
          <w:tcPr>
            <w:tcW w:w="4536" w:type="dxa"/>
          </w:tcPr>
          <w:p w14:paraId="6C0BEBB7" w14:textId="5B6DA6B0" w:rsidR="009B5932" w:rsidRPr="00DF4794" w:rsidRDefault="00B07FA6" w:rsidP="00417216">
            <w:pPr>
              <w:pStyle w:val="CZPreambule"/>
              <w:numPr>
                <w:ilvl w:val="0"/>
                <w:numId w:val="0"/>
              </w:numPr>
              <w:rPr>
                <w:b/>
                <w:lang w:val="en-GB"/>
              </w:rPr>
            </w:pPr>
            <w:proofErr w:type="gramStart"/>
            <w:r w:rsidRPr="00930829">
              <w:rPr>
                <w:b/>
                <w:szCs w:val="22"/>
                <w:lang w:val="en-GB"/>
              </w:rPr>
              <w:t>WHEREAS</w:t>
            </w:r>
            <w:r>
              <w:rPr>
                <w:szCs w:val="22"/>
                <w:lang w:val="en-GB"/>
              </w:rPr>
              <w:t>,</w:t>
            </w:r>
            <w:proofErr w:type="gramEnd"/>
            <w:r w:rsidRPr="00DF4794">
              <w:rPr>
                <w:lang w:val="en-GB"/>
              </w:rPr>
              <w:t xml:space="preserve"> </w:t>
            </w:r>
            <w:r w:rsidR="009B5932" w:rsidRPr="00DF4794">
              <w:rPr>
                <w:lang w:val="en-GB"/>
              </w:rPr>
              <w:t>Company and its affiliated companies are engaged in research, development, manufacturing, marketing, and/or sale of medical technologies;</w:t>
            </w:r>
          </w:p>
        </w:tc>
      </w:tr>
      <w:tr w:rsidR="00F864B9" w:rsidRPr="00930829" w14:paraId="33324737" w14:textId="77777777" w:rsidTr="00FA58DB">
        <w:tc>
          <w:tcPr>
            <w:tcW w:w="4535" w:type="dxa"/>
          </w:tcPr>
          <w:p w14:paraId="7FDDCF91" w14:textId="7D1E9E45" w:rsidR="00F864B9" w:rsidRPr="00930829" w:rsidRDefault="00417216" w:rsidP="00B07FA6">
            <w:pPr>
              <w:pStyle w:val="CZPreambule"/>
              <w:numPr>
                <w:ilvl w:val="0"/>
                <w:numId w:val="0"/>
              </w:numPr>
              <w:rPr>
                <w:b/>
                <w:caps/>
              </w:rPr>
            </w:pPr>
            <w:r>
              <w:rPr>
                <w:b/>
              </w:rPr>
              <w:t xml:space="preserve">VZHLEDEM K TOMU, ŽE </w:t>
            </w:r>
            <w:r w:rsidR="00E86EB8" w:rsidRPr="00930829">
              <w:rPr>
                <w:szCs w:val="22"/>
              </w:rPr>
              <w:t xml:space="preserve">se </w:t>
            </w:r>
            <w:r w:rsidR="006A2CEC" w:rsidRPr="00930829">
              <w:rPr>
                <w:szCs w:val="22"/>
              </w:rPr>
              <w:t xml:space="preserve">Společnost zavazuje podporovat nezávislé lékařské vzdělávání a má </w:t>
            </w:r>
            <w:r w:rsidR="006A2CEC" w:rsidRPr="0022462A">
              <w:rPr>
                <w:szCs w:val="22"/>
              </w:rPr>
              <w:t>v</w:t>
            </w:r>
            <w:r w:rsidR="00B35EE5" w:rsidRPr="0022462A">
              <w:rPr>
                <w:szCs w:val="22"/>
              </w:rPr>
              <w:t> </w:t>
            </w:r>
            <w:r w:rsidR="006A2CEC" w:rsidRPr="0022462A">
              <w:rPr>
                <w:szCs w:val="22"/>
              </w:rPr>
              <w:t xml:space="preserve">úmyslu poskytovat vzdělávací granty </w:t>
            </w:r>
            <w:r w:rsidR="00B35EE5" w:rsidRPr="0022462A">
              <w:rPr>
                <w:szCs w:val="22"/>
              </w:rPr>
              <w:t xml:space="preserve">formou finanční </w:t>
            </w:r>
            <w:r w:rsidR="006A2CEC" w:rsidRPr="0022462A">
              <w:rPr>
                <w:szCs w:val="22"/>
              </w:rPr>
              <w:t>nebo materiální podpor</w:t>
            </w:r>
            <w:r w:rsidR="00B35EE5" w:rsidRPr="0022462A">
              <w:rPr>
                <w:szCs w:val="22"/>
              </w:rPr>
              <w:t>y</w:t>
            </w:r>
            <w:r w:rsidR="006A2CEC" w:rsidRPr="0022462A">
              <w:rPr>
                <w:szCs w:val="22"/>
              </w:rPr>
              <w:t xml:space="preserve"> zdravotnickým organizacím s cílem podporovat rozvoj </w:t>
            </w:r>
            <w:r w:rsidR="0033732C" w:rsidRPr="0022462A">
              <w:rPr>
                <w:szCs w:val="22"/>
              </w:rPr>
              <w:t>seriózního</w:t>
            </w:r>
            <w:r w:rsidR="006A2CEC" w:rsidRPr="0022462A">
              <w:rPr>
                <w:szCs w:val="22"/>
              </w:rPr>
              <w:t xml:space="preserve"> lékařského</w:t>
            </w:r>
            <w:r w:rsidR="006A2CEC" w:rsidRPr="001B736C">
              <w:rPr>
                <w:szCs w:val="22"/>
              </w:rPr>
              <w:t xml:space="preserve"> vzdělávání zdravotnických </w:t>
            </w:r>
            <w:r w:rsidR="00E86EB8" w:rsidRPr="001B736C">
              <w:rPr>
                <w:szCs w:val="22"/>
              </w:rPr>
              <w:t>pracovníků</w:t>
            </w:r>
            <w:r w:rsidR="006A2CEC" w:rsidRPr="001B736C">
              <w:rPr>
                <w:szCs w:val="22"/>
              </w:rPr>
              <w:t>, pacientů a</w:t>
            </w:r>
            <w:r w:rsidR="00B35EE5" w:rsidRPr="001B736C">
              <w:rPr>
                <w:szCs w:val="22"/>
              </w:rPr>
              <w:t>/nebo</w:t>
            </w:r>
            <w:r w:rsidR="006A2CEC" w:rsidRPr="001B736C">
              <w:rPr>
                <w:szCs w:val="22"/>
              </w:rPr>
              <w:t xml:space="preserve"> veřejnosti na témata v</w:t>
            </w:r>
            <w:r w:rsidR="00B35EE5" w:rsidRPr="001B736C">
              <w:rPr>
                <w:szCs w:val="22"/>
              </w:rPr>
              <w:t> </w:t>
            </w:r>
            <w:r w:rsidR="006A2CEC" w:rsidRPr="001B736C">
              <w:rPr>
                <w:szCs w:val="22"/>
              </w:rPr>
              <w:t>klinických, vědeckých a</w:t>
            </w:r>
            <w:r w:rsidR="00B35EE5" w:rsidRPr="001B736C">
              <w:rPr>
                <w:szCs w:val="22"/>
              </w:rPr>
              <w:t>/nebo</w:t>
            </w:r>
            <w:r w:rsidR="006A2CEC" w:rsidRPr="001B736C">
              <w:rPr>
                <w:szCs w:val="22"/>
              </w:rPr>
              <w:t xml:space="preserve"> zdravotnických oborech, která souvisejí s</w:t>
            </w:r>
            <w:r w:rsidR="00B35EE5" w:rsidRPr="001B736C">
              <w:rPr>
                <w:szCs w:val="22"/>
              </w:rPr>
              <w:t> </w:t>
            </w:r>
            <w:r w:rsidR="006A2CEC" w:rsidRPr="001B736C">
              <w:rPr>
                <w:szCs w:val="22"/>
              </w:rPr>
              <w:t xml:space="preserve">terapeutickými oblastmi, </w:t>
            </w:r>
            <w:r w:rsidR="00B35EE5" w:rsidRPr="001B736C">
              <w:rPr>
                <w:szCs w:val="22"/>
              </w:rPr>
              <w:t xml:space="preserve">o které se Společnost </w:t>
            </w:r>
            <w:r w:rsidR="00B35EE5" w:rsidRPr="001B736C">
              <w:rPr>
                <w:szCs w:val="22"/>
              </w:rPr>
              <w:lastRenderedPageBreak/>
              <w:t xml:space="preserve">zajímá a/nebo </w:t>
            </w:r>
            <w:r w:rsidR="006A2CEC" w:rsidRPr="001B736C">
              <w:rPr>
                <w:szCs w:val="22"/>
              </w:rPr>
              <w:t>v nichž se angažuje;</w:t>
            </w:r>
          </w:p>
        </w:tc>
        <w:tc>
          <w:tcPr>
            <w:tcW w:w="4536" w:type="dxa"/>
          </w:tcPr>
          <w:p w14:paraId="7B70D898" w14:textId="18A0A5FA" w:rsidR="00F864B9" w:rsidRPr="00930829" w:rsidRDefault="00417216" w:rsidP="00417216">
            <w:pPr>
              <w:pStyle w:val="CZPreambule"/>
              <w:numPr>
                <w:ilvl w:val="0"/>
                <w:numId w:val="0"/>
              </w:numPr>
              <w:rPr>
                <w:lang w:val="en-GB"/>
              </w:rPr>
            </w:pPr>
            <w:proofErr w:type="gramStart"/>
            <w:r w:rsidRPr="00930829">
              <w:rPr>
                <w:b/>
                <w:szCs w:val="22"/>
                <w:lang w:val="en-GB"/>
              </w:rPr>
              <w:lastRenderedPageBreak/>
              <w:t>WHEREAS</w:t>
            </w:r>
            <w:r>
              <w:rPr>
                <w:szCs w:val="22"/>
                <w:lang w:val="en-GB"/>
              </w:rPr>
              <w:t>,</w:t>
            </w:r>
            <w:proofErr w:type="gramEnd"/>
            <w:r>
              <w:rPr>
                <w:szCs w:val="22"/>
                <w:lang w:val="en-GB"/>
              </w:rPr>
              <w:t xml:space="preserve"> </w:t>
            </w:r>
            <w:r w:rsidR="007F6274" w:rsidRPr="00930829">
              <w:rPr>
                <w:lang w:val="en-GB"/>
              </w:rPr>
              <w:t>Company is committed to support independent medical education and intends to provide educational grants via funding or in kind support to Healthcare Organisations for the support and the advancement of genuine medical education of Healthcare Professionals, patients and/or the public on clinical, scientific and/or healthcare topics relevant to the therapeutic areas in which the Company is interested and/or involved;</w:t>
            </w:r>
          </w:p>
        </w:tc>
      </w:tr>
      <w:tr w:rsidR="00FA58DB" w:rsidRPr="00930829" w14:paraId="32FFD7B0" w14:textId="77777777" w:rsidTr="00FA58DB">
        <w:tc>
          <w:tcPr>
            <w:tcW w:w="4535" w:type="dxa"/>
          </w:tcPr>
          <w:p w14:paraId="2AE2D688" w14:textId="5CA71E4F" w:rsidR="00FA58DB" w:rsidRPr="00930829" w:rsidRDefault="00FA58DB" w:rsidP="00FA58DB">
            <w:pPr>
              <w:pStyle w:val="CZPreambule"/>
              <w:numPr>
                <w:ilvl w:val="0"/>
                <w:numId w:val="0"/>
              </w:numPr>
            </w:pPr>
            <w:r>
              <w:rPr>
                <w:b/>
              </w:rPr>
              <w:t xml:space="preserve">VZHLEDEM K TOMU, ŽE </w:t>
            </w:r>
            <w:r w:rsidRPr="00930829">
              <w:rPr>
                <w:szCs w:val="22"/>
              </w:rPr>
              <w:t xml:space="preserve">Příjemcem Grantu je </w:t>
            </w:r>
            <w:r w:rsidRPr="0022635C">
              <w:rPr>
                <w:szCs w:val="22"/>
              </w:rPr>
              <w:t>nemocnice</w:t>
            </w:r>
            <w:r w:rsidRPr="00930829">
              <w:rPr>
                <w:szCs w:val="22"/>
              </w:rPr>
              <w:t>, která Společnosti předložila žádost o Grant („</w:t>
            </w:r>
            <w:r w:rsidRPr="00930829">
              <w:rPr>
                <w:b/>
                <w:szCs w:val="22"/>
              </w:rPr>
              <w:t>Žádost o Grant</w:t>
            </w:r>
            <w:r w:rsidRPr="00930829">
              <w:rPr>
                <w:szCs w:val="22"/>
              </w:rPr>
              <w:t xml:space="preserve">“) </w:t>
            </w:r>
            <w:r w:rsidRPr="0022635C">
              <w:rPr>
                <w:szCs w:val="22"/>
              </w:rPr>
              <w:t>prostřednictvím</w:t>
            </w:r>
            <w:r w:rsidRPr="00930829">
              <w:rPr>
                <w:szCs w:val="22"/>
                <w:shd w:val="clear" w:color="auto" w:fill="BFBFBF" w:themeFill="background1" w:themeFillShade="BF"/>
              </w:rPr>
              <w:t xml:space="preserve"> </w:t>
            </w:r>
            <w:bookmarkStart w:id="0" w:name="_Hlk502094619"/>
            <w:r w:rsidRPr="0022635C">
              <w:rPr>
                <w:szCs w:val="22"/>
              </w:rPr>
              <w:t>formuláře v Příloze č. I</w:t>
            </w:r>
            <w:bookmarkEnd w:id="0"/>
            <w:r w:rsidRPr="00930829">
              <w:rPr>
                <w:szCs w:val="22"/>
              </w:rPr>
              <w:t>;</w:t>
            </w:r>
          </w:p>
        </w:tc>
        <w:tc>
          <w:tcPr>
            <w:tcW w:w="4536" w:type="dxa"/>
          </w:tcPr>
          <w:p w14:paraId="5B4CF92B" w14:textId="1342FBF8" w:rsidR="00FA58DB" w:rsidRPr="00930829" w:rsidRDefault="00FA58DB" w:rsidP="00FA58DB">
            <w:pPr>
              <w:pStyle w:val="CZPreambule"/>
              <w:numPr>
                <w:ilvl w:val="0"/>
                <w:numId w:val="0"/>
              </w:numPr>
              <w:rPr>
                <w:lang w:val="en-GB"/>
              </w:rPr>
            </w:pPr>
            <w:r w:rsidRPr="00930829">
              <w:rPr>
                <w:b/>
                <w:szCs w:val="22"/>
                <w:lang w:val="en-GB"/>
              </w:rPr>
              <w:t>WHEREAS</w:t>
            </w:r>
            <w:r>
              <w:rPr>
                <w:szCs w:val="22"/>
                <w:lang w:val="en-GB"/>
              </w:rPr>
              <w:t xml:space="preserve"> </w:t>
            </w:r>
            <w:r w:rsidRPr="00930829">
              <w:rPr>
                <w:lang w:val="en-GB"/>
              </w:rPr>
              <w:t xml:space="preserve">Grant Recipient is a </w:t>
            </w:r>
            <w:r w:rsidRPr="0022635C">
              <w:rPr>
                <w:szCs w:val="22"/>
              </w:rPr>
              <w:t>hospital</w:t>
            </w:r>
            <w:r>
              <w:rPr>
                <w:szCs w:val="22"/>
              </w:rPr>
              <w:t xml:space="preserve"> </w:t>
            </w:r>
            <w:r w:rsidRPr="00930829">
              <w:rPr>
                <w:lang w:val="en-GB"/>
              </w:rPr>
              <w:t>which submitted a Grant Request Application (the “</w:t>
            </w:r>
            <w:r w:rsidRPr="00930829">
              <w:rPr>
                <w:b/>
                <w:lang w:val="en-GB"/>
              </w:rPr>
              <w:t>Grant Request Application</w:t>
            </w:r>
            <w:r w:rsidRPr="00930829">
              <w:rPr>
                <w:lang w:val="en-GB"/>
              </w:rPr>
              <w:t xml:space="preserve">”) </w:t>
            </w:r>
            <w:r w:rsidRPr="0022635C">
              <w:rPr>
                <w:lang w:val="en-GB"/>
              </w:rPr>
              <w:t>through Annex I</w:t>
            </w:r>
            <w:r w:rsidRPr="00930829">
              <w:rPr>
                <w:shd w:val="clear" w:color="auto" w:fill="BFBFBF" w:themeFill="background1" w:themeFillShade="BF"/>
                <w:lang w:val="en-GB"/>
              </w:rPr>
              <w:t xml:space="preserve"> </w:t>
            </w:r>
            <w:r w:rsidRPr="00930829">
              <w:rPr>
                <w:lang w:val="en-GB"/>
              </w:rPr>
              <w:t>to the Company;</w:t>
            </w:r>
          </w:p>
        </w:tc>
      </w:tr>
      <w:tr w:rsidR="00FA58DB" w:rsidRPr="00930829" w14:paraId="4B334CC3" w14:textId="77777777" w:rsidTr="00FA58DB">
        <w:tc>
          <w:tcPr>
            <w:tcW w:w="4535" w:type="dxa"/>
          </w:tcPr>
          <w:p w14:paraId="1C025873" w14:textId="3C0D7805" w:rsidR="00FA58DB" w:rsidRPr="00930829" w:rsidRDefault="00FA58DB" w:rsidP="00FA58DB">
            <w:pPr>
              <w:pStyle w:val="CZPreambule"/>
              <w:numPr>
                <w:ilvl w:val="0"/>
                <w:numId w:val="0"/>
              </w:numPr>
            </w:pPr>
            <w:r>
              <w:rPr>
                <w:b/>
              </w:rPr>
              <w:t xml:space="preserve">VZHLEDEM K TOMU, ŽE </w:t>
            </w:r>
            <w:r w:rsidRPr="00930829">
              <w:t>Společnost prověřila žádost o Grant a má zájem Příjemci Grantu za níže uvedených podmínek poskyt</w:t>
            </w:r>
            <w:r>
              <w:t>nout finanční podporu</w:t>
            </w:r>
            <w:r w:rsidRPr="00930829">
              <w:t>:</w:t>
            </w:r>
          </w:p>
        </w:tc>
        <w:tc>
          <w:tcPr>
            <w:tcW w:w="4536" w:type="dxa"/>
          </w:tcPr>
          <w:p w14:paraId="210801A1" w14:textId="6BC23C38" w:rsidR="00FA58DB" w:rsidRPr="00930829" w:rsidRDefault="00FA58DB" w:rsidP="00FA58DB">
            <w:pPr>
              <w:pStyle w:val="CZPreambule"/>
              <w:numPr>
                <w:ilvl w:val="0"/>
                <w:numId w:val="0"/>
              </w:numPr>
              <w:rPr>
                <w:lang w:val="en-GB"/>
              </w:rPr>
            </w:pPr>
            <w:proofErr w:type="gramStart"/>
            <w:r w:rsidRPr="00930829">
              <w:rPr>
                <w:b/>
                <w:szCs w:val="22"/>
                <w:lang w:val="en-GB"/>
              </w:rPr>
              <w:t>WHEREAS</w:t>
            </w:r>
            <w:r>
              <w:rPr>
                <w:szCs w:val="22"/>
                <w:lang w:val="en-GB"/>
              </w:rPr>
              <w:t>,</w:t>
            </w:r>
            <w:proofErr w:type="gramEnd"/>
            <w:r>
              <w:rPr>
                <w:szCs w:val="22"/>
                <w:lang w:val="en-GB"/>
              </w:rPr>
              <w:t xml:space="preserve"> </w:t>
            </w:r>
            <w:r w:rsidRPr="00930829">
              <w:rPr>
                <w:lang w:val="en-GB"/>
              </w:rPr>
              <w:t xml:space="preserve">Company has reviewed the Grant Request Application and wishes to provide </w:t>
            </w:r>
            <w:r>
              <w:rPr>
                <w:lang w:val="en-GB"/>
              </w:rPr>
              <w:t xml:space="preserve">financial </w:t>
            </w:r>
            <w:r w:rsidRPr="00930829">
              <w:rPr>
                <w:lang w:val="en-GB"/>
              </w:rPr>
              <w:t xml:space="preserve">support to Grant Recipient on the following terms and conditions: </w:t>
            </w:r>
          </w:p>
        </w:tc>
      </w:tr>
      <w:tr w:rsidR="00FA58DB" w:rsidRPr="00930829" w14:paraId="039B63A8" w14:textId="77777777" w:rsidTr="00FA58DB">
        <w:tc>
          <w:tcPr>
            <w:tcW w:w="4535" w:type="dxa"/>
          </w:tcPr>
          <w:p w14:paraId="0A14B56D" w14:textId="7A6DCCF8" w:rsidR="00FA58DB" w:rsidRPr="00930829" w:rsidRDefault="00FA58DB" w:rsidP="00FA58DB">
            <w:pPr>
              <w:pStyle w:val="Nadpis1"/>
              <w:keepNext w:val="0"/>
              <w:rPr>
                <w:rFonts w:cs="Times New Roman"/>
              </w:rPr>
            </w:pPr>
            <w:bookmarkStart w:id="1" w:name="_Ref502178060"/>
            <w:r w:rsidRPr="00930829">
              <w:rPr>
                <w:rFonts w:cs="Times New Roman"/>
              </w:rPr>
              <w:t>účel grantu</w:t>
            </w:r>
            <w:bookmarkEnd w:id="1"/>
          </w:p>
        </w:tc>
        <w:tc>
          <w:tcPr>
            <w:tcW w:w="4536" w:type="dxa"/>
          </w:tcPr>
          <w:p w14:paraId="5780CF3E" w14:textId="7336FC86" w:rsidR="00FA58DB" w:rsidRPr="00930829" w:rsidRDefault="00FA58DB" w:rsidP="00FA58DB">
            <w:pPr>
              <w:pStyle w:val="ENNadpis1"/>
              <w:rPr>
                <w:lang w:val="en-GB"/>
              </w:rPr>
            </w:pPr>
            <w:bookmarkStart w:id="2" w:name="_Ref502178070"/>
            <w:r w:rsidRPr="00930829">
              <w:rPr>
                <w:szCs w:val="22"/>
                <w:lang w:val="en-GB"/>
              </w:rPr>
              <w:t>Purpose of the Grant</w:t>
            </w:r>
            <w:bookmarkEnd w:id="2"/>
          </w:p>
        </w:tc>
      </w:tr>
      <w:tr w:rsidR="00FA58DB" w:rsidRPr="00930829" w14:paraId="3F00F9BF" w14:textId="77777777" w:rsidTr="00FA58DB">
        <w:tc>
          <w:tcPr>
            <w:tcW w:w="4535" w:type="dxa"/>
          </w:tcPr>
          <w:p w14:paraId="7B4AC73F" w14:textId="1C32466B" w:rsidR="00FA58DB" w:rsidRPr="00930829" w:rsidRDefault="00FA58DB" w:rsidP="00FA58DB">
            <w:pPr>
              <w:pStyle w:val="CZClanek11"/>
              <w:rPr>
                <w:rFonts w:cs="Times New Roman"/>
              </w:rPr>
            </w:pPr>
            <w:r w:rsidRPr="0022635C">
              <w:rPr>
                <w:rFonts w:cs="Times New Roman"/>
                <w:szCs w:val="22"/>
              </w:rPr>
              <w:t xml:space="preserve">Společnost poskytne Příjemci Grantu vzdělávací grant formou finančního daru pro účely podpory účasti zdravotnických pracovníků na vzdělávacích akcích pořádaných třetí stranou, jak je blíže uvedeno v článku </w:t>
            </w:r>
            <w:r w:rsidRPr="0022635C">
              <w:rPr>
                <w:rFonts w:cs="Times New Roman"/>
                <w:szCs w:val="22"/>
              </w:rPr>
              <w:fldChar w:fldCharType="begin"/>
            </w:r>
            <w:r w:rsidRPr="0022635C">
              <w:rPr>
                <w:rFonts w:cs="Times New Roman"/>
                <w:szCs w:val="22"/>
              </w:rPr>
              <w:instrText xml:space="preserve"> REF _Ref502174450 \r \h  \* MERGEFORMAT </w:instrText>
            </w:r>
            <w:r w:rsidRPr="0022635C">
              <w:rPr>
                <w:rFonts w:cs="Times New Roman"/>
                <w:szCs w:val="22"/>
              </w:rPr>
            </w:r>
            <w:r w:rsidRPr="0022635C">
              <w:rPr>
                <w:rFonts w:cs="Times New Roman"/>
                <w:szCs w:val="22"/>
              </w:rPr>
              <w:fldChar w:fldCharType="separate"/>
            </w:r>
            <w:r w:rsidRPr="0022635C">
              <w:rPr>
                <w:rFonts w:cs="Times New Roman"/>
                <w:szCs w:val="22"/>
              </w:rPr>
              <w:t>2</w:t>
            </w:r>
            <w:r w:rsidRPr="0022635C">
              <w:rPr>
                <w:rFonts w:cs="Times New Roman"/>
                <w:szCs w:val="22"/>
              </w:rPr>
              <w:fldChar w:fldCharType="end"/>
            </w:r>
            <w:r w:rsidRPr="0022635C">
              <w:rPr>
                <w:rFonts w:cs="Times New Roman"/>
                <w:szCs w:val="22"/>
              </w:rPr>
              <w:t xml:space="preserve"> („</w:t>
            </w:r>
            <w:r w:rsidRPr="0022635C">
              <w:rPr>
                <w:rFonts w:cs="Times New Roman"/>
                <w:b/>
                <w:szCs w:val="22"/>
              </w:rPr>
              <w:t>Grant</w:t>
            </w:r>
            <w:r w:rsidRPr="0022635C">
              <w:rPr>
                <w:rFonts w:cs="Times New Roman"/>
                <w:szCs w:val="22"/>
              </w:rPr>
              <w:t>“). Grant bude poskytnut na podporu nezávislého lékařského vzdělávání v souladu s Kodexem etických obchodních praktik asociace MedTech Europe (</w:t>
            </w:r>
            <w:r w:rsidRPr="0022635C">
              <w:rPr>
                <w:lang w:bidi="sk-SK"/>
              </w:rPr>
              <w:t xml:space="preserve">v anglickém jazyce: </w:t>
            </w:r>
            <w:r w:rsidRPr="0022635C">
              <w:rPr>
                <w:i/>
              </w:rPr>
              <w:t>MedTech Europe Code of Ethical Business Practice</w:t>
            </w:r>
            <w:r w:rsidRPr="0022635C">
              <w:rPr>
                <w:lang w:bidi="sk-SK"/>
              </w:rPr>
              <w:t xml:space="preserve">), v souladu s Pravidly pro využití Grantu Společnosti na podporu účasti zdravotnických odborníků na edukačních akcích pořádaných třetí stranou (Příloha č. III), pokud se jedná o Grant </w:t>
            </w:r>
            <w:r w:rsidRPr="0022635C">
              <w:rPr>
                <w:rFonts w:cs="Times New Roman"/>
                <w:szCs w:val="22"/>
              </w:rPr>
              <w:t>na podporu účasti zdravotnických pracovníků na vzdělávacích akcích pořádaných třetí stranou</w:t>
            </w:r>
            <w:r w:rsidRPr="0022635C">
              <w:rPr>
                <w:lang w:bidi="sk-SK"/>
              </w:rPr>
              <w:t xml:space="preserve"> </w:t>
            </w:r>
            <w:r w:rsidRPr="0022635C">
              <w:rPr>
                <w:rFonts w:cs="Times New Roman"/>
                <w:szCs w:val="22"/>
              </w:rPr>
              <w:t>a s veškerými platnými právními předpisy a profesními etickými kodexy platnými v příslušném</w:t>
            </w:r>
          </w:p>
        </w:tc>
        <w:tc>
          <w:tcPr>
            <w:tcW w:w="4536" w:type="dxa"/>
          </w:tcPr>
          <w:p w14:paraId="7ECAA3F5" w14:textId="0EADB3C4" w:rsidR="00FA58DB" w:rsidRPr="00930829" w:rsidRDefault="00FA58DB" w:rsidP="00FA58DB">
            <w:pPr>
              <w:pStyle w:val="ENClanek11"/>
              <w:rPr>
                <w:lang w:val="en-GB"/>
              </w:rPr>
            </w:pPr>
            <w:r w:rsidRPr="0022635C">
              <w:rPr>
                <w:szCs w:val="22"/>
                <w:lang w:val="en-GB"/>
              </w:rPr>
              <w:t xml:space="preserve">The Company shall provide to the Grant Recipient an educational grant in the form of a financial donation for support for Healthcare Professionals Participation at Third Party Organised Educational </w:t>
            </w:r>
            <w:proofErr w:type="gramStart"/>
            <w:r w:rsidRPr="0022635C">
              <w:rPr>
                <w:szCs w:val="22"/>
                <w:lang w:val="en-GB"/>
              </w:rPr>
              <w:t>Events  specified</w:t>
            </w:r>
            <w:proofErr w:type="gramEnd"/>
            <w:r w:rsidRPr="0022635C">
              <w:rPr>
                <w:szCs w:val="22"/>
                <w:lang w:val="en-GB"/>
              </w:rPr>
              <w:t xml:space="preserve"> in Article </w:t>
            </w:r>
            <w:r w:rsidRPr="0022635C">
              <w:rPr>
                <w:szCs w:val="22"/>
                <w:lang w:val="en-GB"/>
              </w:rPr>
              <w:fldChar w:fldCharType="begin"/>
            </w:r>
            <w:r w:rsidRPr="0022635C">
              <w:rPr>
                <w:szCs w:val="22"/>
                <w:lang w:val="en-GB"/>
              </w:rPr>
              <w:instrText xml:space="preserve"> REF _Ref502174459 \r \h  \* MERGEFORMAT </w:instrText>
            </w:r>
            <w:r w:rsidRPr="0022635C">
              <w:rPr>
                <w:szCs w:val="22"/>
                <w:lang w:val="en-GB"/>
              </w:rPr>
            </w:r>
            <w:r w:rsidRPr="0022635C">
              <w:rPr>
                <w:szCs w:val="22"/>
                <w:lang w:val="en-GB"/>
              </w:rPr>
              <w:fldChar w:fldCharType="separate"/>
            </w:r>
            <w:r w:rsidRPr="0022635C">
              <w:rPr>
                <w:szCs w:val="22"/>
                <w:lang w:val="en-GB"/>
              </w:rPr>
              <w:t>2</w:t>
            </w:r>
            <w:r w:rsidRPr="0022635C">
              <w:rPr>
                <w:szCs w:val="22"/>
                <w:lang w:val="en-GB"/>
              </w:rPr>
              <w:fldChar w:fldCharType="end"/>
            </w:r>
            <w:r w:rsidRPr="0022635C">
              <w:rPr>
                <w:szCs w:val="22"/>
                <w:lang w:val="en-GB"/>
              </w:rPr>
              <w:t xml:space="preserve"> (the “</w:t>
            </w:r>
            <w:r w:rsidRPr="0022635C">
              <w:rPr>
                <w:b/>
                <w:szCs w:val="22"/>
                <w:lang w:val="en-GB"/>
              </w:rPr>
              <w:t>Grant</w:t>
            </w:r>
            <w:r w:rsidRPr="0022635C">
              <w:rPr>
                <w:szCs w:val="22"/>
                <w:lang w:val="en-GB"/>
              </w:rPr>
              <w:t>”). The Grant shall be provided to support independent medical education in accordance with the MedTech Europe Code of Ethical Business Practice, in accordance with Rules for utilization of Company’s Grant for support of Healthcare Professionals’ attendance at Third Party Organised Educational Events if applicable (Annex III</w:t>
            </w:r>
            <w:proofErr w:type="gramStart"/>
            <w:r w:rsidRPr="0022635C">
              <w:rPr>
                <w:szCs w:val="22"/>
                <w:lang w:val="en-GB"/>
              </w:rPr>
              <w:t>)  and</w:t>
            </w:r>
            <w:proofErr w:type="gramEnd"/>
            <w:r w:rsidRPr="0022635C">
              <w:rPr>
                <w:szCs w:val="22"/>
                <w:lang w:val="en-GB"/>
              </w:rPr>
              <w:t xml:space="preserve"> all applicable laws and legal regulations and country-specific industry codes of conduct.</w:t>
            </w:r>
          </w:p>
        </w:tc>
      </w:tr>
      <w:tr w:rsidR="00FA58DB" w:rsidRPr="00930829" w14:paraId="0728F3C1" w14:textId="77777777" w:rsidTr="00FA58DB">
        <w:tc>
          <w:tcPr>
            <w:tcW w:w="4535" w:type="dxa"/>
          </w:tcPr>
          <w:p w14:paraId="2379E516" w14:textId="3E40CF52" w:rsidR="00FA58DB" w:rsidRPr="00930829" w:rsidRDefault="00FA58DB" w:rsidP="00FA58DB">
            <w:pPr>
              <w:pStyle w:val="CZClanek11"/>
              <w:rPr>
                <w:rFonts w:cs="Times New Roman"/>
              </w:rPr>
            </w:pPr>
            <w:r w:rsidRPr="00930829">
              <w:rPr>
                <w:rFonts w:eastAsia="Calibri" w:cs="Times New Roman"/>
                <w:szCs w:val="22"/>
              </w:rPr>
              <w:t xml:space="preserve">Společnost </w:t>
            </w:r>
            <w:r>
              <w:rPr>
                <w:rFonts w:eastAsia="Calibri" w:cs="Times New Roman"/>
                <w:szCs w:val="22"/>
              </w:rPr>
              <w:t xml:space="preserve">se zavazuje poskytnout Příjemci Grantu </w:t>
            </w:r>
            <w:proofErr w:type="gramStart"/>
            <w:r w:rsidRPr="00FA58DB">
              <w:rPr>
                <w:rFonts w:eastAsia="Calibri" w:cs="Times New Roman"/>
                <w:szCs w:val="22"/>
              </w:rPr>
              <w:t>Grant  a</w:t>
            </w:r>
            <w:proofErr w:type="gramEnd"/>
            <w:r w:rsidRPr="00FA58DB">
              <w:rPr>
                <w:rFonts w:eastAsia="Calibri" w:cs="Times New Roman"/>
                <w:szCs w:val="22"/>
              </w:rPr>
              <w:t xml:space="preserve"> P</w:t>
            </w:r>
            <w:r w:rsidRPr="00930829">
              <w:rPr>
                <w:rFonts w:eastAsia="Calibri" w:cs="Times New Roman"/>
                <w:szCs w:val="22"/>
              </w:rPr>
              <w:t>říjemce Grantu Grant přijímá a zavazuje se jej použít výlučně za následujícím účelem:</w:t>
            </w:r>
          </w:p>
        </w:tc>
        <w:tc>
          <w:tcPr>
            <w:tcW w:w="4536" w:type="dxa"/>
          </w:tcPr>
          <w:p w14:paraId="16564886" w14:textId="3C8F4CD7" w:rsidR="00FA58DB" w:rsidRPr="00930829" w:rsidRDefault="00FA58DB" w:rsidP="00FA58DB">
            <w:pPr>
              <w:pStyle w:val="ENClanek11"/>
              <w:rPr>
                <w:szCs w:val="22"/>
                <w:lang w:val="en-GB"/>
              </w:rPr>
            </w:pPr>
            <w:r w:rsidRPr="00930829">
              <w:rPr>
                <w:szCs w:val="22"/>
                <w:lang w:val="en-GB"/>
              </w:rPr>
              <w:t xml:space="preserve">The Company </w:t>
            </w:r>
            <w:r>
              <w:rPr>
                <w:szCs w:val="22"/>
                <w:lang w:val="en-GB"/>
              </w:rPr>
              <w:t>undertakes</w:t>
            </w:r>
            <w:r w:rsidRPr="00930829">
              <w:rPr>
                <w:szCs w:val="22"/>
                <w:lang w:val="en-GB"/>
              </w:rPr>
              <w:t xml:space="preserve"> to provide the Grant </w:t>
            </w:r>
            <w:r>
              <w:rPr>
                <w:szCs w:val="22"/>
                <w:lang w:val="en-GB"/>
              </w:rPr>
              <w:t xml:space="preserve">to the Grant Recipient </w:t>
            </w:r>
            <w:r w:rsidRPr="00930829">
              <w:rPr>
                <w:szCs w:val="22"/>
                <w:lang w:val="en-GB"/>
              </w:rPr>
              <w:t>and the Grant Recipient accepts the Grant and undertakes to use the Grant exclusively for the following purpose:</w:t>
            </w:r>
          </w:p>
        </w:tc>
      </w:tr>
      <w:tr w:rsidR="00FA58DB" w:rsidRPr="00930829" w14:paraId="64E0361D" w14:textId="77777777" w:rsidTr="00FA58DB">
        <w:tc>
          <w:tcPr>
            <w:tcW w:w="4535" w:type="dxa"/>
          </w:tcPr>
          <w:p w14:paraId="491BF9FF" w14:textId="3A42852A" w:rsidR="00FA58DB" w:rsidRPr="00930829" w:rsidRDefault="00A774D9" w:rsidP="00FA58DB">
            <w:pPr>
              <w:pStyle w:val="CZClaneka"/>
            </w:pPr>
            <w:r>
              <w:rPr>
                <w:b/>
                <w:bCs/>
                <w:szCs w:val="22"/>
              </w:rPr>
              <w:t>32nd Meeting of the European Society of Thoracic Surgeons</w:t>
            </w:r>
            <w:r>
              <w:rPr>
                <w:b/>
                <w:bCs/>
                <w:szCs w:val="22"/>
                <w:lang w:val="en-US"/>
              </w:rPr>
              <w:t>; Barcelona, Španělsko; 26.05./28.05.2024</w:t>
            </w:r>
            <w:r>
              <w:rPr>
                <w:szCs w:val="22"/>
              </w:rPr>
              <w:t xml:space="preserve"> -</w:t>
            </w:r>
            <w:r w:rsidRPr="003A6C5E">
              <w:rPr>
                <w:szCs w:val="22"/>
              </w:rPr>
              <w:t xml:space="preserve"> účast </w:t>
            </w:r>
            <w:r>
              <w:rPr>
                <w:szCs w:val="22"/>
              </w:rPr>
              <w:t>2</w:t>
            </w:r>
            <w:r w:rsidRPr="003A6C5E">
              <w:rPr>
                <w:szCs w:val="22"/>
              </w:rPr>
              <w:t xml:space="preserve"> </w:t>
            </w:r>
            <w:r>
              <w:rPr>
                <w:szCs w:val="22"/>
              </w:rPr>
              <w:t>zdravotních pracovníků</w:t>
            </w:r>
            <w:r w:rsidRPr="00930829">
              <w:rPr>
                <w:szCs w:val="22"/>
              </w:rPr>
              <w:t xml:space="preserve"> </w:t>
            </w:r>
            <w:r w:rsidR="00FA58DB" w:rsidRPr="00930829">
              <w:rPr>
                <w:rFonts w:eastAsia="Calibri"/>
                <w:szCs w:val="22"/>
              </w:rPr>
              <w:t>(„</w:t>
            </w:r>
            <w:r w:rsidR="00FA58DB">
              <w:rPr>
                <w:rFonts w:eastAsia="Calibri"/>
                <w:b/>
                <w:szCs w:val="22"/>
              </w:rPr>
              <w:t>Projekt</w:t>
            </w:r>
            <w:r w:rsidR="00FA58DB" w:rsidRPr="00930829">
              <w:rPr>
                <w:rFonts w:eastAsia="Calibri"/>
                <w:szCs w:val="22"/>
              </w:rPr>
              <w:t>“).</w:t>
            </w:r>
          </w:p>
        </w:tc>
        <w:tc>
          <w:tcPr>
            <w:tcW w:w="4536" w:type="dxa"/>
          </w:tcPr>
          <w:p w14:paraId="51527F08" w14:textId="7000FCAF" w:rsidR="00FA58DB" w:rsidRPr="00930829" w:rsidRDefault="00A774D9" w:rsidP="00FA58DB">
            <w:pPr>
              <w:pStyle w:val="ENClaneka"/>
              <w:rPr>
                <w:lang w:val="en-GB"/>
              </w:rPr>
            </w:pPr>
            <w:r w:rsidRPr="00980567">
              <w:rPr>
                <w:b/>
                <w:bCs/>
                <w:szCs w:val="22"/>
              </w:rPr>
              <w:t xml:space="preserve">32nd Meeting of the European Society of Thoracic Surgeons; Barcelona, </w:t>
            </w:r>
            <w:r>
              <w:rPr>
                <w:b/>
                <w:bCs/>
                <w:szCs w:val="22"/>
              </w:rPr>
              <w:t>Spain</w:t>
            </w:r>
            <w:r w:rsidRPr="00980567">
              <w:rPr>
                <w:b/>
                <w:bCs/>
                <w:szCs w:val="22"/>
              </w:rPr>
              <w:t xml:space="preserve">; 26.05./28.05.2024 </w:t>
            </w:r>
            <w:r>
              <w:rPr>
                <w:szCs w:val="22"/>
              </w:rPr>
              <w:t xml:space="preserve">- </w:t>
            </w:r>
            <w:r w:rsidRPr="00FA6924">
              <w:rPr>
                <w:szCs w:val="22"/>
                <w:lang w:val="en-GB"/>
              </w:rPr>
              <w:t xml:space="preserve">Attendance of </w:t>
            </w:r>
            <w:r>
              <w:rPr>
                <w:szCs w:val="22"/>
                <w:lang w:val="en-GB"/>
              </w:rPr>
              <w:t>2</w:t>
            </w:r>
            <w:r w:rsidRPr="00FA6924">
              <w:rPr>
                <w:szCs w:val="22"/>
                <w:lang w:val="en-GB"/>
              </w:rPr>
              <w:t xml:space="preserve"> Healthcare Professional</w:t>
            </w:r>
            <w:r>
              <w:rPr>
                <w:szCs w:val="22"/>
                <w:lang w:val="en-GB"/>
              </w:rPr>
              <w:t>s</w:t>
            </w:r>
            <w:r w:rsidRPr="00930829">
              <w:rPr>
                <w:szCs w:val="22"/>
                <w:lang w:val="en-GB"/>
              </w:rPr>
              <w:t xml:space="preserve"> </w:t>
            </w:r>
            <w:r w:rsidR="00FA58DB" w:rsidRPr="00930829">
              <w:rPr>
                <w:szCs w:val="22"/>
                <w:lang w:val="en-GB"/>
              </w:rPr>
              <w:t>(the “</w:t>
            </w:r>
            <w:r w:rsidR="00FA58DB" w:rsidRPr="00930829">
              <w:rPr>
                <w:b/>
                <w:szCs w:val="22"/>
                <w:lang w:val="en-GB"/>
              </w:rPr>
              <w:t>Programme</w:t>
            </w:r>
            <w:r w:rsidR="00FA58DB" w:rsidRPr="00930829">
              <w:rPr>
                <w:szCs w:val="22"/>
                <w:lang w:val="en-GB"/>
              </w:rPr>
              <w:t>”).</w:t>
            </w:r>
          </w:p>
        </w:tc>
      </w:tr>
      <w:tr w:rsidR="00FA58DB" w:rsidRPr="00930829" w14:paraId="5A9F0391" w14:textId="77777777" w:rsidTr="00FA58DB">
        <w:tc>
          <w:tcPr>
            <w:tcW w:w="4535" w:type="dxa"/>
          </w:tcPr>
          <w:p w14:paraId="0888D912" w14:textId="6D3C4C36" w:rsidR="00FA58DB" w:rsidRPr="00930829" w:rsidRDefault="00FA58DB" w:rsidP="00FA58DB">
            <w:pPr>
              <w:pStyle w:val="CZClanek11"/>
              <w:rPr>
                <w:rFonts w:cs="Times New Roman"/>
              </w:rPr>
            </w:pPr>
            <w:r w:rsidRPr="00B03AA4">
              <w:rPr>
                <w:rFonts w:eastAsia="Calibri" w:cs="Times New Roman"/>
                <w:szCs w:val="22"/>
              </w:rPr>
              <w:t>Strany se dohodly, že každá z jednotlivých částí Projektu je určena výhradně na vědecké a/nebo vzdělávací účely, a nikoliv na přímou či nepřímou propagaci jakýchkoliv výrobků nebo služeb Společnosti.</w:t>
            </w:r>
          </w:p>
        </w:tc>
        <w:tc>
          <w:tcPr>
            <w:tcW w:w="4536" w:type="dxa"/>
          </w:tcPr>
          <w:p w14:paraId="04FC358D" w14:textId="77777777" w:rsidR="00FA58DB" w:rsidRPr="00930829" w:rsidRDefault="00FA58DB" w:rsidP="00FA58DB">
            <w:pPr>
              <w:pStyle w:val="ENClanek11"/>
              <w:rPr>
                <w:szCs w:val="22"/>
                <w:lang w:val="en-GB"/>
              </w:rPr>
            </w:pPr>
            <w:r w:rsidRPr="00930829">
              <w:rPr>
                <w:rFonts w:eastAsia="Calibri"/>
                <w:szCs w:val="22"/>
                <w:lang w:val="en-GB"/>
              </w:rPr>
              <w:t xml:space="preserve">The Parties agree that each of the various components of the Programme is for scientific and/or educational purposes </w:t>
            </w:r>
            <w:r w:rsidRPr="00930829">
              <w:rPr>
                <w:szCs w:val="22"/>
                <w:lang w:val="en-GB"/>
              </w:rPr>
              <w:t>only and will not promote any Company's products or services, directly or indirectly.</w:t>
            </w:r>
          </w:p>
        </w:tc>
      </w:tr>
      <w:tr w:rsidR="00FA58DB" w:rsidRPr="00930829" w14:paraId="0CA1AF08" w14:textId="77777777" w:rsidTr="00FA58DB">
        <w:tc>
          <w:tcPr>
            <w:tcW w:w="4535" w:type="dxa"/>
          </w:tcPr>
          <w:p w14:paraId="2158A500" w14:textId="14D7DF9C" w:rsidR="00FA58DB" w:rsidRPr="00930829" w:rsidRDefault="00FA58DB" w:rsidP="00FA58DB">
            <w:pPr>
              <w:pStyle w:val="CZClanek11"/>
              <w:rPr>
                <w:rFonts w:cs="Times New Roman"/>
              </w:rPr>
            </w:pPr>
            <w:r w:rsidRPr="00930829">
              <w:rPr>
                <w:rFonts w:cs="Times New Roman"/>
                <w:szCs w:val="22"/>
              </w:rPr>
              <w:lastRenderedPageBreak/>
              <w:t>Grant nebude použit na:</w:t>
            </w:r>
          </w:p>
        </w:tc>
        <w:tc>
          <w:tcPr>
            <w:tcW w:w="4536" w:type="dxa"/>
          </w:tcPr>
          <w:p w14:paraId="60BEA3E0" w14:textId="48798F61" w:rsidR="00FA58DB" w:rsidRPr="00930829" w:rsidRDefault="00FA58DB" w:rsidP="00FA58DB">
            <w:pPr>
              <w:pStyle w:val="ENClanek11"/>
              <w:rPr>
                <w:szCs w:val="22"/>
                <w:lang w:val="en-GB"/>
              </w:rPr>
            </w:pPr>
            <w:r w:rsidRPr="00930829">
              <w:rPr>
                <w:szCs w:val="22"/>
                <w:lang w:val="en-GB"/>
              </w:rPr>
              <w:t>The Grant will not be used for:</w:t>
            </w:r>
          </w:p>
        </w:tc>
      </w:tr>
      <w:tr w:rsidR="00FA58DB" w:rsidRPr="00930829" w14:paraId="575EF159" w14:textId="77777777" w:rsidTr="00FA58DB">
        <w:tc>
          <w:tcPr>
            <w:tcW w:w="4535" w:type="dxa"/>
          </w:tcPr>
          <w:p w14:paraId="31C4738A" w14:textId="6FE3A54C" w:rsidR="00FA58DB" w:rsidRPr="00930829" w:rsidRDefault="00FA58DB" w:rsidP="00FA58DB">
            <w:pPr>
              <w:pStyle w:val="CZClaneka"/>
            </w:pPr>
            <w:r w:rsidRPr="00242242">
              <w:rPr>
                <w:szCs w:val="22"/>
              </w:rPr>
              <w:t>přímou ani nepřímou propagaci výrobků a služeb Společnosti;</w:t>
            </w:r>
          </w:p>
        </w:tc>
        <w:tc>
          <w:tcPr>
            <w:tcW w:w="4536" w:type="dxa"/>
          </w:tcPr>
          <w:p w14:paraId="5891405C" w14:textId="0460C010" w:rsidR="00FA58DB" w:rsidRPr="00930829" w:rsidRDefault="00FA58DB" w:rsidP="00FA58DB">
            <w:pPr>
              <w:pStyle w:val="ENClaneka"/>
              <w:rPr>
                <w:lang w:val="en-GB"/>
              </w:rPr>
            </w:pPr>
            <w:r w:rsidRPr="00242242">
              <w:rPr>
                <w:lang w:val="en-GB"/>
              </w:rPr>
              <w:t xml:space="preserve">Direct or indirect promotion </w:t>
            </w:r>
            <w:proofErr w:type="gramStart"/>
            <w:r w:rsidRPr="00242242">
              <w:rPr>
                <w:lang w:val="en-GB"/>
              </w:rPr>
              <w:t xml:space="preserve">of </w:t>
            </w:r>
            <w:r w:rsidRPr="00242242">
              <w:rPr>
                <w:szCs w:val="22"/>
              </w:rPr>
              <w:t xml:space="preserve"> Company’s</w:t>
            </w:r>
            <w:proofErr w:type="gramEnd"/>
            <w:r w:rsidRPr="00242242">
              <w:rPr>
                <w:szCs w:val="22"/>
              </w:rPr>
              <w:t xml:space="preserve"> </w:t>
            </w:r>
            <w:r w:rsidRPr="00242242">
              <w:rPr>
                <w:szCs w:val="22"/>
                <w:lang w:val="en-GB"/>
              </w:rPr>
              <w:t>products or services;</w:t>
            </w:r>
          </w:p>
        </w:tc>
      </w:tr>
      <w:tr w:rsidR="00FA58DB" w:rsidRPr="00930829" w14:paraId="0CD7EA1B" w14:textId="77777777" w:rsidTr="00FA58DB">
        <w:tc>
          <w:tcPr>
            <w:tcW w:w="4535" w:type="dxa"/>
          </w:tcPr>
          <w:p w14:paraId="705DBAB2" w14:textId="14CD1278" w:rsidR="00FA58DB" w:rsidRPr="007861AC" w:rsidRDefault="00FA58DB" w:rsidP="00FA58DB">
            <w:pPr>
              <w:pStyle w:val="CZClaneka"/>
            </w:pPr>
            <w:r w:rsidRPr="007861AC">
              <w:rPr>
                <w:szCs w:val="22"/>
              </w:rPr>
              <w:t xml:space="preserve">podporu používání jakéhokoliv výrobku mimo rozsah příslušných povolení; </w:t>
            </w:r>
          </w:p>
        </w:tc>
        <w:tc>
          <w:tcPr>
            <w:tcW w:w="4536" w:type="dxa"/>
          </w:tcPr>
          <w:p w14:paraId="56D036EC" w14:textId="45477E93" w:rsidR="00FA58DB" w:rsidRPr="007861AC" w:rsidRDefault="00FA58DB" w:rsidP="00FA58DB">
            <w:pPr>
              <w:pStyle w:val="ENClaneka"/>
              <w:rPr>
                <w:szCs w:val="22"/>
                <w:lang w:val="en-GB"/>
              </w:rPr>
            </w:pPr>
            <w:r w:rsidRPr="007861AC">
              <w:rPr>
                <w:szCs w:val="22"/>
                <w:lang w:val="en-GB"/>
              </w:rPr>
              <w:t>Support of off-label use of any product;</w:t>
            </w:r>
          </w:p>
        </w:tc>
      </w:tr>
      <w:tr w:rsidR="00FA58DB" w:rsidRPr="00930829" w14:paraId="29161708" w14:textId="77777777" w:rsidTr="00FA58DB">
        <w:tc>
          <w:tcPr>
            <w:tcW w:w="4535" w:type="dxa"/>
          </w:tcPr>
          <w:p w14:paraId="523CD6A3" w14:textId="6F9BFF1E" w:rsidR="00FA58DB" w:rsidRPr="00930829" w:rsidRDefault="00FA58DB" w:rsidP="00FA58DB">
            <w:pPr>
              <w:pStyle w:val="CZClaneka"/>
            </w:pPr>
            <w:r w:rsidRPr="00930829">
              <w:rPr>
                <w:szCs w:val="22"/>
              </w:rPr>
              <w:t xml:space="preserve">úhradu </w:t>
            </w:r>
            <w:r>
              <w:rPr>
                <w:szCs w:val="22"/>
              </w:rPr>
              <w:t>nákladů</w:t>
            </w:r>
            <w:r w:rsidRPr="00930829">
              <w:rPr>
                <w:szCs w:val="22"/>
              </w:rPr>
              <w:t xml:space="preserve"> vynaložených Příjemcem Grantu za účelem propagace Příjemce Grantu a jeho služeb;</w:t>
            </w:r>
          </w:p>
        </w:tc>
        <w:tc>
          <w:tcPr>
            <w:tcW w:w="4536" w:type="dxa"/>
          </w:tcPr>
          <w:p w14:paraId="03031A56" w14:textId="1EA9B42E" w:rsidR="00FA58DB" w:rsidRPr="00930829" w:rsidRDefault="00FA58DB" w:rsidP="00FA58DB">
            <w:pPr>
              <w:pStyle w:val="ENClaneka"/>
              <w:rPr>
                <w:szCs w:val="22"/>
                <w:lang w:val="en-GB"/>
              </w:rPr>
            </w:pPr>
            <w:r w:rsidRPr="00930829">
              <w:rPr>
                <w:szCs w:val="22"/>
                <w:lang w:val="en-GB"/>
              </w:rPr>
              <w:t xml:space="preserve">Payment by the Grant Recipient of exhibit or display fees for its promotion and </w:t>
            </w:r>
            <w:r w:rsidRPr="00930829">
              <w:rPr>
                <w:szCs w:val="22"/>
              </w:rPr>
              <w:t xml:space="preserve">promotion of its </w:t>
            </w:r>
            <w:r w:rsidRPr="00930829">
              <w:rPr>
                <w:szCs w:val="22"/>
                <w:lang w:val="en-GB"/>
              </w:rPr>
              <w:t>services;</w:t>
            </w:r>
          </w:p>
        </w:tc>
      </w:tr>
      <w:tr w:rsidR="00FA58DB" w:rsidRPr="00930829" w14:paraId="23757639" w14:textId="77777777" w:rsidTr="00FA58DB">
        <w:tc>
          <w:tcPr>
            <w:tcW w:w="4535" w:type="dxa"/>
          </w:tcPr>
          <w:p w14:paraId="4F7E53D1" w14:textId="77777777" w:rsidR="00FA58DB" w:rsidRPr="00930829" w:rsidRDefault="00FA58DB" w:rsidP="00FA58DB">
            <w:pPr>
              <w:pStyle w:val="CZClaneka"/>
            </w:pPr>
            <w:r w:rsidRPr="00930829">
              <w:rPr>
                <w:szCs w:val="22"/>
              </w:rPr>
              <w:t>podporu dobročinných projektů;</w:t>
            </w:r>
          </w:p>
        </w:tc>
        <w:tc>
          <w:tcPr>
            <w:tcW w:w="4536" w:type="dxa"/>
          </w:tcPr>
          <w:p w14:paraId="3C625576" w14:textId="77777777" w:rsidR="00FA58DB" w:rsidRPr="00930829" w:rsidRDefault="00FA58DB" w:rsidP="00FA58DB">
            <w:pPr>
              <w:pStyle w:val="ENClaneka"/>
              <w:rPr>
                <w:szCs w:val="22"/>
                <w:lang w:val="en-GB"/>
              </w:rPr>
            </w:pPr>
            <w:r w:rsidRPr="00930829">
              <w:rPr>
                <w:szCs w:val="22"/>
                <w:lang w:val="en-GB"/>
              </w:rPr>
              <w:t>Support of charitable programmes;</w:t>
            </w:r>
          </w:p>
        </w:tc>
      </w:tr>
      <w:tr w:rsidR="00FA58DB" w:rsidRPr="00930829" w14:paraId="05050600" w14:textId="77777777" w:rsidTr="00FA58DB">
        <w:tc>
          <w:tcPr>
            <w:tcW w:w="4535" w:type="dxa"/>
          </w:tcPr>
          <w:p w14:paraId="6C4520D3" w14:textId="77777777" w:rsidR="00FA58DB" w:rsidRPr="00930829" w:rsidRDefault="00FA58DB" w:rsidP="00FA58DB">
            <w:pPr>
              <w:pStyle w:val="CZClaneka"/>
            </w:pPr>
            <w:r w:rsidRPr="00930829">
              <w:rPr>
                <w:szCs w:val="22"/>
              </w:rPr>
              <w:t>úhradu režijních organizačních nákladů vč. nákupu základního vybavení, softwaru a školení pro nezdravotnický personál.</w:t>
            </w:r>
          </w:p>
        </w:tc>
        <w:tc>
          <w:tcPr>
            <w:tcW w:w="4536" w:type="dxa"/>
          </w:tcPr>
          <w:p w14:paraId="330940BB" w14:textId="1437782C" w:rsidR="00FA58DB" w:rsidRPr="00930829" w:rsidRDefault="00FA58DB" w:rsidP="00FA58DB">
            <w:pPr>
              <w:pStyle w:val="ENClaneka"/>
              <w:rPr>
                <w:szCs w:val="22"/>
                <w:lang w:val="en-GB"/>
              </w:rPr>
            </w:pPr>
            <w:r w:rsidRPr="00930829">
              <w:rPr>
                <w:szCs w:val="22"/>
                <w:lang w:val="en-GB"/>
              </w:rPr>
              <w:t xml:space="preserve">Payment for organisational overhead such as purchase of capital equipment, </w:t>
            </w:r>
            <w:proofErr w:type="gramStart"/>
            <w:r w:rsidRPr="00930829">
              <w:rPr>
                <w:szCs w:val="22"/>
                <w:lang w:val="en-GB"/>
              </w:rPr>
              <w:t>software</w:t>
            </w:r>
            <w:proofErr w:type="gramEnd"/>
            <w:r w:rsidRPr="00930829">
              <w:rPr>
                <w:szCs w:val="22"/>
                <w:lang w:val="en-GB"/>
              </w:rPr>
              <w:t xml:space="preserve"> and non-medical staff training.</w:t>
            </w:r>
          </w:p>
        </w:tc>
      </w:tr>
      <w:tr w:rsidR="00FA58DB" w:rsidRPr="00930829" w14:paraId="79BFC4B6" w14:textId="77777777" w:rsidTr="00FA58DB">
        <w:tc>
          <w:tcPr>
            <w:tcW w:w="4535" w:type="dxa"/>
          </w:tcPr>
          <w:p w14:paraId="2CC3ED17" w14:textId="57F3BCBF" w:rsidR="00FA58DB" w:rsidRPr="00930829" w:rsidRDefault="00FA58DB" w:rsidP="00FA58DB">
            <w:pPr>
              <w:pStyle w:val="CZClanek11"/>
              <w:rPr>
                <w:rFonts w:cs="Times New Roman"/>
              </w:rPr>
            </w:pPr>
            <w:r w:rsidRPr="00930829">
              <w:rPr>
                <w:rFonts w:cs="Times New Roman"/>
              </w:rPr>
              <w:t xml:space="preserve">Příjemce Grantu se zavazuje použít Grant pouze pro účely </w:t>
            </w:r>
            <w:r>
              <w:rPr>
                <w:rFonts w:cs="Times New Roman"/>
              </w:rPr>
              <w:t>úhrady</w:t>
            </w:r>
            <w:r w:rsidRPr="00930829">
              <w:rPr>
                <w:rFonts w:cs="Times New Roman"/>
              </w:rPr>
              <w:t xml:space="preserve"> nákladů přímo spojených s výše uvedeným Pro</w:t>
            </w:r>
            <w:r>
              <w:rPr>
                <w:rFonts w:cs="Times New Roman"/>
              </w:rPr>
              <w:t>jektem</w:t>
            </w:r>
            <w:r w:rsidRPr="00930829">
              <w:rPr>
                <w:rFonts w:cs="Times New Roman"/>
              </w:rPr>
              <w:t>, v souladu s touto Smlouvou a Žádostí o</w:t>
            </w:r>
            <w:r>
              <w:rPr>
                <w:rFonts w:cs="Times New Roman"/>
              </w:rPr>
              <w:t> </w:t>
            </w:r>
            <w:r w:rsidRPr="00930829">
              <w:rPr>
                <w:rFonts w:cs="Times New Roman"/>
              </w:rPr>
              <w:t xml:space="preserve">Grant. </w:t>
            </w:r>
            <w:r w:rsidRPr="007C4BDF">
              <w:rPr>
                <w:rFonts w:cs="Times New Roman"/>
                <w:szCs w:val="22"/>
              </w:rPr>
              <w:t>V případě, že se Grant poskytuje na podporu</w:t>
            </w:r>
            <w:r w:rsidRPr="00930829">
              <w:rPr>
                <w:rFonts w:cs="Times New Roman"/>
                <w:szCs w:val="22"/>
              </w:rPr>
              <w:t xml:space="preserve"> účasti zdravotnických pracovníků na vzdělávacích akcích pořádaných třetí stranou, </w:t>
            </w:r>
            <w:r>
              <w:rPr>
                <w:rFonts w:cs="Times New Roman"/>
              </w:rPr>
              <w:t>Příjemce Grantu se zavazuje při použití Grantu postupovat v souladu s</w:t>
            </w:r>
            <w:r>
              <w:rPr>
                <w:lang w:bidi="sk-SK"/>
              </w:rPr>
              <w:t> Pravidly pro využití Grantu Společnosti na podporu účasti zdravotnických odborníků na edukačních akcích pořádaných třetí stranou (Příloha č. III).</w:t>
            </w:r>
            <w:r w:rsidRPr="00D007FF">
              <w:rPr>
                <w:lang w:bidi="sk-SK"/>
              </w:rPr>
              <w:t xml:space="preserve"> </w:t>
            </w:r>
            <w:r>
              <w:rPr>
                <w:rFonts w:cs="Times New Roman"/>
              </w:rPr>
              <w:t xml:space="preserve">  </w:t>
            </w:r>
            <w:r w:rsidRPr="00930829">
              <w:rPr>
                <w:rFonts w:cs="Times New Roman"/>
              </w:rPr>
              <w:t>Jakákoliv změna zamýšleného použití Grantu musí být předem písemně schválena Společností.</w:t>
            </w:r>
          </w:p>
        </w:tc>
        <w:tc>
          <w:tcPr>
            <w:tcW w:w="4536" w:type="dxa"/>
          </w:tcPr>
          <w:p w14:paraId="736B62F2" w14:textId="74CD7C58" w:rsidR="00FA58DB" w:rsidRPr="00930829" w:rsidRDefault="00FA58DB" w:rsidP="00FA58DB">
            <w:pPr>
              <w:pStyle w:val="ENClanek11"/>
              <w:rPr>
                <w:szCs w:val="22"/>
                <w:lang w:val="en-GB"/>
              </w:rPr>
            </w:pPr>
            <w:r w:rsidRPr="00930829">
              <w:rPr>
                <w:szCs w:val="22"/>
                <w:lang w:val="en-GB"/>
              </w:rPr>
              <w:t xml:space="preserve">The Grant Recipient </w:t>
            </w:r>
            <w:r w:rsidRPr="00930829">
              <w:rPr>
                <w:szCs w:val="22"/>
              </w:rPr>
              <w:t xml:space="preserve">undertakes to </w:t>
            </w:r>
            <w:r w:rsidRPr="00930829">
              <w:rPr>
                <w:szCs w:val="22"/>
                <w:lang w:val="en-GB"/>
              </w:rPr>
              <w:t xml:space="preserve">use the Grant only for the </w:t>
            </w:r>
            <w:r w:rsidRPr="00930829">
              <w:rPr>
                <w:szCs w:val="22"/>
              </w:rPr>
              <w:t xml:space="preserve">payment of costs directly relating to the </w:t>
            </w:r>
            <w:r w:rsidRPr="00930829">
              <w:rPr>
                <w:szCs w:val="22"/>
                <w:lang w:val="en-GB"/>
              </w:rPr>
              <w:t xml:space="preserve">Programme described above, in accordance with this Agreement and the </w:t>
            </w:r>
            <w:r w:rsidRPr="00930829">
              <w:rPr>
                <w:lang w:val="en-GB"/>
              </w:rPr>
              <w:t>Grant Request Application</w:t>
            </w:r>
            <w:r w:rsidRPr="00930829">
              <w:rPr>
                <w:szCs w:val="22"/>
                <w:lang w:val="en-GB"/>
              </w:rPr>
              <w:t xml:space="preserve">. </w:t>
            </w:r>
            <w:r>
              <w:rPr>
                <w:szCs w:val="22"/>
                <w:lang w:val="en-GB"/>
              </w:rPr>
              <w:t>If</w:t>
            </w:r>
            <w:r w:rsidRPr="00930829">
              <w:rPr>
                <w:szCs w:val="22"/>
                <w:lang w:val="en-GB"/>
              </w:rPr>
              <w:t xml:space="preserve"> the Grant is provided to support Healthcare Professionals’ attendance at Third Party Organised Educational Events,</w:t>
            </w:r>
            <w:r>
              <w:rPr>
                <w:szCs w:val="22"/>
                <w:lang w:val="en-GB"/>
              </w:rPr>
              <w:t xml:space="preserve"> the Grant Recipient is obliged to undertake the use of the </w:t>
            </w:r>
            <w:proofErr w:type="gramStart"/>
            <w:r>
              <w:rPr>
                <w:szCs w:val="22"/>
                <w:lang w:val="en-GB"/>
              </w:rPr>
              <w:t xml:space="preserve">Grant </w:t>
            </w:r>
            <w:r w:rsidRPr="00930829">
              <w:rPr>
                <w:szCs w:val="22"/>
                <w:lang w:val="en-GB"/>
              </w:rPr>
              <w:t xml:space="preserve"> </w:t>
            </w:r>
            <w:r>
              <w:rPr>
                <w:szCs w:val="22"/>
                <w:lang w:val="en-GB"/>
              </w:rPr>
              <w:t>in</w:t>
            </w:r>
            <w:proofErr w:type="gramEnd"/>
            <w:r>
              <w:rPr>
                <w:szCs w:val="22"/>
                <w:lang w:val="en-GB"/>
              </w:rPr>
              <w:t xml:space="preserve"> accordance with </w:t>
            </w:r>
            <w:r w:rsidRPr="00472A89">
              <w:rPr>
                <w:szCs w:val="22"/>
                <w:lang w:val="en-GB"/>
              </w:rPr>
              <w:t>Rules for utilization of Company’s Grant for support of Healthcare Professionals’ attendance at Third Party Organised Educational Events</w:t>
            </w:r>
            <w:r>
              <w:rPr>
                <w:szCs w:val="22"/>
                <w:lang w:val="en-GB"/>
              </w:rPr>
              <w:t xml:space="preserve"> (Annex III). </w:t>
            </w:r>
            <w:r w:rsidRPr="00930829">
              <w:rPr>
                <w:szCs w:val="22"/>
                <w:lang w:val="en-GB"/>
              </w:rPr>
              <w:t xml:space="preserve">Any change in the intended use of the Grant must be approved in advance by the Company in writing. </w:t>
            </w:r>
          </w:p>
        </w:tc>
      </w:tr>
      <w:tr w:rsidR="00FA58DB" w:rsidRPr="00930829" w14:paraId="3922AD52" w14:textId="77777777" w:rsidTr="00FA58DB">
        <w:tc>
          <w:tcPr>
            <w:tcW w:w="4535" w:type="dxa"/>
          </w:tcPr>
          <w:p w14:paraId="4CEA8269" w14:textId="294FA75F" w:rsidR="00FA58DB" w:rsidRPr="00930829" w:rsidRDefault="00FA58DB" w:rsidP="00FA58DB">
            <w:pPr>
              <w:pStyle w:val="Nadpis1"/>
              <w:keepNext w:val="0"/>
              <w:rPr>
                <w:rFonts w:cs="Times New Roman"/>
              </w:rPr>
            </w:pPr>
            <w:bookmarkStart w:id="3" w:name="_Ref502174450"/>
            <w:r w:rsidRPr="00930829">
              <w:rPr>
                <w:rFonts w:cs="Times New Roman"/>
              </w:rPr>
              <w:t>grant</w:t>
            </w:r>
            <w:bookmarkEnd w:id="3"/>
          </w:p>
        </w:tc>
        <w:tc>
          <w:tcPr>
            <w:tcW w:w="4536" w:type="dxa"/>
          </w:tcPr>
          <w:p w14:paraId="5B99DF91" w14:textId="77777777" w:rsidR="00FA58DB" w:rsidRPr="00930829" w:rsidRDefault="00FA58DB" w:rsidP="00FA58DB">
            <w:pPr>
              <w:pStyle w:val="ENNadpis1"/>
              <w:rPr>
                <w:lang w:val="en-GB"/>
              </w:rPr>
            </w:pPr>
            <w:bookmarkStart w:id="4" w:name="_Ref502174459"/>
            <w:r w:rsidRPr="00930829">
              <w:rPr>
                <w:szCs w:val="22"/>
                <w:lang w:val="en-GB"/>
              </w:rPr>
              <w:t>The Grant</w:t>
            </w:r>
            <w:bookmarkEnd w:id="4"/>
          </w:p>
        </w:tc>
      </w:tr>
      <w:tr w:rsidR="00FA58DB" w:rsidRPr="00930829" w14:paraId="4BC47C2F" w14:textId="77777777" w:rsidTr="00FA58DB">
        <w:tc>
          <w:tcPr>
            <w:tcW w:w="4535" w:type="dxa"/>
          </w:tcPr>
          <w:p w14:paraId="025FEEFF" w14:textId="0962959E" w:rsidR="00FA58DB" w:rsidRPr="00930829" w:rsidRDefault="004A3939" w:rsidP="00FA58DB">
            <w:pPr>
              <w:pStyle w:val="CZClanek11"/>
              <w:rPr>
                <w:rFonts w:cs="Times New Roman"/>
              </w:rPr>
            </w:pPr>
            <w:r w:rsidRPr="00930829">
              <w:rPr>
                <w:rFonts w:cs="Times New Roman"/>
              </w:rPr>
              <w:t xml:space="preserve">V souladu s ustanovením této Smlouvy se Společnost zavazuje </w:t>
            </w:r>
            <w:r>
              <w:rPr>
                <w:rFonts w:cs="Times New Roman"/>
              </w:rPr>
              <w:t>poskytnout</w:t>
            </w:r>
            <w:r w:rsidRPr="00930829">
              <w:rPr>
                <w:rFonts w:cs="Times New Roman"/>
              </w:rPr>
              <w:t xml:space="preserve"> Příjemc</w:t>
            </w:r>
            <w:r>
              <w:rPr>
                <w:rFonts w:cs="Times New Roman"/>
              </w:rPr>
              <w:t>i</w:t>
            </w:r>
            <w:r w:rsidRPr="00930829">
              <w:rPr>
                <w:rFonts w:cs="Times New Roman"/>
              </w:rPr>
              <w:t xml:space="preserve"> Grantu </w:t>
            </w:r>
            <w:r>
              <w:rPr>
                <w:rFonts w:cs="Times New Roman"/>
              </w:rPr>
              <w:t xml:space="preserve">peněžní </w:t>
            </w:r>
            <w:r w:rsidRPr="00930829">
              <w:rPr>
                <w:rFonts w:cs="Times New Roman"/>
              </w:rPr>
              <w:t xml:space="preserve">částku </w:t>
            </w:r>
            <w:r>
              <w:rPr>
                <w:rFonts w:cs="Times New Roman"/>
              </w:rPr>
              <w:t xml:space="preserve">ve výši </w:t>
            </w:r>
            <w:r w:rsidR="00A774D9" w:rsidRPr="00A774D9">
              <w:rPr>
                <w:rFonts w:eastAsia="Calibri" w:cs="Times New Roman"/>
                <w:b/>
                <w:bCs w:val="0"/>
                <w:szCs w:val="22"/>
              </w:rPr>
              <w:t>devadesát osm</w:t>
            </w:r>
            <w:r w:rsidRPr="004A3939">
              <w:rPr>
                <w:rFonts w:cs="Times New Roman"/>
                <w:b/>
                <w:bCs w:val="0"/>
              </w:rPr>
              <w:t xml:space="preserve"> </w:t>
            </w:r>
            <w:r w:rsidRPr="004A3939">
              <w:rPr>
                <w:rFonts w:eastAsia="Calibri" w:cs="Times New Roman"/>
                <w:b/>
                <w:bCs w:val="0"/>
                <w:szCs w:val="22"/>
              </w:rPr>
              <w:t>t</w:t>
            </w:r>
            <w:r w:rsidRPr="000F0021">
              <w:rPr>
                <w:rFonts w:eastAsia="Calibri" w:cs="Times New Roman"/>
                <w:b/>
                <w:bCs w:val="0"/>
                <w:szCs w:val="22"/>
              </w:rPr>
              <w:t xml:space="preserve">isíc korun českých </w:t>
            </w:r>
            <w:r>
              <w:rPr>
                <w:rFonts w:eastAsia="Calibri" w:cs="Times New Roman"/>
                <w:b/>
                <w:bCs w:val="0"/>
                <w:szCs w:val="22"/>
              </w:rPr>
              <w:t>(</w:t>
            </w:r>
            <w:r w:rsidRPr="000F0021">
              <w:rPr>
                <w:rFonts w:eastAsia="Calibri" w:cs="Times New Roman"/>
                <w:b/>
                <w:bCs w:val="0"/>
                <w:szCs w:val="22"/>
              </w:rPr>
              <w:t xml:space="preserve">Kč </w:t>
            </w:r>
            <w:proofErr w:type="gramStart"/>
            <w:r w:rsidR="00A774D9">
              <w:rPr>
                <w:rFonts w:eastAsia="Calibri" w:cs="Times New Roman"/>
                <w:b/>
                <w:bCs w:val="0"/>
                <w:szCs w:val="22"/>
              </w:rPr>
              <w:t>98</w:t>
            </w:r>
            <w:r>
              <w:rPr>
                <w:rFonts w:eastAsia="Calibri" w:cs="Times New Roman"/>
                <w:b/>
                <w:bCs w:val="0"/>
                <w:szCs w:val="22"/>
              </w:rPr>
              <w:t>.000</w:t>
            </w:r>
            <w:r w:rsidRPr="000F0021">
              <w:rPr>
                <w:rFonts w:eastAsia="Calibri" w:cs="Times New Roman"/>
                <w:b/>
                <w:bCs w:val="0"/>
                <w:szCs w:val="22"/>
              </w:rPr>
              <w:t>,--</w:t>
            </w:r>
            <w:proofErr w:type="gramEnd"/>
            <w:r w:rsidRPr="000F0021">
              <w:rPr>
                <w:rFonts w:eastAsia="Calibri" w:cs="Times New Roman"/>
                <w:b/>
                <w:bCs w:val="0"/>
                <w:szCs w:val="22"/>
              </w:rPr>
              <w:t>)</w:t>
            </w:r>
            <w:r w:rsidRPr="00930829">
              <w:rPr>
                <w:rFonts w:eastAsia="Calibri" w:cs="Times New Roman"/>
                <w:szCs w:val="22"/>
              </w:rPr>
              <w:t xml:space="preserve">, na podporu Příjemce Grantu ve smyslu článku </w:t>
            </w:r>
            <w:r w:rsidRPr="0036219A">
              <w:rPr>
                <w:rFonts w:eastAsia="Calibri" w:cs="Times New Roman"/>
                <w:szCs w:val="22"/>
              </w:rPr>
              <w:fldChar w:fldCharType="begin"/>
            </w:r>
            <w:r w:rsidRPr="0036219A">
              <w:rPr>
                <w:rFonts w:eastAsia="Calibri" w:cs="Times New Roman"/>
                <w:szCs w:val="22"/>
              </w:rPr>
              <w:instrText xml:space="preserve"> REF _Ref502178060 \r \h  \* MERGEFORMAT </w:instrText>
            </w:r>
            <w:r w:rsidRPr="0036219A">
              <w:rPr>
                <w:rFonts w:eastAsia="Calibri" w:cs="Times New Roman"/>
                <w:szCs w:val="22"/>
              </w:rPr>
            </w:r>
            <w:r w:rsidRPr="0036219A">
              <w:rPr>
                <w:rFonts w:eastAsia="Calibri" w:cs="Times New Roman"/>
                <w:szCs w:val="22"/>
              </w:rPr>
              <w:fldChar w:fldCharType="separate"/>
            </w:r>
            <w:r>
              <w:rPr>
                <w:rFonts w:eastAsia="Calibri" w:cs="Times New Roman"/>
                <w:szCs w:val="22"/>
              </w:rPr>
              <w:t>1</w:t>
            </w:r>
            <w:r w:rsidRPr="0036219A">
              <w:rPr>
                <w:rFonts w:eastAsia="Calibri" w:cs="Times New Roman"/>
                <w:szCs w:val="22"/>
              </w:rPr>
              <w:fldChar w:fldCharType="end"/>
            </w:r>
            <w:bookmarkStart w:id="5" w:name="_Hlk502094814"/>
            <w:r w:rsidRPr="00930829">
              <w:rPr>
                <w:rFonts w:eastAsia="Calibri" w:cs="Times New Roman"/>
                <w:szCs w:val="22"/>
              </w:rPr>
              <w:t xml:space="preserve">. </w:t>
            </w:r>
            <w:bookmarkEnd w:id="5"/>
            <w:r>
              <w:rPr>
                <w:rFonts w:eastAsia="Calibri" w:cs="Times New Roman"/>
                <w:szCs w:val="22"/>
              </w:rPr>
              <w:t xml:space="preserve">Strany berou na vědomí, že </w:t>
            </w:r>
            <w:r w:rsidRPr="00930829">
              <w:rPr>
                <w:rFonts w:eastAsia="Calibri" w:cs="Times New Roman"/>
                <w:szCs w:val="22"/>
              </w:rPr>
              <w:t xml:space="preserve">Grant </w:t>
            </w:r>
            <w:r>
              <w:rPr>
                <w:rFonts w:eastAsia="Calibri" w:cs="Times New Roman"/>
                <w:szCs w:val="22"/>
              </w:rPr>
              <w:t xml:space="preserve">zahrnuje </w:t>
            </w:r>
            <w:r w:rsidRPr="00930829">
              <w:rPr>
                <w:rFonts w:eastAsia="Calibri" w:cs="Times New Roman"/>
                <w:szCs w:val="22"/>
              </w:rPr>
              <w:t>veškeré platby</w:t>
            </w:r>
            <w:r w:rsidRPr="00930829">
              <w:rPr>
                <w:rFonts w:cs="Times New Roman"/>
              </w:rPr>
              <w:t xml:space="preserve"> </w:t>
            </w:r>
            <w:r w:rsidRPr="007F7214">
              <w:rPr>
                <w:rFonts w:cs="Times New Roman"/>
              </w:rPr>
              <w:t>(vyjma DPH), bude v konečné částce a Společnost nemá</w:t>
            </w:r>
            <w:r w:rsidRPr="00930829">
              <w:rPr>
                <w:rFonts w:cs="Times New Roman"/>
              </w:rPr>
              <w:t xml:space="preserve"> podle této Smlouvy povinnost platit žádné další úhrady a poplatky.</w:t>
            </w:r>
          </w:p>
        </w:tc>
        <w:tc>
          <w:tcPr>
            <w:tcW w:w="4536" w:type="dxa"/>
          </w:tcPr>
          <w:p w14:paraId="356055B3" w14:textId="187A8219" w:rsidR="00FA58DB" w:rsidRPr="00930829" w:rsidRDefault="004A3939" w:rsidP="00FA58DB">
            <w:pPr>
              <w:pStyle w:val="ENClanek11"/>
              <w:rPr>
                <w:szCs w:val="22"/>
                <w:lang w:val="en-GB"/>
              </w:rPr>
            </w:pPr>
            <w:r w:rsidRPr="00930829">
              <w:rPr>
                <w:rFonts w:eastAsia="Calibri"/>
                <w:szCs w:val="22"/>
                <w:lang w:val="en-GB"/>
              </w:rPr>
              <w:t xml:space="preserve">Subject to the provisions of this Agreement, the Company shall pay to the order of the Grant Recipient, the sum of </w:t>
            </w:r>
            <w:r w:rsidR="00A774D9">
              <w:rPr>
                <w:rFonts w:eastAsia="Calibri"/>
                <w:b/>
                <w:bCs/>
                <w:szCs w:val="22"/>
                <w:lang w:val="en-GB"/>
              </w:rPr>
              <w:t>ninety - eight</w:t>
            </w:r>
            <w:r>
              <w:rPr>
                <w:rFonts w:eastAsia="Calibri"/>
                <w:szCs w:val="22"/>
                <w:lang w:val="en-GB"/>
              </w:rPr>
              <w:t xml:space="preserve"> </w:t>
            </w:r>
            <w:r w:rsidRPr="000F0021">
              <w:rPr>
                <w:rFonts w:eastAsia="Calibri"/>
                <w:b/>
                <w:bCs/>
                <w:szCs w:val="22"/>
                <w:lang w:val="en-GB"/>
              </w:rPr>
              <w:t xml:space="preserve">thousand Czech crowns (CZK </w:t>
            </w:r>
            <w:r w:rsidR="00A774D9">
              <w:rPr>
                <w:rFonts w:eastAsia="Calibri"/>
                <w:b/>
                <w:bCs/>
                <w:szCs w:val="22"/>
                <w:lang w:val="en-GB"/>
              </w:rPr>
              <w:t>98</w:t>
            </w:r>
            <w:r>
              <w:rPr>
                <w:rFonts w:eastAsia="Calibri"/>
                <w:b/>
                <w:bCs/>
                <w:szCs w:val="22"/>
                <w:lang w:val="en-GB"/>
              </w:rPr>
              <w:t>.000</w:t>
            </w:r>
            <w:r w:rsidRPr="000F0021">
              <w:rPr>
                <w:rFonts w:eastAsia="Calibri"/>
                <w:b/>
                <w:bCs/>
                <w:szCs w:val="22"/>
                <w:lang w:val="en-GB"/>
              </w:rPr>
              <w:t>, -),</w:t>
            </w:r>
            <w:r w:rsidRPr="00930829">
              <w:rPr>
                <w:rFonts w:eastAsia="Calibri"/>
                <w:szCs w:val="22"/>
                <w:lang w:val="en-GB"/>
              </w:rPr>
              <w:t xml:space="preserve"> to support Grant Recipient as set forth in Article </w:t>
            </w:r>
            <w:r w:rsidRPr="00930829">
              <w:rPr>
                <w:rFonts w:eastAsia="Calibri"/>
                <w:szCs w:val="22"/>
                <w:lang w:val="en-GB"/>
              </w:rPr>
              <w:fldChar w:fldCharType="begin"/>
            </w:r>
            <w:r w:rsidRPr="00930829">
              <w:rPr>
                <w:rFonts w:eastAsia="Calibri"/>
                <w:szCs w:val="22"/>
                <w:lang w:val="en-GB"/>
              </w:rPr>
              <w:instrText xml:space="preserve"> REF _Ref502178070 \r \h </w:instrText>
            </w:r>
            <w:r>
              <w:rPr>
                <w:rFonts w:eastAsia="Calibri"/>
                <w:szCs w:val="22"/>
                <w:lang w:val="en-GB"/>
              </w:rPr>
              <w:instrText xml:space="preserve"> \* MERGEFORMAT </w:instrText>
            </w:r>
            <w:r w:rsidRPr="00930829">
              <w:rPr>
                <w:rFonts w:eastAsia="Calibri"/>
                <w:szCs w:val="22"/>
                <w:lang w:val="en-GB"/>
              </w:rPr>
            </w:r>
            <w:r w:rsidRPr="00930829">
              <w:rPr>
                <w:rFonts w:eastAsia="Calibri"/>
                <w:szCs w:val="22"/>
                <w:lang w:val="en-GB"/>
              </w:rPr>
              <w:fldChar w:fldCharType="separate"/>
            </w:r>
            <w:r>
              <w:rPr>
                <w:rFonts w:eastAsia="Calibri"/>
                <w:szCs w:val="22"/>
                <w:lang w:val="en-GB"/>
              </w:rPr>
              <w:t>1</w:t>
            </w:r>
            <w:r w:rsidRPr="00930829">
              <w:rPr>
                <w:rFonts w:eastAsia="Calibri"/>
                <w:szCs w:val="22"/>
                <w:lang w:val="en-GB"/>
              </w:rPr>
              <w:fldChar w:fldCharType="end"/>
            </w:r>
            <w:r w:rsidRPr="00930829">
              <w:rPr>
                <w:rFonts w:eastAsia="Calibri"/>
                <w:szCs w:val="22"/>
                <w:lang w:val="en-GB"/>
              </w:rPr>
              <w:t>. It is understood that the Grant shall be all inclusive (except for VAT) and final and the Company shall not be liable to pay any additional compensation</w:t>
            </w:r>
            <w:r w:rsidRPr="00930829">
              <w:rPr>
                <w:szCs w:val="22"/>
                <w:lang w:val="en-GB"/>
              </w:rPr>
              <w:t xml:space="preserve"> or fee under this Agreement.</w:t>
            </w:r>
          </w:p>
        </w:tc>
      </w:tr>
      <w:tr w:rsidR="00FA58DB" w:rsidRPr="00930829" w14:paraId="69EA7D84" w14:textId="77777777" w:rsidTr="00FA58DB">
        <w:tc>
          <w:tcPr>
            <w:tcW w:w="4535" w:type="dxa"/>
          </w:tcPr>
          <w:p w14:paraId="4BDD04D8" w14:textId="3A792552" w:rsidR="00FA58DB" w:rsidRPr="004A3939" w:rsidRDefault="00FA58DB" w:rsidP="00FA58DB">
            <w:pPr>
              <w:pStyle w:val="CZClanek11"/>
              <w:rPr>
                <w:rFonts w:cs="Times New Roman"/>
              </w:rPr>
            </w:pPr>
            <w:r w:rsidRPr="004A3939">
              <w:rPr>
                <w:rFonts w:cs="Times New Roman"/>
              </w:rPr>
              <w:lastRenderedPageBreak/>
              <w:t xml:space="preserve">V případě, že Grant nebude na Projekt zcela vyčerpán, </w:t>
            </w:r>
            <w:r w:rsidRPr="004A3939">
              <w:rPr>
                <w:rFonts w:cs="Times New Roman"/>
                <w:szCs w:val="22"/>
              </w:rPr>
              <w:t>Příjemce Grantu se zavazuje, že částky Grantu nevyčerpané pro účely Projektu v souladu s touto Smlouvou Společnosti do [šedesáti (60) dnů] od ukončení Projektu vrátí, nedohodnou-li se Strany písemně jinak.</w:t>
            </w:r>
          </w:p>
        </w:tc>
        <w:tc>
          <w:tcPr>
            <w:tcW w:w="4536" w:type="dxa"/>
          </w:tcPr>
          <w:p w14:paraId="790FB047" w14:textId="26E80E7B" w:rsidR="00FA58DB" w:rsidRPr="004A3939" w:rsidRDefault="00FA58DB" w:rsidP="00FA58DB">
            <w:pPr>
              <w:pStyle w:val="ENClanek11"/>
              <w:rPr>
                <w:szCs w:val="22"/>
                <w:lang w:val="en-GB"/>
              </w:rPr>
            </w:pPr>
            <w:r w:rsidRPr="004A3939">
              <w:rPr>
                <w:szCs w:val="22"/>
                <w:lang w:val="en-GB"/>
              </w:rPr>
              <w:t>Where the entirety of the Grant is not used for the Programme, the Grant Recipient shall, within [sixty (60) days]</w:t>
            </w:r>
            <w:r w:rsidRPr="004A3939">
              <w:t xml:space="preserve"> after the </w:t>
            </w:r>
            <w:proofErr w:type="spellStart"/>
            <w:r w:rsidRPr="004A3939">
              <w:t>Programme</w:t>
            </w:r>
            <w:proofErr w:type="spellEnd"/>
            <w:r w:rsidRPr="004A3939">
              <w:t xml:space="preserve"> is terminated,</w:t>
            </w:r>
            <w:r w:rsidRPr="004A3939">
              <w:rPr>
                <w:szCs w:val="22"/>
                <w:lang w:val="en-GB"/>
              </w:rPr>
              <w:t xml:space="preserve"> refund the Company all amounts of the Grant that have not been used for the Programme</w:t>
            </w:r>
            <w:r w:rsidRPr="004A3939">
              <w:t xml:space="preserve"> </w:t>
            </w:r>
            <w:r w:rsidRPr="004A3939">
              <w:rPr>
                <w:szCs w:val="22"/>
              </w:rPr>
              <w:t>in accordance with this Agreement, unless the Parties agree otherwise in writing</w:t>
            </w:r>
            <w:r w:rsidRPr="004A3939">
              <w:t>.</w:t>
            </w:r>
          </w:p>
        </w:tc>
      </w:tr>
      <w:tr w:rsidR="00FA58DB" w:rsidRPr="00930829" w14:paraId="2B66C4A5" w14:textId="77777777" w:rsidTr="00FA58DB">
        <w:tc>
          <w:tcPr>
            <w:tcW w:w="4535" w:type="dxa"/>
          </w:tcPr>
          <w:p w14:paraId="63DE162E" w14:textId="1D6F66E5" w:rsidR="00FA58DB" w:rsidRPr="004A3939" w:rsidRDefault="00FA58DB" w:rsidP="00FA58DB">
            <w:pPr>
              <w:pStyle w:val="CZClanek11"/>
              <w:rPr>
                <w:rFonts w:cs="Times New Roman"/>
              </w:rPr>
            </w:pPr>
            <w:bookmarkStart w:id="6" w:name="_Ref502179515"/>
            <w:r w:rsidRPr="004A3939">
              <w:rPr>
                <w:rFonts w:cs="Times New Roman"/>
              </w:rPr>
              <w:t xml:space="preserve">Grant bude Příjemci Grantu poskytnut </w:t>
            </w:r>
            <w:r w:rsidRPr="004A3939">
              <w:rPr>
                <w:rFonts w:cs="Times New Roman"/>
                <w:szCs w:val="22"/>
              </w:rPr>
              <w:t xml:space="preserve">do třiceti (30) dnů od Data účinnosti této Smlouvy. V případě, že se Strany dohodly na konkrétním Rozpisu plateb, mají lhůty poskytnutí Grantu uvedené v Rozpisu plateb přednost před ustanovením věty první tohoto článku </w:t>
            </w:r>
            <w:r w:rsidRPr="004A3939">
              <w:rPr>
                <w:rFonts w:cs="Times New Roman"/>
                <w:szCs w:val="22"/>
              </w:rPr>
              <w:fldChar w:fldCharType="begin"/>
            </w:r>
            <w:r w:rsidRPr="004A3939">
              <w:rPr>
                <w:rFonts w:cs="Times New Roman"/>
                <w:szCs w:val="22"/>
              </w:rPr>
              <w:instrText xml:space="preserve"> REF _Ref502179515 \r \h  \* MERGEFORMAT </w:instrText>
            </w:r>
            <w:r w:rsidRPr="004A3939">
              <w:rPr>
                <w:rFonts w:cs="Times New Roman"/>
                <w:szCs w:val="22"/>
              </w:rPr>
            </w:r>
            <w:r w:rsidRPr="004A3939">
              <w:rPr>
                <w:rFonts w:cs="Times New Roman"/>
                <w:szCs w:val="22"/>
              </w:rPr>
              <w:fldChar w:fldCharType="separate"/>
            </w:r>
            <w:r w:rsidRPr="004A3939">
              <w:rPr>
                <w:rFonts w:cs="Times New Roman"/>
                <w:szCs w:val="22"/>
              </w:rPr>
              <w:t>2.3</w:t>
            </w:r>
            <w:r w:rsidRPr="004A3939">
              <w:rPr>
                <w:rFonts w:cs="Times New Roman"/>
                <w:szCs w:val="22"/>
              </w:rPr>
              <w:fldChar w:fldCharType="end"/>
            </w:r>
            <w:r w:rsidRPr="004A3939">
              <w:rPr>
                <w:rFonts w:cs="Times New Roman"/>
                <w:szCs w:val="22"/>
              </w:rPr>
              <w:t xml:space="preserve">. Veškeré platby budou uskutečněny na následující bankovní účet Příjemce Grantu:  </w:t>
            </w:r>
            <w:bookmarkEnd w:id="6"/>
          </w:p>
        </w:tc>
        <w:tc>
          <w:tcPr>
            <w:tcW w:w="4536" w:type="dxa"/>
          </w:tcPr>
          <w:p w14:paraId="5A05CBC2" w14:textId="08D4099E" w:rsidR="00FA58DB" w:rsidRPr="004A3939" w:rsidRDefault="00FA58DB" w:rsidP="00FA58DB">
            <w:pPr>
              <w:pStyle w:val="ENClanek11"/>
              <w:rPr>
                <w:szCs w:val="22"/>
                <w:lang w:val="en-GB"/>
              </w:rPr>
            </w:pPr>
            <w:bookmarkStart w:id="7" w:name="_Ref502179083"/>
            <w:r w:rsidRPr="004A3939">
              <w:rPr>
                <w:szCs w:val="22"/>
                <w:lang w:val="en-GB"/>
              </w:rPr>
              <w:t>The Grant will be provided to the Grant Recipient within thirty (30) days of the Effective Date of this Agreement</w:t>
            </w:r>
            <w:r w:rsidRPr="004A3939">
              <w:t xml:space="preserve">. In case the Parties agreed on specific Payment Schedule, such specific Payment Schedule for the provision of the Grant supersedes the payment terms defined in the first sentence of this Article </w:t>
            </w:r>
            <w:r w:rsidRPr="004A3939">
              <w:fldChar w:fldCharType="begin"/>
            </w:r>
            <w:r w:rsidRPr="004A3939">
              <w:instrText xml:space="preserve"> REF _Ref502179083 \r \h  \* MERGEFORMAT </w:instrText>
            </w:r>
            <w:r w:rsidRPr="004A3939">
              <w:fldChar w:fldCharType="separate"/>
            </w:r>
            <w:r w:rsidRPr="004A3939">
              <w:t>2.3</w:t>
            </w:r>
            <w:r w:rsidRPr="004A3939">
              <w:fldChar w:fldCharType="end"/>
            </w:r>
            <w:r w:rsidRPr="004A3939">
              <w:t xml:space="preserve">. </w:t>
            </w:r>
            <w:r w:rsidRPr="004A3939">
              <w:rPr>
                <w:szCs w:val="22"/>
              </w:rPr>
              <w:t>Any payment will be made</w:t>
            </w:r>
            <w:r w:rsidRPr="004A3939">
              <w:rPr>
                <w:szCs w:val="22"/>
                <w:lang w:val="en-GB"/>
              </w:rPr>
              <w:t xml:space="preserve"> to the following account of the Grant Recipient:</w:t>
            </w:r>
            <w:bookmarkEnd w:id="7"/>
          </w:p>
        </w:tc>
      </w:tr>
      <w:tr w:rsidR="004A3939" w:rsidRPr="00930829" w14:paraId="3F8AC0B8" w14:textId="77777777" w:rsidTr="00FA58DB">
        <w:tc>
          <w:tcPr>
            <w:tcW w:w="4535" w:type="dxa"/>
          </w:tcPr>
          <w:p w14:paraId="2092A863" w14:textId="460914DD" w:rsidR="004A3939" w:rsidRPr="00930829" w:rsidRDefault="004A3939" w:rsidP="004A3939">
            <w:pPr>
              <w:ind w:left="720"/>
              <w:rPr>
                <w:szCs w:val="22"/>
              </w:rPr>
            </w:pPr>
            <w:r w:rsidRPr="00930829">
              <w:rPr>
                <w:szCs w:val="22"/>
              </w:rPr>
              <w:t>Majitel účtu:</w:t>
            </w:r>
            <w:r>
              <w:rPr>
                <w:szCs w:val="22"/>
              </w:rPr>
              <w:t xml:space="preserve"> Fakultní T</w:t>
            </w:r>
            <w:r w:rsidRPr="000F0021">
              <w:rPr>
                <w:szCs w:val="22"/>
              </w:rPr>
              <w:t>homayerova nemocnice</w:t>
            </w:r>
          </w:p>
        </w:tc>
        <w:tc>
          <w:tcPr>
            <w:tcW w:w="4536" w:type="dxa"/>
          </w:tcPr>
          <w:p w14:paraId="3552AB84" w14:textId="280E7618" w:rsidR="004A3939" w:rsidRPr="00930829" w:rsidRDefault="004A3939" w:rsidP="004A3939">
            <w:pPr>
              <w:ind w:left="720"/>
              <w:rPr>
                <w:szCs w:val="22"/>
                <w:lang w:val="en-GB"/>
              </w:rPr>
            </w:pPr>
            <w:r w:rsidRPr="00930829">
              <w:rPr>
                <w:szCs w:val="22"/>
                <w:lang w:val="en-GB"/>
              </w:rPr>
              <w:t>Account</w:t>
            </w:r>
            <w:r>
              <w:rPr>
                <w:szCs w:val="22"/>
                <w:lang w:val="en-GB"/>
              </w:rPr>
              <w:t xml:space="preserve"> </w:t>
            </w:r>
            <w:r w:rsidRPr="00930829">
              <w:rPr>
                <w:szCs w:val="22"/>
                <w:lang w:val="en-GB"/>
              </w:rPr>
              <w:t>owner:</w:t>
            </w:r>
            <w:r>
              <w:rPr>
                <w:szCs w:val="22"/>
                <w:lang w:val="en-GB"/>
              </w:rPr>
              <w:t xml:space="preserve"> Fakultní </w:t>
            </w:r>
            <w:r w:rsidRPr="000F0021">
              <w:rPr>
                <w:szCs w:val="22"/>
                <w:lang w:val="en-GB"/>
              </w:rPr>
              <w:t>Thomayerova nemocnice</w:t>
            </w:r>
          </w:p>
        </w:tc>
      </w:tr>
      <w:tr w:rsidR="004A3939" w:rsidRPr="00930829" w14:paraId="6286475C" w14:textId="77777777" w:rsidTr="00FA58DB">
        <w:tc>
          <w:tcPr>
            <w:tcW w:w="4535" w:type="dxa"/>
          </w:tcPr>
          <w:p w14:paraId="49101D8C" w14:textId="6AC9E5AC" w:rsidR="004A3939" w:rsidRPr="00930829" w:rsidRDefault="004A3939" w:rsidP="004A3939">
            <w:pPr>
              <w:ind w:left="720"/>
              <w:rPr>
                <w:szCs w:val="22"/>
              </w:rPr>
            </w:pPr>
            <w:r w:rsidRPr="00F07539">
              <w:rPr>
                <w:szCs w:val="22"/>
              </w:rPr>
              <w:t>DIČ: CZ00064190</w:t>
            </w:r>
          </w:p>
        </w:tc>
        <w:tc>
          <w:tcPr>
            <w:tcW w:w="4536" w:type="dxa"/>
          </w:tcPr>
          <w:p w14:paraId="0A4A6160" w14:textId="0A04E0B2" w:rsidR="004A3939" w:rsidRPr="00930829" w:rsidRDefault="004A3939" w:rsidP="004A3939">
            <w:pPr>
              <w:ind w:left="720"/>
              <w:rPr>
                <w:szCs w:val="22"/>
                <w:lang w:val="en-GB"/>
              </w:rPr>
            </w:pPr>
            <w:r w:rsidRPr="00F07539">
              <w:rPr>
                <w:szCs w:val="22"/>
                <w:lang w:val="en-GB"/>
              </w:rPr>
              <w:t>VAT Number: CZ00064190</w:t>
            </w:r>
          </w:p>
        </w:tc>
      </w:tr>
      <w:tr w:rsidR="004A3939" w:rsidRPr="00930829" w14:paraId="0F670BEB" w14:textId="77777777" w:rsidTr="00FA58DB">
        <w:tc>
          <w:tcPr>
            <w:tcW w:w="4535" w:type="dxa"/>
          </w:tcPr>
          <w:p w14:paraId="546C8A0F" w14:textId="7B1A2DF9" w:rsidR="004A3939" w:rsidRPr="00930829" w:rsidRDefault="004A3939" w:rsidP="004A3939">
            <w:pPr>
              <w:ind w:left="720"/>
              <w:rPr>
                <w:szCs w:val="22"/>
              </w:rPr>
            </w:pPr>
            <w:r w:rsidRPr="00F07539">
              <w:rPr>
                <w:szCs w:val="22"/>
              </w:rPr>
              <w:t>Banka: Česká národní banka</w:t>
            </w:r>
          </w:p>
        </w:tc>
        <w:tc>
          <w:tcPr>
            <w:tcW w:w="4536" w:type="dxa"/>
          </w:tcPr>
          <w:p w14:paraId="62F94208" w14:textId="68CB2BA0" w:rsidR="004A3939" w:rsidRPr="00930829" w:rsidRDefault="004A3939" w:rsidP="004A3939">
            <w:pPr>
              <w:ind w:left="720"/>
              <w:rPr>
                <w:szCs w:val="22"/>
                <w:lang w:val="en-GB"/>
              </w:rPr>
            </w:pPr>
            <w:r w:rsidRPr="00F07539">
              <w:rPr>
                <w:szCs w:val="22"/>
                <w:lang w:val="en-GB"/>
              </w:rPr>
              <w:t xml:space="preserve">Bank: </w:t>
            </w:r>
            <w:proofErr w:type="spellStart"/>
            <w:r w:rsidRPr="00F07539">
              <w:rPr>
                <w:szCs w:val="22"/>
                <w:lang w:val="en-GB"/>
              </w:rPr>
              <w:t>Česká</w:t>
            </w:r>
            <w:proofErr w:type="spellEnd"/>
            <w:r w:rsidRPr="00F07539">
              <w:rPr>
                <w:szCs w:val="22"/>
                <w:lang w:val="en-GB"/>
              </w:rPr>
              <w:t xml:space="preserve"> </w:t>
            </w:r>
            <w:proofErr w:type="spellStart"/>
            <w:r w:rsidRPr="00F07539">
              <w:rPr>
                <w:szCs w:val="22"/>
                <w:lang w:val="en-GB"/>
              </w:rPr>
              <w:t>národní</w:t>
            </w:r>
            <w:proofErr w:type="spellEnd"/>
            <w:r w:rsidRPr="00F07539">
              <w:rPr>
                <w:szCs w:val="22"/>
                <w:lang w:val="en-GB"/>
              </w:rPr>
              <w:t xml:space="preserve"> </w:t>
            </w:r>
            <w:proofErr w:type="spellStart"/>
            <w:r w:rsidRPr="00F07539">
              <w:rPr>
                <w:szCs w:val="22"/>
                <w:lang w:val="en-GB"/>
              </w:rPr>
              <w:t>banka</w:t>
            </w:r>
            <w:proofErr w:type="spellEnd"/>
          </w:p>
        </w:tc>
      </w:tr>
      <w:tr w:rsidR="004A3939" w:rsidRPr="00930829" w14:paraId="0774337A" w14:textId="77777777" w:rsidTr="00FA58DB">
        <w:tc>
          <w:tcPr>
            <w:tcW w:w="4535" w:type="dxa"/>
          </w:tcPr>
          <w:p w14:paraId="7F40F622" w14:textId="037AD9E8" w:rsidR="004A3939" w:rsidRPr="00930829" w:rsidRDefault="004A3939" w:rsidP="004A3939">
            <w:pPr>
              <w:ind w:left="720"/>
              <w:rPr>
                <w:szCs w:val="22"/>
              </w:rPr>
            </w:pPr>
            <w:r w:rsidRPr="00F07539">
              <w:rPr>
                <w:szCs w:val="22"/>
              </w:rPr>
              <w:t>Č. účtu: 20001-36831041</w:t>
            </w:r>
          </w:p>
        </w:tc>
        <w:tc>
          <w:tcPr>
            <w:tcW w:w="4536" w:type="dxa"/>
          </w:tcPr>
          <w:p w14:paraId="7A2F664B" w14:textId="4E780DBE" w:rsidR="004A3939" w:rsidRPr="00930829" w:rsidRDefault="004A3939" w:rsidP="004A3939">
            <w:pPr>
              <w:ind w:left="720"/>
              <w:rPr>
                <w:szCs w:val="22"/>
                <w:lang w:val="en-GB"/>
              </w:rPr>
            </w:pPr>
            <w:r w:rsidRPr="00F07539">
              <w:rPr>
                <w:szCs w:val="22"/>
                <w:lang w:val="en-GB"/>
              </w:rPr>
              <w:t>Account No.:</w:t>
            </w:r>
            <w:r w:rsidRPr="00F07539">
              <w:rPr>
                <w:szCs w:val="22"/>
              </w:rPr>
              <w:t xml:space="preserve"> 20001-36831041</w:t>
            </w:r>
            <w:r w:rsidRPr="00F07539">
              <w:rPr>
                <w:szCs w:val="22"/>
                <w:lang w:val="en-GB"/>
              </w:rPr>
              <w:tab/>
            </w:r>
          </w:p>
        </w:tc>
      </w:tr>
      <w:tr w:rsidR="004A3939" w:rsidRPr="00930829" w14:paraId="390FB5DA" w14:textId="77777777" w:rsidTr="00FA58DB">
        <w:tc>
          <w:tcPr>
            <w:tcW w:w="4535" w:type="dxa"/>
          </w:tcPr>
          <w:p w14:paraId="0FE775E9" w14:textId="5934BD3F" w:rsidR="004A3939" w:rsidRPr="00930829" w:rsidRDefault="004A3939" w:rsidP="004A3939">
            <w:pPr>
              <w:ind w:left="720"/>
              <w:rPr>
                <w:szCs w:val="22"/>
              </w:rPr>
            </w:pPr>
            <w:r w:rsidRPr="00F07539">
              <w:rPr>
                <w:szCs w:val="22"/>
              </w:rPr>
              <w:t>Kód banky: 0710</w:t>
            </w:r>
            <w:r w:rsidRPr="00F07539">
              <w:rPr>
                <w:szCs w:val="22"/>
              </w:rPr>
              <w:tab/>
            </w:r>
          </w:p>
        </w:tc>
        <w:tc>
          <w:tcPr>
            <w:tcW w:w="4536" w:type="dxa"/>
          </w:tcPr>
          <w:p w14:paraId="3DA33407" w14:textId="0AB6C04A" w:rsidR="004A3939" w:rsidRPr="00930829" w:rsidRDefault="004A3939" w:rsidP="004A3939">
            <w:pPr>
              <w:ind w:left="720"/>
              <w:rPr>
                <w:szCs w:val="22"/>
                <w:lang w:val="en-GB"/>
              </w:rPr>
            </w:pPr>
            <w:r w:rsidRPr="00F07539">
              <w:rPr>
                <w:szCs w:val="22"/>
                <w:lang w:val="en-GB"/>
              </w:rPr>
              <w:t xml:space="preserve">Bank code: </w:t>
            </w:r>
            <w:r w:rsidRPr="00F07539">
              <w:rPr>
                <w:szCs w:val="22"/>
              </w:rPr>
              <w:t>0710</w:t>
            </w:r>
          </w:p>
        </w:tc>
      </w:tr>
      <w:tr w:rsidR="004A3939" w:rsidRPr="00930829" w14:paraId="28B0E7F5" w14:textId="77777777" w:rsidTr="00FA58DB">
        <w:tc>
          <w:tcPr>
            <w:tcW w:w="4535" w:type="dxa"/>
          </w:tcPr>
          <w:p w14:paraId="2AC046B6" w14:textId="3F17CDC4" w:rsidR="004A3939" w:rsidRPr="00930829" w:rsidRDefault="004A3939" w:rsidP="004A3939">
            <w:pPr>
              <w:ind w:left="720"/>
              <w:rPr>
                <w:szCs w:val="22"/>
              </w:rPr>
            </w:pPr>
            <w:r w:rsidRPr="00930829">
              <w:rPr>
                <w:szCs w:val="22"/>
              </w:rPr>
              <w:t>IBAN:</w:t>
            </w:r>
            <w:r>
              <w:rPr>
                <w:szCs w:val="22"/>
              </w:rPr>
              <w:t xml:space="preserve"> </w:t>
            </w:r>
            <w:r w:rsidRPr="000F0021">
              <w:rPr>
                <w:szCs w:val="22"/>
              </w:rPr>
              <w:t>CZ42 0710 0200 0100 3683 1041</w:t>
            </w:r>
          </w:p>
        </w:tc>
        <w:tc>
          <w:tcPr>
            <w:tcW w:w="4536" w:type="dxa"/>
          </w:tcPr>
          <w:p w14:paraId="2D6577C7" w14:textId="122B23C0" w:rsidR="004A3939" w:rsidRPr="00930829" w:rsidRDefault="004A3939" w:rsidP="004A3939">
            <w:pPr>
              <w:ind w:left="720"/>
              <w:rPr>
                <w:szCs w:val="22"/>
                <w:lang w:val="en-GB"/>
              </w:rPr>
            </w:pPr>
            <w:r w:rsidRPr="00930829">
              <w:rPr>
                <w:szCs w:val="22"/>
                <w:lang w:val="en-GB"/>
              </w:rPr>
              <w:t>IBAN</w:t>
            </w:r>
            <w:r>
              <w:rPr>
                <w:szCs w:val="22"/>
                <w:lang w:val="en-GB"/>
              </w:rPr>
              <w:t xml:space="preserve">: </w:t>
            </w:r>
            <w:r w:rsidRPr="000F0021">
              <w:rPr>
                <w:szCs w:val="22"/>
                <w:lang w:val="en-GB"/>
              </w:rPr>
              <w:t>CZ42 0710 0200 0100 3683 1041</w:t>
            </w:r>
          </w:p>
        </w:tc>
      </w:tr>
      <w:tr w:rsidR="004A3939" w:rsidRPr="00930829" w14:paraId="1381C17F" w14:textId="77777777" w:rsidTr="00FA58DB">
        <w:tc>
          <w:tcPr>
            <w:tcW w:w="4535" w:type="dxa"/>
          </w:tcPr>
          <w:p w14:paraId="25BF739A" w14:textId="4E8AAEA8" w:rsidR="004A3939" w:rsidRPr="00930829" w:rsidRDefault="004A3939" w:rsidP="004A3939">
            <w:pPr>
              <w:ind w:left="720"/>
              <w:rPr>
                <w:szCs w:val="22"/>
              </w:rPr>
            </w:pPr>
            <w:r w:rsidRPr="00930829">
              <w:rPr>
                <w:szCs w:val="22"/>
              </w:rPr>
              <w:t xml:space="preserve">BIC: </w:t>
            </w:r>
            <w:r w:rsidRPr="000F0021">
              <w:rPr>
                <w:szCs w:val="22"/>
              </w:rPr>
              <w:t>CNBACZPP</w:t>
            </w:r>
          </w:p>
        </w:tc>
        <w:tc>
          <w:tcPr>
            <w:tcW w:w="4536" w:type="dxa"/>
          </w:tcPr>
          <w:p w14:paraId="3CC2AD5E" w14:textId="5A703723" w:rsidR="004A3939" w:rsidRPr="00930829" w:rsidRDefault="004A3939" w:rsidP="004A3939">
            <w:pPr>
              <w:ind w:left="720"/>
              <w:rPr>
                <w:szCs w:val="22"/>
                <w:lang w:val="en-GB"/>
              </w:rPr>
            </w:pPr>
            <w:r w:rsidRPr="00930829">
              <w:rPr>
                <w:szCs w:val="22"/>
                <w:lang w:val="en-GB"/>
              </w:rPr>
              <w:t xml:space="preserve">BIC: </w:t>
            </w:r>
            <w:r w:rsidRPr="000F0021">
              <w:rPr>
                <w:szCs w:val="22"/>
                <w:lang w:val="en-GB"/>
              </w:rPr>
              <w:t>CNBACZPP</w:t>
            </w:r>
          </w:p>
        </w:tc>
      </w:tr>
      <w:tr w:rsidR="00FA58DB" w:rsidRPr="00930829" w14:paraId="0D725A3A" w14:textId="77777777" w:rsidTr="00FA58DB">
        <w:tc>
          <w:tcPr>
            <w:tcW w:w="4535" w:type="dxa"/>
          </w:tcPr>
          <w:p w14:paraId="2F7BF11C" w14:textId="2F14B9E2" w:rsidR="00FA58DB" w:rsidRPr="00930829" w:rsidRDefault="00FA58DB" w:rsidP="00FA58DB">
            <w:pPr>
              <w:pStyle w:val="CZClanek11"/>
              <w:rPr>
                <w:szCs w:val="22"/>
              </w:rPr>
            </w:pPr>
            <w:r>
              <w:rPr>
                <w:szCs w:val="22"/>
              </w:rPr>
              <w:t xml:space="preserve">Pro vyloučení pochybností se stanoví, že Společnost není povinna Příjemci Grantu Grant poskytnout do doby, než tato Smlouva nabude účinnosti v souladu s příslušnými ustanoveními a tato skutečnost není Společnosti Příjemcem Grantu řádně prokázána. </w:t>
            </w:r>
          </w:p>
        </w:tc>
        <w:tc>
          <w:tcPr>
            <w:tcW w:w="4536" w:type="dxa"/>
          </w:tcPr>
          <w:p w14:paraId="40DD8634" w14:textId="2DB4C01B" w:rsidR="00FA58DB" w:rsidRPr="00930829" w:rsidRDefault="00FA58DB" w:rsidP="00FA58DB">
            <w:pPr>
              <w:pStyle w:val="ENClanek11"/>
              <w:rPr>
                <w:szCs w:val="22"/>
                <w:lang w:val="en-GB"/>
              </w:rPr>
            </w:pPr>
            <w:r w:rsidRPr="00C742CA">
              <w:rPr>
                <w:lang w:val="en"/>
              </w:rPr>
              <w:t xml:space="preserve">For the avoidance of doubt, it is stipulated that the Company shall not be obliged to </w:t>
            </w:r>
            <w:r>
              <w:rPr>
                <w:lang w:val="en"/>
              </w:rPr>
              <w:t xml:space="preserve">provide the Grant to the </w:t>
            </w:r>
            <w:r w:rsidRPr="00C742CA">
              <w:rPr>
                <w:lang w:val="en"/>
              </w:rPr>
              <w:t xml:space="preserve">Grant </w:t>
            </w:r>
            <w:r>
              <w:rPr>
                <w:lang w:val="en"/>
              </w:rPr>
              <w:t>Recipient until</w:t>
            </w:r>
            <w:r w:rsidRPr="00C742CA">
              <w:rPr>
                <w:lang w:val="en"/>
              </w:rPr>
              <w:t xml:space="preserve"> this Agreement </w:t>
            </w:r>
            <w:proofErr w:type="gramStart"/>
            <w:r w:rsidRPr="00C742CA">
              <w:rPr>
                <w:lang w:val="en"/>
              </w:rPr>
              <w:t>enters into</w:t>
            </w:r>
            <w:proofErr w:type="gramEnd"/>
            <w:r w:rsidRPr="00C742CA">
              <w:rPr>
                <w:lang w:val="en"/>
              </w:rPr>
              <w:t xml:space="preserve"> </w:t>
            </w:r>
            <w:r>
              <w:rPr>
                <w:lang w:val="en"/>
              </w:rPr>
              <w:t>effectiveness</w:t>
            </w:r>
            <w:r w:rsidRPr="00C742CA">
              <w:rPr>
                <w:lang w:val="en"/>
              </w:rPr>
              <w:t xml:space="preserve"> in accordance with the relevant provisions and this fact is not duly proven </w:t>
            </w:r>
            <w:r>
              <w:rPr>
                <w:lang w:val="en"/>
              </w:rPr>
              <w:t xml:space="preserve">to the Company </w:t>
            </w:r>
            <w:r w:rsidRPr="00C742CA">
              <w:rPr>
                <w:lang w:val="en"/>
              </w:rPr>
              <w:t xml:space="preserve">by the Grant </w:t>
            </w:r>
            <w:r>
              <w:rPr>
                <w:lang w:val="en"/>
              </w:rPr>
              <w:t>Recipient</w:t>
            </w:r>
            <w:r>
              <w:rPr>
                <w:szCs w:val="22"/>
                <w:lang w:val="en-GB"/>
              </w:rPr>
              <w:t>.</w:t>
            </w:r>
          </w:p>
        </w:tc>
      </w:tr>
      <w:tr w:rsidR="00FA58DB" w:rsidRPr="00930829" w14:paraId="57737C57" w14:textId="77777777" w:rsidTr="00FA58DB">
        <w:tc>
          <w:tcPr>
            <w:tcW w:w="4535" w:type="dxa"/>
          </w:tcPr>
          <w:p w14:paraId="73E8F083" w14:textId="77777777" w:rsidR="00FA58DB" w:rsidRPr="00930829" w:rsidRDefault="00FA58DB" w:rsidP="00FA58DB">
            <w:pPr>
              <w:pStyle w:val="Nadpis1"/>
              <w:keepNext w:val="0"/>
              <w:rPr>
                <w:rFonts w:cs="Times New Roman"/>
              </w:rPr>
            </w:pPr>
            <w:r w:rsidRPr="00930829">
              <w:rPr>
                <w:rFonts w:cs="Times New Roman"/>
              </w:rPr>
              <w:t>ETICKÝ KODEX A ZVEŘEJŇOVÁNÍ INFORMACÍ</w:t>
            </w:r>
          </w:p>
        </w:tc>
        <w:tc>
          <w:tcPr>
            <w:tcW w:w="4536" w:type="dxa"/>
          </w:tcPr>
          <w:p w14:paraId="4A5FC774" w14:textId="77777777" w:rsidR="00FA58DB" w:rsidRPr="00930829" w:rsidRDefault="00FA58DB" w:rsidP="00FA58DB">
            <w:pPr>
              <w:pStyle w:val="ENNadpis1"/>
              <w:rPr>
                <w:lang w:val="en-GB"/>
              </w:rPr>
            </w:pPr>
            <w:r w:rsidRPr="00930829">
              <w:rPr>
                <w:szCs w:val="22"/>
                <w:lang w:val="en-GB"/>
              </w:rPr>
              <w:t>Ethics and Disclosure</w:t>
            </w:r>
          </w:p>
        </w:tc>
      </w:tr>
      <w:tr w:rsidR="00FA58DB" w:rsidRPr="00930829" w14:paraId="7D6F79B5" w14:textId="77777777" w:rsidTr="00FA58DB">
        <w:tc>
          <w:tcPr>
            <w:tcW w:w="4535" w:type="dxa"/>
          </w:tcPr>
          <w:p w14:paraId="0475EF39" w14:textId="0E216F8B" w:rsidR="00FA58DB" w:rsidRPr="00930829" w:rsidRDefault="00FA58DB" w:rsidP="00FA58DB">
            <w:pPr>
              <w:pStyle w:val="CZClanek11"/>
              <w:rPr>
                <w:rFonts w:cs="Times New Roman"/>
              </w:rPr>
            </w:pPr>
            <w:r w:rsidRPr="00930829">
              <w:rPr>
                <w:rFonts w:cs="Times New Roman"/>
              </w:rPr>
              <w:t xml:space="preserve">Příjemce Grantu </w:t>
            </w:r>
            <w:r>
              <w:rPr>
                <w:rFonts w:cs="Times New Roman"/>
              </w:rPr>
              <w:t>zajistí</w:t>
            </w:r>
            <w:r w:rsidRPr="00930829">
              <w:rPr>
                <w:rFonts w:cs="Times New Roman"/>
              </w:rPr>
              <w:t xml:space="preserve">, </w:t>
            </w:r>
            <w:r>
              <w:rPr>
                <w:rFonts w:cs="Times New Roman"/>
              </w:rPr>
              <w:t>že</w:t>
            </w:r>
            <w:r w:rsidRPr="00930829">
              <w:rPr>
                <w:rFonts w:cs="Times New Roman"/>
              </w:rPr>
              <w:t xml:space="preserve"> prostředky Grantu </w:t>
            </w:r>
            <w:r>
              <w:rPr>
                <w:rFonts w:cs="Times New Roman"/>
              </w:rPr>
              <w:t xml:space="preserve">budou </w:t>
            </w:r>
            <w:r w:rsidRPr="00930829">
              <w:rPr>
                <w:rFonts w:cs="Times New Roman"/>
              </w:rPr>
              <w:t xml:space="preserve">vždy čerpány v souladu s Kodexem etických obchodních praktik </w:t>
            </w:r>
            <w:r>
              <w:rPr>
                <w:rFonts w:cs="Times New Roman"/>
              </w:rPr>
              <w:t xml:space="preserve">asociace MedTech Europe </w:t>
            </w:r>
            <w:r>
              <w:rPr>
                <w:rFonts w:cs="Times New Roman"/>
                <w:szCs w:val="22"/>
              </w:rPr>
              <w:t>(</w:t>
            </w:r>
            <w:r>
              <w:rPr>
                <w:lang w:bidi="sk-SK"/>
              </w:rPr>
              <w:t xml:space="preserve">v anglickém jazyce: </w:t>
            </w:r>
            <w:r w:rsidRPr="00562C39">
              <w:rPr>
                <w:i/>
              </w:rPr>
              <w:t>MedTech Europe Code of Ethical Business Practice</w:t>
            </w:r>
            <w:r>
              <w:rPr>
                <w:lang w:bidi="sk-SK"/>
              </w:rPr>
              <w:t>)</w:t>
            </w:r>
            <w:r>
              <w:rPr>
                <w:rFonts w:cs="Times New Roman"/>
              </w:rPr>
              <w:t xml:space="preserve">, </w:t>
            </w:r>
            <w:r>
              <w:rPr>
                <w:lang w:bidi="sk-SK"/>
              </w:rPr>
              <w:t xml:space="preserve">v souladu s Pravidly pro využití Grantu Společnosti na podporu </w:t>
            </w:r>
            <w:r>
              <w:rPr>
                <w:lang w:bidi="sk-SK"/>
              </w:rPr>
              <w:lastRenderedPageBreak/>
              <w:t xml:space="preserve">účasti zdravotnických odborníků na edukačních akcích pořádaných třetí stranou (Příloha č. III), pokud se jedná o Grant </w:t>
            </w:r>
            <w:r w:rsidRPr="007C4BDF">
              <w:rPr>
                <w:rFonts w:cs="Times New Roman"/>
                <w:szCs w:val="22"/>
              </w:rPr>
              <w:t>na podporu</w:t>
            </w:r>
            <w:r w:rsidRPr="00930829">
              <w:rPr>
                <w:rFonts w:cs="Times New Roman"/>
                <w:szCs w:val="22"/>
              </w:rPr>
              <w:t xml:space="preserve"> účasti zdravotnických pracovníků na vzdělávacích akcích pořádaných třetí stranou</w:t>
            </w:r>
            <w:r>
              <w:rPr>
                <w:lang w:bidi="sk-SK"/>
              </w:rPr>
              <w:t xml:space="preserve"> a v souladu s  </w:t>
            </w:r>
            <w:r w:rsidRPr="00930829">
              <w:rPr>
                <w:rFonts w:cs="Times New Roman"/>
              </w:rPr>
              <w:t xml:space="preserve">veškerými </w:t>
            </w:r>
            <w:r>
              <w:rPr>
                <w:rFonts w:cs="Times New Roman"/>
              </w:rPr>
              <w:t xml:space="preserve">platnými </w:t>
            </w:r>
            <w:r w:rsidRPr="007C4BDF">
              <w:rPr>
                <w:rFonts w:cs="Times New Roman"/>
              </w:rPr>
              <w:t>právními předpisy a </w:t>
            </w:r>
            <w:r w:rsidRPr="007C4BDF">
              <w:rPr>
                <w:rFonts w:cs="Times New Roman"/>
                <w:szCs w:val="22"/>
              </w:rPr>
              <w:t>profesními etickými kodexy. V případě, že se Grant poskytuje na podporu</w:t>
            </w:r>
            <w:r w:rsidRPr="00930829">
              <w:rPr>
                <w:rFonts w:cs="Times New Roman"/>
                <w:szCs w:val="22"/>
              </w:rPr>
              <w:t xml:space="preserve"> účasti zdravotnických pracovníků na vzdělávacích akcích pořádaných třetí stranou, Příjemce Grantu zajistí, aby se Grant čerpal v souladu s </w:t>
            </w:r>
            <w:r w:rsidRPr="00930829">
              <w:rPr>
                <w:rFonts w:cs="Times New Roman"/>
                <w:i/>
                <w:szCs w:val="22"/>
              </w:rPr>
              <w:t>Kapitolou 1: Obecná kritéria akcí</w:t>
            </w:r>
            <w:hyperlink r:id="rId11" w:history="1">
              <w:r w:rsidRPr="00930829">
                <w:rPr>
                  <w:rFonts w:cs="Times New Roman"/>
                </w:rPr>
                <w:t xml:space="preserve"> </w:t>
              </w:r>
              <w:r w:rsidRPr="00930829">
                <w:rPr>
                  <w:rStyle w:val="Hypertextovodkaz"/>
                  <w:rFonts w:cs="Times New Roman"/>
                  <w:szCs w:val="22"/>
                </w:rPr>
                <w:t>Kodexu etických obchodních praktik</w:t>
              </w:r>
            </w:hyperlink>
            <w:r w:rsidRPr="00930829">
              <w:rPr>
                <w:rFonts w:cs="Times New Roman"/>
                <w:szCs w:val="22"/>
              </w:rPr>
              <w:t xml:space="preserve"> společnosti MedTech Europe, zejména s následujícími zásadami: </w:t>
            </w:r>
            <w:r>
              <w:rPr>
                <w:rFonts w:cs="Times New Roman"/>
                <w:szCs w:val="22"/>
              </w:rPr>
              <w:t xml:space="preserve"> </w:t>
            </w:r>
          </w:p>
        </w:tc>
        <w:tc>
          <w:tcPr>
            <w:tcW w:w="4536" w:type="dxa"/>
          </w:tcPr>
          <w:p w14:paraId="3B671A79" w14:textId="3522EC53" w:rsidR="00FA58DB" w:rsidRPr="00930829" w:rsidRDefault="00FA58DB" w:rsidP="00FA58DB">
            <w:pPr>
              <w:pStyle w:val="ENClanek11"/>
              <w:rPr>
                <w:szCs w:val="22"/>
                <w:lang w:val="en-GB"/>
              </w:rPr>
            </w:pPr>
            <w:r w:rsidRPr="00930829">
              <w:rPr>
                <w:szCs w:val="22"/>
                <w:lang w:val="en-GB"/>
              </w:rPr>
              <w:lastRenderedPageBreak/>
              <w:t>The Grant Recipient shall ensure that all use of Grant funds complies with the MedTech Europe Code of Ethical Business Practice</w:t>
            </w:r>
            <w:r>
              <w:rPr>
                <w:szCs w:val="22"/>
                <w:lang w:val="en-GB"/>
              </w:rPr>
              <w:t xml:space="preserve">, in accordance with </w:t>
            </w:r>
            <w:r w:rsidRPr="00472A89">
              <w:rPr>
                <w:szCs w:val="22"/>
                <w:lang w:val="en-GB"/>
              </w:rPr>
              <w:t>Rules for utilization of Company’s Grant for support of Healthcare Professionals’ attendance at Third Party Organised Educational Events</w:t>
            </w:r>
            <w:r>
              <w:rPr>
                <w:szCs w:val="22"/>
                <w:lang w:val="en-GB"/>
              </w:rPr>
              <w:t xml:space="preserve"> </w:t>
            </w:r>
            <w:r>
              <w:rPr>
                <w:szCs w:val="22"/>
                <w:lang w:val="en-GB"/>
              </w:rPr>
              <w:lastRenderedPageBreak/>
              <w:t>if applicable (Annex III)</w:t>
            </w:r>
            <w:r w:rsidRPr="00930829">
              <w:rPr>
                <w:szCs w:val="22"/>
                <w:lang w:val="en-GB"/>
              </w:rPr>
              <w:t xml:space="preserve"> and all applicable laws</w:t>
            </w:r>
            <w:r>
              <w:rPr>
                <w:szCs w:val="22"/>
                <w:lang w:val="en-GB"/>
              </w:rPr>
              <w:t xml:space="preserve"> and</w:t>
            </w:r>
            <w:r w:rsidRPr="00930829">
              <w:rPr>
                <w:szCs w:val="22"/>
                <w:lang w:val="en-GB"/>
              </w:rPr>
              <w:t xml:space="preserve"> </w:t>
            </w:r>
            <w:r>
              <w:rPr>
                <w:szCs w:val="22"/>
                <w:lang w:val="en-GB"/>
              </w:rPr>
              <w:t xml:space="preserve">legal </w:t>
            </w:r>
            <w:r w:rsidRPr="00930829">
              <w:rPr>
                <w:szCs w:val="22"/>
                <w:lang w:val="en-GB"/>
              </w:rPr>
              <w:t xml:space="preserve">regulations and industry codes of conduct. Particularly, where the Grant is provided to support Healthcare Professionals’ attendance at Third Party Organised Educational Events, the Grant Recipient shall ensure that the Grant is used in accordance with </w:t>
            </w:r>
            <w:r w:rsidRPr="00930829">
              <w:rPr>
                <w:i/>
                <w:szCs w:val="22"/>
                <w:lang w:val="en-GB"/>
              </w:rPr>
              <w:t>Chapter 1: General Criteria for Events</w:t>
            </w:r>
            <w:r w:rsidRPr="00930829">
              <w:rPr>
                <w:szCs w:val="22"/>
                <w:lang w:val="en-GB"/>
              </w:rPr>
              <w:t xml:space="preserve">, of MedTech Europe </w:t>
            </w:r>
            <w:hyperlink r:id="rId12" w:history="1">
              <w:r w:rsidRPr="00930829">
                <w:rPr>
                  <w:rStyle w:val="Hypertextovodkaz"/>
                  <w:szCs w:val="22"/>
                  <w:lang w:val="en-GB"/>
                </w:rPr>
                <w:t>Code of Ethical Business Practice</w:t>
              </w:r>
            </w:hyperlink>
            <w:r w:rsidRPr="00930829">
              <w:rPr>
                <w:szCs w:val="22"/>
                <w:lang w:val="en-GB"/>
              </w:rPr>
              <w:t>, including, but not limited to, the following principles:</w:t>
            </w:r>
          </w:p>
        </w:tc>
      </w:tr>
      <w:tr w:rsidR="00FA58DB" w:rsidRPr="00930829" w14:paraId="72AE70B1" w14:textId="77777777" w:rsidTr="00FA58DB">
        <w:tc>
          <w:tcPr>
            <w:tcW w:w="4535" w:type="dxa"/>
          </w:tcPr>
          <w:p w14:paraId="389D0838" w14:textId="7101AF8E" w:rsidR="00FA58DB" w:rsidRPr="00930829" w:rsidRDefault="00FA58DB" w:rsidP="00FA58DB">
            <w:pPr>
              <w:pStyle w:val="CZClaneka"/>
              <w:rPr>
                <w:b/>
              </w:rPr>
            </w:pPr>
            <w:r w:rsidRPr="007C4BDF">
              <w:rPr>
                <w:b/>
              </w:rPr>
              <w:lastRenderedPageBreak/>
              <w:t>Program akce:</w:t>
            </w:r>
            <w:r w:rsidRPr="007C4BDF">
              <w:t xml:space="preserve"> má přímo souviset s odborností nebo lékařskou praxí zdravotnického pracovníka účastnícího se akce nebo být natolik relevantní, aby jeho účast na akci opodstatnil;</w:t>
            </w:r>
          </w:p>
        </w:tc>
        <w:tc>
          <w:tcPr>
            <w:tcW w:w="4536" w:type="dxa"/>
          </w:tcPr>
          <w:p w14:paraId="7B5122BC" w14:textId="7B9A78CD" w:rsidR="00FA58DB" w:rsidRPr="00930829" w:rsidRDefault="00FA58DB" w:rsidP="00FA58DB">
            <w:pPr>
              <w:pStyle w:val="ENClaneka"/>
              <w:rPr>
                <w:lang w:val="en-GB"/>
              </w:rPr>
            </w:pPr>
            <w:r w:rsidRPr="00930829">
              <w:rPr>
                <w:b/>
                <w:szCs w:val="22"/>
                <w:lang w:val="en-GB"/>
              </w:rPr>
              <w:t>The Event Programme</w:t>
            </w:r>
            <w:r w:rsidRPr="00930829">
              <w:rPr>
                <w:szCs w:val="22"/>
                <w:lang w:val="en-GB"/>
              </w:rPr>
              <w:t>: it should directly relate to the specialty and/or medical practice of the Healthcare Professional attending the event, or be sufficiently relevant to justify the Healthcare Professional’s attendance;</w:t>
            </w:r>
          </w:p>
        </w:tc>
      </w:tr>
      <w:tr w:rsidR="00FA58DB" w:rsidRPr="00930829" w14:paraId="086D90F8" w14:textId="77777777" w:rsidTr="00FA58DB">
        <w:tc>
          <w:tcPr>
            <w:tcW w:w="4535" w:type="dxa"/>
            <w:shd w:val="clear" w:color="auto" w:fill="auto"/>
          </w:tcPr>
          <w:p w14:paraId="292633CF" w14:textId="04D7BD5C" w:rsidR="00FA58DB" w:rsidRPr="00930829" w:rsidRDefault="00FA58DB" w:rsidP="00FA58DB">
            <w:pPr>
              <w:pStyle w:val="CZClaneka"/>
            </w:pPr>
            <w:r w:rsidRPr="00941964">
              <w:rPr>
                <w:b/>
              </w:rPr>
              <w:t>Lokace a místo konání akce:</w:t>
            </w:r>
            <w:r w:rsidRPr="00941964">
              <w:t xml:space="preserve"> nemá být hlavní motivací Projektu;</w:t>
            </w:r>
          </w:p>
        </w:tc>
        <w:tc>
          <w:tcPr>
            <w:tcW w:w="4536" w:type="dxa"/>
          </w:tcPr>
          <w:p w14:paraId="399E4944" w14:textId="1227A371" w:rsidR="00FA58DB" w:rsidRPr="00930829" w:rsidRDefault="00FA58DB" w:rsidP="00FA58DB">
            <w:pPr>
              <w:pStyle w:val="ENClaneka"/>
              <w:rPr>
                <w:szCs w:val="22"/>
                <w:lang w:val="en-GB"/>
              </w:rPr>
            </w:pPr>
            <w:r w:rsidRPr="00930829">
              <w:rPr>
                <w:b/>
                <w:szCs w:val="22"/>
                <w:lang w:val="en-GB"/>
              </w:rPr>
              <w:t>Event Location and Venue</w:t>
            </w:r>
            <w:r w:rsidRPr="00930829">
              <w:rPr>
                <w:szCs w:val="22"/>
                <w:lang w:val="en-GB"/>
              </w:rPr>
              <w:t>: it should not become the main attraction of the Programme;</w:t>
            </w:r>
          </w:p>
        </w:tc>
      </w:tr>
      <w:tr w:rsidR="00FA58DB" w:rsidRPr="00930829" w14:paraId="2AB0952B" w14:textId="77777777" w:rsidTr="00FA58DB">
        <w:tc>
          <w:tcPr>
            <w:tcW w:w="4535" w:type="dxa"/>
          </w:tcPr>
          <w:p w14:paraId="6E5F36B5" w14:textId="37B2EA2F" w:rsidR="00FA58DB" w:rsidRPr="00930829" w:rsidRDefault="00FA58DB" w:rsidP="00FA58DB">
            <w:pPr>
              <w:pStyle w:val="CZClaneka"/>
            </w:pPr>
            <w:r w:rsidRPr="00930829">
              <w:rPr>
                <w:b/>
              </w:rPr>
              <w:t>Hosté:</w:t>
            </w:r>
            <w:r w:rsidRPr="00930829">
              <w:t xml:space="preserve"> Grant nemá být čerpán na podporu nebo úhradu stravy, cestovních, ubytovacích nebo jiných nákladů za hosty zdravotnických pracovníků ani za žádnou další osobu, která nemá upřímný profesionální zájem o informace sdílené v rámci Pro</w:t>
            </w:r>
            <w:r>
              <w:t>jektu</w:t>
            </w:r>
            <w:r w:rsidRPr="00930829">
              <w:t>;</w:t>
            </w:r>
          </w:p>
        </w:tc>
        <w:tc>
          <w:tcPr>
            <w:tcW w:w="4536" w:type="dxa"/>
          </w:tcPr>
          <w:p w14:paraId="55C2BBEF" w14:textId="77777777" w:rsidR="00FA58DB" w:rsidRPr="00930829" w:rsidRDefault="00FA58DB" w:rsidP="00FA58DB">
            <w:pPr>
              <w:pStyle w:val="ENClaneka"/>
              <w:rPr>
                <w:szCs w:val="22"/>
                <w:lang w:val="en-GB"/>
              </w:rPr>
            </w:pPr>
            <w:r w:rsidRPr="00930829">
              <w:rPr>
                <w:b/>
                <w:szCs w:val="22"/>
                <w:lang w:val="en-GB"/>
              </w:rPr>
              <w:t>Guests</w:t>
            </w:r>
            <w:r w:rsidRPr="00930829">
              <w:rPr>
                <w:szCs w:val="22"/>
                <w:lang w:val="en-GB"/>
              </w:rPr>
              <w:t xml:space="preserve">: the Grant should not be used to facilitate or pay for meals, travel, </w:t>
            </w:r>
            <w:proofErr w:type="gramStart"/>
            <w:r w:rsidRPr="00930829">
              <w:rPr>
                <w:szCs w:val="22"/>
                <w:lang w:val="en-GB"/>
              </w:rPr>
              <w:t>accommodation</w:t>
            </w:r>
            <w:proofErr w:type="gramEnd"/>
            <w:r w:rsidRPr="00930829">
              <w:rPr>
                <w:szCs w:val="22"/>
                <w:lang w:val="en-GB"/>
              </w:rPr>
              <w:t xml:space="preserve"> or other expenses for guests of Healthcare Professionals, or for any other person who does not have a bona fide professional interest in the information being shared at the Programme;</w:t>
            </w:r>
          </w:p>
        </w:tc>
      </w:tr>
      <w:tr w:rsidR="00FA58DB" w:rsidRPr="00930829" w14:paraId="7CE83FC0" w14:textId="77777777" w:rsidTr="00FA58DB">
        <w:tc>
          <w:tcPr>
            <w:tcW w:w="4535" w:type="dxa"/>
          </w:tcPr>
          <w:p w14:paraId="53576830" w14:textId="21C88310" w:rsidR="00FA58DB" w:rsidRPr="00930829" w:rsidRDefault="00FA58DB" w:rsidP="00FA58DB">
            <w:pPr>
              <w:pStyle w:val="CZClaneka"/>
            </w:pPr>
            <w:r w:rsidRPr="00930829">
              <w:rPr>
                <w:b/>
              </w:rPr>
              <w:t xml:space="preserve">Přiměřená pohostinnost: </w:t>
            </w:r>
            <w:r w:rsidRPr="00930829">
              <w:t>vůči zdravotnickým pracovníkům účastnícím se vzdělávacích akcí pořádaných třetí stranou se může uplatnit přiměřená míra pohostinnosti, má se však co do času a zaměření podřídit Pro</w:t>
            </w:r>
            <w:r>
              <w:t>jektu</w:t>
            </w:r>
            <w:r w:rsidRPr="00930829">
              <w:t xml:space="preserve">. </w:t>
            </w:r>
          </w:p>
        </w:tc>
        <w:tc>
          <w:tcPr>
            <w:tcW w:w="4536" w:type="dxa"/>
          </w:tcPr>
          <w:p w14:paraId="5B44E3E9" w14:textId="4F168A49" w:rsidR="00FA58DB" w:rsidRPr="00930829" w:rsidRDefault="00FA58DB" w:rsidP="00FA58DB">
            <w:pPr>
              <w:pStyle w:val="ENClaneka"/>
              <w:rPr>
                <w:szCs w:val="22"/>
                <w:lang w:val="en-GB"/>
              </w:rPr>
            </w:pPr>
            <w:r w:rsidRPr="00930829">
              <w:rPr>
                <w:b/>
                <w:szCs w:val="22"/>
                <w:lang w:val="en-GB"/>
              </w:rPr>
              <w:t>Reasonable Hospitability</w:t>
            </w:r>
            <w:r w:rsidRPr="00930829">
              <w:rPr>
                <w:szCs w:val="22"/>
                <w:lang w:val="en-GB"/>
              </w:rPr>
              <w:t xml:space="preserve">: reasonable hospitability for Healthcare Professionals attending Third Party Organised Educational Events is allowed, but it should be subordinate in time and focus to the Programme. </w:t>
            </w:r>
          </w:p>
        </w:tc>
      </w:tr>
      <w:tr w:rsidR="00FA58DB" w:rsidRPr="00930829" w14:paraId="48640086" w14:textId="77777777" w:rsidTr="00FA58DB">
        <w:tc>
          <w:tcPr>
            <w:tcW w:w="4535" w:type="dxa"/>
          </w:tcPr>
          <w:p w14:paraId="74E2AE58" w14:textId="6BC9900E" w:rsidR="00FA58DB" w:rsidRPr="00930829" w:rsidRDefault="00FA58DB" w:rsidP="00FA58DB">
            <w:pPr>
              <w:pStyle w:val="CZClanek11"/>
              <w:rPr>
                <w:rFonts w:cs="Times New Roman"/>
              </w:rPr>
            </w:pPr>
            <w:r w:rsidRPr="00857D61">
              <w:rPr>
                <w:rFonts w:cs="Times New Roman"/>
              </w:rPr>
              <w:t>V některých státech mohou příslušné právní předpisy a/nebo profesní etické kodexy s ohledem na vzájemnou součinnost mezi</w:t>
            </w:r>
            <w:r w:rsidRPr="00930829">
              <w:rPr>
                <w:rFonts w:cs="Times New Roman"/>
              </w:rPr>
              <w:t xml:space="preserve"> Společností a</w:t>
            </w:r>
            <w:r>
              <w:rPr>
                <w:rFonts w:cs="Times New Roman"/>
              </w:rPr>
              <w:t> </w:t>
            </w:r>
            <w:r w:rsidRPr="00930829">
              <w:rPr>
                <w:rFonts w:cs="Times New Roman"/>
              </w:rPr>
              <w:t xml:space="preserve">zdravotnickými organizacemi, např. Příjemcem Grantu, vyžadovat zveřejnění informací nebo zavedení schvalovacích postupů. Strany se dohodly, že pokud se </w:t>
            </w:r>
            <w:r w:rsidRPr="00930829">
              <w:rPr>
                <w:rFonts w:cs="Times New Roman"/>
              </w:rPr>
              <w:lastRenderedPageBreak/>
              <w:t xml:space="preserve">tyto požadavky budou vztahovat na činnosti v rámci této Smlouvy, může být Společnost povinna dle shora uvedených pravidel určité informace zveřejnit, přičemž tyto informace mohou zahrnovat mimo jiné údaje o této Smlouvě, Příjemci Grantu nebo celkové přidělené výši Grantu na rok. </w:t>
            </w:r>
          </w:p>
        </w:tc>
        <w:tc>
          <w:tcPr>
            <w:tcW w:w="4536" w:type="dxa"/>
          </w:tcPr>
          <w:p w14:paraId="37476114" w14:textId="37C6B002" w:rsidR="00FA58DB" w:rsidRPr="00930829" w:rsidRDefault="00FA58DB" w:rsidP="00FA58DB">
            <w:pPr>
              <w:pStyle w:val="ENClanek11"/>
              <w:rPr>
                <w:szCs w:val="22"/>
                <w:lang w:val="en-GB"/>
              </w:rPr>
            </w:pPr>
            <w:r w:rsidRPr="00930829">
              <w:rPr>
                <w:szCs w:val="22"/>
                <w:lang w:val="en-GB"/>
              </w:rPr>
              <w:lastRenderedPageBreak/>
              <w:t xml:space="preserve">In certain countries, </w:t>
            </w:r>
            <w:r>
              <w:rPr>
                <w:szCs w:val="22"/>
                <w:lang w:val="en-GB"/>
              </w:rPr>
              <w:t>applicable</w:t>
            </w:r>
            <w:r w:rsidRPr="00930829">
              <w:rPr>
                <w:szCs w:val="22"/>
                <w:lang w:val="en-GB"/>
              </w:rPr>
              <w:t xml:space="preserve"> </w:t>
            </w:r>
            <w:proofErr w:type="gramStart"/>
            <w:r w:rsidRPr="00930829">
              <w:rPr>
                <w:szCs w:val="22"/>
                <w:lang w:val="en-GB"/>
              </w:rPr>
              <w:t>laws</w:t>
            </w:r>
            <w:proofErr w:type="gramEnd"/>
            <w:r>
              <w:rPr>
                <w:szCs w:val="22"/>
                <w:lang w:val="en-GB"/>
              </w:rPr>
              <w:t xml:space="preserve"> and</w:t>
            </w:r>
            <w:r w:rsidRPr="00930829">
              <w:rPr>
                <w:szCs w:val="22"/>
                <w:lang w:val="en-GB"/>
              </w:rPr>
              <w:t xml:space="preserve"> </w:t>
            </w:r>
            <w:r>
              <w:rPr>
                <w:szCs w:val="22"/>
                <w:lang w:val="en-GB"/>
              </w:rPr>
              <w:t xml:space="preserve">legal </w:t>
            </w:r>
            <w:r w:rsidRPr="00930829">
              <w:rPr>
                <w:szCs w:val="22"/>
                <w:lang w:val="en-GB"/>
              </w:rPr>
              <w:t xml:space="preserve">regulations and/or professional codes of conduct may require publication, disclosure, or approval mechanisms related to interactions between Company and Healthcare Organisations, such as the Grant Recipient. The Parties agree that, should these requirements apply to the </w:t>
            </w:r>
            <w:r w:rsidRPr="00930829">
              <w:rPr>
                <w:szCs w:val="22"/>
                <w:lang w:val="en-GB"/>
              </w:rPr>
              <w:lastRenderedPageBreak/>
              <w:t>activities in scope of this Agreement, Company may be required to disclose information as required under the above stated rules, which may, amongst others, cover the details of this Agreement, Grant Recipient’s details and the aggregated Grant value per year.</w:t>
            </w:r>
          </w:p>
        </w:tc>
      </w:tr>
      <w:tr w:rsidR="00FA58DB" w:rsidRPr="00930829" w14:paraId="764C3BD5" w14:textId="77777777" w:rsidTr="00FA58DB">
        <w:tc>
          <w:tcPr>
            <w:tcW w:w="4535" w:type="dxa"/>
          </w:tcPr>
          <w:p w14:paraId="0AB8C908" w14:textId="7F755FBB" w:rsidR="00FA58DB" w:rsidRPr="00086BE4" w:rsidRDefault="00FA58DB" w:rsidP="00FA58DB">
            <w:pPr>
              <w:pStyle w:val="CZClanek11"/>
            </w:pPr>
            <w:bookmarkStart w:id="8" w:name="_Ref502181575"/>
            <w:r w:rsidRPr="00B165B2">
              <w:rPr>
                <w:i/>
              </w:rPr>
              <w:lastRenderedPageBreak/>
              <w:t>Vymazat v případě, že tato Smlouva nepodléhá zveřejnění ve smyslu zákona o registru smluv.</w:t>
            </w:r>
            <w:r w:rsidRPr="00B165B2">
              <w:t xml:space="preserve"> Bez ohledu na výše uvedené je Příjemce Grantu povinen bez zbytečného odkladu zveřejnit tuto Smlouvu v Registru smluv v souladu a za podmínek stanovených v zákoně č. 340/2015 Sb., </w:t>
            </w:r>
            <w:r w:rsidRPr="00B165B2">
              <w:rPr>
                <w:rFonts w:cs="Times New Roman"/>
              </w:rPr>
              <w:t>o zvláštních podmínkách účinnosti některých smluv, uveřejňování těchto smluv a o registru smluv (zákon o registru smluv), ve znění pozdějších předpisů. V takovém případě je Příjemce Grantu povinen informovat Společnost bez zbytečného odkladu o takovém zveřejnění a zaslat Společnosti příslušné potvrzení.</w:t>
            </w:r>
            <w:r>
              <w:rPr>
                <w:rFonts w:cs="Times New Roman"/>
              </w:rPr>
              <w:t xml:space="preserve"> </w:t>
            </w:r>
            <w:r>
              <w:br/>
            </w:r>
            <w:r>
              <w:br/>
            </w:r>
          </w:p>
          <w:p w14:paraId="093BCF74" w14:textId="2DB83549" w:rsidR="00FA58DB" w:rsidRDefault="00FA58DB" w:rsidP="00FA58DB">
            <w:pPr>
              <w:pStyle w:val="CZClanek11"/>
            </w:pPr>
            <w:r>
              <w:t xml:space="preserve">Strany jsou povinny při plnění této Smlouvy dodržovat ustanovení příslušných právních předpisů upravujících ochranu osobních údajů, a pokud není touto Smlouvou sjednáno jinak, v souvislosti s plněním této Smlouvy nezpřístupnit ani neposkytnout žádné osobní údaje, pokud by to bylo v rozporu s právními předpisy. Dále jsou Strany povinny zajistit, aby jakékoliv osobní údaje, které použijí nebo získají v souvislosti s plněním této Smlouvy, byly zpracovány (včetně, pokud je to nutné, získání příslušného souhlasu od dotčených osob) způsobem vyžadovaným právními předpisy. </w:t>
            </w:r>
          </w:p>
          <w:p w14:paraId="4790A932" w14:textId="0B8E02AB" w:rsidR="00FA58DB" w:rsidRDefault="00FA58DB" w:rsidP="00FA58DB">
            <w:pPr>
              <w:pStyle w:val="CZClanek11"/>
            </w:pPr>
            <w:r>
              <w:t xml:space="preserve">Na straně Společnosti existuje potřeba získávat osobní údaje personálu Příjemce Grantu s tím, že Společnost a jej spřízněné osoby budou tyto informace používat v rámci spolupráce mezi Společností a Příjemcem Grantu v souladu s touto Smlouvou. Seznam spřízněných osob Společnosti se nachází na adrese http://www.investor.jnj.com/sec.cfm (klikněte na odkaz na „Form </w:t>
            </w:r>
            <w:proofErr w:type="gramStart"/>
            <w:r>
              <w:t>10K</w:t>
            </w:r>
            <w:proofErr w:type="gramEnd"/>
            <w:r>
              <w:t xml:space="preserve">, Exhibit 21“ v sekci nazvané „SEC Filings“). </w:t>
            </w:r>
            <w:r>
              <w:lastRenderedPageBreak/>
              <w:t xml:space="preserve">Společnost je oprávněna poskytnout osobní údaje jednotlivců poskytnutých Příjemcem Grantu externím poskytovatelům služeb (třetím stranám), jakými jsou poskytovatelé služeb v oblasti technologií a marketingu, jako i třetím stranám podílejících se na organizování různých událostí, včetně hotelů a leteckých společností. Pokud jednotlivec/dotčená osoba odmítne poskytnout požadované osobní údaje, Společnost nebude schopna plnit své povinnosti vyplývající ze Smlouvy.   </w:t>
            </w:r>
          </w:p>
          <w:p w14:paraId="0BDA7587" w14:textId="34C51F68" w:rsidR="00FA58DB" w:rsidRDefault="00FA58DB" w:rsidP="00FA58DB">
            <w:pPr>
              <w:pStyle w:val="CZClanek11"/>
            </w:pPr>
            <w:r>
              <w:t xml:space="preserve">Jednotlivec/dotčená osoba má právo kontaktovat Společnost s dotazy nebo požadovat přístup ke svým osobním údajům shromážděných Společností a/nebo požadovat jejích opravu, výmaz, pozastavení jejích užívání, přenositelnost údajů nebo omezení jejích užívání, a to prostřednictvím e-mailové adresy privacy_CzechRepublic@its.jnj.com. Jednotlivec/dotčená osoba může též podat stížnost u příslušného úřadu pro ochranu osobních údajů.  </w:t>
            </w:r>
          </w:p>
          <w:p w14:paraId="3DC796AB" w14:textId="33C4B1B6" w:rsidR="00FA58DB" w:rsidRDefault="00FA58DB" w:rsidP="00FA58DB">
            <w:pPr>
              <w:pStyle w:val="CZClanek11"/>
            </w:pPr>
            <w:r>
              <w:t xml:space="preserve">Používání a zpřístupnění osobních údajů ze strany Společnosti může zahrnovat i jejich přenos do jiných zemí včetně Spojených států, které mohou stanovit pravidla ochrany osobních údajů odlišná od pravidel v zemi dotčené osoby. Za účelem ochrany osobních údajů jsou pro případy jejich přenosu zavedena řádná smluvní a další opatření. Pokud je to možné, je dotčená osoba oprávněna získat kopii údajů o těchto opatřeních, pokud se obrátí na odpovědnou osobu Společnosti pro ochranu osobních údajů na adrese emeaprivacy@its.jnj.com. </w:t>
            </w:r>
          </w:p>
          <w:p w14:paraId="08ADA8D5" w14:textId="6BDE60ED" w:rsidR="00FA58DB" w:rsidRPr="00930829" w:rsidRDefault="00FA58DB" w:rsidP="00FA58DB">
            <w:pPr>
              <w:pStyle w:val="CZClanek11"/>
            </w:pPr>
            <w:r>
              <w:t>Společnost bude uchovávat osobní údaje dotčené osoby po dobu nezbytnou nebo povolenou vzhledem k účelu (účelům), pro něž byly získány, a to podle (i) délky trvání vztahu mezi Společností a Příjemcem Grantu; (ii) toho, zda existuje zákonná povinnost vztahující se na Společnost; a (iii) toho, zda je vhodné, aby údaje byly uchovávány vzhledem k právnímu postavení Společnosti.</w:t>
            </w:r>
          </w:p>
        </w:tc>
        <w:tc>
          <w:tcPr>
            <w:tcW w:w="4536" w:type="dxa"/>
          </w:tcPr>
          <w:p w14:paraId="1F0EB94C" w14:textId="77777777" w:rsidR="00FA58DB" w:rsidRPr="00B165B2" w:rsidRDefault="00FA58DB" w:rsidP="00FA58DB">
            <w:pPr>
              <w:pStyle w:val="ENClanek11"/>
              <w:rPr>
                <w:szCs w:val="22"/>
                <w:lang w:val="en-GB"/>
              </w:rPr>
            </w:pPr>
            <w:bookmarkStart w:id="9" w:name="_Ref502181675"/>
            <w:bookmarkEnd w:id="8"/>
            <w:r w:rsidRPr="00B165B2">
              <w:rPr>
                <w:i/>
                <w:szCs w:val="22"/>
              </w:rPr>
              <w:lastRenderedPageBreak/>
              <w:t>To be deleted in case that publication of this Agreement does not fall under the Act on Registry of Contracts.</w:t>
            </w:r>
            <w:r w:rsidRPr="00B165B2">
              <w:rPr>
                <w:szCs w:val="22"/>
              </w:rPr>
              <w:t xml:space="preserve"> Without prejudice to the foregoing, the Grant Recipient is obliged to publish this Agreement without undue delay in the Registry of Contracts in accordance with and under the conditions stipulated by Act no. 340/2015 Coll., on special conditions for the effectiveness of some contracts, the disclosure of these contracts and registry of contracts (act on registry of contracts), as amended. In such case, the Grant Recipient is obliged to inform the Company about such publication without undue delay and provide the Company with relevant confirmation.</w:t>
            </w:r>
            <w:bookmarkEnd w:id="9"/>
          </w:p>
          <w:p w14:paraId="36BD29AC" w14:textId="62FB927E" w:rsidR="00FA58DB" w:rsidRDefault="00FA58DB" w:rsidP="00FA58DB">
            <w:pPr>
              <w:pStyle w:val="ENClanek11"/>
              <w:rPr>
                <w:szCs w:val="22"/>
                <w:lang w:val="en-GB"/>
              </w:rPr>
            </w:pPr>
            <w:r w:rsidRPr="006F54C0">
              <w:rPr>
                <w:szCs w:val="22"/>
                <w:lang w:val="en-GB"/>
              </w:rPr>
              <w:t xml:space="preserve">During the fulfilment of this Agreement, the </w:t>
            </w:r>
            <w:r>
              <w:rPr>
                <w:szCs w:val="22"/>
                <w:lang w:val="en-GB"/>
              </w:rPr>
              <w:t>P</w:t>
            </w:r>
            <w:r w:rsidRPr="006F54C0">
              <w:rPr>
                <w:szCs w:val="22"/>
                <w:lang w:val="en-GB"/>
              </w:rPr>
              <w:t xml:space="preserve">arties are obliged to comply with the provisions of the applicable legal regulations governing the protection of personal data and unless this Agreement sets forth otherwise, in connection with the fulfilment of this Agreement not to disclose or provide any personal </w:t>
            </w:r>
            <w:proofErr w:type="gramStart"/>
            <w:r w:rsidRPr="006F54C0">
              <w:rPr>
                <w:szCs w:val="22"/>
                <w:lang w:val="en-GB"/>
              </w:rPr>
              <w:t>data, if</w:t>
            </w:r>
            <w:proofErr w:type="gramEnd"/>
            <w:r w:rsidRPr="006F54C0">
              <w:rPr>
                <w:szCs w:val="22"/>
                <w:lang w:val="en-GB"/>
              </w:rPr>
              <w:t xml:space="preserve"> this would be contrary to legal regulations. The </w:t>
            </w:r>
            <w:r>
              <w:rPr>
                <w:szCs w:val="22"/>
                <w:lang w:val="en-GB"/>
              </w:rPr>
              <w:t>P</w:t>
            </w:r>
            <w:r w:rsidRPr="006F54C0">
              <w:rPr>
                <w:szCs w:val="22"/>
                <w:lang w:val="en-GB"/>
              </w:rPr>
              <w:t>arties are similarly obliged to ensure that any personal data that is used or collected in connection with the fulfilment of this Agreement is processed (including, if necessary, by obtaining consent from the data subjects) in the manner required by legal regulations.</w:t>
            </w:r>
          </w:p>
          <w:p w14:paraId="67DFA878" w14:textId="2D1717B0" w:rsidR="00FA58DB" w:rsidRPr="006F54C0" w:rsidRDefault="00FA58DB" w:rsidP="00FA58DB">
            <w:pPr>
              <w:pStyle w:val="ENClanek11"/>
              <w:rPr>
                <w:szCs w:val="22"/>
                <w:lang w:val="en-GB"/>
              </w:rPr>
            </w:pPr>
            <w:r>
              <w:rPr>
                <w:szCs w:val="22"/>
                <w:lang w:val="en-GB"/>
              </w:rPr>
              <w:t>The Company</w:t>
            </w:r>
            <w:r w:rsidRPr="006F54C0">
              <w:rPr>
                <w:szCs w:val="22"/>
                <w:lang w:val="en-GB"/>
              </w:rPr>
              <w:t xml:space="preserve"> needs to collect personal information from </w:t>
            </w:r>
            <w:r>
              <w:rPr>
                <w:szCs w:val="22"/>
                <w:lang w:val="en-GB"/>
              </w:rPr>
              <w:t>Grant Recipient</w:t>
            </w:r>
            <w:r w:rsidRPr="006F54C0">
              <w:rPr>
                <w:szCs w:val="22"/>
                <w:lang w:val="en-GB"/>
              </w:rPr>
              <w:t xml:space="preserve">´s personnel, and </w:t>
            </w:r>
            <w:r>
              <w:rPr>
                <w:szCs w:val="22"/>
                <w:lang w:val="en-GB"/>
              </w:rPr>
              <w:t>the Company</w:t>
            </w:r>
            <w:r w:rsidRPr="006F54C0">
              <w:rPr>
                <w:szCs w:val="22"/>
                <w:lang w:val="en-GB"/>
              </w:rPr>
              <w:t xml:space="preserve"> and its affiliates will use such information to manage </w:t>
            </w:r>
            <w:r>
              <w:rPr>
                <w:szCs w:val="22"/>
                <w:lang w:val="en-GB"/>
              </w:rPr>
              <w:t>Company</w:t>
            </w:r>
            <w:r w:rsidRPr="006F54C0">
              <w:rPr>
                <w:szCs w:val="22"/>
                <w:lang w:val="en-GB"/>
              </w:rPr>
              <w:t xml:space="preserve">’s relationship with supplier/buyer pursuant to their Agreement. A list of </w:t>
            </w:r>
            <w:r>
              <w:rPr>
                <w:szCs w:val="22"/>
                <w:lang w:val="en-GB"/>
              </w:rPr>
              <w:t>Company</w:t>
            </w:r>
            <w:r w:rsidRPr="006F54C0">
              <w:rPr>
                <w:szCs w:val="22"/>
                <w:lang w:val="en-GB"/>
              </w:rPr>
              <w:t xml:space="preserve"> affiliates is at http://www.investor.jnj.com/sec.cfm (click on the link to Form 10K, Exhibit 21, under “SEC Filings”). </w:t>
            </w:r>
            <w:r>
              <w:rPr>
                <w:szCs w:val="22"/>
                <w:lang w:val="en-GB"/>
              </w:rPr>
              <w:t>Company</w:t>
            </w:r>
            <w:r w:rsidRPr="006F54C0">
              <w:rPr>
                <w:szCs w:val="22"/>
                <w:lang w:val="en-GB"/>
              </w:rPr>
              <w:t xml:space="preserve"> may disclose Individual’s personal information </w:t>
            </w:r>
            <w:r w:rsidRPr="006F54C0">
              <w:rPr>
                <w:szCs w:val="22"/>
                <w:lang w:val="en-GB"/>
              </w:rPr>
              <w:lastRenderedPageBreak/>
              <w:t xml:space="preserve">to third-party service providers, such as technology and marketing service providers and parties engaged in the organization of events, including hotels and airlines. If Individual does not provide the personal information requested, </w:t>
            </w:r>
            <w:r>
              <w:rPr>
                <w:szCs w:val="22"/>
                <w:lang w:val="en-GB"/>
              </w:rPr>
              <w:t>the Company</w:t>
            </w:r>
            <w:r w:rsidRPr="006F54C0">
              <w:rPr>
                <w:szCs w:val="22"/>
                <w:lang w:val="en-GB"/>
              </w:rPr>
              <w:t xml:space="preserve"> will not be able to fulfil its obligations pursuant to their Agreement. </w:t>
            </w:r>
            <w:r>
              <w:rPr>
                <w:szCs w:val="22"/>
                <w:lang w:val="en-GB"/>
              </w:rPr>
              <w:br/>
            </w:r>
            <w:r>
              <w:rPr>
                <w:szCs w:val="22"/>
                <w:lang w:val="en-GB"/>
              </w:rPr>
              <w:br/>
            </w:r>
            <w:r>
              <w:rPr>
                <w:szCs w:val="22"/>
                <w:lang w:val="en-GB"/>
              </w:rPr>
              <w:br/>
            </w:r>
            <w:r>
              <w:rPr>
                <w:szCs w:val="22"/>
                <w:lang w:val="en-GB"/>
              </w:rPr>
              <w:br/>
            </w:r>
            <w:r>
              <w:rPr>
                <w:szCs w:val="22"/>
                <w:lang w:val="en-GB"/>
              </w:rPr>
              <w:br/>
            </w:r>
          </w:p>
          <w:p w14:paraId="3EA1BF09" w14:textId="0E78946D" w:rsidR="00FA58DB" w:rsidRPr="006F54C0" w:rsidRDefault="00FA58DB" w:rsidP="00FA58DB">
            <w:pPr>
              <w:pStyle w:val="ENClanek11"/>
              <w:rPr>
                <w:szCs w:val="22"/>
                <w:lang w:val="en-GB"/>
              </w:rPr>
            </w:pPr>
            <w:r w:rsidRPr="006F54C0">
              <w:rPr>
                <w:szCs w:val="22"/>
                <w:lang w:val="en-GB"/>
              </w:rPr>
              <w:t xml:space="preserve">Individual may contact </w:t>
            </w:r>
            <w:r>
              <w:rPr>
                <w:szCs w:val="22"/>
                <w:lang w:val="en-GB"/>
              </w:rPr>
              <w:t>Company</w:t>
            </w:r>
            <w:r w:rsidRPr="006F54C0">
              <w:rPr>
                <w:szCs w:val="22"/>
                <w:lang w:val="en-GB"/>
              </w:rPr>
              <w:t xml:space="preserve"> with questions or to request to review the personal information </w:t>
            </w:r>
            <w:r>
              <w:rPr>
                <w:szCs w:val="22"/>
                <w:lang w:val="en-GB"/>
              </w:rPr>
              <w:t>Company</w:t>
            </w:r>
            <w:r w:rsidRPr="006F54C0">
              <w:rPr>
                <w:szCs w:val="22"/>
                <w:lang w:val="en-GB"/>
              </w:rPr>
              <w:t xml:space="preserve"> has collected and/or to request its correction, deletion, blocking, data portability or restriction of our use of such information at: _</w:t>
            </w:r>
            <w:r>
              <w:t xml:space="preserve"> privacy_CzechRepublic@its.jnj.com</w:t>
            </w:r>
            <w:r>
              <w:rPr>
                <w:szCs w:val="22"/>
                <w:lang w:val="en-GB"/>
              </w:rPr>
              <w:t xml:space="preserve"> </w:t>
            </w:r>
            <w:r w:rsidRPr="006F54C0">
              <w:rPr>
                <w:szCs w:val="22"/>
                <w:lang w:val="en-GB"/>
              </w:rPr>
              <w:t xml:space="preserve">Individual may also lodge a complaint with a data protection authority for Individual’s country or region. </w:t>
            </w:r>
          </w:p>
          <w:p w14:paraId="1588598C" w14:textId="5A11CB22" w:rsidR="00FA58DB" w:rsidRPr="006F54C0" w:rsidRDefault="00FA58DB" w:rsidP="00FA58DB">
            <w:pPr>
              <w:pStyle w:val="ENClanek11"/>
              <w:numPr>
                <w:ilvl w:val="0"/>
                <w:numId w:val="0"/>
              </w:numPr>
              <w:rPr>
                <w:szCs w:val="22"/>
                <w:lang w:val="en-GB"/>
              </w:rPr>
            </w:pPr>
            <w:r>
              <w:rPr>
                <w:szCs w:val="22"/>
                <w:lang w:val="en-GB"/>
              </w:rPr>
              <w:br/>
            </w:r>
          </w:p>
          <w:p w14:paraId="5AAD928B" w14:textId="741D13D7" w:rsidR="00FA58DB" w:rsidRPr="006F54C0" w:rsidRDefault="00FA58DB" w:rsidP="00FA58DB">
            <w:pPr>
              <w:pStyle w:val="ENClanek11"/>
              <w:rPr>
                <w:szCs w:val="22"/>
                <w:lang w:val="en-GB"/>
              </w:rPr>
            </w:pPr>
            <w:r>
              <w:rPr>
                <w:szCs w:val="22"/>
                <w:lang w:val="en-GB"/>
              </w:rPr>
              <w:t>The Company</w:t>
            </w:r>
            <w:r w:rsidRPr="006F54C0">
              <w:rPr>
                <w:szCs w:val="22"/>
                <w:lang w:val="en-GB"/>
              </w:rPr>
              <w:t xml:space="preserve">’s use and disclosure of personal information may involve a transfer to other jurisdictions, including the U.S., which may provide for different data protection rules than in Individual’s country. Appropriate contractual and other measures are in place to protect personal information when it is transferred. Individual may obtain a copy of these measures by contacting </w:t>
            </w:r>
            <w:proofErr w:type="spellStart"/>
            <w:r>
              <w:rPr>
                <w:szCs w:val="22"/>
                <w:lang w:val="en-GB"/>
              </w:rPr>
              <w:t>Comapny</w:t>
            </w:r>
            <w:r w:rsidRPr="006F54C0">
              <w:rPr>
                <w:szCs w:val="22"/>
                <w:lang w:val="en-GB"/>
              </w:rPr>
              <w:t>’s</w:t>
            </w:r>
            <w:proofErr w:type="spellEnd"/>
            <w:r w:rsidRPr="006F54C0">
              <w:rPr>
                <w:szCs w:val="22"/>
                <w:lang w:val="en-GB"/>
              </w:rPr>
              <w:t xml:space="preserve"> data protection officer responsible for Individual’s country or region, if applicable, at </w:t>
            </w:r>
            <w:proofErr w:type="gramStart"/>
            <w:r w:rsidRPr="006F54C0">
              <w:rPr>
                <w:szCs w:val="22"/>
                <w:lang w:val="en-GB"/>
              </w:rPr>
              <w:t>emeaprivacy@its.jnj.com .</w:t>
            </w:r>
            <w:proofErr w:type="gramEnd"/>
            <w:r w:rsidRPr="006F54C0">
              <w:rPr>
                <w:szCs w:val="22"/>
                <w:lang w:val="en-GB"/>
              </w:rPr>
              <w:tab/>
            </w:r>
            <w:r>
              <w:rPr>
                <w:szCs w:val="22"/>
                <w:lang w:val="en-GB"/>
              </w:rPr>
              <w:br/>
            </w:r>
          </w:p>
          <w:p w14:paraId="4FDBBF9A" w14:textId="420FFC96" w:rsidR="00FA58DB" w:rsidRPr="006F54C0" w:rsidRDefault="00FA58DB" w:rsidP="00FA58DB">
            <w:pPr>
              <w:pStyle w:val="ENClanek11"/>
              <w:rPr>
                <w:szCs w:val="22"/>
                <w:lang w:val="en-GB"/>
              </w:rPr>
            </w:pPr>
            <w:r>
              <w:rPr>
                <w:szCs w:val="22"/>
                <w:lang w:val="en-GB"/>
              </w:rPr>
              <w:t>The Company</w:t>
            </w:r>
            <w:r w:rsidRPr="006F54C0">
              <w:rPr>
                <w:szCs w:val="22"/>
                <w:lang w:val="en-GB"/>
              </w:rPr>
              <w:t xml:space="preserve"> will retain Individual’s personal information for as long as needed or permitted in the light of the purpose(s) for which it was obtained, based on: (</w:t>
            </w:r>
            <w:proofErr w:type="spellStart"/>
            <w:r w:rsidRPr="006F54C0">
              <w:rPr>
                <w:szCs w:val="22"/>
                <w:lang w:val="en-GB"/>
              </w:rPr>
              <w:t>i</w:t>
            </w:r>
            <w:proofErr w:type="spellEnd"/>
            <w:r w:rsidRPr="006F54C0">
              <w:rPr>
                <w:szCs w:val="22"/>
                <w:lang w:val="en-GB"/>
              </w:rPr>
              <w:t xml:space="preserve">) the length of time </w:t>
            </w:r>
            <w:r>
              <w:rPr>
                <w:szCs w:val="22"/>
                <w:lang w:val="en-GB"/>
              </w:rPr>
              <w:t>the Company</w:t>
            </w:r>
            <w:r w:rsidRPr="006F54C0">
              <w:rPr>
                <w:szCs w:val="22"/>
                <w:lang w:val="en-GB"/>
              </w:rPr>
              <w:t xml:space="preserve"> has an ongoing relationship with supplier/buyer; (ii) whether there is a legal obligation to which </w:t>
            </w:r>
            <w:r>
              <w:rPr>
                <w:szCs w:val="22"/>
                <w:lang w:val="en-GB"/>
              </w:rPr>
              <w:t>Company</w:t>
            </w:r>
            <w:r w:rsidRPr="006F54C0">
              <w:rPr>
                <w:szCs w:val="22"/>
                <w:lang w:val="en-GB"/>
              </w:rPr>
              <w:t xml:space="preserve"> is subject; and (iii) whether retention is advisable in light of </w:t>
            </w:r>
            <w:r>
              <w:rPr>
                <w:szCs w:val="22"/>
                <w:lang w:val="en-GB"/>
              </w:rPr>
              <w:t>Company</w:t>
            </w:r>
            <w:r w:rsidRPr="006F54C0">
              <w:rPr>
                <w:szCs w:val="22"/>
                <w:lang w:val="en-GB"/>
              </w:rPr>
              <w:t>’s legal position.</w:t>
            </w:r>
          </w:p>
          <w:p w14:paraId="0932A0B7" w14:textId="087C2E73" w:rsidR="00FA58DB" w:rsidRPr="00930829" w:rsidRDefault="00FA58DB" w:rsidP="00FA58DB">
            <w:pPr>
              <w:pStyle w:val="ENClanek11"/>
              <w:numPr>
                <w:ilvl w:val="0"/>
                <w:numId w:val="0"/>
              </w:numPr>
              <w:ind w:left="567"/>
              <w:rPr>
                <w:szCs w:val="22"/>
                <w:lang w:val="en-GB"/>
              </w:rPr>
            </w:pPr>
          </w:p>
        </w:tc>
      </w:tr>
      <w:tr w:rsidR="00FA58DB" w:rsidRPr="00930829" w14:paraId="37CD87BB" w14:textId="77777777" w:rsidTr="00FA58DB">
        <w:tc>
          <w:tcPr>
            <w:tcW w:w="4535" w:type="dxa"/>
          </w:tcPr>
          <w:p w14:paraId="3F7500BA" w14:textId="29576507" w:rsidR="00FA58DB" w:rsidRPr="00930829" w:rsidRDefault="00FA58DB" w:rsidP="00FA58DB">
            <w:pPr>
              <w:pStyle w:val="CZClanek11"/>
              <w:rPr>
                <w:rFonts w:cs="Times New Roman"/>
              </w:rPr>
            </w:pPr>
            <w:r>
              <w:rPr>
                <w:rFonts w:cs="Times New Roman"/>
              </w:rPr>
              <w:lastRenderedPageBreak/>
              <w:t>Je-li to vyžadováno, p</w:t>
            </w:r>
            <w:r w:rsidRPr="00930829">
              <w:rPr>
                <w:rFonts w:cs="Times New Roman"/>
              </w:rPr>
              <w:t xml:space="preserve">řed čerpáním jakékoliv části Grantu na konkrétní akci </w:t>
            </w:r>
            <w:r>
              <w:rPr>
                <w:rFonts w:cs="Times New Roman"/>
              </w:rPr>
              <w:t>stanovenou v daném Projektu</w:t>
            </w:r>
            <w:r w:rsidRPr="00930829">
              <w:rPr>
                <w:rFonts w:cs="Times New Roman"/>
              </w:rPr>
              <w:t xml:space="preserve"> musí být tato akce schválena příslušným systémem prověřování konferencí </w:t>
            </w:r>
            <w:hyperlink r:id="rId13" w:history="1">
              <w:r w:rsidRPr="00930829">
                <w:rPr>
                  <w:rStyle w:val="Hypertextovodkaz"/>
                  <w:rFonts w:cs="Times New Roman"/>
                  <w:szCs w:val="22"/>
                </w:rPr>
                <w:t>EthicalMedTech Conference Vetting System</w:t>
              </w:r>
            </w:hyperlink>
            <w:r w:rsidRPr="00930829">
              <w:rPr>
                <w:rStyle w:val="Hypertextovodkaz"/>
                <w:rFonts w:cs="Times New Roman"/>
                <w:szCs w:val="22"/>
                <w:u w:val="none"/>
              </w:rPr>
              <w:t xml:space="preserve"> </w:t>
            </w:r>
            <w:r w:rsidRPr="00930829">
              <w:rPr>
                <w:rFonts w:cs="Times New Roman"/>
                <w:szCs w:val="22"/>
              </w:rPr>
              <w:t xml:space="preserve">nebo obdobným státním schvalovacím systémem. Příjemce </w:t>
            </w:r>
            <w:r>
              <w:rPr>
                <w:rFonts w:cs="Times New Roman"/>
                <w:szCs w:val="22"/>
              </w:rPr>
              <w:t xml:space="preserve">Grantu </w:t>
            </w:r>
            <w:r w:rsidRPr="00930829">
              <w:rPr>
                <w:rFonts w:cs="Times New Roman"/>
                <w:szCs w:val="22"/>
              </w:rPr>
              <w:t xml:space="preserve">se zavazuje, že akci ke schválení do systému prověřování konferencí EthicalMedTech Conference Vetting System </w:t>
            </w:r>
            <w:r>
              <w:rPr>
                <w:rFonts w:cs="Times New Roman"/>
                <w:szCs w:val="22"/>
              </w:rPr>
              <w:t>a/</w:t>
            </w:r>
            <w:r w:rsidRPr="00930829">
              <w:rPr>
                <w:rFonts w:cs="Times New Roman"/>
                <w:szCs w:val="22"/>
              </w:rPr>
              <w:t xml:space="preserve">nebo obdobného státního schvalovacího systému </w:t>
            </w:r>
            <w:proofErr w:type="gramStart"/>
            <w:r w:rsidRPr="00930829">
              <w:rPr>
                <w:rFonts w:cs="Times New Roman"/>
                <w:szCs w:val="22"/>
              </w:rPr>
              <w:t>předloží</w:t>
            </w:r>
            <w:proofErr w:type="gramEnd"/>
            <w:r w:rsidRPr="00930829">
              <w:rPr>
                <w:rFonts w:cs="Times New Roman"/>
                <w:szCs w:val="22"/>
              </w:rPr>
              <w:t>.</w:t>
            </w:r>
          </w:p>
        </w:tc>
        <w:tc>
          <w:tcPr>
            <w:tcW w:w="4536" w:type="dxa"/>
          </w:tcPr>
          <w:p w14:paraId="06A9B691" w14:textId="707E9598" w:rsidR="00FA58DB" w:rsidRPr="00930829" w:rsidRDefault="00FA58DB" w:rsidP="00FA58DB">
            <w:pPr>
              <w:pStyle w:val="ENClanek11"/>
              <w:rPr>
                <w:szCs w:val="22"/>
                <w:lang w:val="en-GB"/>
              </w:rPr>
            </w:pPr>
            <w:r w:rsidRPr="00930829">
              <w:rPr>
                <w:szCs w:val="22"/>
                <w:lang w:val="en-GB"/>
              </w:rPr>
              <w:t xml:space="preserve">Where applicable, the event specified in the Programme must be approved by the </w:t>
            </w:r>
            <w:hyperlink r:id="rId14" w:history="1">
              <w:proofErr w:type="spellStart"/>
              <w:r w:rsidRPr="00930829">
                <w:rPr>
                  <w:rStyle w:val="Hypertextovodkaz"/>
                  <w:szCs w:val="22"/>
                  <w:lang w:val="en-GB"/>
                </w:rPr>
                <w:t>EthicalMedTech</w:t>
              </w:r>
              <w:proofErr w:type="spellEnd"/>
              <w:r w:rsidRPr="00930829">
                <w:rPr>
                  <w:rStyle w:val="Hypertextovodkaz"/>
                  <w:szCs w:val="22"/>
                  <w:lang w:val="en-GB"/>
                </w:rPr>
                <w:t xml:space="preserve"> Conference Vetting System</w:t>
              </w:r>
            </w:hyperlink>
            <w:r w:rsidRPr="00930829">
              <w:rPr>
                <w:szCs w:val="22"/>
                <w:lang w:val="en-GB"/>
              </w:rPr>
              <w:t xml:space="preserve">, and/or similar national approval scheme, prior to any amount of the Grant being used for the event. The Grant Recipient undertakes to submit the event for the assessment under the </w:t>
            </w:r>
            <w:proofErr w:type="spellStart"/>
            <w:r w:rsidRPr="00930829">
              <w:rPr>
                <w:szCs w:val="22"/>
                <w:lang w:val="en-GB"/>
              </w:rPr>
              <w:t>EthicalMedTech</w:t>
            </w:r>
            <w:proofErr w:type="spellEnd"/>
            <w:r w:rsidRPr="00930829">
              <w:rPr>
                <w:szCs w:val="22"/>
                <w:lang w:val="en-GB"/>
              </w:rPr>
              <w:t xml:space="preserve"> Conference Vetting System, and/or the similar national approval scheme.</w:t>
            </w:r>
          </w:p>
        </w:tc>
      </w:tr>
      <w:tr w:rsidR="00FA58DB" w:rsidRPr="00930829" w14:paraId="183DF467" w14:textId="77777777" w:rsidTr="00FA58DB">
        <w:tc>
          <w:tcPr>
            <w:tcW w:w="4535" w:type="dxa"/>
          </w:tcPr>
          <w:p w14:paraId="62DCED78" w14:textId="03BF4C59" w:rsidR="00FA58DB" w:rsidRPr="00930829" w:rsidRDefault="00FA58DB" w:rsidP="00FA58DB">
            <w:pPr>
              <w:pStyle w:val="CZClanek11"/>
              <w:rPr>
                <w:rFonts w:cs="Times New Roman"/>
              </w:rPr>
            </w:pPr>
            <w:r w:rsidRPr="00930829">
              <w:rPr>
                <w:rFonts w:cs="Times New Roman"/>
              </w:rPr>
              <w:t>Strany se</w:t>
            </w:r>
            <w:r>
              <w:rPr>
                <w:rFonts w:cs="Times New Roman"/>
              </w:rPr>
              <w:t xml:space="preserve"> výslovně</w:t>
            </w:r>
            <w:r w:rsidRPr="00930829">
              <w:rPr>
                <w:rFonts w:cs="Times New Roman"/>
              </w:rPr>
              <w:t xml:space="preserve"> dohodly na tom, že Grant se neposkytuje v přímé nebo nepřímé souvislosti se smlouvou Příjemce Grantu o nákupu, nájmu, doporučení, předpisu, použití, dodávkách nebo zprostředkování výrobků a služeb </w:t>
            </w:r>
            <w:r w:rsidRPr="00F5604A">
              <w:rPr>
                <w:rFonts w:cs="Times New Roman"/>
              </w:rPr>
              <w:t xml:space="preserve">Společnosti a nepoužije se ani na úhradu předchozích nákupů, použití, objednávek, doporučení nebo </w:t>
            </w:r>
            <w:r>
              <w:rPr>
                <w:rFonts w:cs="Times New Roman"/>
              </w:rPr>
              <w:t>referencí</w:t>
            </w:r>
            <w:r w:rsidRPr="00F5604A">
              <w:rPr>
                <w:rFonts w:cs="Times New Roman"/>
              </w:rPr>
              <w:t>.</w:t>
            </w:r>
          </w:p>
        </w:tc>
        <w:tc>
          <w:tcPr>
            <w:tcW w:w="4536" w:type="dxa"/>
          </w:tcPr>
          <w:p w14:paraId="508EFAF2" w14:textId="513F19DF" w:rsidR="00FA58DB" w:rsidRPr="00930829" w:rsidRDefault="00FA58DB" w:rsidP="00FA58DB">
            <w:pPr>
              <w:pStyle w:val="ENClanek11"/>
              <w:rPr>
                <w:szCs w:val="22"/>
                <w:lang w:val="en-GB"/>
              </w:rPr>
            </w:pPr>
            <w:r w:rsidRPr="00930829">
              <w:rPr>
                <w:szCs w:val="22"/>
                <w:lang w:val="en-GB"/>
              </w:rPr>
              <w:t>The Parties specifically agree that the provision of the Grant is not implicitly or explicitly linked to an agreement for the Grant Recipient to purchase, lease, recommend, prescribe, use, supply or procure the Company’s products or services or used to reward past purchases, uses, orders</w:t>
            </w:r>
            <w:r>
              <w:rPr>
                <w:szCs w:val="22"/>
                <w:lang w:val="en-GB"/>
              </w:rPr>
              <w:t>,</w:t>
            </w:r>
            <w:r w:rsidRPr="00930829">
              <w:rPr>
                <w:szCs w:val="22"/>
                <w:lang w:val="en-GB"/>
              </w:rPr>
              <w:t xml:space="preserve"> recommendations, or referrals.</w:t>
            </w:r>
          </w:p>
        </w:tc>
      </w:tr>
      <w:tr w:rsidR="00FA58DB" w:rsidRPr="00930829" w14:paraId="7067998B" w14:textId="77777777" w:rsidTr="00FA58DB">
        <w:tc>
          <w:tcPr>
            <w:tcW w:w="4535" w:type="dxa"/>
          </w:tcPr>
          <w:p w14:paraId="3A19B741" w14:textId="28F73DB7" w:rsidR="00FA58DB" w:rsidRPr="00930829" w:rsidRDefault="00FA58DB" w:rsidP="00FA58DB">
            <w:pPr>
              <w:pStyle w:val="CZClanek11"/>
            </w:pPr>
            <w:r w:rsidRPr="007C4BDF">
              <w:t xml:space="preserve">Příjemce </w:t>
            </w:r>
            <w:r>
              <w:t>G</w:t>
            </w:r>
            <w:r w:rsidRPr="007C4BDF">
              <w:t xml:space="preserve">rantu </w:t>
            </w:r>
            <w:r>
              <w:t xml:space="preserve">výslovně </w:t>
            </w:r>
            <w:r w:rsidRPr="007C4BDF">
              <w:t xml:space="preserve">prohlašuje, že poskytnutí </w:t>
            </w:r>
            <w:r>
              <w:t>G</w:t>
            </w:r>
            <w:r w:rsidRPr="007C4BDF">
              <w:t xml:space="preserve">rantu </w:t>
            </w:r>
            <w:r>
              <w:t>nezpůsobí</w:t>
            </w:r>
            <w:r w:rsidRPr="007C4BDF">
              <w:t xml:space="preserve"> porušení žádn</w:t>
            </w:r>
            <w:r>
              <w:t>é z jeho povinností</w:t>
            </w:r>
            <w:r w:rsidRPr="007C4BDF">
              <w:t xml:space="preserve"> vyplývajících z</w:t>
            </w:r>
            <w:r>
              <w:t> </w:t>
            </w:r>
            <w:r w:rsidRPr="007C4BDF">
              <w:t>platných právních předpisů</w:t>
            </w:r>
            <w:r>
              <w:t>,</w:t>
            </w:r>
            <w:r w:rsidRPr="007C4BDF">
              <w:t xml:space="preserve"> </w:t>
            </w:r>
            <w:r w:rsidRPr="007C4BDF">
              <w:rPr>
                <w:rFonts w:cs="Times New Roman"/>
              </w:rPr>
              <w:t>profesní</w:t>
            </w:r>
            <w:r>
              <w:rPr>
                <w:rFonts w:cs="Times New Roman"/>
              </w:rPr>
              <w:t>ch</w:t>
            </w:r>
            <w:r w:rsidRPr="007C4BDF">
              <w:rPr>
                <w:rFonts w:cs="Times New Roman"/>
              </w:rPr>
              <w:t xml:space="preserve"> etick</w:t>
            </w:r>
            <w:r>
              <w:rPr>
                <w:rFonts w:cs="Times New Roman"/>
              </w:rPr>
              <w:t>ých</w:t>
            </w:r>
            <w:r w:rsidRPr="007C4BDF">
              <w:rPr>
                <w:rFonts w:cs="Times New Roman"/>
              </w:rPr>
              <w:t xml:space="preserve"> kodex</w:t>
            </w:r>
            <w:r>
              <w:rPr>
                <w:rFonts w:cs="Times New Roman"/>
              </w:rPr>
              <w:t>ů</w:t>
            </w:r>
            <w:r w:rsidRPr="007C4BDF">
              <w:t xml:space="preserve">, </w:t>
            </w:r>
            <w:r>
              <w:t xml:space="preserve">pravidel ohledně </w:t>
            </w:r>
            <w:r w:rsidRPr="007C4BDF">
              <w:t xml:space="preserve">střetu zájmů a jiných etických pravidel. Příjemce </w:t>
            </w:r>
            <w:r>
              <w:t>G</w:t>
            </w:r>
            <w:r w:rsidRPr="007C4BDF">
              <w:t xml:space="preserve">rantu se zavazuje plnit </w:t>
            </w:r>
            <w:r>
              <w:t>veškeré</w:t>
            </w:r>
            <w:r w:rsidRPr="007C4BDF">
              <w:t xml:space="preserve"> ze svých </w:t>
            </w:r>
            <w:r>
              <w:t>povinností</w:t>
            </w:r>
            <w:r w:rsidRPr="007C4BDF">
              <w:t xml:space="preserve"> souvisejících s </w:t>
            </w:r>
            <w:r>
              <w:t>přijetím</w:t>
            </w:r>
            <w:r w:rsidRPr="007C4BDF">
              <w:t xml:space="preserve"> </w:t>
            </w:r>
            <w:r>
              <w:t>G</w:t>
            </w:r>
            <w:r w:rsidRPr="007C4BDF">
              <w:t xml:space="preserve">rantu, </w:t>
            </w:r>
            <w:r>
              <w:t>včetně povinností</w:t>
            </w:r>
            <w:r w:rsidRPr="007C4BDF">
              <w:t xml:space="preserve"> vyplývající</w:t>
            </w:r>
            <w:r>
              <w:t>ch</w:t>
            </w:r>
            <w:r w:rsidRPr="007C4BDF">
              <w:t xml:space="preserve"> z platných daňových předpisů</w:t>
            </w:r>
            <w:r>
              <w:t>.</w:t>
            </w:r>
          </w:p>
        </w:tc>
        <w:tc>
          <w:tcPr>
            <w:tcW w:w="4536" w:type="dxa"/>
          </w:tcPr>
          <w:p w14:paraId="079814EE" w14:textId="68DE72E7" w:rsidR="00FA58DB" w:rsidRPr="00930829" w:rsidRDefault="00FA58DB" w:rsidP="00FA58DB">
            <w:pPr>
              <w:pStyle w:val="ENClanek11"/>
              <w:rPr>
                <w:szCs w:val="22"/>
                <w:lang w:val="en-GB"/>
              </w:rPr>
            </w:pPr>
            <w:r w:rsidRPr="006E5405">
              <w:rPr>
                <w:szCs w:val="22"/>
              </w:rPr>
              <w:t xml:space="preserve">The Grant Recipient explicitly declares that the provision of the Grant </w:t>
            </w:r>
            <w:r>
              <w:rPr>
                <w:szCs w:val="22"/>
              </w:rPr>
              <w:t>does</w:t>
            </w:r>
            <w:r w:rsidRPr="006E5405">
              <w:rPr>
                <w:szCs w:val="22"/>
              </w:rPr>
              <w:t xml:space="preserve"> not cause a breach of any of its obligations arising from applicable laws and legal regulations or any codes of conduct, conflict of interest and other ethic rules. The Grant Recipient undertakes to fulfill any of its obligations related with the Grant receipt, in particular arising under applicable tax law.</w:t>
            </w:r>
          </w:p>
        </w:tc>
      </w:tr>
      <w:tr w:rsidR="00FA58DB" w:rsidRPr="00930829" w14:paraId="27401EF1" w14:textId="77777777" w:rsidTr="00FA58DB">
        <w:tc>
          <w:tcPr>
            <w:tcW w:w="4535" w:type="dxa"/>
          </w:tcPr>
          <w:p w14:paraId="1BD5C8C5" w14:textId="77777777" w:rsidR="00FA58DB" w:rsidRPr="00930829" w:rsidRDefault="00FA58DB" w:rsidP="00FA58DB">
            <w:pPr>
              <w:pStyle w:val="Nadpis1"/>
              <w:keepNext w:val="0"/>
              <w:rPr>
                <w:rFonts w:cs="Times New Roman"/>
              </w:rPr>
            </w:pPr>
            <w:r w:rsidRPr="00930829">
              <w:rPr>
                <w:rFonts w:cs="Times New Roman"/>
              </w:rPr>
              <w:t>nezávislý výběr</w:t>
            </w:r>
          </w:p>
        </w:tc>
        <w:tc>
          <w:tcPr>
            <w:tcW w:w="4536" w:type="dxa"/>
          </w:tcPr>
          <w:p w14:paraId="7383EDA1" w14:textId="77777777" w:rsidR="00FA58DB" w:rsidRPr="00930829" w:rsidRDefault="00FA58DB" w:rsidP="00FA58DB">
            <w:pPr>
              <w:pStyle w:val="ENNadpis1"/>
              <w:rPr>
                <w:lang w:val="en-GB"/>
              </w:rPr>
            </w:pPr>
            <w:r w:rsidRPr="00930829">
              <w:rPr>
                <w:szCs w:val="22"/>
                <w:lang w:val="en-GB"/>
              </w:rPr>
              <w:t>Independent Selection</w:t>
            </w:r>
          </w:p>
        </w:tc>
      </w:tr>
      <w:tr w:rsidR="00FA58DB" w:rsidRPr="00930829" w14:paraId="63849F73" w14:textId="77777777" w:rsidTr="00FA58DB">
        <w:tc>
          <w:tcPr>
            <w:tcW w:w="4535" w:type="dxa"/>
          </w:tcPr>
          <w:p w14:paraId="61EFDB4A" w14:textId="6CC66836" w:rsidR="00FA58DB" w:rsidRPr="00930829" w:rsidRDefault="00FA58DB" w:rsidP="00FA58DB">
            <w:pPr>
              <w:pStyle w:val="CZClanek11"/>
              <w:rPr>
                <w:rFonts w:cs="Times New Roman"/>
              </w:rPr>
            </w:pPr>
            <w:r w:rsidRPr="00930829">
              <w:rPr>
                <w:rFonts w:cs="Times New Roman"/>
              </w:rPr>
              <w:t xml:space="preserve">Společnost nebude nijak zasahovat do výběru zdravotnických pracovníků, kteří budou Grant využívat. Pokud se Grant poskytuje na </w:t>
            </w:r>
            <w:r w:rsidRPr="00930829">
              <w:rPr>
                <w:rFonts w:cs="Times New Roman"/>
                <w:szCs w:val="22"/>
              </w:rPr>
              <w:t>podporu účasti zdravotnických pracovníků na vzdělávacích akcích pořádaných třetí stranou, bude za výběr účastníků</w:t>
            </w:r>
            <w:r>
              <w:rPr>
                <w:rFonts w:cs="Times New Roman"/>
                <w:szCs w:val="22"/>
              </w:rPr>
              <w:t xml:space="preserve"> </w:t>
            </w:r>
            <w:r w:rsidRPr="00930829">
              <w:rPr>
                <w:rFonts w:cs="Times New Roman"/>
                <w:szCs w:val="22"/>
              </w:rPr>
              <w:t>odpovídat</w:t>
            </w:r>
            <w:r>
              <w:rPr>
                <w:rFonts w:cs="Times New Roman"/>
                <w:szCs w:val="22"/>
              </w:rPr>
              <w:t xml:space="preserve"> výhradně Příjemce Grantu</w:t>
            </w:r>
            <w:r w:rsidRPr="00930829">
              <w:rPr>
                <w:rFonts w:cs="Times New Roman"/>
                <w:szCs w:val="22"/>
              </w:rPr>
              <w:t>.</w:t>
            </w:r>
          </w:p>
        </w:tc>
        <w:tc>
          <w:tcPr>
            <w:tcW w:w="4536" w:type="dxa"/>
          </w:tcPr>
          <w:p w14:paraId="49BC9A9F" w14:textId="39E215C5" w:rsidR="00FA58DB" w:rsidRPr="00930829" w:rsidRDefault="00FA58DB" w:rsidP="00FA58DB">
            <w:pPr>
              <w:pStyle w:val="ENClanek11"/>
              <w:rPr>
                <w:lang w:val="en-GB"/>
              </w:rPr>
            </w:pPr>
            <w:r w:rsidRPr="00930829">
              <w:rPr>
                <w:szCs w:val="22"/>
                <w:lang w:val="en-GB"/>
              </w:rPr>
              <w:t>The Company shall not have any involvement in any way in the selection of the Healthcare Professionals who will benefit from the Grant. Where the Grant is provided to support Healthcare Professionals’ attendance at Third Party Organised Educational Events, the Grant Recipient shall be solely responsible for selection of participa</w:t>
            </w:r>
            <w:r>
              <w:rPr>
                <w:szCs w:val="22"/>
                <w:lang w:val="en-GB"/>
              </w:rPr>
              <w:t>n</w:t>
            </w:r>
            <w:r w:rsidRPr="00930829">
              <w:rPr>
                <w:szCs w:val="22"/>
                <w:lang w:val="en-GB"/>
              </w:rPr>
              <w:t>t</w:t>
            </w:r>
            <w:r>
              <w:rPr>
                <w:szCs w:val="22"/>
                <w:lang w:val="en-GB"/>
              </w:rPr>
              <w:t>s</w:t>
            </w:r>
            <w:r w:rsidRPr="00930829">
              <w:rPr>
                <w:szCs w:val="22"/>
                <w:lang w:val="en-GB"/>
              </w:rPr>
              <w:t>.</w:t>
            </w:r>
          </w:p>
        </w:tc>
      </w:tr>
      <w:tr w:rsidR="00FA58DB" w:rsidRPr="00930829" w14:paraId="21CA0948" w14:textId="77777777" w:rsidTr="00FA58DB">
        <w:tc>
          <w:tcPr>
            <w:tcW w:w="4535" w:type="dxa"/>
          </w:tcPr>
          <w:p w14:paraId="71E5E8E0" w14:textId="5CE0A31C" w:rsidR="00FA58DB" w:rsidRPr="00930829" w:rsidRDefault="00FA58DB" w:rsidP="00FA58DB">
            <w:pPr>
              <w:pStyle w:val="CZClanek11"/>
              <w:rPr>
                <w:rFonts w:cs="Times New Roman"/>
              </w:rPr>
            </w:pPr>
            <w:r w:rsidRPr="00930829">
              <w:rPr>
                <w:rFonts w:cs="Times New Roman"/>
                <w:szCs w:val="22"/>
              </w:rPr>
              <w:t>Pokud je Příjemce Grantu pořadatelem vzdělávací akce pořádané třetí stranou, bude odpovídat výhradně za (i) obsah programu, (ii) výběr řečníků, moderátorů a</w:t>
            </w:r>
            <w:r>
              <w:rPr>
                <w:rFonts w:cs="Times New Roman"/>
                <w:szCs w:val="22"/>
              </w:rPr>
              <w:t> </w:t>
            </w:r>
            <w:r w:rsidRPr="00930829">
              <w:rPr>
                <w:rFonts w:cs="Times New Roman"/>
                <w:szCs w:val="22"/>
              </w:rPr>
              <w:t>předsedy, kteří budou mít na vzdělávací akci pořádané třetí stranou prezentaci („</w:t>
            </w:r>
            <w:r w:rsidRPr="00F5604A">
              <w:rPr>
                <w:rFonts w:cs="Times New Roman"/>
                <w:b/>
                <w:szCs w:val="22"/>
              </w:rPr>
              <w:t>Přednášející</w:t>
            </w:r>
            <w:r w:rsidRPr="00930829">
              <w:rPr>
                <w:rFonts w:cs="Times New Roman"/>
                <w:szCs w:val="22"/>
              </w:rPr>
              <w:t xml:space="preserve">“), a (iii) úhradu případného </w:t>
            </w:r>
            <w:r w:rsidRPr="00930829">
              <w:rPr>
                <w:rFonts w:cs="Times New Roman"/>
                <w:szCs w:val="22"/>
              </w:rPr>
              <w:lastRenderedPageBreak/>
              <w:t xml:space="preserve">honoráře pro Přednášející. Společnost nebude nijak </w:t>
            </w:r>
            <w:r>
              <w:rPr>
                <w:rFonts w:cs="Times New Roman"/>
                <w:szCs w:val="22"/>
              </w:rPr>
              <w:t>konkrétně</w:t>
            </w:r>
            <w:r w:rsidRPr="00930829">
              <w:rPr>
                <w:rFonts w:cs="Times New Roman"/>
                <w:szCs w:val="22"/>
              </w:rPr>
              <w:t xml:space="preserve"> zasahovat do výběru obsahu vzdělávacího programu</w:t>
            </w:r>
            <w:r>
              <w:rPr>
                <w:rFonts w:cs="Times New Roman"/>
                <w:szCs w:val="22"/>
              </w:rPr>
              <w:t xml:space="preserve"> a </w:t>
            </w:r>
            <w:r w:rsidRPr="00371921">
              <w:rPr>
                <w:rFonts w:cs="Times New Roman"/>
                <w:szCs w:val="22"/>
              </w:rPr>
              <w:t>výběru Přednášejících.</w:t>
            </w:r>
            <w:r w:rsidRPr="00930829">
              <w:rPr>
                <w:rFonts w:cs="Times New Roman"/>
                <w:szCs w:val="22"/>
              </w:rPr>
              <w:t xml:space="preserve"> Na výslovnou žádost může Společnost doporučit řečníky nebo se vyjádřit k programu.</w:t>
            </w:r>
          </w:p>
        </w:tc>
        <w:tc>
          <w:tcPr>
            <w:tcW w:w="4536" w:type="dxa"/>
          </w:tcPr>
          <w:p w14:paraId="1C23BB02" w14:textId="079AD8C3" w:rsidR="00FA58DB" w:rsidRPr="00930829" w:rsidRDefault="00FA58DB" w:rsidP="00FA58DB">
            <w:pPr>
              <w:pStyle w:val="ENClanek11"/>
              <w:rPr>
                <w:szCs w:val="22"/>
                <w:lang w:val="en-GB"/>
              </w:rPr>
            </w:pPr>
            <w:r w:rsidRPr="00930829">
              <w:rPr>
                <w:szCs w:val="22"/>
                <w:lang w:val="en-GB"/>
              </w:rPr>
              <w:lastRenderedPageBreak/>
              <w:t>Where the Grant Recipient is the organiser of the Third Party Organised Educational Event, the Grant Recipient shall be solely responsible for (</w:t>
            </w:r>
            <w:proofErr w:type="spellStart"/>
            <w:r w:rsidRPr="00930829">
              <w:rPr>
                <w:szCs w:val="22"/>
                <w:lang w:val="en-GB"/>
              </w:rPr>
              <w:t>i</w:t>
            </w:r>
            <w:proofErr w:type="spellEnd"/>
            <w:r w:rsidRPr="00930829">
              <w:rPr>
                <w:szCs w:val="22"/>
                <w:lang w:val="en-GB"/>
              </w:rPr>
              <w:t xml:space="preserve">) the programme content; (ii) the selection of podium speakers, moderators and/or chair, who present during a Third Party Organised </w:t>
            </w:r>
            <w:r w:rsidRPr="00930829">
              <w:rPr>
                <w:szCs w:val="22"/>
                <w:lang w:val="en-GB"/>
              </w:rPr>
              <w:lastRenderedPageBreak/>
              <w:t>Educational Event (the “</w:t>
            </w:r>
            <w:r w:rsidRPr="00371921">
              <w:rPr>
                <w:b/>
                <w:szCs w:val="22"/>
                <w:lang w:val="en-GB"/>
              </w:rPr>
              <w:t>Faculty</w:t>
            </w:r>
            <w:r w:rsidRPr="00930829">
              <w:rPr>
                <w:szCs w:val="22"/>
                <w:lang w:val="en-GB"/>
              </w:rPr>
              <w:t xml:space="preserve">”); and (iii) the payment of Faculty honoraria, if any. The Company shall not have any detailed involvement in determining the content of the educational programme </w:t>
            </w:r>
            <w:r>
              <w:rPr>
                <w:szCs w:val="22"/>
                <w:lang w:val="en-GB"/>
              </w:rPr>
              <w:t xml:space="preserve">and </w:t>
            </w:r>
            <w:r w:rsidRPr="00930829">
              <w:rPr>
                <w:szCs w:val="22"/>
                <w:lang w:val="en-GB"/>
              </w:rPr>
              <w:t>for selection of Faculty. If expressly requested to do so, the Company may recommend speakers or comment on the programme.</w:t>
            </w:r>
          </w:p>
        </w:tc>
      </w:tr>
      <w:tr w:rsidR="00FA58DB" w:rsidRPr="00930829" w14:paraId="55988E2D" w14:textId="77777777" w:rsidTr="00FA58DB">
        <w:tc>
          <w:tcPr>
            <w:tcW w:w="4535" w:type="dxa"/>
          </w:tcPr>
          <w:p w14:paraId="5ED2C28E" w14:textId="77777777" w:rsidR="00FA58DB" w:rsidRPr="00930829" w:rsidRDefault="00FA58DB" w:rsidP="00FA58DB">
            <w:pPr>
              <w:pStyle w:val="Nadpis1"/>
              <w:keepNext w:val="0"/>
              <w:rPr>
                <w:rFonts w:cs="Times New Roman"/>
              </w:rPr>
            </w:pPr>
            <w:r w:rsidRPr="00930829">
              <w:rPr>
                <w:rFonts w:cs="Times New Roman"/>
              </w:rPr>
              <w:lastRenderedPageBreak/>
              <w:t>kontrola a ověřovací práva</w:t>
            </w:r>
          </w:p>
        </w:tc>
        <w:tc>
          <w:tcPr>
            <w:tcW w:w="4536" w:type="dxa"/>
          </w:tcPr>
          <w:p w14:paraId="567EB2A7" w14:textId="77777777" w:rsidR="00FA58DB" w:rsidRPr="00930829" w:rsidRDefault="00FA58DB" w:rsidP="00FA58DB">
            <w:pPr>
              <w:pStyle w:val="ENNadpis1"/>
              <w:rPr>
                <w:lang w:val="en-GB"/>
              </w:rPr>
            </w:pPr>
            <w:r w:rsidRPr="00930829">
              <w:rPr>
                <w:lang w:val="en-GB"/>
              </w:rPr>
              <w:t>REVIEW AND VERIFICATION RIGHTS</w:t>
            </w:r>
          </w:p>
        </w:tc>
      </w:tr>
      <w:tr w:rsidR="00FA58DB" w:rsidRPr="00930829" w14:paraId="111EDA14" w14:textId="77777777" w:rsidTr="00FA58DB">
        <w:tc>
          <w:tcPr>
            <w:tcW w:w="4535" w:type="dxa"/>
          </w:tcPr>
          <w:p w14:paraId="5893488F" w14:textId="0939E8E0" w:rsidR="00FA58DB" w:rsidRPr="004A3939" w:rsidRDefault="00FA58DB" w:rsidP="00FA58DB">
            <w:pPr>
              <w:pStyle w:val="CZClanek11"/>
              <w:rPr>
                <w:rFonts w:cs="Times New Roman"/>
              </w:rPr>
            </w:pPr>
            <w:r w:rsidRPr="004A3939">
              <w:rPr>
                <w:rFonts w:cs="Times New Roman"/>
                <w:szCs w:val="22"/>
              </w:rPr>
              <w:t>Příjemce Grantu do třiceti (30) dnů od skončení Projektu předá Společnosti závěrečnou zprávu o čerpání a/nebo příslušné doklady [</w:t>
            </w:r>
            <w:r w:rsidRPr="004A3939">
              <w:rPr>
                <w:rFonts w:cs="Times New Roman"/>
                <w:i/>
                <w:szCs w:val="22"/>
              </w:rPr>
              <w:t>např. kopie dokladů o rezervaci a originálů jízdenek</w:t>
            </w:r>
            <w:r w:rsidRPr="004A3939">
              <w:rPr>
                <w:rFonts w:cs="Times New Roman"/>
                <w:szCs w:val="22"/>
              </w:rPr>
              <w:t>] potvrzující, že Grant byl čerpán v souladu s podmínkami této Smlouvy, popř. na žádost Společnosti kdykoliv v průběhu trvání Projektu, a to ve vztahu k dosud uhrazeným částkám Grantu. Závěrečná zpráva nesmí zahrnovat osobně identifikovatelné informace o konečných příjemcích (např. účastnících akce), ledaže by to výslovně vyžadovaly platné právní předpisy.</w:t>
            </w:r>
          </w:p>
        </w:tc>
        <w:tc>
          <w:tcPr>
            <w:tcW w:w="4536" w:type="dxa"/>
          </w:tcPr>
          <w:p w14:paraId="25538B97" w14:textId="43CFBB14" w:rsidR="00FA58DB" w:rsidRPr="004A3939" w:rsidRDefault="00FA58DB" w:rsidP="00FA58DB">
            <w:pPr>
              <w:pStyle w:val="ENClanek11"/>
              <w:rPr>
                <w:szCs w:val="22"/>
                <w:lang w:val="en-GB"/>
              </w:rPr>
            </w:pPr>
            <w:r w:rsidRPr="004A3939">
              <w:rPr>
                <w:rFonts w:eastAsia="Calibri"/>
                <w:szCs w:val="22"/>
                <w:lang w:val="en-GB"/>
              </w:rPr>
              <w:t>T</w:t>
            </w:r>
            <w:r w:rsidRPr="004A3939">
              <w:rPr>
                <w:szCs w:val="22"/>
                <w:lang w:val="en-GB"/>
              </w:rPr>
              <w:t>he Grant Recipient shall provide to the Company a follow up report on the use of the Grant and/or adequate documentation [</w:t>
            </w:r>
            <w:r w:rsidRPr="004A3939">
              <w:rPr>
                <w:i/>
                <w:szCs w:val="22"/>
                <w:lang w:val="en-GB"/>
              </w:rPr>
              <w:t>e.g. copies of booking documents, copies of original tickets</w:t>
            </w:r>
            <w:r w:rsidRPr="004A3939">
              <w:rPr>
                <w:szCs w:val="22"/>
                <w:lang w:val="en-GB"/>
              </w:rPr>
              <w:t>] verifying that the Grant was used in accordance with the terms and conditions of this Agreement within thirty (30) days from the conclusion of the Programme</w:t>
            </w:r>
            <w:r w:rsidRPr="004A3939">
              <w:rPr>
                <w:szCs w:val="22"/>
              </w:rPr>
              <w:t xml:space="preserve"> or at any time during the </w:t>
            </w:r>
            <w:proofErr w:type="spellStart"/>
            <w:r w:rsidRPr="004A3939">
              <w:rPr>
                <w:szCs w:val="22"/>
              </w:rPr>
              <w:t>Programme</w:t>
            </w:r>
            <w:proofErr w:type="spellEnd"/>
            <w:r w:rsidRPr="004A3939">
              <w:rPr>
                <w:szCs w:val="22"/>
              </w:rPr>
              <w:t xml:space="preserve"> duration upon the Company’s request, in relation to the amounts already spent</w:t>
            </w:r>
            <w:r w:rsidRPr="004A3939">
              <w:rPr>
                <w:szCs w:val="22"/>
                <w:lang w:val="en-GB"/>
              </w:rPr>
              <w:t xml:space="preserve">. The follow up report should not include personally identifiable information about the final beneficiaries (e.g., event attendees), except where this is specifically required under applicable laws and legal regulations. </w:t>
            </w:r>
          </w:p>
        </w:tc>
      </w:tr>
      <w:tr w:rsidR="00FA58DB" w:rsidRPr="00930829" w14:paraId="14C4F683" w14:textId="77777777" w:rsidTr="00FA58DB">
        <w:tc>
          <w:tcPr>
            <w:tcW w:w="4535" w:type="dxa"/>
          </w:tcPr>
          <w:p w14:paraId="67A0E9E9" w14:textId="0EFBE959" w:rsidR="00FA58DB" w:rsidRPr="00930829" w:rsidRDefault="00FA58DB" w:rsidP="00FA58DB">
            <w:pPr>
              <w:pStyle w:val="CZClanek11"/>
              <w:rPr>
                <w:rFonts w:cs="Times New Roman"/>
              </w:rPr>
            </w:pPr>
            <w:r w:rsidRPr="00930829">
              <w:rPr>
                <w:rFonts w:cs="Times New Roman"/>
              </w:rPr>
              <w:t>V souladu s veškerou platnou legislativou a interními regulatorními, daňovými a</w:t>
            </w:r>
            <w:r>
              <w:rPr>
                <w:rFonts w:cs="Times New Roman"/>
              </w:rPr>
              <w:t> </w:t>
            </w:r>
            <w:r w:rsidRPr="00930829">
              <w:rPr>
                <w:rFonts w:cs="Times New Roman"/>
              </w:rPr>
              <w:t>auditními požadavky, kterými se Společnost musí řídit, umožní Příjemce Grantu Společnosti kdykoliv provádět, nebo si prostřednictvím nezávislé třetí strany obstarat provedení, jednorázové kontroly přímo na místě s cílem zjistit, zda byl Grant čerpán v souladu s podmínkami této Smlouvy. Příjemce Grantu zástupcům Společnosti provádějícím tyto kontroly umožní přístup k veškerým informacím, místnostem a zaměstnancům, které bude Společnost pro daný účel potřebovat. Příjemce Grantu bude jednat v souladu se všemi oprávněnými žádostmi, pokyny a</w:t>
            </w:r>
            <w:r>
              <w:rPr>
                <w:rFonts w:cs="Times New Roman"/>
              </w:rPr>
              <w:t> </w:t>
            </w:r>
            <w:r w:rsidRPr="00930829">
              <w:rPr>
                <w:rFonts w:cs="Times New Roman"/>
              </w:rPr>
              <w:t>požadavky Společnosti na monitoring a</w:t>
            </w:r>
            <w:r>
              <w:rPr>
                <w:rFonts w:cs="Times New Roman"/>
              </w:rPr>
              <w:t> </w:t>
            </w:r>
            <w:r w:rsidRPr="00930829">
              <w:rPr>
                <w:rFonts w:cs="Times New Roman"/>
              </w:rPr>
              <w:t xml:space="preserve">bude se Společností při kontrolách spolupracovat a být jí nápomocen. Společnost se zavazuje, že bude Příjemce Grantu o každé plánované kontrole dle této Smlouvy čtrnáct </w:t>
            </w:r>
            <w:r>
              <w:rPr>
                <w:rFonts w:cs="Times New Roman"/>
              </w:rPr>
              <w:t>(14) dní</w:t>
            </w:r>
            <w:r w:rsidRPr="00930829">
              <w:rPr>
                <w:rFonts w:cs="Times New Roman"/>
              </w:rPr>
              <w:t xml:space="preserve"> předem </w:t>
            </w:r>
            <w:r w:rsidRPr="00930829">
              <w:rPr>
                <w:rFonts w:cs="Times New Roman"/>
              </w:rPr>
              <w:lastRenderedPageBreak/>
              <w:t>informovat.</w:t>
            </w:r>
          </w:p>
        </w:tc>
        <w:tc>
          <w:tcPr>
            <w:tcW w:w="4536" w:type="dxa"/>
          </w:tcPr>
          <w:p w14:paraId="233A75C6" w14:textId="1B6A396B" w:rsidR="00FA58DB" w:rsidRPr="00930829" w:rsidRDefault="00FA58DB" w:rsidP="00FA58DB">
            <w:pPr>
              <w:pStyle w:val="ENClanek11"/>
              <w:rPr>
                <w:szCs w:val="22"/>
                <w:lang w:val="en-GB"/>
              </w:rPr>
            </w:pPr>
            <w:r w:rsidRPr="00930829">
              <w:rPr>
                <w:szCs w:val="22"/>
                <w:lang w:val="en-GB"/>
              </w:rPr>
              <w:lastRenderedPageBreak/>
              <w:t xml:space="preserve">Subject to applicable laws and/or internal regulatory, tax or auditing obligations the Company may have to abide </w:t>
            </w:r>
            <w:proofErr w:type="gramStart"/>
            <w:r w:rsidRPr="00930829">
              <w:rPr>
                <w:szCs w:val="22"/>
                <w:lang w:val="en-GB"/>
              </w:rPr>
              <w:t>by,</w:t>
            </w:r>
            <w:proofErr w:type="gramEnd"/>
            <w:r w:rsidRPr="00930829">
              <w:rPr>
                <w:szCs w:val="22"/>
                <w:lang w:val="en-GB"/>
              </w:rPr>
              <w:t xml:space="preserve"> the Grant Recipient agrees that the Company may itself or through an independent third party conduct ad hoc on-site reviews at any time to verify that the Grant was used in accordance with the terms and conditions of this Agreement. Company’s representative(s) conducting such reviews shall be given full access by the Grant Recipient to all information, premises and employees as required by the Company for this purpose. The Grant Recipient shall comply with all reasonable requests, directions and monitoring requirements of the Company and shall generally cooperate with and assist the Company in such reviews. The Company shall provide at least fourteen (14) days notice to the Grant Recipient of any review under this Agreement that it plans to conduct. </w:t>
            </w:r>
          </w:p>
        </w:tc>
      </w:tr>
      <w:tr w:rsidR="00FA58DB" w:rsidRPr="00930829" w14:paraId="2FFF4973" w14:textId="77777777" w:rsidTr="00FA58DB">
        <w:tc>
          <w:tcPr>
            <w:tcW w:w="4535" w:type="dxa"/>
          </w:tcPr>
          <w:p w14:paraId="6331C14D" w14:textId="77777777" w:rsidR="00FA58DB" w:rsidRPr="00930829" w:rsidRDefault="00FA58DB" w:rsidP="00FA58DB">
            <w:pPr>
              <w:pStyle w:val="Nadpis1"/>
              <w:keepNext w:val="0"/>
              <w:rPr>
                <w:rFonts w:cs="Times New Roman"/>
              </w:rPr>
            </w:pPr>
            <w:r w:rsidRPr="00930829">
              <w:rPr>
                <w:rFonts w:cs="Times New Roman"/>
              </w:rPr>
              <w:t>ukončení smlouvy</w:t>
            </w:r>
          </w:p>
        </w:tc>
        <w:tc>
          <w:tcPr>
            <w:tcW w:w="4536" w:type="dxa"/>
          </w:tcPr>
          <w:p w14:paraId="06D18C48" w14:textId="77777777" w:rsidR="00FA58DB" w:rsidRPr="00930829" w:rsidRDefault="00FA58DB" w:rsidP="00FA58DB">
            <w:pPr>
              <w:pStyle w:val="ENNadpis1"/>
              <w:rPr>
                <w:lang w:val="en-GB"/>
              </w:rPr>
            </w:pPr>
            <w:r w:rsidRPr="00930829">
              <w:rPr>
                <w:lang w:val="en-GB"/>
              </w:rPr>
              <w:t>TERMINATION</w:t>
            </w:r>
          </w:p>
        </w:tc>
      </w:tr>
      <w:tr w:rsidR="00FA58DB" w:rsidRPr="00930829" w14:paraId="7452E00A" w14:textId="77777777" w:rsidTr="00FA58DB">
        <w:tc>
          <w:tcPr>
            <w:tcW w:w="4535" w:type="dxa"/>
          </w:tcPr>
          <w:p w14:paraId="6FB18975" w14:textId="7677857F" w:rsidR="00FA58DB" w:rsidRPr="00930829" w:rsidRDefault="00FA58DB" w:rsidP="00FA58DB">
            <w:pPr>
              <w:pStyle w:val="CZClanek11"/>
              <w:rPr>
                <w:rFonts w:cs="Times New Roman"/>
              </w:rPr>
            </w:pPr>
            <w:bookmarkStart w:id="10" w:name="_Ref502248435"/>
            <w:r w:rsidRPr="00930829">
              <w:rPr>
                <w:rFonts w:cs="Times New Roman"/>
              </w:rPr>
              <w:t xml:space="preserve">Společnost je oprávněna </w:t>
            </w:r>
            <w:r>
              <w:rPr>
                <w:rFonts w:cs="Times New Roman"/>
              </w:rPr>
              <w:t xml:space="preserve">odstoupit od této </w:t>
            </w:r>
            <w:r w:rsidRPr="00930829">
              <w:rPr>
                <w:rFonts w:cs="Times New Roman"/>
              </w:rPr>
              <w:t>Smlouv</w:t>
            </w:r>
            <w:r>
              <w:rPr>
                <w:rFonts w:cs="Times New Roman"/>
              </w:rPr>
              <w:t>y písemným oznámením</w:t>
            </w:r>
            <w:r w:rsidRPr="00930829">
              <w:rPr>
                <w:rFonts w:cs="Times New Roman"/>
              </w:rPr>
              <w:t xml:space="preserve"> v</w:t>
            </w:r>
            <w:r>
              <w:rPr>
                <w:rFonts w:cs="Times New Roman"/>
              </w:rPr>
              <w:t> </w:t>
            </w:r>
            <w:r w:rsidRPr="00930829">
              <w:rPr>
                <w:rFonts w:cs="Times New Roman"/>
              </w:rPr>
              <w:t>případě</w:t>
            </w:r>
            <w:r>
              <w:rPr>
                <w:rFonts w:cs="Times New Roman"/>
              </w:rPr>
              <w:t>, že</w:t>
            </w:r>
            <w:r w:rsidRPr="00930829">
              <w:rPr>
                <w:rFonts w:cs="Times New Roman"/>
              </w:rPr>
              <w:t>:</w:t>
            </w:r>
            <w:bookmarkEnd w:id="10"/>
          </w:p>
        </w:tc>
        <w:tc>
          <w:tcPr>
            <w:tcW w:w="4536" w:type="dxa"/>
          </w:tcPr>
          <w:p w14:paraId="08F32EB1" w14:textId="7133AC68" w:rsidR="00FA58DB" w:rsidRPr="00930829" w:rsidRDefault="00FA58DB" w:rsidP="00FA58DB">
            <w:pPr>
              <w:pStyle w:val="ENClanek11"/>
              <w:rPr>
                <w:szCs w:val="22"/>
                <w:lang w:val="en-GB"/>
              </w:rPr>
            </w:pPr>
            <w:bookmarkStart w:id="11" w:name="_Ref502248572"/>
            <w:r w:rsidRPr="00930829">
              <w:rPr>
                <w:szCs w:val="22"/>
                <w:lang w:val="en-GB"/>
              </w:rPr>
              <w:t xml:space="preserve">The Company will have the right to </w:t>
            </w:r>
            <w:r>
              <w:rPr>
                <w:szCs w:val="22"/>
                <w:lang w:val="en-GB"/>
              </w:rPr>
              <w:t>rescind</w:t>
            </w:r>
            <w:r w:rsidRPr="00930829">
              <w:rPr>
                <w:szCs w:val="22"/>
                <w:lang w:val="en-GB"/>
              </w:rPr>
              <w:t xml:space="preserve"> this Agreement at any time </w:t>
            </w:r>
            <w:r>
              <w:rPr>
                <w:szCs w:val="22"/>
                <w:lang w:val="en-GB"/>
              </w:rPr>
              <w:t xml:space="preserve">by a written notice </w:t>
            </w:r>
            <w:r w:rsidRPr="00930829">
              <w:rPr>
                <w:szCs w:val="22"/>
                <w:lang w:val="en-GB"/>
              </w:rPr>
              <w:t>when:</w:t>
            </w:r>
            <w:bookmarkEnd w:id="11"/>
          </w:p>
        </w:tc>
      </w:tr>
      <w:tr w:rsidR="00FA58DB" w:rsidRPr="00930829" w14:paraId="19CAED2B" w14:textId="77777777" w:rsidTr="00FA58DB">
        <w:tc>
          <w:tcPr>
            <w:tcW w:w="4535" w:type="dxa"/>
          </w:tcPr>
          <w:p w14:paraId="6D90AAA0" w14:textId="1CAA6F60" w:rsidR="00FA58DB" w:rsidRPr="00077E0C" w:rsidRDefault="00FA58DB" w:rsidP="00FA58DB">
            <w:pPr>
              <w:pStyle w:val="CZClaneka"/>
            </w:pPr>
            <w:r w:rsidRPr="00077E0C">
              <w:t>Příjemce Grantu použije Grant v rozporu s touto Smlouvou k jinému než stanovenému účelu v rámci Projektu. V takovém případě přestanou být veškeré nevyčerpané částky v rámci Grantu splatné a Příjemce Grantu bude povinen Společnosti vrátit veškeré částky, které mu již Společnost poskytla;</w:t>
            </w:r>
          </w:p>
        </w:tc>
        <w:tc>
          <w:tcPr>
            <w:tcW w:w="4536" w:type="dxa"/>
          </w:tcPr>
          <w:p w14:paraId="61EE9B5B" w14:textId="31EBECA4" w:rsidR="00FA58DB" w:rsidRPr="00077E0C" w:rsidRDefault="00FA58DB" w:rsidP="00FA58DB">
            <w:pPr>
              <w:pStyle w:val="ENClaneka"/>
              <w:rPr>
                <w:szCs w:val="22"/>
                <w:lang w:val="en-GB"/>
              </w:rPr>
            </w:pPr>
            <w:r w:rsidRPr="00077E0C">
              <w:rPr>
                <w:szCs w:val="22"/>
                <w:lang w:val="en-GB"/>
              </w:rPr>
              <w:t xml:space="preserve">the Grant Recipient uses the Grant in contravention with this Agreement for other than specified purpose within the Programme. In that event,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w:t>
            </w:r>
          </w:p>
        </w:tc>
      </w:tr>
      <w:tr w:rsidR="00FA58DB" w:rsidRPr="00930829" w14:paraId="278A97E8" w14:textId="77777777" w:rsidTr="00FA58DB">
        <w:tc>
          <w:tcPr>
            <w:tcW w:w="4535" w:type="dxa"/>
          </w:tcPr>
          <w:p w14:paraId="2A69D220" w14:textId="666A1102" w:rsidR="00FA58DB" w:rsidRPr="00077E0C" w:rsidRDefault="00FA58DB" w:rsidP="00FA58DB">
            <w:pPr>
              <w:pStyle w:val="CZClaneka"/>
            </w:pPr>
            <w:r w:rsidRPr="00077E0C">
              <w:t xml:space="preserve">Příjemce Grantu podstatným způsobem </w:t>
            </w:r>
            <w:proofErr w:type="gramStart"/>
            <w:r w:rsidRPr="00077E0C">
              <w:t>poruší</w:t>
            </w:r>
            <w:proofErr w:type="gramEnd"/>
            <w:r w:rsidRPr="00077E0C">
              <w:t xml:space="preserve"> své povinnosti vyplývající z této Smlouvy a takové podstatné porušení Smlouvy nenapraví do třiceti (30) dnů od doručení písemného oznámení o porušení Smlouvy zaslané mu Společností. V takovém případě přestanou být veškeré nevyčerpané částky v rámci Grantu splatné a Příjemce Grantu bude povinen Společnosti vrátit veškeré částky, které mu již Společnost poskytla;</w:t>
            </w:r>
          </w:p>
        </w:tc>
        <w:tc>
          <w:tcPr>
            <w:tcW w:w="4536" w:type="dxa"/>
          </w:tcPr>
          <w:p w14:paraId="38AEDE15" w14:textId="4BDA16E5" w:rsidR="00FA58DB" w:rsidRPr="00077E0C" w:rsidRDefault="00FA58DB" w:rsidP="00FA58DB">
            <w:pPr>
              <w:pStyle w:val="ENClaneka"/>
              <w:rPr>
                <w:lang w:val="en-GB"/>
              </w:rPr>
            </w:pPr>
            <w:r w:rsidRPr="00077E0C">
              <w:rPr>
                <w:szCs w:val="22"/>
                <w:lang w:val="en-GB"/>
              </w:rPr>
              <w:t xml:space="preserve">the Grant Recipient materially breaches any of its obligations arising from this Agreement and such material breach of this Agreement is not cured by the Grant Recipient within thirty (30) days after receipt of written notice of breach from the Company. In that event,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w:t>
            </w:r>
          </w:p>
        </w:tc>
      </w:tr>
      <w:tr w:rsidR="00FA58DB" w:rsidRPr="00930829" w14:paraId="1A1B823F" w14:textId="77777777" w:rsidTr="00FA58DB">
        <w:tc>
          <w:tcPr>
            <w:tcW w:w="4535" w:type="dxa"/>
          </w:tcPr>
          <w:p w14:paraId="0AF275AD" w14:textId="688533AE" w:rsidR="00FA58DB" w:rsidRPr="00077E0C" w:rsidRDefault="00FA58DB" w:rsidP="00FA58DB">
            <w:pPr>
              <w:pStyle w:val="CZClaneka"/>
            </w:pPr>
            <w:r w:rsidRPr="00077E0C">
              <w:t xml:space="preserve">akce v rámci Projektu nebyla prostřednictvím systému </w:t>
            </w:r>
            <w:r w:rsidRPr="00077E0C">
              <w:rPr>
                <w:lang w:bidi="sk-SK"/>
              </w:rPr>
              <w:t>EthicalMedTech Conference Vetting System</w:t>
            </w:r>
            <w:r w:rsidRPr="00077E0C">
              <w:t xml:space="preserve"> schválena. V takovém případě přestanou být veškeré nevyčerpané částky v rámci Grantu splatné a Příjemce Grantu bude povinen Společnosti vrátit veškeré částky, které mu již Společnost poskytla; nebo</w:t>
            </w:r>
          </w:p>
        </w:tc>
        <w:tc>
          <w:tcPr>
            <w:tcW w:w="4536" w:type="dxa"/>
          </w:tcPr>
          <w:p w14:paraId="129931E3" w14:textId="591C8176" w:rsidR="00FA58DB" w:rsidRPr="00077E0C" w:rsidRDefault="00FA58DB" w:rsidP="00FA58DB">
            <w:pPr>
              <w:pStyle w:val="ENClaneka"/>
              <w:rPr>
                <w:lang w:val="en-GB"/>
              </w:rPr>
            </w:pPr>
            <w:r w:rsidRPr="00077E0C">
              <w:rPr>
                <w:szCs w:val="22"/>
                <w:lang w:val="en-GB"/>
              </w:rPr>
              <w:t xml:space="preserve">the event under the Programme is not approved via the </w:t>
            </w:r>
            <w:proofErr w:type="spellStart"/>
            <w:r w:rsidRPr="00077E0C">
              <w:rPr>
                <w:szCs w:val="22"/>
                <w:lang w:val="en-GB"/>
              </w:rPr>
              <w:t>EthicalMedTech</w:t>
            </w:r>
            <w:proofErr w:type="spellEnd"/>
            <w:r w:rsidRPr="00077E0C">
              <w:rPr>
                <w:szCs w:val="22"/>
                <w:lang w:val="en-GB"/>
              </w:rPr>
              <w:t xml:space="preserve"> Conference Vetting System. In that case,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 or</w:t>
            </w:r>
          </w:p>
        </w:tc>
      </w:tr>
      <w:tr w:rsidR="00FA58DB" w:rsidRPr="00930829" w14:paraId="407AD502" w14:textId="77777777" w:rsidTr="00FA58DB">
        <w:tc>
          <w:tcPr>
            <w:tcW w:w="4535" w:type="dxa"/>
          </w:tcPr>
          <w:p w14:paraId="2C6067E1" w14:textId="1D1C774F" w:rsidR="00FA58DB" w:rsidRPr="00077E0C" w:rsidRDefault="00FA58DB" w:rsidP="00FA58DB">
            <w:pPr>
              <w:pStyle w:val="CZClaneka"/>
            </w:pPr>
            <w:r w:rsidRPr="00077E0C">
              <w:t>akce v rámci Projektu byla zrušena. V takovém případě přestanou být veškeré nevyčerpané částky v rámci Grantu splatné a Příjemce Grantu bude povinen Společnosti vrátit veškeré částky, které mu již Společnost poskytla.</w:t>
            </w:r>
          </w:p>
        </w:tc>
        <w:tc>
          <w:tcPr>
            <w:tcW w:w="4536" w:type="dxa"/>
          </w:tcPr>
          <w:p w14:paraId="097DF709" w14:textId="50B9AD67" w:rsidR="00FA58DB" w:rsidRPr="00077E0C" w:rsidRDefault="00FA58DB" w:rsidP="00FA58DB">
            <w:pPr>
              <w:pStyle w:val="ENClaneka"/>
              <w:rPr>
                <w:lang w:val="en-GB"/>
              </w:rPr>
            </w:pPr>
            <w:r w:rsidRPr="00077E0C">
              <w:rPr>
                <w:szCs w:val="22"/>
                <w:lang w:val="en-GB"/>
              </w:rPr>
              <w:t xml:space="preserve">the event under the Programme has been cancelled. In that event,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w:t>
            </w:r>
          </w:p>
        </w:tc>
      </w:tr>
      <w:tr w:rsidR="00FA58DB" w:rsidRPr="00930829" w14:paraId="4E77067B" w14:textId="77777777" w:rsidTr="00FA58DB">
        <w:tc>
          <w:tcPr>
            <w:tcW w:w="4535" w:type="dxa"/>
          </w:tcPr>
          <w:p w14:paraId="29DD35A7" w14:textId="38CAB977" w:rsidR="00FA58DB" w:rsidRPr="00930829" w:rsidRDefault="00FA58DB" w:rsidP="00FA58DB">
            <w:pPr>
              <w:pStyle w:val="CZClanek11"/>
            </w:pPr>
            <w:r w:rsidRPr="00E01A36">
              <w:t>Odstoupení od této Smlouvy musí být písemné a nabývá účinnosti dnem doručení Straně, které je určené</w:t>
            </w:r>
            <w:r>
              <w:t xml:space="preserve">. Příjemce Grantu je </w:t>
            </w:r>
            <w:r>
              <w:lastRenderedPageBreak/>
              <w:t xml:space="preserve">povinen vrátit Společnosti veškeré dlužné částky Grantu ve smyslu článku </w:t>
            </w:r>
            <w:r>
              <w:fldChar w:fldCharType="begin"/>
            </w:r>
            <w:r>
              <w:instrText xml:space="preserve"> REF _Ref502248435 \r \h </w:instrText>
            </w:r>
            <w:r>
              <w:fldChar w:fldCharType="separate"/>
            </w:r>
            <w:r>
              <w:t>6.1</w:t>
            </w:r>
            <w:r>
              <w:fldChar w:fldCharType="end"/>
            </w:r>
            <w:r>
              <w:t xml:space="preserve"> výše do deseti (10) dnů ode dne, kdy je Příjemci Grantu doručeno oznámení Společnosti o odstoupení od této Smlouvy, a to bankovním převodem na účet uvedený v takovém oznámení. </w:t>
            </w:r>
          </w:p>
        </w:tc>
        <w:tc>
          <w:tcPr>
            <w:tcW w:w="4536" w:type="dxa"/>
          </w:tcPr>
          <w:p w14:paraId="266010F3" w14:textId="484082A1" w:rsidR="00FA58DB" w:rsidRPr="00930829" w:rsidRDefault="00FA58DB" w:rsidP="00FA58DB">
            <w:pPr>
              <w:pStyle w:val="ENClanek11"/>
              <w:rPr>
                <w:szCs w:val="22"/>
                <w:lang w:val="en-GB"/>
              </w:rPr>
            </w:pPr>
            <w:r w:rsidRPr="00ED3ACB">
              <w:rPr>
                <w:szCs w:val="22"/>
                <w:lang w:val="en-GB"/>
              </w:rPr>
              <w:lastRenderedPageBreak/>
              <w:t xml:space="preserve">Rescission of this Agreement must be made in writing and shall </w:t>
            </w:r>
            <w:proofErr w:type="gramStart"/>
            <w:r w:rsidRPr="00ED3ACB">
              <w:rPr>
                <w:szCs w:val="22"/>
                <w:lang w:val="en-GB"/>
              </w:rPr>
              <w:t>enter into</w:t>
            </w:r>
            <w:proofErr w:type="gramEnd"/>
            <w:r w:rsidRPr="00ED3ACB">
              <w:rPr>
                <w:szCs w:val="22"/>
                <w:lang w:val="en-GB"/>
              </w:rPr>
              <w:t xml:space="preserve"> effect on the date of its delivery to the intended </w:t>
            </w:r>
            <w:r w:rsidRPr="00ED3ACB">
              <w:rPr>
                <w:szCs w:val="22"/>
                <w:lang w:val="en-GB"/>
              </w:rPr>
              <w:lastRenderedPageBreak/>
              <w:t>recipient Party</w:t>
            </w:r>
            <w:r>
              <w:rPr>
                <w:szCs w:val="22"/>
                <w:lang w:val="en-GB"/>
              </w:rPr>
              <w:t xml:space="preserve">. </w:t>
            </w:r>
            <w:r w:rsidRPr="00077E0C">
              <w:rPr>
                <w:szCs w:val="22"/>
                <w:lang w:val="en"/>
              </w:rPr>
              <w:t xml:space="preserve">The Grant </w:t>
            </w:r>
            <w:r>
              <w:rPr>
                <w:szCs w:val="22"/>
                <w:lang w:val="en"/>
              </w:rPr>
              <w:t>Recipient</w:t>
            </w:r>
            <w:r w:rsidRPr="00077E0C">
              <w:rPr>
                <w:szCs w:val="22"/>
                <w:lang w:val="en"/>
              </w:rPr>
              <w:t xml:space="preserve"> is obliged to return to the Company all outstanding amounts of the Grant within the meaning of Article </w:t>
            </w:r>
            <w:r>
              <w:rPr>
                <w:szCs w:val="22"/>
                <w:lang w:val="en"/>
              </w:rPr>
              <w:fldChar w:fldCharType="begin"/>
            </w:r>
            <w:r>
              <w:rPr>
                <w:szCs w:val="22"/>
                <w:lang w:val="en"/>
              </w:rPr>
              <w:instrText xml:space="preserve"> REF _Ref502248572 \r \h </w:instrText>
            </w:r>
            <w:r>
              <w:rPr>
                <w:szCs w:val="22"/>
                <w:lang w:val="en"/>
              </w:rPr>
            </w:r>
            <w:r>
              <w:rPr>
                <w:szCs w:val="22"/>
                <w:lang w:val="en"/>
              </w:rPr>
              <w:fldChar w:fldCharType="separate"/>
            </w:r>
            <w:r>
              <w:rPr>
                <w:szCs w:val="22"/>
                <w:lang w:val="en"/>
              </w:rPr>
              <w:t>6.1</w:t>
            </w:r>
            <w:r>
              <w:rPr>
                <w:szCs w:val="22"/>
                <w:lang w:val="en"/>
              </w:rPr>
              <w:fldChar w:fldCharType="end"/>
            </w:r>
            <w:r>
              <w:rPr>
                <w:szCs w:val="22"/>
                <w:lang w:val="en"/>
              </w:rPr>
              <w:t xml:space="preserve"> </w:t>
            </w:r>
            <w:r w:rsidRPr="00077E0C">
              <w:rPr>
                <w:szCs w:val="22"/>
                <w:lang w:val="en"/>
              </w:rPr>
              <w:t xml:space="preserve">above within ten (10) days from the date on which the Grant </w:t>
            </w:r>
            <w:r>
              <w:rPr>
                <w:szCs w:val="22"/>
                <w:lang w:val="en"/>
              </w:rPr>
              <w:t>Recipient</w:t>
            </w:r>
            <w:r w:rsidRPr="00077E0C">
              <w:rPr>
                <w:szCs w:val="22"/>
                <w:lang w:val="en"/>
              </w:rPr>
              <w:t xml:space="preserve"> receives the Company</w:t>
            </w:r>
            <w:r>
              <w:rPr>
                <w:szCs w:val="22"/>
                <w:lang w:val="en"/>
              </w:rPr>
              <w:t>’s</w:t>
            </w:r>
            <w:r w:rsidRPr="00077E0C">
              <w:rPr>
                <w:szCs w:val="22"/>
                <w:lang w:val="en"/>
              </w:rPr>
              <w:t xml:space="preserve"> notice of </w:t>
            </w:r>
            <w:r>
              <w:rPr>
                <w:szCs w:val="22"/>
                <w:lang w:val="en"/>
              </w:rPr>
              <w:t>rescission</w:t>
            </w:r>
            <w:r w:rsidRPr="00077E0C">
              <w:rPr>
                <w:szCs w:val="22"/>
                <w:lang w:val="en"/>
              </w:rPr>
              <w:t xml:space="preserve"> from this Agreement </w:t>
            </w:r>
            <w:r>
              <w:rPr>
                <w:szCs w:val="22"/>
                <w:lang w:val="en"/>
              </w:rPr>
              <w:t>via bank</w:t>
            </w:r>
            <w:r w:rsidRPr="00077E0C">
              <w:rPr>
                <w:szCs w:val="22"/>
                <w:lang w:val="en"/>
              </w:rPr>
              <w:t xml:space="preserve"> transfer to the account specified in such notice</w:t>
            </w:r>
            <w:r>
              <w:rPr>
                <w:szCs w:val="22"/>
                <w:lang w:val="en"/>
              </w:rPr>
              <w:t xml:space="preserve">. </w:t>
            </w:r>
          </w:p>
        </w:tc>
      </w:tr>
      <w:tr w:rsidR="00FA58DB" w:rsidRPr="00930829" w14:paraId="62D0CE38" w14:textId="77777777" w:rsidTr="00FA58DB">
        <w:tc>
          <w:tcPr>
            <w:tcW w:w="4535" w:type="dxa"/>
          </w:tcPr>
          <w:p w14:paraId="434A852B" w14:textId="77777777" w:rsidR="00FA58DB" w:rsidRPr="00930829" w:rsidRDefault="00FA58DB" w:rsidP="00FA58DB">
            <w:pPr>
              <w:pStyle w:val="Nadpis1"/>
              <w:keepNext w:val="0"/>
              <w:rPr>
                <w:rFonts w:cs="Times New Roman"/>
              </w:rPr>
            </w:pPr>
            <w:r w:rsidRPr="00930829">
              <w:rPr>
                <w:rFonts w:cs="Times New Roman"/>
              </w:rPr>
              <w:lastRenderedPageBreak/>
              <w:t>soulad s protikorupční legislativou</w:t>
            </w:r>
          </w:p>
        </w:tc>
        <w:tc>
          <w:tcPr>
            <w:tcW w:w="4536" w:type="dxa"/>
          </w:tcPr>
          <w:p w14:paraId="1CE39B7D" w14:textId="77777777" w:rsidR="00FA58DB" w:rsidRPr="00930829" w:rsidRDefault="00FA58DB" w:rsidP="00FA58DB">
            <w:pPr>
              <w:pStyle w:val="ENNadpis1"/>
              <w:rPr>
                <w:szCs w:val="22"/>
                <w:lang w:val="en-GB"/>
              </w:rPr>
            </w:pPr>
            <w:r w:rsidRPr="00930829">
              <w:rPr>
                <w:szCs w:val="22"/>
                <w:lang w:val="en-GB"/>
              </w:rPr>
              <w:t>Anti-Corruption Compliance</w:t>
            </w:r>
          </w:p>
        </w:tc>
      </w:tr>
      <w:tr w:rsidR="00FA58DB" w:rsidRPr="00930829" w14:paraId="4DAF9550" w14:textId="77777777" w:rsidTr="00FA58DB">
        <w:tc>
          <w:tcPr>
            <w:tcW w:w="4535" w:type="dxa"/>
          </w:tcPr>
          <w:p w14:paraId="5DECDD88" w14:textId="0FC05BF7" w:rsidR="00FA58DB" w:rsidRPr="001059B5" w:rsidRDefault="00FA58DB" w:rsidP="00FA58DB">
            <w:pPr>
              <w:pStyle w:val="CZClanek11"/>
              <w:tabs>
                <w:tab w:val="clear" w:pos="567"/>
                <w:tab w:val="num" w:pos="746"/>
              </w:tabs>
              <w:ind w:left="720"/>
              <w:rPr>
                <w:rFonts w:cs="Times New Roman"/>
                <w:bCs w:val="0"/>
                <w:iCs w:val="0"/>
                <w:szCs w:val="22"/>
              </w:rPr>
            </w:pPr>
            <w:r w:rsidRPr="001059B5">
              <w:rPr>
                <w:rFonts w:cs="Times New Roman"/>
                <w:bCs w:val="0"/>
                <w:iCs w:val="0"/>
                <w:szCs w:val="22"/>
              </w:rPr>
              <w:t xml:space="preserve">Strany se </w:t>
            </w:r>
            <w:proofErr w:type="gramStart"/>
            <w:r w:rsidRPr="001059B5">
              <w:rPr>
                <w:rFonts w:cs="Times New Roman"/>
                <w:bCs w:val="0"/>
                <w:iCs w:val="0"/>
                <w:szCs w:val="22"/>
              </w:rPr>
              <w:t>zdrží</w:t>
            </w:r>
            <w:proofErr w:type="gramEnd"/>
            <w:r w:rsidRPr="001059B5">
              <w:rPr>
                <w:rFonts w:cs="Times New Roman"/>
                <w:bCs w:val="0"/>
                <w:iCs w:val="0"/>
                <w:szCs w:val="22"/>
              </w:rPr>
              <w:t xml:space="preserve"> veškerého jednání zakázaného národními či jinými protikorupčními předpisy (dále společně jen jako </w:t>
            </w:r>
            <w:r w:rsidRPr="001059B5">
              <w:rPr>
                <w:rFonts w:cs="Times New Roman"/>
                <w:b/>
                <w:iCs w:val="0"/>
                <w:szCs w:val="22"/>
              </w:rPr>
              <w:t>„Protikorupční předpisy“</w:t>
            </w:r>
            <w:r w:rsidRPr="001059B5">
              <w:rPr>
                <w:rFonts w:cs="Times New Roman"/>
                <w:bCs w:val="0"/>
                <w:iCs w:val="0"/>
                <w:szCs w:val="22"/>
              </w:rPr>
              <w:t xml:space="preserve">), jež se mohou vztahovat na jednu nebo obě strany této Smlouvy. Aniž by tím bylo dotčeno výše uvedené, </w:t>
            </w:r>
            <w:proofErr w:type="gramStart"/>
            <w:r w:rsidRPr="001059B5">
              <w:rPr>
                <w:rFonts w:cs="Times New Roman"/>
                <w:bCs w:val="0"/>
                <w:iCs w:val="0"/>
                <w:szCs w:val="22"/>
              </w:rPr>
              <w:t>zdrží</w:t>
            </w:r>
            <w:proofErr w:type="gramEnd"/>
            <w:r w:rsidRPr="001059B5">
              <w:rPr>
                <w:rFonts w:cs="Times New Roman"/>
                <w:bCs w:val="0"/>
                <w:iCs w:val="0"/>
                <w:szCs w:val="22"/>
              </w:rPr>
              <w:t xml:space="preserve"> se obě strany jakýchkoli přímých či nepřímých plateb, nabídek nebo převodů jakýchkoli hodnot a závazků či příslibů jakýchkoli plateb, nabídek nebo převodů jakýchkoli hodnot ve prospěch představitele či zaměstnance veřejné správy, představitele politické strany, kandidáta na politickou funkci, či jakékoliv třetí strany v souvislosti s předmětem této Smlouvy prováděných způsobem, který by představoval porušení Protikorupčních předpisů.</w:t>
            </w:r>
          </w:p>
          <w:p w14:paraId="7F8422F1" w14:textId="071DCE6E" w:rsidR="00FA58DB" w:rsidRPr="00930829" w:rsidRDefault="00FA58DB" w:rsidP="00FA58DB">
            <w:pPr>
              <w:pStyle w:val="CZClanek11"/>
              <w:numPr>
                <w:ilvl w:val="0"/>
                <w:numId w:val="0"/>
              </w:numPr>
              <w:ind w:left="567"/>
              <w:rPr>
                <w:rFonts w:cs="Times New Roman"/>
              </w:rPr>
            </w:pPr>
          </w:p>
        </w:tc>
        <w:tc>
          <w:tcPr>
            <w:tcW w:w="4536" w:type="dxa"/>
          </w:tcPr>
          <w:p w14:paraId="12A65492" w14:textId="3EED4F47" w:rsidR="00FA58DB" w:rsidRDefault="00FA58DB" w:rsidP="00FA58DB">
            <w:pPr>
              <w:pStyle w:val="ENClanek11"/>
            </w:pPr>
            <w:r w:rsidRPr="00930829">
              <w:t>Neither Party shall perform any actions that are prohibited by anti-corruption laws</w:t>
            </w:r>
            <w:r>
              <w:t xml:space="preserve"> and legal regulations</w:t>
            </w:r>
            <w:r w:rsidRPr="00930829">
              <w:t xml:space="preserve"> (collectively “</w:t>
            </w:r>
            <w:r w:rsidRPr="00930829">
              <w:rPr>
                <w:b/>
              </w:rPr>
              <w:t>Anti-Corruption Laws</w:t>
            </w:r>
            <w:r w:rsidRPr="00930829">
              <w:t xml:space="preserve">”) that may be applicable to one or both Parties to this Agreement. Without limiting the foregoing, neither </w:t>
            </w:r>
            <w:r>
              <w:t>P</w:t>
            </w:r>
            <w:r w:rsidRPr="00930829">
              <w:t>arty shall make any payments, or offer or transfer anything of value, to any government official or government employee, to any political party official or candidate for political office or to any other third party related to the transaction in a manner that would violate Anti-Corruption Laws.</w:t>
            </w:r>
          </w:p>
          <w:p w14:paraId="31072DF0" w14:textId="7B7A0D2D" w:rsidR="00FA58DB" w:rsidRDefault="00FA58DB" w:rsidP="00FA58DB">
            <w:pPr>
              <w:pStyle w:val="ENClanek11"/>
              <w:numPr>
                <w:ilvl w:val="0"/>
                <w:numId w:val="0"/>
              </w:numPr>
              <w:ind w:left="567"/>
            </w:pPr>
          </w:p>
          <w:p w14:paraId="14587202" w14:textId="201A778B" w:rsidR="00FA58DB" w:rsidRDefault="00FA58DB" w:rsidP="00FA58DB">
            <w:pPr>
              <w:pStyle w:val="ENClanek11"/>
              <w:numPr>
                <w:ilvl w:val="0"/>
                <w:numId w:val="0"/>
              </w:numPr>
              <w:ind w:left="567"/>
            </w:pPr>
          </w:p>
          <w:p w14:paraId="0B3D6746" w14:textId="63A6D781" w:rsidR="00FA58DB" w:rsidRPr="00930829" w:rsidRDefault="00FA58DB" w:rsidP="004A3939">
            <w:pPr>
              <w:pStyle w:val="ENClanek11"/>
              <w:numPr>
                <w:ilvl w:val="0"/>
                <w:numId w:val="0"/>
              </w:numPr>
              <w:ind w:left="567"/>
            </w:pPr>
          </w:p>
        </w:tc>
      </w:tr>
      <w:tr w:rsidR="00FA58DB" w:rsidRPr="00930829" w14:paraId="4A64F54A" w14:textId="77777777" w:rsidTr="00FA58DB">
        <w:tc>
          <w:tcPr>
            <w:tcW w:w="4535" w:type="dxa"/>
          </w:tcPr>
          <w:p w14:paraId="63FFF055" w14:textId="77777777" w:rsidR="00FA58DB" w:rsidRPr="00930829" w:rsidRDefault="00FA58DB" w:rsidP="00FA58DB">
            <w:pPr>
              <w:pStyle w:val="Nadpis1"/>
              <w:keepNext w:val="0"/>
              <w:rPr>
                <w:rFonts w:cs="Times New Roman"/>
              </w:rPr>
            </w:pPr>
            <w:r w:rsidRPr="00930829">
              <w:rPr>
                <w:rFonts w:cs="Times New Roman"/>
              </w:rPr>
              <w:t>ostatní ujednání</w:t>
            </w:r>
          </w:p>
        </w:tc>
        <w:tc>
          <w:tcPr>
            <w:tcW w:w="4536" w:type="dxa"/>
          </w:tcPr>
          <w:p w14:paraId="6CB3D7A6" w14:textId="77777777" w:rsidR="00FA58DB" w:rsidRPr="00930829" w:rsidRDefault="00FA58DB" w:rsidP="00FA58DB">
            <w:pPr>
              <w:pStyle w:val="ENNadpis1"/>
              <w:rPr>
                <w:szCs w:val="22"/>
                <w:lang w:val="en-GB"/>
              </w:rPr>
            </w:pPr>
            <w:r w:rsidRPr="00930829">
              <w:rPr>
                <w:szCs w:val="22"/>
                <w:lang w:val="en-GB"/>
              </w:rPr>
              <w:t>Miscellaneous</w:t>
            </w:r>
          </w:p>
        </w:tc>
      </w:tr>
      <w:tr w:rsidR="00FA58DB" w:rsidRPr="00930829" w14:paraId="010BB450" w14:textId="77777777" w:rsidTr="00FA58DB">
        <w:tc>
          <w:tcPr>
            <w:tcW w:w="4535" w:type="dxa"/>
          </w:tcPr>
          <w:p w14:paraId="1E22E6A3" w14:textId="08AD36AC" w:rsidR="00FA58DB" w:rsidRPr="00930829" w:rsidRDefault="00FA58DB" w:rsidP="00FA58DB">
            <w:pPr>
              <w:pStyle w:val="CZClanek11"/>
              <w:rPr>
                <w:rFonts w:cs="Times New Roman"/>
              </w:rPr>
            </w:pPr>
            <w:r w:rsidRPr="00930829">
              <w:rPr>
                <w:rFonts w:cs="Times New Roman"/>
              </w:rPr>
              <w:t>Tato Smlouva včetně příloh představuje úplnou dohodu Stran ohledně předmětu této Smlouvy a nahrazuje veškerá platná předchozí písemná nebo ústní ujednání a</w:t>
            </w:r>
            <w:r>
              <w:rPr>
                <w:rFonts w:cs="Times New Roman"/>
              </w:rPr>
              <w:t> </w:t>
            </w:r>
            <w:r w:rsidRPr="00930829">
              <w:rPr>
                <w:rFonts w:cs="Times New Roman"/>
              </w:rPr>
              <w:t>dohody mezi Stranami týkající se předmětu této Smlouvy.</w:t>
            </w:r>
          </w:p>
        </w:tc>
        <w:tc>
          <w:tcPr>
            <w:tcW w:w="4536" w:type="dxa"/>
          </w:tcPr>
          <w:p w14:paraId="3BF6AB05" w14:textId="77777777" w:rsidR="00FA58DB" w:rsidRPr="00930829" w:rsidRDefault="00FA58DB" w:rsidP="00FA58DB">
            <w:pPr>
              <w:pStyle w:val="ENClanek11"/>
              <w:rPr>
                <w:lang w:val="en-GB"/>
              </w:rPr>
            </w:pPr>
            <w:r w:rsidRPr="00930829">
              <w:rPr>
                <w:szCs w:val="22"/>
                <w:lang w:val="en-GB"/>
              </w:rPr>
              <w:t>This Agreement and its Annexes contain the entire agreement and understanding between the Parties with respect to the subject matter hereof and supersedes and replaces all prior agreements or understandings, written or oral, with respect to the same subject matter still in force between the Parties.</w:t>
            </w:r>
          </w:p>
        </w:tc>
      </w:tr>
      <w:tr w:rsidR="00FA58DB" w:rsidRPr="00930829" w14:paraId="56D8F695" w14:textId="77777777" w:rsidTr="00FA58DB">
        <w:tc>
          <w:tcPr>
            <w:tcW w:w="4535" w:type="dxa"/>
          </w:tcPr>
          <w:p w14:paraId="39111E34" w14:textId="2CC253D6" w:rsidR="00FA58DB" w:rsidRPr="00930829" w:rsidRDefault="00FA58DB" w:rsidP="00FA58DB">
            <w:pPr>
              <w:pStyle w:val="CZClanek11"/>
              <w:rPr>
                <w:rFonts w:cs="Times New Roman"/>
              </w:rPr>
            </w:pPr>
            <w:r w:rsidRPr="00930829">
              <w:rPr>
                <w:rFonts w:cs="Times New Roman"/>
              </w:rPr>
              <w:t xml:space="preserve">Tuto Smlouvu lze měnit nebo upravovat pouze písemnou </w:t>
            </w:r>
            <w:r>
              <w:rPr>
                <w:rFonts w:cs="Times New Roman"/>
              </w:rPr>
              <w:t>dohodou</w:t>
            </w:r>
            <w:r w:rsidRPr="00930829">
              <w:rPr>
                <w:rFonts w:cs="Times New Roman"/>
              </w:rPr>
              <w:t xml:space="preserve"> podepsanou oběma Stranami.</w:t>
            </w:r>
          </w:p>
        </w:tc>
        <w:tc>
          <w:tcPr>
            <w:tcW w:w="4536" w:type="dxa"/>
          </w:tcPr>
          <w:p w14:paraId="60C0931F" w14:textId="77777777" w:rsidR="00FA58DB" w:rsidRPr="00930829" w:rsidRDefault="00FA58DB" w:rsidP="00FA58DB">
            <w:pPr>
              <w:pStyle w:val="ENClanek11"/>
              <w:rPr>
                <w:szCs w:val="22"/>
                <w:lang w:val="en-GB"/>
              </w:rPr>
            </w:pPr>
            <w:r w:rsidRPr="00930829">
              <w:rPr>
                <w:szCs w:val="22"/>
                <w:lang w:val="en-GB"/>
              </w:rPr>
              <w:t>This Agreement may not be amended or modified except by a written agreement signed on behalf of each of the Parties hereto.</w:t>
            </w:r>
          </w:p>
        </w:tc>
      </w:tr>
      <w:tr w:rsidR="00FA58DB" w:rsidRPr="00930829" w14:paraId="3130F6B8" w14:textId="77777777" w:rsidTr="00FA58DB">
        <w:tc>
          <w:tcPr>
            <w:tcW w:w="4535" w:type="dxa"/>
          </w:tcPr>
          <w:p w14:paraId="5C78A8AA" w14:textId="1E346438" w:rsidR="00FA58DB" w:rsidRPr="00930829" w:rsidRDefault="00FA58DB" w:rsidP="00FA58DB">
            <w:pPr>
              <w:pStyle w:val="CZClanek11"/>
              <w:rPr>
                <w:rFonts w:cs="Times New Roman"/>
              </w:rPr>
            </w:pPr>
            <w:r w:rsidRPr="00930829">
              <w:rPr>
                <w:rFonts w:cs="Times New Roman"/>
              </w:rPr>
              <w:t xml:space="preserve">Příjemce Grantu se zavazuje, že bez předchozího písemného souhlasu Společnosti nepostoupí ani nepřevede </w:t>
            </w:r>
            <w:r w:rsidRPr="00930829">
              <w:rPr>
                <w:rFonts w:cs="Times New Roman"/>
              </w:rPr>
              <w:lastRenderedPageBreak/>
              <w:t>žádná ze svých práv, povinností ani závazků vyplývajících z této Smlouvy, ani se jich nezbaví jinak.</w:t>
            </w:r>
            <w:r>
              <w:rPr>
                <w:rFonts w:cs="Times New Roman"/>
              </w:rPr>
              <w:t xml:space="preserve"> </w:t>
            </w:r>
            <w:r w:rsidRPr="007D13BA">
              <w:rPr>
                <w:rFonts w:cs="Times New Roman"/>
              </w:rPr>
              <w:t xml:space="preserve">Příjemce </w:t>
            </w:r>
            <w:r>
              <w:rPr>
                <w:rFonts w:cs="Times New Roman"/>
              </w:rPr>
              <w:t>G</w:t>
            </w:r>
            <w:r w:rsidRPr="007D13BA">
              <w:rPr>
                <w:rFonts w:cs="Times New Roman"/>
              </w:rPr>
              <w:t xml:space="preserve">rantu nemá </w:t>
            </w:r>
            <w:r>
              <w:rPr>
                <w:rFonts w:cs="Times New Roman"/>
              </w:rPr>
              <w:t>právo</w:t>
            </w:r>
            <w:r w:rsidRPr="007D13BA">
              <w:rPr>
                <w:rFonts w:cs="Times New Roman"/>
              </w:rPr>
              <w:t xml:space="preserve"> na započtení svých pohledávek vůči Společnosti bez předchozího písemného souhlasu Společnosti</w:t>
            </w:r>
            <w:r>
              <w:rPr>
                <w:rFonts w:cs="Times New Roman"/>
              </w:rPr>
              <w:t xml:space="preserve">. </w:t>
            </w:r>
          </w:p>
        </w:tc>
        <w:tc>
          <w:tcPr>
            <w:tcW w:w="4536" w:type="dxa"/>
          </w:tcPr>
          <w:p w14:paraId="1BEB693C" w14:textId="718CB182" w:rsidR="00FA58DB" w:rsidRPr="00930829" w:rsidRDefault="00FA58DB" w:rsidP="00FA58DB">
            <w:pPr>
              <w:pStyle w:val="ENClanek11"/>
              <w:rPr>
                <w:szCs w:val="22"/>
                <w:lang w:val="en-GB"/>
              </w:rPr>
            </w:pPr>
            <w:r w:rsidRPr="00930829">
              <w:rPr>
                <w:rFonts w:eastAsia="Calibri"/>
                <w:szCs w:val="22"/>
                <w:lang w:val="en-GB"/>
              </w:rPr>
              <w:lastRenderedPageBreak/>
              <w:t xml:space="preserve">The Grant Recipient will not assign, transfer, or otherwise dispose of any of its rights, duties, or obligations hereunder </w:t>
            </w:r>
            <w:r w:rsidRPr="00930829">
              <w:rPr>
                <w:rFonts w:eastAsia="Calibri"/>
                <w:szCs w:val="22"/>
                <w:lang w:val="en-GB"/>
              </w:rPr>
              <w:lastRenderedPageBreak/>
              <w:t xml:space="preserve">without the prior written consent of the Company. </w:t>
            </w:r>
            <w:r w:rsidRPr="00930829">
              <w:rPr>
                <w:rFonts w:eastAsia="Calibri"/>
                <w:szCs w:val="22"/>
              </w:rPr>
              <w:t>The Grant Recipient shall have no right to set off its claims against the Company without prior written consent of the Company.</w:t>
            </w:r>
          </w:p>
        </w:tc>
      </w:tr>
      <w:tr w:rsidR="00FA58DB" w:rsidRPr="00930829" w14:paraId="6B4DC2C3" w14:textId="77777777" w:rsidTr="00FA58DB">
        <w:tc>
          <w:tcPr>
            <w:tcW w:w="4535" w:type="dxa"/>
          </w:tcPr>
          <w:p w14:paraId="3E75B51B" w14:textId="7FCF286D" w:rsidR="00FA58DB" w:rsidRPr="004A3939" w:rsidRDefault="00FA58DB" w:rsidP="00FA58DB">
            <w:pPr>
              <w:pStyle w:val="CZClanek11"/>
              <w:rPr>
                <w:rFonts w:cs="Times New Roman"/>
              </w:rPr>
            </w:pPr>
            <w:r w:rsidRPr="004A3939">
              <w:rPr>
                <w:rFonts w:cs="Times New Roman"/>
              </w:rPr>
              <w:lastRenderedPageBreak/>
              <w:t xml:space="preserve">Tato Smlouva a její výklad se řídí právním řádem </w:t>
            </w:r>
            <w:r w:rsidRPr="004A3939">
              <w:rPr>
                <w:rFonts w:cs="Times New Roman"/>
                <w:szCs w:val="22"/>
              </w:rPr>
              <w:t>České republiky</w:t>
            </w:r>
            <w:r w:rsidRPr="004A3939">
              <w:rPr>
                <w:rFonts w:cs="Times New Roman"/>
              </w:rPr>
              <w:t>. Veškeré spory, které nebudou vyřešeny smírně, budou řešit věcně a místně příslušné soudy České republiky</w:t>
            </w:r>
            <w:r w:rsidRPr="004A3939">
              <w:rPr>
                <w:rFonts w:cs="Times New Roman"/>
                <w:szCs w:val="22"/>
              </w:rPr>
              <w:t>.</w:t>
            </w:r>
          </w:p>
        </w:tc>
        <w:tc>
          <w:tcPr>
            <w:tcW w:w="4536" w:type="dxa"/>
          </w:tcPr>
          <w:p w14:paraId="44B1927E" w14:textId="4CC20755" w:rsidR="00FA58DB" w:rsidRPr="004A3939" w:rsidRDefault="00FA58DB" w:rsidP="00FA58DB">
            <w:pPr>
              <w:pStyle w:val="ENClanek11"/>
              <w:rPr>
                <w:szCs w:val="22"/>
                <w:lang w:val="en-GB"/>
              </w:rPr>
            </w:pPr>
            <w:r w:rsidRPr="004A3939">
              <w:rPr>
                <w:rFonts w:eastAsia="Calibri"/>
                <w:szCs w:val="22"/>
                <w:lang w:val="en-GB"/>
              </w:rPr>
              <w:t xml:space="preserve">This Agreement shall be construed and interpreted in accordance with the laws of </w:t>
            </w:r>
            <w:r w:rsidRPr="004A3939">
              <w:t xml:space="preserve">the Czech Republic. </w:t>
            </w:r>
            <w:r w:rsidRPr="004A3939">
              <w:rPr>
                <w:rFonts w:eastAsia="Calibri"/>
                <w:szCs w:val="22"/>
                <w:lang w:val="en-GB"/>
              </w:rPr>
              <w:t xml:space="preserve">Any dispute, if not amicably settled, shall be submitted to the competent courts of </w:t>
            </w:r>
            <w:r w:rsidRPr="004A3939">
              <w:t>the Czech Republic.</w:t>
            </w:r>
          </w:p>
        </w:tc>
      </w:tr>
      <w:tr w:rsidR="00FA58DB" w:rsidRPr="00930829" w14:paraId="7027D7F5" w14:textId="77777777" w:rsidTr="00FA58DB">
        <w:tc>
          <w:tcPr>
            <w:tcW w:w="4535" w:type="dxa"/>
          </w:tcPr>
          <w:p w14:paraId="2135AEA0" w14:textId="77777777" w:rsidR="00FA58DB" w:rsidRPr="00930829" w:rsidRDefault="00FA58DB" w:rsidP="00FA58DB">
            <w:pPr>
              <w:pStyle w:val="Nadpis1"/>
              <w:keepNext w:val="0"/>
              <w:numPr>
                <w:ilvl w:val="0"/>
                <w:numId w:val="0"/>
              </w:numPr>
              <w:ind w:left="567"/>
              <w:rPr>
                <w:rFonts w:cs="Times New Roman"/>
              </w:rPr>
            </w:pPr>
          </w:p>
        </w:tc>
        <w:tc>
          <w:tcPr>
            <w:tcW w:w="4536" w:type="dxa"/>
          </w:tcPr>
          <w:p w14:paraId="2378E64D" w14:textId="77777777" w:rsidR="00FA58DB" w:rsidRPr="00930829" w:rsidRDefault="00FA58DB" w:rsidP="00FA58DB">
            <w:pPr>
              <w:rPr>
                <w:szCs w:val="22"/>
                <w:lang w:val="en-GB"/>
              </w:rPr>
            </w:pPr>
          </w:p>
        </w:tc>
      </w:tr>
      <w:tr w:rsidR="00FA58DB" w:rsidRPr="00930829" w14:paraId="06349415" w14:textId="77777777" w:rsidTr="00FA58DB">
        <w:tc>
          <w:tcPr>
            <w:tcW w:w="4535" w:type="dxa"/>
          </w:tcPr>
          <w:p w14:paraId="45238FC6" w14:textId="7817120A" w:rsidR="00FA58DB" w:rsidRPr="00930829" w:rsidRDefault="00FA58DB" w:rsidP="00FA58DB">
            <w:pPr>
              <w:pStyle w:val="CZTexti"/>
              <w:keepNext w:val="0"/>
              <w:ind w:left="0"/>
            </w:pPr>
            <w:r>
              <w:t xml:space="preserve">Tato Smlouva byla vyhotovena </w:t>
            </w:r>
            <w:proofErr w:type="gramStart"/>
            <w:r>
              <w:t>v</w:t>
            </w:r>
            <w:proofErr w:type="gramEnd"/>
            <w:r>
              <w:t xml:space="preserve"> dvojjazyčné česko-anglické verzi. Obě jazykové verze jsou identické. V případě rozporů mezi oběma jazykovými verzemi, bude mít přednost česká jazyková verze. </w:t>
            </w:r>
          </w:p>
        </w:tc>
        <w:tc>
          <w:tcPr>
            <w:tcW w:w="4536" w:type="dxa"/>
          </w:tcPr>
          <w:p w14:paraId="004F8882" w14:textId="769CD285" w:rsidR="00FA58DB" w:rsidRPr="00930829" w:rsidRDefault="00FA58DB" w:rsidP="00FA58DB">
            <w:pPr>
              <w:pStyle w:val="ENTexti"/>
              <w:ind w:left="0"/>
              <w:rPr>
                <w:szCs w:val="22"/>
                <w:lang w:val="en-GB"/>
              </w:rPr>
            </w:pPr>
            <w:r w:rsidRPr="00935357">
              <w:t xml:space="preserve">This Agreement is executed in </w:t>
            </w:r>
            <w:r>
              <w:t>bilingual</w:t>
            </w:r>
            <w:r w:rsidRPr="00935357">
              <w:t xml:space="preserve"> </w:t>
            </w:r>
            <w:r>
              <w:t>Czech-</w:t>
            </w:r>
            <w:r w:rsidRPr="00935357">
              <w:t xml:space="preserve">English language version. Both language versions are identical. Should there be any discrepancy between the two languages versions, the </w:t>
            </w:r>
            <w:r>
              <w:t>Czech</w:t>
            </w:r>
            <w:r w:rsidRPr="00935357">
              <w:t xml:space="preserve"> language version shall prevail</w:t>
            </w:r>
            <w:r>
              <w:t>.</w:t>
            </w:r>
          </w:p>
        </w:tc>
      </w:tr>
      <w:tr w:rsidR="00FA58DB" w:rsidRPr="00930829" w14:paraId="587A3E94" w14:textId="77777777" w:rsidTr="00FA58DB">
        <w:tc>
          <w:tcPr>
            <w:tcW w:w="4535" w:type="dxa"/>
          </w:tcPr>
          <w:p w14:paraId="4394D6DA" w14:textId="334A6EE4" w:rsidR="00FA58DB" w:rsidRPr="00930829" w:rsidRDefault="00FA58DB" w:rsidP="00FA58DB">
            <w:pPr>
              <w:pStyle w:val="CZTexti"/>
              <w:keepNext w:val="0"/>
              <w:ind w:left="0"/>
            </w:pPr>
            <w:r w:rsidRPr="00930829">
              <w:t xml:space="preserve">Strany svým podpisem vyjadřují souhlas s veškerými podmínkami této Smlouvy. </w:t>
            </w:r>
          </w:p>
        </w:tc>
        <w:tc>
          <w:tcPr>
            <w:tcW w:w="4536" w:type="dxa"/>
          </w:tcPr>
          <w:p w14:paraId="400344FC" w14:textId="77777777" w:rsidR="00FA58DB" w:rsidRPr="00930829" w:rsidRDefault="00FA58DB" w:rsidP="00FA58DB">
            <w:pPr>
              <w:pStyle w:val="ENTexti"/>
              <w:ind w:left="0"/>
              <w:rPr>
                <w:lang w:val="en-GB"/>
              </w:rPr>
            </w:pPr>
            <w:r w:rsidRPr="00930829">
              <w:rPr>
                <w:szCs w:val="22"/>
                <w:lang w:val="en-GB"/>
              </w:rPr>
              <w:t>By their signatures below, the Parties in this Agreement agree to all the terms and conditions of this Agreement.</w:t>
            </w:r>
          </w:p>
        </w:tc>
      </w:tr>
      <w:tr w:rsidR="00FA58DB" w:rsidRPr="00930829" w14:paraId="1CEC87A4" w14:textId="77777777" w:rsidTr="00FA58DB">
        <w:tc>
          <w:tcPr>
            <w:tcW w:w="4535" w:type="dxa"/>
          </w:tcPr>
          <w:p w14:paraId="64BF9518" w14:textId="77777777" w:rsidR="00FA58DB" w:rsidRPr="00930829" w:rsidRDefault="00FA58DB" w:rsidP="00FA58DB">
            <w:pPr>
              <w:pStyle w:val="Nadpis1"/>
              <w:keepNext w:val="0"/>
              <w:numPr>
                <w:ilvl w:val="0"/>
                <w:numId w:val="0"/>
              </w:numPr>
              <w:ind w:left="567" w:hanging="567"/>
              <w:rPr>
                <w:rFonts w:cs="Times New Roman"/>
              </w:rPr>
            </w:pPr>
          </w:p>
        </w:tc>
        <w:tc>
          <w:tcPr>
            <w:tcW w:w="4536" w:type="dxa"/>
          </w:tcPr>
          <w:p w14:paraId="24C7B80D" w14:textId="77777777" w:rsidR="00FA58DB" w:rsidRPr="00930829" w:rsidRDefault="00FA58DB" w:rsidP="00FA58DB">
            <w:pPr>
              <w:pStyle w:val="ENNadpis1"/>
              <w:numPr>
                <w:ilvl w:val="0"/>
                <w:numId w:val="0"/>
              </w:numPr>
              <w:ind w:left="567" w:hanging="567"/>
              <w:rPr>
                <w:lang w:val="en-GB"/>
              </w:rPr>
            </w:pPr>
          </w:p>
        </w:tc>
      </w:tr>
      <w:tr w:rsidR="00FA58DB" w:rsidRPr="00930829" w14:paraId="30FC0425" w14:textId="77777777" w:rsidTr="00FA58DB">
        <w:tc>
          <w:tcPr>
            <w:tcW w:w="4535" w:type="dxa"/>
          </w:tcPr>
          <w:p w14:paraId="391C6BE8" w14:textId="43FBC917" w:rsidR="00FA58DB" w:rsidRPr="00997657" w:rsidRDefault="00FA58DB" w:rsidP="00FA58DB">
            <w:pPr>
              <w:pStyle w:val="Zkladntext"/>
              <w:spacing w:before="120" w:beforeAutospacing="0" w:afterAutospacing="0" w:line="240" w:lineRule="auto"/>
              <w:rPr>
                <w:rFonts w:ascii="Times New Roman" w:hAnsi="Times New Roman" w:cs="Times New Roman"/>
                <w:b/>
                <w:sz w:val="22"/>
                <w:szCs w:val="22"/>
              </w:rPr>
            </w:pPr>
            <w:r w:rsidRPr="00997657">
              <w:rPr>
                <w:rFonts w:ascii="Times New Roman" w:hAnsi="Times New Roman" w:cs="Times New Roman"/>
                <w:b/>
                <w:sz w:val="22"/>
                <w:szCs w:val="22"/>
              </w:rPr>
              <w:t xml:space="preserve">Za </w:t>
            </w:r>
            <w:proofErr w:type="spellStart"/>
            <w:r w:rsidRPr="00997657">
              <w:rPr>
                <w:rFonts w:ascii="Times New Roman" w:hAnsi="Times New Roman" w:cs="Times New Roman"/>
                <w:b/>
                <w:sz w:val="22"/>
                <w:szCs w:val="22"/>
              </w:rPr>
              <w:t>Společnost</w:t>
            </w:r>
            <w:proofErr w:type="spellEnd"/>
            <w:r w:rsidRPr="00997657">
              <w:rPr>
                <w:rFonts w:ascii="Times New Roman" w:hAnsi="Times New Roman" w:cs="Times New Roman"/>
                <w:b/>
                <w:sz w:val="22"/>
                <w:szCs w:val="22"/>
              </w:rPr>
              <w:t xml:space="preserve"> / </w:t>
            </w:r>
            <w:r>
              <w:rPr>
                <w:rFonts w:ascii="Times New Roman" w:hAnsi="Times New Roman" w:cs="Times New Roman"/>
                <w:b/>
                <w:sz w:val="22"/>
                <w:szCs w:val="22"/>
              </w:rPr>
              <w:t>O</w:t>
            </w:r>
            <w:r w:rsidRPr="00997657">
              <w:rPr>
                <w:rFonts w:ascii="Times New Roman" w:hAnsi="Times New Roman" w:cs="Times New Roman"/>
                <w:b/>
                <w:sz w:val="22"/>
                <w:szCs w:val="22"/>
              </w:rPr>
              <w:t>n behalf of the Company</w:t>
            </w:r>
          </w:p>
        </w:tc>
        <w:tc>
          <w:tcPr>
            <w:tcW w:w="4536" w:type="dxa"/>
          </w:tcPr>
          <w:p w14:paraId="12646825" w14:textId="58F59CB1" w:rsidR="00FA58DB" w:rsidRPr="00997657" w:rsidRDefault="00FA58DB" w:rsidP="00FA58DB">
            <w:pPr>
              <w:pStyle w:val="Zkladntext"/>
              <w:spacing w:before="120" w:beforeAutospacing="0" w:afterAutospacing="0" w:line="240" w:lineRule="auto"/>
              <w:rPr>
                <w:rFonts w:ascii="Times New Roman" w:hAnsi="Times New Roman" w:cs="Times New Roman"/>
                <w:sz w:val="22"/>
                <w:szCs w:val="22"/>
              </w:rPr>
            </w:pPr>
            <w:r w:rsidRPr="00997657">
              <w:rPr>
                <w:rFonts w:ascii="Times New Roman" w:hAnsi="Times New Roman" w:cs="Times New Roman"/>
                <w:b/>
                <w:sz w:val="22"/>
                <w:szCs w:val="22"/>
                <w:lang w:val="cs-CZ"/>
              </w:rPr>
              <w:t xml:space="preserve">Za Příjemce Grantu / </w:t>
            </w:r>
            <w:r>
              <w:rPr>
                <w:rFonts w:ascii="Times New Roman" w:hAnsi="Times New Roman" w:cs="Times New Roman"/>
                <w:b/>
                <w:sz w:val="22"/>
                <w:szCs w:val="22"/>
                <w:lang w:val="cs-CZ"/>
              </w:rPr>
              <w:t>O</w:t>
            </w:r>
            <w:r w:rsidRPr="00997657">
              <w:rPr>
                <w:rFonts w:ascii="Times New Roman" w:hAnsi="Times New Roman" w:cs="Times New Roman"/>
                <w:b/>
                <w:sz w:val="22"/>
                <w:szCs w:val="22"/>
                <w:lang w:val="cs-CZ"/>
              </w:rPr>
              <w:t>n behalf of the Grant Recipient</w:t>
            </w:r>
          </w:p>
        </w:tc>
      </w:tr>
      <w:tr w:rsidR="00FA58DB" w:rsidRPr="00930829" w14:paraId="6E2A5EAF" w14:textId="77777777" w:rsidTr="00FA58DB">
        <w:tc>
          <w:tcPr>
            <w:tcW w:w="4535" w:type="dxa"/>
          </w:tcPr>
          <w:p w14:paraId="77C5D783" w14:textId="7BE9C70E" w:rsidR="00FA58DB" w:rsidRDefault="00FA58DB" w:rsidP="00FA58DB">
            <w:r>
              <w:t>Místo / In:</w:t>
            </w:r>
          </w:p>
          <w:p w14:paraId="4F37DBD4" w14:textId="528657B3" w:rsidR="00FA58DB" w:rsidRPr="00930829" w:rsidRDefault="00FA58DB" w:rsidP="00FA58DB">
            <w:r>
              <w:t>Datum / Date:</w:t>
            </w:r>
          </w:p>
        </w:tc>
        <w:tc>
          <w:tcPr>
            <w:tcW w:w="4536" w:type="dxa"/>
          </w:tcPr>
          <w:p w14:paraId="5A64EF52" w14:textId="77777777" w:rsidR="00FA58DB" w:rsidRDefault="00FA58DB" w:rsidP="00FA58DB">
            <w:r>
              <w:t>Místo / In:</w:t>
            </w:r>
          </w:p>
          <w:p w14:paraId="2CF92C6F" w14:textId="5205CDCC" w:rsidR="00FA58DB" w:rsidRPr="00930829" w:rsidRDefault="00FA58DB" w:rsidP="00FA58DB">
            <w:pPr>
              <w:pStyle w:val="ENNormalni"/>
              <w:rPr>
                <w:lang w:val="en-GB"/>
              </w:rPr>
            </w:pPr>
            <w:r>
              <w:t>Datum / Date:</w:t>
            </w:r>
            <w:r w:rsidR="001712B1">
              <w:t xml:space="preserve"> 24.4.2024</w:t>
            </w:r>
          </w:p>
        </w:tc>
      </w:tr>
      <w:tr w:rsidR="00FA58DB" w:rsidRPr="00930829" w14:paraId="5E1FDFD6" w14:textId="77777777" w:rsidTr="00FA58DB">
        <w:tc>
          <w:tcPr>
            <w:tcW w:w="4535" w:type="dxa"/>
          </w:tcPr>
          <w:p w14:paraId="3557897D" w14:textId="3DA24638" w:rsidR="00FA58DB" w:rsidRDefault="00FA58DB" w:rsidP="00FA58DB">
            <w:r w:rsidRPr="00930829">
              <w:rPr>
                <w:b/>
                <w:szCs w:val="22"/>
                <w:lang w:val="en-US"/>
              </w:rPr>
              <w:t xml:space="preserve">Johnson &amp; Johnson, </w:t>
            </w:r>
            <w:proofErr w:type="spellStart"/>
            <w:r w:rsidRPr="00930829">
              <w:rPr>
                <w:b/>
                <w:szCs w:val="22"/>
                <w:lang w:val="en-US"/>
              </w:rPr>
              <w:t>s.r.o.</w:t>
            </w:r>
            <w:proofErr w:type="spellEnd"/>
          </w:p>
        </w:tc>
        <w:tc>
          <w:tcPr>
            <w:tcW w:w="4536" w:type="dxa"/>
          </w:tcPr>
          <w:p w14:paraId="7A425766" w14:textId="7717DBCA" w:rsidR="00FA58DB" w:rsidRPr="00880EDC" w:rsidRDefault="004A3939" w:rsidP="00FA58DB">
            <w:pPr>
              <w:rPr>
                <w:b/>
              </w:rPr>
            </w:pPr>
            <w:r w:rsidRPr="000F0021">
              <w:rPr>
                <w:b/>
              </w:rPr>
              <w:t>Fakultní Thomayerova nemocnice</w:t>
            </w:r>
          </w:p>
        </w:tc>
      </w:tr>
      <w:tr w:rsidR="00FA58DB" w:rsidRPr="00930829" w14:paraId="403FD01A" w14:textId="77777777" w:rsidTr="00FA58DB">
        <w:tc>
          <w:tcPr>
            <w:tcW w:w="4535" w:type="dxa"/>
          </w:tcPr>
          <w:p w14:paraId="6A7F60E6" w14:textId="05BC5BA1" w:rsidR="00FA58DB" w:rsidRDefault="00FA58DB" w:rsidP="00FA58DB"/>
          <w:p w14:paraId="2613E1FE" w14:textId="63D19115" w:rsidR="004A3939" w:rsidRDefault="004A3939" w:rsidP="00FA58DB"/>
          <w:p w14:paraId="79B7BB3A" w14:textId="77777777" w:rsidR="004A3939" w:rsidRPr="00930829" w:rsidRDefault="004A3939" w:rsidP="00FA58DB"/>
          <w:p w14:paraId="33B5452D" w14:textId="77777777" w:rsidR="00FA58DB" w:rsidRPr="00930829" w:rsidRDefault="00FA58DB" w:rsidP="00FA58DB">
            <w:r w:rsidRPr="00930829">
              <w:t>_______________________________________</w:t>
            </w:r>
          </w:p>
        </w:tc>
        <w:tc>
          <w:tcPr>
            <w:tcW w:w="4536" w:type="dxa"/>
          </w:tcPr>
          <w:p w14:paraId="4C2B9F39" w14:textId="77777777" w:rsidR="00FA58DB" w:rsidRPr="00930829" w:rsidRDefault="00FA58DB" w:rsidP="00FA58DB">
            <w:pPr>
              <w:pStyle w:val="ENNormalni"/>
              <w:rPr>
                <w:lang w:val="en-GB"/>
              </w:rPr>
            </w:pPr>
          </w:p>
          <w:p w14:paraId="63170BA0" w14:textId="2C5D1239" w:rsidR="004A3939" w:rsidRDefault="004A3939" w:rsidP="00FA58DB">
            <w:pPr>
              <w:pStyle w:val="ENNormalni"/>
              <w:rPr>
                <w:lang w:val="en-GB"/>
              </w:rPr>
            </w:pPr>
          </w:p>
          <w:p w14:paraId="0990D1DA" w14:textId="77777777" w:rsidR="004A3939" w:rsidRDefault="004A3939" w:rsidP="00FA58DB">
            <w:pPr>
              <w:pStyle w:val="ENNormalni"/>
              <w:rPr>
                <w:lang w:val="en-GB"/>
              </w:rPr>
            </w:pPr>
          </w:p>
          <w:p w14:paraId="4088194F" w14:textId="18968FCB" w:rsidR="00FA58DB" w:rsidRPr="00930829" w:rsidRDefault="00FA58DB" w:rsidP="00FA58DB">
            <w:pPr>
              <w:pStyle w:val="ENNormalni"/>
              <w:rPr>
                <w:lang w:val="en-GB"/>
              </w:rPr>
            </w:pPr>
            <w:r w:rsidRPr="00930829">
              <w:rPr>
                <w:lang w:val="en-GB"/>
              </w:rPr>
              <w:t>____________________________________</w:t>
            </w:r>
          </w:p>
        </w:tc>
      </w:tr>
      <w:tr w:rsidR="00FA58DB" w:rsidRPr="00930829" w14:paraId="49BB7922" w14:textId="77777777" w:rsidTr="00FA58DB">
        <w:tc>
          <w:tcPr>
            <w:tcW w:w="4535" w:type="dxa"/>
          </w:tcPr>
          <w:p w14:paraId="2D7BDACF" w14:textId="7D628FD7" w:rsidR="00FA58DB" w:rsidRPr="00FA58DB" w:rsidRDefault="00FA58DB" w:rsidP="00FA58DB">
            <w:pPr>
              <w:pStyle w:val="Zkladntext"/>
              <w:spacing w:before="120" w:beforeAutospacing="0" w:afterAutospacing="0" w:line="240" w:lineRule="auto"/>
              <w:rPr>
                <w:rFonts w:ascii="Times New Roman" w:hAnsi="Times New Roman" w:cs="Times New Roman"/>
                <w:sz w:val="22"/>
                <w:szCs w:val="22"/>
                <w:lang w:val="pl-PL"/>
              </w:rPr>
            </w:pPr>
            <w:r w:rsidRPr="00FA58DB">
              <w:rPr>
                <w:rFonts w:ascii="Times New Roman" w:hAnsi="Times New Roman" w:cs="Times New Roman"/>
                <w:sz w:val="22"/>
                <w:szCs w:val="22"/>
                <w:lang w:val="pl-PL"/>
              </w:rPr>
              <w:t>Ing. Michala Malát, MHA, jednatelka</w:t>
            </w:r>
          </w:p>
        </w:tc>
        <w:tc>
          <w:tcPr>
            <w:tcW w:w="4536" w:type="dxa"/>
          </w:tcPr>
          <w:p w14:paraId="0386140A" w14:textId="096513FC" w:rsidR="00FA58DB" w:rsidRPr="004A3939" w:rsidRDefault="004A3939" w:rsidP="00FA58DB">
            <w:pPr>
              <w:pStyle w:val="Zkladntext"/>
              <w:spacing w:before="120" w:beforeAutospacing="0" w:afterAutospacing="0" w:line="240" w:lineRule="auto"/>
              <w:rPr>
                <w:rFonts w:ascii="Times New Roman" w:hAnsi="Times New Roman" w:cs="Times New Roman"/>
                <w:sz w:val="22"/>
                <w:szCs w:val="22"/>
                <w:lang w:val="pl-PL"/>
              </w:rPr>
            </w:pPr>
            <w:r w:rsidRPr="004A3939">
              <w:rPr>
                <w:rFonts w:ascii="Times New Roman" w:hAnsi="Times New Roman" w:cs="Times New Roman"/>
                <w:sz w:val="22"/>
                <w:szCs w:val="22"/>
                <w:lang w:val="pl-PL"/>
              </w:rPr>
              <w:t>doc. MUDr. Zdeněk Beneš, CSc.; ředitel</w:t>
            </w:r>
          </w:p>
        </w:tc>
      </w:tr>
    </w:tbl>
    <w:p w14:paraId="75A62C3A" w14:textId="179A3DF7" w:rsidR="00175271" w:rsidRPr="00930829" w:rsidRDefault="00175271" w:rsidP="00D4138F">
      <w:pPr>
        <w:jc w:val="center"/>
        <w:rPr>
          <w:rFonts w:eastAsia="Calibri"/>
          <w:b/>
          <w:sz w:val="32"/>
          <w:szCs w:val="32"/>
        </w:rPr>
      </w:pPr>
    </w:p>
    <w:p w14:paraId="1347DF13" w14:textId="77777777" w:rsidR="00175271" w:rsidRPr="00930829" w:rsidRDefault="00175271">
      <w:pPr>
        <w:spacing w:before="0" w:after="0"/>
        <w:jc w:val="left"/>
        <w:rPr>
          <w:rFonts w:eastAsia="Calibri"/>
          <w:b/>
          <w:sz w:val="32"/>
          <w:szCs w:val="32"/>
        </w:rPr>
      </w:pPr>
      <w:r w:rsidRPr="00930829">
        <w:rPr>
          <w:rFonts w:eastAsia="Calibri"/>
          <w:b/>
          <w:sz w:val="32"/>
          <w:szCs w:val="32"/>
        </w:rPr>
        <w:br w:type="page"/>
      </w:r>
    </w:p>
    <w:p w14:paraId="10BA5BD6" w14:textId="351A6BA1" w:rsidR="002D2261" w:rsidRPr="00930829" w:rsidRDefault="008C0389" w:rsidP="00D4138F">
      <w:pPr>
        <w:jc w:val="center"/>
        <w:rPr>
          <w:rFonts w:eastAsia="Calibri"/>
          <w:b/>
          <w:sz w:val="32"/>
          <w:szCs w:val="32"/>
        </w:rPr>
      </w:pPr>
      <w:r w:rsidRPr="00930829">
        <w:rPr>
          <w:rFonts w:eastAsia="Calibri"/>
          <w:b/>
          <w:sz w:val="32"/>
          <w:szCs w:val="32"/>
        </w:rPr>
        <w:lastRenderedPageBreak/>
        <w:t>Příloha č.</w:t>
      </w:r>
      <w:r w:rsidR="00D4138F" w:rsidRPr="00930829">
        <w:rPr>
          <w:rFonts w:eastAsia="Calibri"/>
          <w:b/>
          <w:sz w:val="32"/>
          <w:szCs w:val="32"/>
        </w:rPr>
        <w:t xml:space="preserve"> I </w:t>
      </w:r>
      <w:r w:rsidR="00D4138F" w:rsidRPr="00930829">
        <w:rPr>
          <w:rFonts w:eastAsia="Calibri"/>
          <w:b/>
          <w:sz w:val="32"/>
          <w:szCs w:val="32"/>
        </w:rPr>
        <w:br/>
      </w:r>
      <w:r w:rsidR="002D2261" w:rsidRPr="00930829">
        <w:rPr>
          <w:rFonts w:eastAsia="Calibri"/>
          <w:b/>
          <w:sz w:val="32"/>
          <w:szCs w:val="32"/>
        </w:rPr>
        <w:t>Formulář žádosti o grant</w:t>
      </w:r>
    </w:p>
    <w:p w14:paraId="28E1951E" w14:textId="24B43818" w:rsidR="006D0C6D" w:rsidRPr="00930829" w:rsidRDefault="006D0C6D" w:rsidP="00D4138F">
      <w:pPr>
        <w:jc w:val="center"/>
        <w:rPr>
          <w:rFonts w:eastAsia="Calibri"/>
          <w:b/>
          <w:sz w:val="32"/>
          <w:szCs w:val="32"/>
        </w:rPr>
      </w:pPr>
      <w:proofErr w:type="spellStart"/>
      <w:r w:rsidRPr="00930829">
        <w:rPr>
          <w:rFonts w:eastAsia="Calibri"/>
          <w:b/>
          <w:sz w:val="32"/>
          <w:szCs w:val="32"/>
        </w:rPr>
        <w:t>Annex</w:t>
      </w:r>
      <w:proofErr w:type="spellEnd"/>
      <w:r w:rsidRPr="00930829">
        <w:rPr>
          <w:rFonts w:eastAsia="Calibri"/>
          <w:b/>
          <w:sz w:val="32"/>
          <w:szCs w:val="32"/>
        </w:rPr>
        <w:t xml:space="preserve"> I</w:t>
      </w:r>
    </w:p>
    <w:p w14:paraId="5EE1BFB1" w14:textId="5ACF891A" w:rsidR="00D4138F" w:rsidRDefault="00D4138F" w:rsidP="00D4138F">
      <w:pPr>
        <w:jc w:val="center"/>
        <w:rPr>
          <w:rFonts w:eastAsia="Calibri"/>
          <w:b/>
          <w:sz w:val="32"/>
          <w:szCs w:val="32"/>
        </w:rPr>
      </w:pPr>
      <w:r w:rsidRPr="00930829">
        <w:rPr>
          <w:rFonts w:eastAsia="Calibri"/>
          <w:b/>
          <w:sz w:val="32"/>
          <w:szCs w:val="32"/>
        </w:rPr>
        <w:t xml:space="preserve">Grant </w:t>
      </w:r>
      <w:proofErr w:type="spellStart"/>
      <w:r w:rsidRPr="00930829">
        <w:rPr>
          <w:rFonts w:eastAsia="Calibri"/>
          <w:b/>
          <w:sz w:val="32"/>
          <w:szCs w:val="32"/>
        </w:rPr>
        <w:t>Request</w:t>
      </w:r>
      <w:proofErr w:type="spellEnd"/>
      <w:r w:rsidRPr="00930829">
        <w:rPr>
          <w:rFonts w:eastAsia="Calibri"/>
          <w:b/>
          <w:sz w:val="32"/>
          <w:szCs w:val="32"/>
        </w:rPr>
        <w:t xml:space="preserve"> Application Form</w:t>
      </w:r>
    </w:p>
    <w:p w14:paraId="5606D7B5" w14:textId="66CB86E8" w:rsidR="00C4369F" w:rsidRDefault="00D2180F" w:rsidP="00C4369F">
      <w:pPr>
        <w:jc w:val="center"/>
        <w:rPr>
          <w:rFonts w:eastAsia="Calibri"/>
          <w:b/>
          <w:sz w:val="32"/>
          <w:szCs w:val="32"/>
        </w:rPr>
      </w:pPr>
      <w:r w:rsidRPr="00D2180F">
        <w:rPr>
          <w:rFonts w:eastAsia="Calibri"/>
          <w:b/>
          <w:noProof/>
          <w:sz w:val="32"/>
          <w:szCs w:val="32"/>
        </w:rPr>
        <w:drawing>
          <wp:anchor distT="0" distB="0" distL="114300" distR="114300" simplePos="0" relativeHeight="251658240" behindDoc="1" locked="0" layoutInCell="1" allowOverlap="1" wp14:anchorId="377DA28B" wp14:editId="26A99ED5">
            <wp:simplePos x="0" y="0"/>
            <wp:positionH relativeFrom="margin">
              <wp:align>right</wp:align>
            </wp:positionH>
            <wp:positionV relativeFrom="paragraph">
              <wp:posOffset>77514</wp:posOffset>
            </wp:positionV>
            <wp:extent cx="5741582" cy="8123411"/>
            <wp:effectExtent l="0" t="0" r="0" b="0"/>
            <wp:wrapNone/>
            <wp:docPr id="1701208959" name="Obrázek 1" descr="Obsah obrázku text, snímek obrazovky, Písmo, Paralel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08959" name="Obrázek 1" descr="Obsah obrázku text, snímek obrazovky, Písmo, Paralelní&#10;&#10;Popis byl vytvořen automaticky"/>
                    <pic:cNvPicPr/>
                  </pic:nvPicPr>
                  <pic:blipFill>
                    <a:blip r:embed="rId15">
                      <a:extLst>
                        <a:ext uri="{28A0092B-C50C-407E-A947-70E740481C1C}">
                          <a14:useLocalDpi xmlns:a14="http://schemas.microsoft.com/office/drawing/2010/main" val="0"/>
                        </a:ext>
                      </a:extLst>
                    </a:blip>
                    <a:stretch>
                      <a:fillRect/>
                    </a:stretch>
                  </pic:blipFill>
                  <pic:spPr>
                    <a:xfrm>
                      <a:off x="0" y="0"/>
                      <a:ext cx="5741582" cy="8123411"/>
                    </a:xfrm>
                    <a:prstGeom prst="rect">
                      <a:avLst/>
                    </a:prstGeom>
                  </pic:spPr>
                </pic:pic>
              </a:graphicData>
            </a:graphic>
            <wp14:sizeRelH relativeFrom="page">
              <wp14:pctWidth>0</wp14:pctWidth>
            </wp14:sizeRelH>
            <wp14:sizeRelV relativeFrom="page">
              <wp14:pctHeight>0</wp14:pctHeight>
            </wp14:sizeRelV>
          </wp:anchor>
        </w:drawing>
      </w:r>
    </w:p>
    <w:p w14:paraId="10DB5AD2" w14:textId="543F23CD" w:rsidR="004A3939" w:rsidRPr="00930829" w:rsidRDefault="004A3939" w:rsidP="00C4369F">
      <w:pPr>
        <w:jc w:val="center"/>
        <w:rPr>
          <w:rFonts w:eastAsia="Calibri"/>
          <w:b/>
          <w:sz w:val="32"/>
          <w:szCs w:val="32"/>
        </w:rPr>
      </w:pPr>
    </w:p>
    <w:p w14:paraId="7A526B37" w14:textId="77777777" w:rsidR="00D4138F" w:rsidRPr="00930829" w:rsidRDefault="00D4138F" w:rsidP="00D4138F">
      <w:pPr>
        <w:rPr>
          <w:szCs w:val="22"/>
        </w:rPr>
      </w:pPr>
    </w:p>
    <w:p w14:paraId="46E821E7" w14:textId="77777777" w:rsidR="00D4138F" w:rsidRPr="00930829" w:rsidRDefault="00D4138F" w:rsidP="00D4138F">
      <w:pPr>
        <w:rPr>
          <w:szCs w:val="22"/>
        </w:rPr>
      </w:pPr>
    </w:p>
    <w:p w14:paraId="1FCD6074" w14:textId="77777777" w:rsidR="00D4138F" w:rsidRPr="00930829" w:rsidRDefault="00D4138F" w:rsidP="00D4138F">
      <w:pPr>
        <w:rPr>
          <w:szCs w:val="22"/>
        </w:rPr>
      </w:pPr>
    </w:p>
    <w:p w14:paraId="24FA0D25" w14:textId="77777777" w:rsidR="00D4138F" w:rsidRPr="00930829" w:rsidRDefault="00D4138F" w:rsidP="00D4138F">
      <w:pPr>
        <w:rPr>
          <w:szCs w:val="22"/>
        </w:rPr>
      </w:pPr>
    </w:p>
    <w:p w14:paraId="27D71777" w14:textId="77777777" w:rsidR="00D4138F" w:rsidRPr="00930829" w:rsidRDefault="00D4138F" w:rsidP="00D4138F">
      <w:pPr>
        <w:rPr>
          <w:szCs w:val="22"/>
        </w:rPr>
      </w:pPr>
    </w:p>
    <w:p w14:paraId="01ABED9A" w14:textId="77777777" w:rsidR="00D4138F" w:rsidRPr="00930829" w:rsidRDefault="00D4138F" w:rsidP="00D4138F">
      <w:pPr>
        <w:rPr>
          <w:szCs w:val="22"/>
        </w:rPr>
      </w:pPr>
    </w:p>
    <w:p w14:paraId="48DF652B" w14:textId="77777777" w:rsidR="00D2180F" w:rsidRDefault="00D2180F" w:rsidP="00A774D9">
      <w:pPr>
        <w:jc w:val="center"/>
        <w:rPr>
          <w:rFonts w:eastAsia="Calibri"/>
          <w:b/>
          <w:sz w:val="32"/>
          <w:szCs w:val="32"/>
        </w:rPr>
      </w:pPr>
    </w:p>
    <w:p w14:paraId="4BD8A7F5" w14:textId="77777777" w:rsidR="00D2180F" w:rsidRDefault="00D2180F" w:rsidP="00A774D9">
      <w:pPr>
        <w:jc w:val="center"/>
        <w:rPr>
          <w:rFonts w:eastAsia="Calibri"/>
          <w:b/>
          <w:sz w:val="32"/>
          <w:szCs w:val="32"/>
        </w:rPr>
      </w:pPr>
    </w:p>
    <w:p w14:paraId="6F95EEEA" w14:textId="77777777" w:rsidR="00D2180F" w:rsidRDefault="00D2180F" w:rsidP="00A774D9">
      <w:pPr>
        <w:jc w:val="center"/>
        <w:rPr>
          <w:rFonts w:eastAsia="Calibri"/>
          <w:b/>
          <w:sz w:val="32"/>
          <w:szCs w:val="32"/>
        </w:rPr>
      </w:pPr>
    </w:p>
    <w:p w14:paraId="7E08EE27" w14:textId="77777777" w:rsidR="00D2180F" w:rsidRDefault="00D2180F" w:rsidP="00A774D9">
      <w:pPr>
        <w:jc w:val="center"/>
        <w:rPr>
          <w:rFonts w:eastAsia="Calibri"/>
          <w:b/>
          <w:sz w:val="32"/>
          <w:szCs w:val="32"/>
        </w:rPr>
      </w:pPr>
    </w:p>
    <w:p w14:paraId="5BD0836D" w14:textId="77777777" w:rsidR="00D2180F" w:rsidRDefault="00D2180F" w:rsidP="00A774D9">
      <w:pPr>
        <w:jc w:val="center"/>
        <w:rPr>
          <w:rFonts w:eastAsia="Calibri"/>
          <w:b/>
          <w:sz w:val="32"/>
          <w:szCs w:val="32"/>
        </w:rPr>
      </w:pPr>
    </w:p>
    <w:p w14:paraId="119200A9" w14:textId="77777777" w:rsidR="00D2180F" w:rsidRDefault="00D2180F" w:rsidP="00A774D9">
      <w:pPr>
        <w:jc w:val="center"/>
        <w:rPr>
          <w:rFonts w:eastAsia="Calibri"/>
          <w:b/>
          <w:sz w:val="32"/>
          <w:szCs w:val="32"/>
        </w:rPr>
      </w:pPr>
    </w:p>
    <w:p w14:paraId="3292CA0A" w14:textId="77777777" w:rsidR="00D2180F" w:rsidRDefault="00D2180F" w:rsidP="00A774D9">
      <w:pPr>
        <w:jc w:val="center"/>
        <w:rPr>
          <w:rFonts w:eastAsia="Calibri"/>
          <w:b/>
          <w:sz w:val="32"/>
          <w:szCs w:val="32"/>
        </w:rPr>
      </w:pPr>
    </w:p>
    <w:p w14:paraId="57C626F8" w14:textId="77777777" w:rsidR="00D2180F" w:rsidRDefault="00D2180F" w:rsidP="00A774D9">
      <w:pPr>
        <w:jc w:val="center"/>
        <w:rPr>
          <w:rFonts w:eastAsia="Calibri"/>
          <w:b/>
          <w:sz w:val="32"/>
          <w:szCs w:val="32"/>
        </w:rPr>
      </w:pPr>
    </w:p>
    <w:p w14:paraId="786F63FC" w14:textId="77777777" w:rsidR="00D2180F" w:rsidRDefault="00D2180F" w:rsidP="00A774D9">
      <w:pPr>
        <w:jc w:val="center"/>
        <w:rPr>
          <w:rFonts w:eastAsia="Calibri"/>
          <w:b/>
          <w:sz w:val="32"/>
          <w:szCs w:val="32"/>
        </w:rPr>
      </w:pPr>
    </w:p>
    <w:p w14:paraId="2ACDEF77" w14:textId="77777777" w:rsidR="00D2180F" w:rsidRDefault="00D2180F" w:rsidP="00A774D9">
      <w:pPr>
        <w:jc w:val="center"/>
        <w:rPr>
          <w:rFonts w:eastAsia="Calibri"/>
          <w:b/>
          <w:sz w:val="32"/>
          <w:szCs w:val="32"/>
        </w:rPr>
      </w:pPr>
    </w:p>
    <w:p w14:paraId="7852E9B8" w14:textId="77777777" w:rsidR="00D2180F" w:rsidRDefault="00D2180F" w:rsidP="00A774D9">
      <w:pPr>
        <w:jc w:val="center"/>
        <w:rPr>
          <w:rFonts w:eastAsia="Calibri"/>
          <w:b/>
          <w:sz w:val="32"/>
          <w:szCs w:val="32"/>
        </w:rPr>
      </w:pPr>
    </w:p>
    <w:p w14:paraId="0223F3E9" w14:textId="77777777" w:rsidR="00D2180F" w:rsidRDefault="00D2180F" w:rsidP="00A774D9">
      <w:pPr>
        <w:jc w:val="center"/>
        <w:rPr>
          <w:rFonts w:eastAsia="Calibri"/>
          <w:b/>
          <w:sz w:val="32"/>
          <w:szCs w:val="32"/>
        </w:rPr>
      </w:pPr>
    </w:p>
    <w:p w14:paraId="11505500" w14:textId="77777777" w:rsidR="00D2180F" w:rsidRDefault="00D2180F" w:rsidP="00A774D9">
      <w:pPr>
        <w:jc w:val="center"/>
        <w:rPr>
          <w:rFonts w:eastAsia="Calibri"/>
          <w:b/>
          <w:sz w:val="32"/>
          <w:szCs w:val="32"/>
        </w:rPr>
      </w:pPr>
    </w:p>
    <w:p w14:paraId="25A5C106" w14:textId="77777777" w:rsidR="00D2180F" w:rsidRDefault="00D2180F" w:rsidP="00A774D9">
      <w:pPr>
        <w:jc w:val="center"/>
        <w:rPr>
          <w:rFonts w:eastAsia="Calibri"/>
          <w:b/>
          <w:sz w:val="32"/>
          <w:szCs w:val="32"/>
        </w:rPr>
      </w:pPr>
    </w:p>
    <w:p w14:paraId="66C09F67" w14:textId="77777777" w:rsidR="00D2180F" w:rsidRDefault="00D2180F" w:rsidP="00A774D9">
      <w:pPr>
        <w:jc w:val="center"/>
        <w:rPr>
          <w:rFonts w:eastAsia="Calibri"/>
          <w:b/>
          <w:sz w:val="32"/>
          <w:szCs w:val="32"/>
        </w:rPr>
      </w:pPr>
    </w:p>
    <w:p w14:paraId="2B3A8CFF" w14:textId="77777777" w:rsidR="00D2180F" w:rsidRDefault="00D2180F" w:rsidP="00A774D9">
      <w:pPr>
        <w:jc w:val="center"/>
        <w:rPr>
          <w:rFonts w:eastAsia="Calibri"/>
          <w:b/>
          <w:sz w:val="32"/>
          <w:szCs w:val="32"/>
        </w:rPr>
      </w:pPr>
    </w:p>
    <w:p w14:paraId="2A525031" w14:textId="77777777" w:rsidR="00D2180F" w:rsidRDefault="00D2180F" w:rsidP="00A774D9">
      <w:pPr>
        <w:jc w:val="center"/>
        <w:rPr>
          <w:rFonts w:eastAsia="Calibri"/>
          <w:b/>
          <w:sz w:val="32"/>
          <w:szCs w:val="32"/>
        </w:rPr>
      </w:pPr>
    </w:p>
    <w:p w14:paraId="1C953D20" w14:textId="77777777" w:rsidR="00D2180F" w:rsidRDefault="00D2180F" w:rsidP="00A774D9">
      <w:pPr>
        <w:jc w:val="center"/>
        <w:rPr>
          <w:rFonts w:eastAsia="Calibri"/>
          <w:b/>
          <w:sz w:val="32"/>
          <w:szCs w:val="32"/>
        </w:rPr>
      </w:pPr>
    </w:p>
    <w:p w14:paraId="302D490F" w14:textId="77777777" w:rsidR="00D2180F" w:rsidRDefault="00D2180F" w:rsidP="00A774D9">
      <w:pPr>
        <w:jc w:val="center"/>
        <w:rPr>
          <w:rFonts w:eastAsia="Calibri"/>
          <w:b/>
          <w:sz w:val="32"/>
          <w:szCs w:val="32"/>
        </w:rPr>
      </w:pPr>
    </w:p>
    <w:p w14:paraId="673BC8DD" w14:textId="77777777" w:rsidR="00D2180F" w:rsidRDefault="00D2180F" w:rsidP="00A774D9">
      <w:pPr>
        <w:jc w:val="center"/>
        <w:rPr>
          <w:rFonts w:eastAsia="Calibri"/>
          <w:b/>
          <w:sz w:val="32"/>
          <w:szCs w:val="32"/>
        </w:rPr>
      </w:pPr>
    </w:p>
    <w:p w14:paraId="37ADEBF8" w14:textId="786F3FF4" w:rsidR="00D2180F" w:rsidRDefault="00D2180F" w:rsidP="00A774D9">
      <w:pPr>
        <w:jc w:val="center"/>
        <w:rPr>
          <w:rFonts w:eastAsia="Calibri"/>
          <w:b/>
          <w:sz w:val="32"/>
          <w:szCs w:val="32"/>
        </w:rPr>
      </w:pPr>
      <w:r w:rsidRPr="00D2180F">
        <w:rPr>
          <w:noProof/>
        </w:rPr>
        <w:drawing>
          <wp:anchor distT="0" distB="0" distL="114300" distR="114300" simplePos="0" relativeHeight="251659264" behindDoc="1" locked="0" layoutInCell="1" allowOverlap="1" wp14:anchorId="5EF562D5" wp14:editId="524652B5">
            <wp:simplePos x="0" y="0"/>
            <wp:positionH relativeFrom="column">
              <wp:posOffset>3337</wp:posOffset>
            </wp:positionH>
            <wp:positionV relativeFrom="paragraph">
              <wp:posOffset>-932402</wp:posOffset>
            </wp:positionV>
            <wp:extent cx="5760085" cy="8111490"/>
            <wp:effectExtent l="0" t="0" r="0" b="3810"/>
            <wp:wrapNone/>
            <wp:docPr id="1549277190" name="Obrázek 1" descr="Obsah obrázku text, snímek obrazovky, Písmo, Paralel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77190" name="Obrázek 1" descr="Obsah obrázku text, snímek obrazovky, Písmo, Paralelní&#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5760085" cy="8111490"/>
                    </a:xfrm>
                    <a:prstGeom prst="rect">
                      <a:avLst/>
                    </a:prstGeom>
                  </pic:spPr>
                </pic:pic>
              </a:graphicData>
            </a:graphic>
            <wp14:sizeRelH relativeFrom="page">
              <wp14:pctWidth>0</wp14:pctWidth>
            </wp14:sizeRelH>
            <wp14:sizeRelV relativeFrom="page">
              <wp14:pctHeight>0</wp14:pctHeight>
            </wp14:sizeRelV>
          </wp:anchor>
        </w:drawing>
      </w:r>
    </w:p>
    <w:p w14:paraId="59845765" w14:textId="77777777" w:rsidR="00D2180F" w:rsidRDefault="00D2180F" w:rsidP="00A774D9">
      <w:pPr>
        <w:jc w:val="center"/>
        <w:rPr>
          <w:rFonts w:eastAsia="Calibri"/>
          <w:b/>
          <w:sz w:val="32"/>
          <w:szCs w:val="32"/>
        </w:rPr>
      </w:pPr>
    </w:p>
    <w:p w14:paraId="03BFB819" w14:textId="77777777" w:rsidR="00D2180F" w:rsidRDefault="00D2180F" w:rsidP="00A774D9">
      <w:pPr>
        <w:jc w:val="center"/>
        <w:rPr>
          <w:rFonts w:eastAsia="Calibri"/>
          <w:b/>
          <w:sz w:val="32"/>
          <w:szCs w:val="32"/>
        </w:rPr>
      </w:pPr>
    </w:p>
    <w:p w14:paraId="23D4B3BB" w14:textId="77777777" w:rsidR="00D2180F" w:rsidRDefault="00D2180F" w:rsidP="00A774D9">
      <w:pPr>
        <w:jc w:val="center"/>
        <w:rPr>
          <w:rFonts w:eastAsia="Calibri"/>
          <w:b/>
          <w:sz w:val="32"/>
          <w:szCs w:val="32"/>
        </w:rPr>
      </w:pPr>
    </w:p>
    <w:p w14:paraId="3BB34BBF" w14:textId="77777777" w:rsidR="00D2180F" w:rsidRDefault="00D2180F" w:rsidP="00A774D9">
      <w:pPr>
        <w:jc w:val="center"/>
        <w:rPr>
          <w:rFonts w:eastAsia="Calibri"/>
          <w:b/>
          <w:sz w:val="32"/>
          <w:szCs w:val="32"/>
        </w:rPr>
      </w:pPr>
    </w:p>
    <w:p w14:paraId="55CE08E5" w14:textId="77777777" w:rsidR="00D2180F" w:rsidRDefault="00D2180F" w:rsidP="00A774D9">
      <w:pPr>
        <w:jc w:val="center"/>
        <w:rPr>
          <w:rFonts w:eastAsia="Calibri"/>
          <w:b/>
          <w:sz w:val="32"/>
          <w:szCs w:val="32"/>
        </w:rPr>
      </w:pPr>
    </w:p>
    <w:p w14:paraId="6F3060B6" w14:textId="77777777" w:rsidR="00D2180F" w:rsidRDefault="00D2180F" w:rsidP="00A774D9">
      <w:pPr>
        <w:jc w:val="center"/>
        <w:rPr>
          <w:rFonts w:eastAsia="Calibri"/>
          <w:b/>
          <w:sz w:val="32"/>
          <w:szCs w:val="32"/>
        </w:rPr>
      </w:pPr>
    </w:p>
    <w:p w14:paraId="16C62BDE" w14:textId="77777777" w:rsidR="00D2180F" w:rsidRDefault="00D2180F" w:rsidP="00A774D9">
      <w:pPr>
        <w:jc w:val="center"/>
        <w:rPr>
          <w:rFonts w:eastAsia="Calibri"/>
          <w:b/>
          <w:sz w:val="32"/>
          <w:szCs w:val="32"/>
        </w:rPr>
      </w:pPr>
    </w:p>
    <w:p w14:paraId="1283D172" w14:textId="77777777" w:rsidR="00D2180F" w:rsidRDefault="00D2180F" w:rsidP="00A774D9">
      <w:pPr>
        <w:jc w:val="center"/>
        <w:rPr>
          <w:rFonts w:eastAsia="Calibri"/>
          <w:b/>
          <w:sz w:val="32"/>
          <w:szCs w:val="32"/>
        </w:rPr>
      </w:pPr>
    </w:p>
    <w:p w14:paraId="17F26051" w14:textId="77777777" w:rsidR="00D2180F" w:rsidRDefault="00D2180F" w:rsidP="00A774D9">
      <w:pPr>
        <w:jc w:val="center"/>
        <w:rPr>
          <w:rFonts w:eastAsia="Calibri"/>
          <w:b/>
          <w:sz w:val="32"/>
          <w:szCs w:val="32"/>
        </w:rPr>
      </w:pPr>
    </w:p>
    <w:p w14:paraId="04C9E3B1" w14:textId="77777777" w:rsidR="00D2180F" w:rsidRDefault="00D2180F" w:rsidP="00A774D9">
      <w:pPr>
        <w:jc w:val="center"/>
        <w:rPr>
          <w:rFonts w:eastAsia="Calibri"/>
          <w:b/>
          <w:sz w:val="32"/>
          <w:szCs w:val="32"/>
        </w:rPr>
      </w:pPr>
    </w:p>
    <w:p w14:paraId="7808C7CE" w14:textId="77777777" w:rsidR="00D2180F" w:rsidRDefault="00D2180F" w:rsidP="00A774D9">
      <w:pPr>
        <w:jc w:val="center"/>
        <w:rPr>
          <w:rFonts w:eastAsia="Calibri"/>
          <w:b/>
          <w:sz w:val="32"/>
          <w:szCs w:val="32"/>
        </w:rPr>
      </w:pPr>
    </w:p>
    <w:p w14:paraId="2F469AA0" w14:textId="77777777" w:rsidR="00D2180F" w:rsidRDefault="00D2180F" w:rsidP="00A774D9">
      <w:pPr>
        <w:jc w:val="center"/>
        <w:rPr>
          <w:rFonts w:eastAsia="Calibri"/>
          <w:b/>
          <w:sz w:val="32"/>
          <w:szCs w:val="32"/>
        </w:rPr>
      </w:pPr>
    </w:p>
    <w:p w14:paraId="0E56BC56" w14:textId="77777777" w:rsidR="00D2180F" w:rsidRDefault="00D2180F" w:rsidP="00A774D9">
      <w:pPr>
        <w:jc w:val="center"/>
        <w:rPr>
          <w:rFonts w:eastAsia="Calibri"/>
          <w:b/>
          <w:sz w:val="32"/>
          <w:szCs w:val="32"/>
        </w:rPr>
      </w:pPr>
    </w:p>
    <w:p w14:paraId="4D5E6CDF" w14:textId="77777777" w:rsidR="00D2180F" w:rsidRDefault="00D2180F" w:rsidP="00A774D9">
      <w:pPr>
        <w:jc w:val="center"/>
        <w:rPr>
          <w:rFonts w:eastAsia="Calibri"/>
          <w:b/>
          <w:sz w:val="32"/>
          <w:szCs w:val="32"/>
        </w:rPr>
      </w:pPr>
    </w:p>
    <w:p w14:paraId="6171A2AF" w14:textId="77777777" w:rsidR="00D2180F" w:rsidRDefault="00D2180F" w:rsidP="00A774D9">
      <w:pPr>
        <w:jc w:val="center"/>
        <w:rPr>
          <w:rFonts w:eastAsia="Calibri"/>
          <w:b/>
          <w:sz w:val="32"/>
          <w:szCs w:val="32"/>
        </w:rPr>
      </w:pPr>
    </w:p>
    <w:p w14:paraId="0EACF6BD" w14:textId="77777777" w:rsidR="00D2180F" w:rsidRDefault="00D2180F" w:rsidP="00A774D9">
      <w:pPr>
        <w:jc w:val="center"/>
        <w:rPr>
          <w:rFonts w:eastAsia="Calibri"/>
          <w:b/>
          <w:sz w:val="32"/>
          <w:szCs w:val="32"/>
        </w:rPr>
      </w:pPr>
    </w:p>
    <w:p w14:paraId="4FEC9409" w14:textId="77777777" w:rsidR="00D2180F" w:rsidRDefault="00D2180F" w:rsidP="00A774D9">
      <w:pPr>
        <w:jc w:val="center"/>
        <w:rPr>
          <w:rFonts w:eastAsia="Calibri"/>
          <w:b/>
          <w:sz w:val="32"/>
          <w:szCs w:val="32"/>
        </w:rPr>
      </w:pPr>
    </w:p>
    <w:p w14:paraId="60BB9FBF" w14:textId="77777777" w:rsidR="00D2180F" w:rsidRDefault="00D2180F" w:rsidP="00A774D9">
      <w:pPr>
        <w:jc w:val="center"/>
        <w:rPr>
          <w:rFonts w:eastAsia="Calibri"/>
          <w:b/>
          <w:sz w:val="32"/>
          <w:szCs w:val="32"/>
        </w:rPr>
      </w:pPr>
    </w:p>
    <w:p w14:paraId="3E10BDBA" w14:textId="77777777" w:rsidR="00D2180F" w:rsidRDefault="00D2180F" w:rsidP="00A774D9">
      <w:pPr>
        <w:jc w:val="center"/>
        <w:rPr>
          <w:rFonts w:eastAsia="Calibri"/>
          <w:b/>
          <w:sz w:val="32"/>
          <w:szCs w:val="32"/>
        </w:rPr>
      </w:pPr>
    </w:p>
    <w:p w14:paraId="1FA07595" w14:textId="77777777" w:rsidR="00D2180F" w:rsidRDefault="00D2180F" w:rsidP="00A774D9">
      <w:pPr>
        <w:jc w:val="center"/>
        <w:rPr>
          <w:rFonts w:eastAsia="Calibri"/>
          <w:b/>
          <w:sz w:val="32"/>
          <w:szCs w:val="32"/>
        </w:rPr>
      </w:pPr>
    </w:p>
    <w:p w14:paraId="451B5C3E" w14:textId="77777777" w:rsidR="00D2180F" w:rsidRDefault="00D2180F" w:rsidP="00A774D9">
      <w:pPr>
        <w:jc w:val="center"/>
        <w:rPr>
          <w:rFonts w:eastAsia="Calibri"/>
          <w:b/>
          <w:sz w:val="32"/>
          <w:szCs w:val="32"/>
        </w:rPr>
      </w:pPr>
    </w:p>
    <w:p w14:paraId="531C0605" w14:textId="77777777" w:rsidR="00D2180F" w:rsidRDefault="00D2180F" w:rsidP="00A774D9">
      <w:pPr>
        <w:jc w:val="center"/>
        <w:rPr>
          <w:rFonts w:eastAsia="Calibri"/>
          <w:b/>
          <w:sz w:val="32"/>
          <w:szCs w:val="32"/>
        </w:rPr>
      </w:pPr>
    </w:p>
    <w:p w14:paraId="5F9FE52D" w14:textId="77777777" w:rsidR="00D2180F" w:rsidRDefault="00D2180F" w:rsidP="00A774D9">
      <w:pPr>
        <w:jc w:val="center"/>
        <w:rPr>
          <w:rFonts w:eastAsia="Calibri"/>
          <w:b/>
          <w:sz w:val="32"/>
          <w:szCs w:val="32"/>
        </w:rPr>
      </w:pPr>
    </w:p>
    <w:p w14:paraId="56B138D9" w14:textId="77777777" w:rsidR="00D2180F" w:rsidRDefault="00D2180F" w:rsidP="00A774D9">
      <w:pPr>
        <w:jc w:val="center"/>
        <w:rPr>
          <w:rFonts w:eastAsia="Calibri"/>
          <w:b/>
          <w:sz w:val="32"/>
          <w:szCs w:val="32"/>
        </w:rPr>
      </w:pPr>
    </w:p>
    <w:p w14:paraId="0F7F98B6" w14:textId="1427D208" w:rsidR="002D2261" w:rsidRPr="00930829" w:rsidRDefault="002D2261" w:rsidP="00A774D9">
      <w:pPr>
        <w:jc w:val="center"/>
        <w:rPr>
          <w:rFonts w:eastAsia="Calibri"/>
          <w:b/>
          <w:sz w:val="32"/>
          <w:szCs w:val="32"/>
        </w:rPr>
      </w:pPr>
      <w:r w:rsidRPr="00930829">
        <w:rPr>
          <w:rFonts w:eastAsia="Calibri"/>
          <w:b/>
          <w:sz w:val="32"/>
          <w:szCs w:val="32"/>
        </w:rPr>
        <w:lastRenderedPageBreak/>
        <w:t>Příloha č. II</w:t>
      </w:r>
    </w:p>
    <w:p w14:paraId="345A9FE6" w14:textId="77777777" w:rsidR="002D2261" w:rsidRDefault="002D2261" w:rsidP="00D4138F">
      <w:pPr>
        <w:jc w:val="center"/>
        <w:rPr>
          <w:rFonts w:eastAsia="Calibri"/>
          <w:b/>
          <w:sz w:val="32"/>
          <w:szCs w:val="32"/>
        </w:rPr>
      </w:pPr>
      <w:r w:rsidRPr="00930829">
        <w:rPr>
          <w:rFonts w:eastAsia="Calibri"/>
          <w:b/>
          <w:sz w:val="32"/>
          <w:szCs w:val="32"/>
        </w:rPr>
        <w:t>Rozpis plateb</w:t>
      </w:r>
    </w:p>
    <w:p w14:paraId="5640908E" w14:textId="54008E29" w:rsidR="00D4138F" w:rsidRDefault="00D4138F" w:rsidP="00D4138F">
      <w:pPr>
        <w:jc w:val="center"/>
        <w:rPr>
          <w:rFonts w:eastAsia="Calibri"/>
          <w:b/>
          <w:sz w:val="32"/>
          <w:szCs w:val="32"/>
        </w:rPr>
      </w:pPr>
      <w:r w:rsidRPr="00930829">
        <w:rPr>
          <w:rFonts w:eastAsia="Calibri"/>
          <w:b/>
          <w:sz w:val="32"/>
          <w:szCs w:val="32"/>
        </w:rPr>
        <w:t xml:space="preserve">Annex II </w:t>
      </w:r>
      <w:r w:rsidRPr="00930829">
        <w:rPr>
          <w:rFonts w:eastAsia="Calibri"/>
          <w:b/>
          <w:sz w:val="32"/>
          <w:szCs w:val="32"/>
        </w:rPr>
        <w:br/>
        <w:t>Payment Schedule</w:t>
      </w:r>
    </w:p>
    <w:p w14:paraId="3CB8699D" w14:textId="77777777" w:rsidR="00C4369F" w:rsidRPr="00930829" w:rsidRDefault="00C4369F" w:rsidP="00D4138F">
      <w:pPr>
        <w:jc w:val="center"/>
        <w:rPr>
          <w:rFonts w:eastAsia="Calibri"/>
          <w:b/>
          <w:sz w:val="32"/>
          <w:szCs w:val="32"/>
        </w:rPr>
      </w:pPr>
    </w:p>
    <w:p w14:paraId="5DC88D78" w14:textId="4671B5BE" w:rsidR="00DB050C" w:rsidRDefault="00DB050C" w:rsidP="006318E7"/>
    <w:p w14:paraId="135601CF" w14:textId="6590161F" w:rsidR="0004048F" w:rsidRDefault="0004048F" w:rsidP="006318E7"/>
    <w:p w14:paraId="63AD9EBE" w14:textId="16AFC60D" w:rsidR="0004048F" w:rsidRDefault="0004048F" w:rsidP="006318E7"/>
    <w:p w14:paraId="704DB131" w14:textId="6F93A826" w:rsidR="0004048F" w:rsidRDefault="0004048F" w:rsidP="006318E7"/>
    <w:p w14:paraId="0EA6A3AF" w14:textId="29E21704" w:rsidR="0004048F" w:rsidRDefault="0004048F" w:rsidP="006318E7"/>
    <w:p w14:paraId="6199AEE5" w14:textId="5FD77B1B" w:rsidR="0004048F" w:rsidRDefault="0004048F" w:rsidP="006318E7"/>
    <w:p w14:paraId="689A9492" w14:textId="0D42961C" w:rsidR="0004048F" w:rsidRDefault="0004048F" w:rsidP="006318E7"/>
    <w:p w14:paraId="4E856752" w14:textId="6ED982A3" w:rsidR="0004048F" w:rsidRDefault="0004048F" w:rsidP="006318E7"/>
    <w:p w14:paraId="29759CDB" w14:textId="200F37EE" w:rsidR="0004048F" w:rsidRDefault="0004048F" w:rsidP="006318E7"/>
    <w:p w14:paraId="02E16C0C" w14:textId="1CFABFE2" w:rsidR="0004048F" w:rsidRDefault="0004048F" w:rsidP="006318E7"/>
    <w:p w14:paraId="5AA00B6E" w14:textId="48E372FF" w:rsidR="0004048F" w:rsidRDefault="0004048F" w:rsidP="006318E7"/>
    <w:p w14:paraId="58BF7A06" w14:textId="44B92CC5" w:rsidR="0004048F" w:rsidRDefault="0004048F" w:rsidP="006318E7"/>
    <w:p w14:paraId="0EF74D52" w14:textId="405E0EC4" w:rsidR="0004048F" w:rsidRDefault="0004048F" w:rsidP="006318E7"/>
    <w:p w14:paraId="73695615" w14:textId="2B185E83" w:rsidR="0004048F" w:rsidRDefault="0004048F" w:rsidP="006318E7"/>
    <w:p w14:paraId="60EE9D3B" w14:textId="3D12D1E0" w:rsidR="0004048F" w:rsidRDefault="0004048F" w:rsidP="006318E7"/>
    <w:p w14:paraId="160A585E" w14:textId="25ECC765" w:rsidR="0004048F" w:rsidRDefault="0004048F" w:rsidP="006318E7"/>
    <w:p w14:paraId="07AA3ED8" w14:textId="29398D15" w:rsidR="0004048F" w:rsidRDefault="0004048F" w:rsidP="006318E7"/>
    <w:p w14:paraId="1FE62357" w14:textId="5AE689BC" w:rsidR="0004048F" w:rsidRDefault="0004048F" w:rsidP="006318E7"/>
    <w:p w14:paraId="593ED5ED" w14:textId="5AA1BCC3" w:rsidR="0004048F" w:rsidRDefault="0004048F" w:rsidP="006318E7"/>
    <w:p w14:paraId="09D3729D" w14:textId="0FE0A87C" w:rsidR="0004048F" w:rsidRDefault="0004048F" w:rsidP="006318E7"/>
    <w:p w14:paraId="38AC6068" w14:textId="47FB5AEF" w:rsidR="0004048F" w:rsidRDefault="0004048F" w:rsidP="006318E7"/>
    <w:p w14:paraId="10DC64E9" w14:textId="7217E933" w:rsidR="0004048F" w:rsidRDefault="0004048F" w:rsidP="006318E7"/>
    <w:p w14:paraId="1A5A5053" w14:textId="15C8514D" w:rsidR="0004048F" w:rsidRDefault="0004048F" w:rsidP="006318E7"/>
    <w:p w14:paraId="40E3C5F3" w14:textId="7D2DBFFC" w:rsidR="0004048F" w:rsidRDefault="0004048F" w:rsidP="006318E7"/>
    <w:p w14:paraId="5F2B160A" w14:textId="12F96244" w:rsidR="0004048F" w:rsidRDefault="0004048F" w:rsidP="006318E7"/>
    <w:p w14:paraId="210A962A" w14:textId="165C928F" w:rsidR="00F044A9" w:rsidRDefault="00F044A9">
      <w:pPr>
        <w:spacing w:before="0" w:after="0"/>
        <w:jc w:val="left"/>
      </w:pPr>
      <w:r>
        <w:br w:type="page"/>
      </w:r>
    </w:p>
    <w:p w14:paraId="36C7F94E" w14:textId="2A858530" w:rsidR="0004048F" w:rsidRPr="00BC0A00" w:rsidRDefault="0004048F" w:rsidP="0004048F">
      <w:pPr>
        <w:jc w:val="center"/>
        <w:rPr>
          <w:rFonts w:eastAsia="Calibri"/>
          <w:b/>
          <w:sz w:val="32"/>
          <w:szCs w:val="32"/>
        </w:rPr>
      </w:pPr>
      <w:bookmarkStart w:id="12" w:name="_Hlk25930482"/>
      <w:bookmarkStart w:id="13" w:name="_Hlk48636064"/>
      <w:r w:rsidRPr="00BC0A00">
        <w:rPr>
          <w:rFonts w:eastAsia="Calibri"/>
          <w:b/>
          <w:sz w:val="32"/>
          <w:szCs w:val="32"/>
        </w:rPr>
        <w:lastRenderedPageBreak/>
        <w:t>P</w:t>
      </w:r>
      <w:r>
        <w:rPr>
          <w:rFonts w:eastAsia="Calibri"/>
          <w:b/>
          <w:sz w:val="32"/>
          <w:szCs w:val="32"/>
        </w:rPr>
        <w:t>ř</w:t>
      </w:r>
      <w:r w:rsidRPr="00BC0A00">
        <w:rPr>
          <w:rFonts w:eastAsia="Calibri"/>
          <w:b/>
          <w:sz w:val="32"/>
          <w:szCs w:val="32"/>
        </w:rPr>
        <w:t xml:space="preserve">íloha </w:t>
      </w:r>
      <w:r>
        <w:rPr>
          <w:rFonts w:eastAsia="Calibri"/>
          <w:b/>
          <w:sz w:val="32"/>
          <w:szCs w:val="32"/>
        </w:rPr>
        <w:t xml:space="preserve">č. </w:t>
      </w:r>
      <w:r w:rsidRPr="00BC0A00">
        <w:rPr>
          <w:rFonts w:eastAsia="Calibri"/>
          <w:b/>
          <w:sz w:val="32"/>
          <w:szCs w:val="32"/>
        </w:rPr>
        <w:t xml:space="preserve">III </w:t>
      </w:r>
    </w:p>
    <w:p w14:paraId="30B3F656" w14:textId="77777777" w:rsidR="0004048F" w:rsidRPr="000C16F7" w:rsidRDefault="0004048F" w:rsidP="0004048F">
      <w:pPr>
        <w:jc w:val="center"/>
        <w:rPr>
          <w:rFonts w:eastAsia="Calibri"/>
          <w:b/>
          <w:sz w:val="32"/>
          <w:szCs w:val="32"/>
        </w:rPr>
      </w:pPr>
      <w:r w:rsidRPr="000C16F7">
        <w:rPr>
          <w:rFonts w:eastAsia="Calibri"/>
          <w:b/>
          <w:sz w:val="32"/>
          <w:szCs w:val="32"/>
        </w:rPr>
        <w:t xml:space="preserve">Pravidla </w:t>
      </w:r>
      <w:r>
        <w:rPr>
          <w:rFonts w:eastAsia="Calibri"/>
          <w:b/>
          <w:sz w:val="32"/>
          <w:szCs w:val="32"/>
        </w:rPr>
        <w:t>pro využití</w:t>
      </w:r>
      <w:r w:rsidRPr="000C16F7">
        <w:rPr>
          <w:rFonts w:eastAsia="Calibri"/>
          <w:b/>
          <w:sz w:val="32"/>
          <w:szCs w:val="32"/>
        </w:rPr>
        <w:t xml:space="preserve"> Grantu Společnosti na podporu účasti zdravotnických odborníků na edukačních akcích pořádaných třetí stranou</w:t>
      </w:r>
    </w:p>
    <w:p w14:paraId="02FE0249" w14:textId="77777777" w:rsidR="0004048F" w:rsidRPr="00191C18" w:rsidRDefault="0004048F" w:rsidP="0004048F">
      <w:pPr>
        <w:jc w:val="center"/>
        <w:rPr>
          <w:rFonts w:eastAsia="Calibri"/>
          <w:b/>
          <w:i/>
          <w:iCs/>
          <w:sz w:val="32"/>
          <w:szCs w:val="32"/>
          <w:lang w:val="en-US"/>
        </w:rPr>
      </w:pPr>
      <w:r w:rsidRPr="00191C18">
        <w:rPr>
          <w:rFonts w:eastAsia="Calibri"/>
          <w:b/>
          <w:i/>
          <w:iCs/>
          <w:sz w:val="32"/>
          <w:szCs w:val="32"/>
          <w:lang w:val="en-GB"/>
        </w:rPr>
        <w:t>Annex III</w:t>
      </w:r>
      <w:r w:rsidRPr="00191C18">
        <w:rPr>
          <w:rFonts w:eastAsia="Calibri"/>
          <w:b/>
          <w:i/>
          <w:iCs/>
          <w:sz w:val="32"/>
          <w:szCs w:val="32"/>
          <w:lang w:val="en-GB"/>
        </w:rPr>
        <w:br/>
        <w:t xml:space="preserve">Rules for </w:t>
      </w:r>
      <w:r>
        <w:rPr>
          <w:rFonts w:eastAsia="Calibri"/>
          <w:b/>
          <w:i/>
          <w:iCs/>
          <w:sz w:val="32"/>
          <w:szCs w:val="32"/>
          <w:lang w:val="en-GB"/>
        </w:rPr>
        <w:t xml:space="preserve">utilization of </w:t>
      </w:r>
      <w:r w:rsidRPr="00191C18">
        <w:rPr>
          <w:rFonts w:eastAsia="Calibri"/>
          <w:b/>
          <w:i/>
          <w:iCs/>
          <w:sz w:val="32"/>
          <w:szCs w:val="32"/>
          <w:lang w:val="en-GB"/>
        </w:rPr>
        <w:t>Company</w:t>
      </w:r>
      <w:r w:rsidRPr="00191C18">
        <w:rPr>
          <w:rFonts w:eastAsia="Calibri"/>
          <w:b/>
          <w:i/>
          <w:iCs/>
          <w:sz w:val="32"/>
          <w:szCs w:val="32"/>
          <w:lang w:val="en-US"/>
        </w:rPr>
        <w:t>’s Grant</w:t>
      </w:r>
      <w:r>
        <w:rPr>
          <w:rFonts w:eastAsia="Calibri"/>
          <w:b/>
          <w:i/>
          <w:iCs/>
          <w:sz w:val="32"/>
          <w:szCs w:val="32"/>
          <w:lang w:val="en-GB"/>
        </w:rPr>
        <w:t xml:space="preserve"> for support of </w:t>
      </w:r>
      <w:r w:rsidRPr="00191C18">
        <w:rPr>
          <w:rFonts w:eastAsia="Calibri"/>
          <w:b/>
          <w:i/>
          <w:iCs/>
          <w:sz w:val="32"/>
          <w:szCs w:val="32"/>
          <w:lang w:val="en-GB"/>
        </w:rPr>
        <w:t>Healthcare Professionals’ attendance at Third Party Organised Educational Events</w:t>
      </w:r>
    </w:p>
    <w:p w14:paraId="65AA511B" w14:textId="77777777" w:rsidR="0004048F" w:rsidRDefault="0004048F" w:rsidP="0004048F">
      <w:pPr>
        <w:jc w:val="center"/>
        <w:rPr>
          <w:rFonts w:eastAsia="Calibri"/>
          <w:b/>
          <w:sz w:val="32"/>
          <w:szCs w:val="32"/>
        </w:rPr>
      </w:pPr>
    </w:p>
    <w:p w14:paraId="51F6678E" w14:textId="77777777" w:rsidR="0004048F" w:rsidRPr="004A3939" w:rsidRDefault="0004048F" w:rsidP="0004048F">
      <w:pPr>
        <w:jc w:val="left"/>
        <w:rPr>
          <w:rFonts w:eastAsia="Calibri"/>
          <w:szCs w:val="22"/>
        </w:rPr>
      </w:pPr>
      <w:r w:rsidRPr="004A3939">
        <w:rPr>
          <w:rFonts w:eastAsia="Calibri"/>
          <w:szCs w:val="22"/>
        </w:rPr>
        <w:t>Prostředky z Grantu mohou být vynaloženy pouze na náklady uvedené níže a pouze v případě, že jsou dodržena pravidla uvedená v této příloze a pokud jsou náklady dostatečně zdokumentovány:</w:t>
      </w:r>
    </w:p>
    <w:p w14:paraId="74EF8EE5" w14:textId="77777777" w:rsidR="0004048F" w:rsidRPr="004A3939" w:rsidRDefault="0004048F" w:rsidP="0004048F">
      <w:pPr>
        <w:jc w:val="left"/>
        <w:rPr>
          <w:rFonts w:eastAsia="Calibri"/>
          <w:i/>
          <w:iCs/>
          <w:szCs w:val="22"/>
          <w:lang w:val="en-US"/>
        </w:rPr>
      </w:pPr>
      <w:r w:rsidRPr="004A3939">
        <w:rPr>
          <w:rFonts w:eastAsia="Calibri"/>
          <w:i/>
          <w:iCs/>
          <w:szCs w:val="22"/>
          <w:lang w:val="en-US"/>
        </w:rPr>
        <w:t>Grant shall cover only expenses listed below and only if rules of this Annex are followed and supported by sufficient evidence:</w:t>
      </w:r>
    </w:p>
    <w:p w14:paraId="2549DF01" w14:textId="77777777" w:rsidR="0004048F" w:rsidRPr="004A3939" w:rsidRDefault="0004048F" w:rsidP="0004048F">
      <w:pPr>
        <w:jc w:val="left"/>
        <w:rPr>
          <w:rFonts w:eastAsia="Calibri"/>
          <w:szCs w:val="22"/>
          <w:lang w:val="en-US"/>
        </w:rPr>
      </w:pPr>
    </w:p>
    <w:p w14:paraId="1DFCEDED" w14:textId="77777777" w:rsidR="0004048F" w:rsidRPr="004A3939" w:rsidRDefault="0004048F" w:rsidP="0004048F">
      <w:pPr>
        <w:jc w:val="left"/>
        <w:rPr>
          <w:rFonts w:eastAsia="Calibri"/>
          <w:b/>
          <w:szCs w:val="22"/>
        </w:rPr>
      </w:pPr>
      <w:r w:rsidRPr="004A3939">
        <w:rPr>
          <w:rFonts w:eastAsia="Calibri"/>
          <w:b/>
          <w:szCs w:val="22"/>
        </w:rPr>
        <w:t>Registrační poplatek</w:t>
      </w:r>
    </w:p>
    <w:p w14:paraId="0B40584B" w14:textId="77777777" w:rsidR="0004048F" w:rsidRPr="004A3939" w:rsidRDefault="0004048F" w:rsidP="0004048F">
      <w:pPr>
        <w:jc w:val="left"/>
        <w:rPr>
          <w:rFonts w:eastAsia="Calibri"/>
          <w:b/>
          <w:i/>
          <w:iCs/>
          <w:szCs w:val="22"/>
          <w:lang w:val="en-US"/>
        </w:rPr>
      </w:pPr>
      <w:r w:rsidRPr="004A3939">
        <w:rPr>
          <w:rFonts w:eastAsia="Calibri"/>
          <w:b/>
          <w:i/>
          <w:iCs/>
          <w:szCs w:val="22"/>
          <w:lang w:val="en-US"/>
        </w:rPr>
        <w:t>Registration Fee</w:t>
      </w:r>
    </w:p>
    <w:p w14:paraId="3E87FBC1" w14:textId="77777777" w:rsidR="0004048F" w:rsidRPr="004A3939" w:rsidRDefault="0004048F" w:rsidP="0004048F">
      <w:pPr>
        <w:jc w:val="left"/>
        <w:rPr>
          <w:rFonts w:eastAsia="Calibri"/>
          <w:szCs w:val="22"/>
        </w:rPr>
      </w:pPr>
      <w:r w:rsidRPr="004A3939">
        <w:rPr>
          <w:rFonts w:eastAsia="Calibri"/>
          <w:szCs w:val="22"/>
        </w:rPr>
        <w:t>Požadovaná dokumentace:</w:t>
      </w:r>
    </w:p>
    <w:p w14:paraId="01D1F209" w14:textId="77777777" w:rsidR="0004048F" w:rsidRPr="004A3939" w:rsidRDefault="0004048F" w:rsidP="0004048F">
      <w:pPr>
        <w:jc w:val="left"/>
        <w:rPr>
          <w:rFonts w:eastAsia="Calibri"/>
          <w:b/>
          <w:i/>
          <w:iCs/>
          <w:szCs w:val="22"/>
          <w:lang w:val="en-US"/>
        </w:rPr>
      </w:pPr>
      <w:r w:rsidRPr="004A3939">
        <w:rPr>
          <w:rFonts w:eastAsia="Calibri"/>
          <w:i/>
          <w:iCs/>
          <w:szCs w:val="22"/>
          <w:lang w:val="en-US"/>
        </w:rPr>
        <w:t xml:space="preserve">Required evidence: </w:t>
      </w:r>
    </w:p>
    <w:p w14:paraId="6E3EEB5B" w14:textId="77777777" w:rsidR="0004048F" w:rsidRPr="004A3939" w:rsidRDefault="0004048F" w:rsidP="0004048F">
      <w:pPr>
        <w:pStyle w:val="Odstavecseseznamem"/>
        <w:numPr>
          <w:ilvl w:val="1"/>
          <w:numId w:val="24"/>
        </w:numPr>
        <w:jc w:val="left"/>
        <w:rPr>
          <w:rFonts w:ascii="Times New Roman" w:eastAsia="Calibri" w:hAnsi="Times New Roman" w:cs="Times New Roman"/>
          <w:sz w:val="22"/>
          <w:szCs w:val="22"/>
          <w:lang w:val="sk-SK"/>
        </w:rPr>
      </w:pPr>
      <w:r w:rsidRPr="004A3939">
        <w:rPr>
          <w:rFonts w:ascii="Times New Roman" w:eastAsia="Calibri" w:hAnsi="Times New Roman" w:cs="Times New Roman"/>
          <w:sz w:val="22"/>
          <w:szCs w:val="22"/>
          <w:lang w:val="sk-SK"/>
        </w:rPr>
        <w:t>faktura</w:t>
      </w:r>
    </w:p>
    <w:p w14:paraId="7ED7E2B7" w14:textId="77777777" w:rsidR="0004048F" w:rsidRPr="004A3939" w:rsidRDefault="0004048F" w:rsidP="0004048F">
      <w:pPr>
        <w:pStyle w:val="Odstavecseseznamem"/>
        <w:ind w:left="1440"/>
        <w:jc w:val="left"/>
        <w:rPr>
          <w:rFonts w:ascii="Times New Roman" w:eastAsia="Calibri" w:hAnsi="Times New Roman" w:cs="Times New Roman"/>
          <w:i/>
          <w:iCs/>
          <w:sz w:val="22"/>
          <w:szCs w:val="22"/>
        </w:rPr>
      </w:pPr>
      <w:r w:rsidRPr="004A3939">
        <w:rPr>
          <w:rFonts w:ascii="Times New Roman" w:eastAsia="Calibri" w:hAnsi="Times New Roman" w:cs="Times New Roman"/>
          <w:i/>
          <w:iCs/>
          <w:sz w:val="22"/>
          <w:szCs w:val="22"/>
        </w:rPr>
        <w:t>invoice</w:t>
      </w:r>
    </w:p>
    <w:p w14:paraId="3B218389" w14:textId="77777777" w:rsidR="0004048F" w:rsidRPr="004A3939" w:rsidRDefault="0004048F" w:rsidP="0004048F">
      <w:pPr>
        <w:pStyle w:val="Odstavecseseznamem"/>
        <w:numPr>
          <w:ilvl w:val="1"/>
          <w:numId w:val="24"/>
        </w:numPr>
        <w:jc w:val="left"/>
        <w:rPr>
          <w:rFonts w:ascii="Times New Roman" w:eastAsia="Calibri" w:hAnsi="Times New Roman" w:cs="Times New Roman"/>
          <w:sz w:val="22"/>
          <w:szCs w:val="22"/>
          <w:lang w:val="sk-SK"/>
        </w:rPr>
      </w:pPr>
      <w:r w:rsidRPr="004A3939">
        <w:rPr>
          <w:rFonts w:ascii="Times New Roman" w:eastAsia="Calibri" w:hAnsi="Times New Roman" w:cs="Times New Roman"/>
          <w:sz w:val="22"/>
          <w:szCs w:val="22"/>
          <w:lang w:val="sk-SK"/>
        </w:rPr>
        <w:t>certifikát o účasti</w:t>
      </w:r>
    </w:p>
    <w:p w14:paraId="0FBFFEC2" w14:textId="77777777" w:rsidR="0004048F" w:rsidRPr="004A3939" w:rsidRDefault="0004048F" w:rsidP="0004048F">
      <w:pPr>
        <w:pStyle w:val="Odstavecseseznamem"/>
        <w:ind w:left="1440"/>
        <w:jc w:val="left"/>
        <w:rPr>
          <w:rFonts w:ascii="Times New Roman" w:eastAsia="Calibri" w:hAnsi="Times New Roman" w:cs="Times New Roman"/>
          <w:i/>
          <w:iCs/>
          <w:sz w:val="22"/>
          <w:szCs w:val="22"/>
        </w:rPr>
      </w:pPr>
      <w:r w:rsidRPr="004A3939">
        <w:rPr>
          <w:rFonts w:ascii="Times New Roman" w:eastAsia="Calibri" w:hAnsi="Times New Roman" w:cs="Times New Roman"/>
          <w:i/>
          <w:iCs/>
          <w:sz w:val="22"/>
          <w:szCs w:val="22"/>
        </w:rPr>
        <w:t>certificate of attendance</w:t>
      </w:r>
    </w:p>
    <w:p w14:paraId="539CFFBD" w14:textId="77777777" w:rsidR="0004048F" w:rsidRPr="004A3939" w:rsidRDefault="0004048F" w:rsidP="0004048F">
      <w:pPr>
        <w:jc w:val="left"/>
        <w:rPr>
          <w:rFonts w:eastAsia="Calibri"/>
          <w:b/>
          <w:szCs w:val="22"/>
        </w:rPr>
      </w:pPr>
      <w:r w:rsidRPr="004A3939">
        <w:rPr>
          <w:rFonts w:eastAsia="Calibri"/>
          <w:b/>
          <w:szCs w:val="22"/>
        </w:rPr>
        <w:t>Cestování</w:t>
      </w:r>
    </w:p>
    <w:p w14:paraId="490BD664" w14:textId="77777777" w:rsidR="0004048F" w:rsidRPr="004A3939" w:rsidRDefault="0004048F" w:rsidP="0004048F">
      <w:pPr>
        <w:jc w:val="left"/>
        <w:rPr>
          <w:rFonts w:eastAsia="Calibri"/>
          <w:b/>
          <w:i/>
          <w:iCs/>
          <w:szCs w:val="22"/>
          <w:lang w:val="en-US"/>
        </w:rPr>
      </w:pPr>
      <w:r w:rsidRPr="004A3939">
        <w:rPr>
          <w:rFonts w:eastAsia="Calibri"/>
          <w:b/>
          <w:i/>
          <w:iCs/>
          <w:szCs w:val="22"/>
          <w:lang w:val="en-US"/>
        </w:rPr>
        <w:t>Travel</w:t>
      </w:r>
    </w:p>
    <w:p w14:paraId="662CA746" w14:textId="77777777" w:rsidR="0004048F" w:rsidRPr="004A3939" w:rsidRDefault="0004048F" w:rsidP="0004048F">
      <w:pPr>
        <w:jc w:val="left"/>
        <w:rPr>
          <w:rFonts w:eastAsia="Calibri"/>
          <w:szCs w:val="22"/>
        </w:rPr>
      </w:pPr>
      <w:r w:rsidRPr="004A3939">
        <w:rPr>
          <w:rFonts w:eastAsia="Calibri"/>
          <w:szCs w:val="22"/>
        </w:rPr>
        <w:t>Veřejná doprava pouze v případě delších cest (vlak, autobus), letenka v ekonomické třídě.</w:t>
      </w:r>
    </w:p>
    <w:p w14:paraId="5A1A0650" w14:textId="77777777" w:rsidR="0004048F" w:rsidRPr="004A3939" w:rsidRDefault="0004048F" w:rsidP="0004048F">
      <w:pPr>
        <w:jc w:val="left"/>
        <w:rPr>
          <w:rFonts w:eastAsia="Calibri"/>
          <w:b/>
          <w:i/>
          <w:iCs/>
          <w:szCs w:val="22"/>
          <w:lang w:val="en-US"/>
        </w:rPr>
      </w:pPr>
      <w:r w:rsidRPr="004A3939">
        <w:rPr>
          <w:rFonts w:eastAsia="Calibri"/>
          <w:i/>
          <w:iCs/>
          <w:szCs w:val="22"/>
          <w:lang w:val="en-US"/>
        </w:rPr>
        <w:t>Only long-distance public transport (train, bus), airline ticket for economy class.</w:t>
      </w:r>
    </w:p>
    <w:p w14:paraId="33711BC1" w14:textId="77777777" w:rsidR="0004048F" w:rsidRPr="004A3939" w:rsidRDefault="0004048F" w:rsidP="0004048F">
      <w:pPr>
        <w:jc w:val="left"/>
        <w:rPr>
          <w:rFonts w:eastAsia="Calibri"/>
          <w:szCs w:val="22"/>
        </w:rPr>
      </w:pPr>
      <w:r w:rsidRPr="004A3939">
        <w:rPr>
          <w:rFonts w:eastAsia="Calibri"/>
          <w:szCs w:val="22"/>
        </w:rPr>
        <w:t>Cestování musí být bezprostředně spojeno s odborným programem. Výlety, neopodstatněné prodloužení pobytu nebo zastávky nejsou povoleny.</w:t>
      </w:r>
    </w:p>
    <w:p w14:paraId="15429C26" w14:textId="77777777" w:rsidR="0004048F" w:rsidRPr="004A3939" w:rsidRDefault="0004048F" w:rsidP="0004048F">
      <w:pPr>
        <w:jc w:val="left"/>
        <w:rPr>
          <w:rFonts w:eastAsia="Calibri"/>
          <w:i/>
          <w:iCs/>
          <w:szCs w:val="22"/>
          <w:lang w:val="en-US"/>
        </w:rPr>
      </w:pPr>
      <w:r w:rsidRPr="004A3939">
        <w:rPr>
          <w:rFonts w:eastAsia="Calibri"/>
          <w:i/>
          <w:iCs/>
          <w:szCs w:val="22"/>
          <w:lang w:val="en-US"/>
        </w:rPr>
        <w:t xml:space="preserve">Travel should be closely related to the timing of the professional </w:t>
      </w:r>
      <w:proofErr w:type="spellStart"/>
      <w:r w:rsidRPr="004A3939">
        <w:rPr>
          <w:rFonts w:eastAsia="Calibri"/>
          <w:i/>
          <w:iCs/>
          <w:szCs w:val="22"/>
          <w:lang w:val="en-US"/>
        </w:rPr>
        <w:t>programme</w:t>
      </w:r>
      <w:proofErr w:type="spellEnd"/>
      <w:r w:rsidRPr="004A3939">
        <w:rPr>
          <w:rFonts w:eastAsia="Calibri"/>
          <w:i/>
          <w:iCs/>
          <w:szCs w:val="22"/>
          <w:lang w:val="en-US"/>
        </w:rPr>
        <w:t xml:space="preserve">. Side-trips, unrelated trip extensions or unnecessary stopovers are not permitted. </w:t>
      </w:r>
    </w:p>
    <w:p w14:paraId="376D19E6" w14:textId="77777777" w:rsidR="0004048F" w:rsidRPr="004A3939" w:rsidRDefault="0004048F" w:rsidP="0004048F">
      <w:pPr>
        <w:pStyle w:val="Seznamsodrkami5"/>
        <w:numPr>
          <w:ilvl w:val="0"/>
          <w:numId w:val="0"/>
        </w:numPr>
        <w:rPr>
          <w:rFonts w:eastAsia="Calibri"/>
        </w:rPr>
      </w:pPr>
      <w:r w:rsidRPr="004A3939">
        <w:rPr>
          <w:rFonts w:eastAsia="Calibri"/>
        </w:rPr>
        <w:t>Prostředky z Grantu nemohou být použity na:</w:t>
      </w:r>
    </w:p>
    <w:p w14:paraId="6F8759F4" w14:textId="77777777" w:rsidR="0004048F" w:rsidRPr="004A3939" w:rsidRDefault="0004048F" w:rsidP="0004048F">
      <w:pPr>
        <w:pStyle w:val="Seznamsodrkami5"/>
        <w:numPr>
          <w:ilvl w:val="0"/>
          <w:numId w:val="0"/>
        </w:numPr>
        <w:rPr>
          <w:rFonts w:eastAsia="Calibri"/>
          <w:i/>
          <w:iCs/>
          <w:lang w:val="en-US"/>
        </w:rPr>
      </w:pPr>
      <w:r w:rsidRPr="004A3939">
        <w:rPr>
          <w:rFonts w:eastAsia="Calibri"/>
          <w:i/>
          <w:iCs/>
          <w:lang w:val="en-US"/>
        </w:rPr>
        <w:t>Grant may not cover any expenses:</w:t>
      </w:r>
    </w:p>
    <w:p w14:paraId="3692D7D5" w14:textId="77777777" w:rsidR="0004048F" w:rsidRPr="004A3939" w:rsidRDefault="0004048F" w:rsidP="0004048F">
      <w:pPr>
        <w:pStyle w:val="Seznamsodrkami5"/>
        <w:numPr>
          <w:ilvl w:val="2"/>
          <w:numId w:val="24"/>
        </w:numPr>
        <w:rPr>
          <w:rFonts w:eastAsia="Calibri"/>
          <w:i/>
          <w:iCs/>
          <w:lang w:val="en-US"/>
        </w:rPr>
      </w:pPr>
      <w:r w:rsidRPr="004A3939">
        <w:rPr>
          <w:rFonts w:eastAsia="Calibri"/>
        </w:rPr>
        <w:t xml:space="preserve">cestování s příjezdem více než 24 hodin před a odjezdem více než 24 hodin po oficiálním odborném programu. </w:t>
      </w:r>
      <w:r w:rsidRPr="004A3939">
        <w:rPr>
          <w:rFonts w:eastAsia="Calibri"/>
          <w:i/>
          <w:iCs/>
          <w:lang w:val="en-US"/>
        </w:rPr>
        <w:t xml:space="preserve">for travel related to arrival more than 24 hours before and departure more than 24 hours after official professional </w:t>
      </w:r>
      <w:proofErr w:type="spellStart"/>
      <w:r w:rsidRPr="004A3939">
        <w:rPr>
          <w:rFonts w:eastAsia="Calibri"/>
          <w:i/>
          <w:iCs/>
          <w:lang w:val="en-US"/>
        </w:rPr>
        <w:t>programme</w:t>
      </w:r>
      <w:proofErr w:type="spellEnd"/>
    </w:p>
    <w:p w14:paraId="3A6ED953" w14:textId="77777777" w:rsidR="0004048F" w:rsidRPr="004A3939" w:rsidRDefault="0004048F" w:rsidP="0004048F">
      <w:pPr>
        <w:pStyle w:val="Seznamsodrkami5"/>
        <w:numPr>
          <w:ilvl w:val="2"/>
          <w:numId w:val="24"/>
        </w:numPr>
        <w:rPr>
          <w:rFonts w:eastAsia="Calibri"/>
        </w:rPr>
      </w:pPr>
      <w:r w:rsidRPr="004A3939">
        <w:rPr>
          <w:rFonts w:eastAsia="Calibri"/>
        </w:rPr>
        <w:t>úhradu nákladů souvisejících s použitím soukromého vozidla nebo pronájmu auta</w:t>
      </w:r>
    </w:p>
    <w:p w14:paraId="499421EA" w14:textId="77777777" w:rsidR="0004048F" w:rsidRPr="004A3939" w:rsidRDefault="0004048F" w:rsidP="0004048F">
      <w:pPr>
        <w:pStyle w:val="Seznamsodrkami5"/>
        <w:numPr>
          <w:ilvl w:val="0"/>
          <w:numId w:val="0"/>
        </w:numPr>
        <w:ind w:left="2160"/>
        <w:rPr>
          <w:rFonts w:eastAsia="Calibri"/>
          <w:i/>
          <w:iCs/>
          <w:lang w:val="en-US"/>
        </w:rPr>
      </w:pPr>
      <w:r w:rsidRPr="004A3939">
        <w:rPr>
          <w:rFonts w:eastAsia="Calibri"/>
          <w:i/>
          <w:iCs/>
          <w:lang w:val="en-US"/>
        </w:rPr>
        <w:t>for private car / car rental</w:t>
      </w:r>
    </w:p>
    <w:p w14:paraId="52E5E2E7" w14:textId="77777777" w:rsidR="0004048F" w:rsidRPr="004A3939" w:rsidRDefault="0004048F" w:rsidP="0004048F">
      <w:pPr>
        <w:jc w:val="left"/>
        <w:rPr>
          <w:rFonts w:eastAsia="Calibri"/>
          <w:szCs w:val="22"/>
        </w:rPr>
      </w:pPr>
    </w:p>
    <w:p w14:paraId="583E8A0A" w14:textId="77777777" w:rsidR="0004048F" w:rsidRPr="004A3939" w:rsidRDefault="0004048F" w:rsidP="0004048F">
      <w:pPr>
        <w:jc w:val="left"/>
        <w:rPr>
          <w:rFonts w:eastAsia="Calibri"/>
          <w:szCs w:val="22"/>
        </w:rPr>
      </w:pPr>
    </w:p>
    <w:p w14:paraId="72427E77" w14:textId="77777777" w:rsidR="0004048F" w:rsidRPr="004A3939" w:rsidRDefault="0004048F" w:rsidP="0004048F">
      <w:pPr>
        <w:jc w:val="left"/>
        <w:rPr>
          <w:rFonts w:eastAsia="Calibri"/>
          <w:szCs w:val="22"/>
        </w:rPr>
      </w:pPr>
      <w:r w:rsidRPr="004A3939">
        <w:rPr>
          <w:rFonts w:eastAsia="Calibri"/>
          <w:szCs w:val="22"/>
        </w:rPr>
        <w:t>Požadovaná dokumentace:</w:t>
      </w:r>
    </w:p>
    <w:p w14:paraId="7BFA9D74" w14:textId="77777777" w:rsidR="0004048F" w:rsidRPr="004A3939" w:rsidRDefault="0004048F" w:rsidP="0004048F">
      <w:pPr>
        <w:jc w:val="left"/>
        <w:rPr>
          <w:rFonts w:eastAsia="Calibri"/>
          <w:i/>
          <w:iCs/>
          <w:szCs w:val="22"/>
          <w:lang w:val="en-US"/>
        </w:rPr>
      </w:pPr>
      <w:r w:rsidRPr="004A3939">
        <w:rPr>
          <w:rFonts w:eastAsia="Calibri"/>
          <w:i/>
          <w:iCs/>
          <w:szCs w:val="22"/>
          <w:lang w:val="en-US"/>
        </w:rPr>
        <w:t xml:space="preserve">Required evidence: </w:t>
      </w:r>
    </w:p>
    <w:p w14:paraId="58775FA7" w14:textId="77777777" w:rsidR="0004048F" w:rsidRPr="004A3939" w:rsidRDefault="0004048F" w:rsidP="0004048F">
      <w:pPr>
        <w:pStyle w:val="Odstavecseseznamem"/>
        <w:numPr>
          <w:ilvl w:val="1"/>
          <w:numId w:val="24"/>
        </w:numPr>
        <w:jc w:val="left"/>
        <w:rPr>
          <w:rFonts w:ascii="Times New Roman" w:eastAsia="Calibri" w:hAnsi="Times New Roman" w:cs="Times New Roman"/>
          <w:sz w:val="22"/>
          <w:szCs w:val="22"/>
          <w:lang w:val="sk-SK"/>
        </w:rPr>
      </w:pPr>
      <w:r w:rsidRPr="004A3939">
        <w:rPr>
          <w:rFonts w:ascii="Times New Roman" w:eastAsia="Calibri" w:hAnsi="Times New Roman" w:cs="Times New Roman"/>
          <w:sz w:val="22"/>
          <w:szCs w:val="22"/>
          <w:lang w:val="sk-SK"/>
        </w:rPr>
        <w:t>vlaková/autobusová jízdenka, letenka</w:t>
      </w:r>
    </w:p>
    <w:p w14:paraId="769D74E3" w14:textId="77777777" w:rsidR="0004048F" w:rsidRPr="004A3939" w:rsidRDefault="0004048F" w:rsidP="0004048F">
      <w:pPr>
        <w:pStyle w:val="Odstavecseseznamem"/>
        <w:ind w:left="1440"/>
        <w:jc w:val="left"/>
        <w:rPr>
          <w:rFonts w:ascii="Times New Roman" w:eastAsia="Calibri" w:hAnsi="Times New Roman" w:cs="Times New Roman"/>
          <w:i/>
          <w:iCs/>
          <w:sz w:val="22"/>
          <w:szCs w:val="22"/>
        </w:rPr>
      </w:pPr>
      <w:r w:rsidRPr="004A3939">
        <w:rPr>
          <w:rFonts w:ascii="Times New Roman" w:eastAsia="Calibri" w:hAnsi="Times New Roman" w:cs="Times New Roman"/>
          <w:i/>
          <w:iCs/>
          <w:sz w:val="22"/>
          <w:szCs w:val="22"/>
        </w:rPr>
        <w:t xml:space="preserve">train/bus/airline </w:t>
      </w:r>
      <w:proofErr w:type="gramStart"/>
      <w:r w:rsidRPr="004A3939">
        <w:rPr>
          <w:rFonts w:ascii="Times New Roman" w:eastAsia="Calibri" w:hAnsi="Times New Roman" w:cs="Times New Roman"/>
          <w:i/>
          <w:iCs/>
          <w:sz w:val="22"/>
          <w:szCs w:val="22"/>
        </w:rPr>
        <w:t>ticket</w:t>
      </w:r>
      <w:proofErr w:type="gramEnd"/>
    </w:p>
    <w:p w14:paraId="119A25E6" w14:textId="77777777" w:rsidR="0004048F" w:rsidRPr="004A3939" w:rsidRDefault="0004048F" w:rsidP="0004048F">
      <w:pPr>
        <w:jc w:val="left"/>
        <w:rPr>
          <w:rFonts w:eastAsia="Calibri"/>
          <w:b/>
          <w:szCs w:val="22"/>
        </w:rPr>
      </w:pPr>
      <w:r w:rsidRPr="004A3939">
        <w:rPr>
          <w:rFonts w:eastAsia="Calibri"/>
          <w:b/>
          <w:szCs w:val="22"/>
        </w:rPr>
        <w:t>Ubytování</w:t>
      </w:r>
    </w:p>
    <w:p w14:paraId="61AC9EBA" w14:textId="77777777" w:rsidR="0004048F" w:rsidRPr="004A3939" w:rsidRDefault="0004048F" w:rsidP="0004048F">
      <w:pPr>
        <w:jc w:val="left"/>
        <w:rPr>
          <w:rFonts w:eastAsia="Calibri"/>
          <w:b/>
          <w:szCs w:val="22"/>
          <w:lang w:val="en-US"/>
        </w:rPr>
      </w:pPr>
      <w:r w:rsidRPr="004A3939">
        <w:rPr>
          <w:rFonts w:eastAsia="Calibri"/>
          <w:b/>
          <w:szCs w:val="22"/>
          <w:lang w:val="en-US"/>
        </w:rPr>
        <w:t>Accommodation</w:t>
      </w:r>
    </w:p>
    <w:p w14:paraId="36522BEC" w14:textId="77777777" w:rsidR="0004048F" w:rsidRPr="004A3939" w:rsidRDefault="0004048F" w:rsidP="0004048F">
      <w:pPr>
        <w:jc w:val="left"/>
        <w:rPr>
          <w:rFonts w:eastAsia="Calibri"/>
          <w:szCs w:val="22"/>
        </w:rPr>
      </w:pPr>
      <w:r w:rsidRPr="004A3939">
        <w:rPr>
          <w:rFonts w:eastAsia="Calibri"/>
          <w:szCs w:val="22"/>
        </w:rPr>
        <w:t>Ubytování musí být přiměřené. Z Grantu nemůže být hrazeno luxusní ubytování. Příkladem luxusního ubytování jsou boutique a 5 * hotely.</w:t>
      </w:r>
    </w:p>
    <w:p w14:paraId="096BDB39" w14:textId="77777777" w:rsidR="0004048F" w:rsidRPr="004A3939" w:rsidRDefault="0004048F" w:rsidP="0004048F">
      <w:pPr>
        <w:jc w:val="left"/>
        <w:rPr>
          <w:rFonts w:eastAsia="Calibri"/>
          <w:i/>
          <w:iCs/>
          <w:szCs w:val="22"/>
          <w:lang w:val="en-US"/>
        </w:rPr>
      </w:pPr>
      <w:r w:rsidRPr="004A3939">
        <w:rPr>
          <w:rFonts w:eastAsia="Calibri"/>
          <w:i/>
          <w:iCs/>
          <w:szCs w:val="22"/>
          <w:lang w:val="en-US"/>
        </w:rPr>
        <w:t xml:space="preserve">Accommodation shall be moderate. No luxury accommodation shall be covered by the Grant. Examples of luxury accommodations are boutique or 5* hotels. </w:t>
      </w:r>
    </w:p>
    <w:p w14:paraId="09C5CF0F" w14:textId="77777777" w:rsidR="0004048F" w:rsidRPr="004A3939" w:rsidRDefault="0004048F" w:rsidP="0004048F">
      <w:pPr>
        <w:jc w:val="left"/>
        <w:rPr>
          <w:rFonts w:eastAsia="Calibri"/>
          <w:szCs w:val="22"/>
        </w:rPr>
      </w:pPr>
      <w:r w:rsidRPr="004A3939">
        <w:rPr>
          <w:rFonts w:eastAsia="Calibri"/>
          <w:szCs w:val="22"/>
        </w:rPr>
        <w:t>Požadovaná dokumentace:</w:t>
      </w:r>
    </w:p>
    <w:p w14:paraId="04A53284" w14:textId="77777777" w:rsidR="0004048F" w:rsidRPr="004A3939" w:rsidRDefault="0004048F" w:rsidP="0004048F">
      <w:pPr>
        <w:jc w:val="left"/>
        <w:rPr>
          <w:rFonts w:eastAsia="Calibri"/>
          <w:i/>
          <w:iCs/>
          <w:szCs w:val="22"/>
          <w:lang w:val="en-US"/>
        </w:rPr>
      </w:pPr>
      <w:r w:rsidRPr="004A3939">
        <w:rPr>
          <w:rFonts w:eastAsia="Calibri"/>
          <w:i/>
          <w:iCs/>
          <w:szCs w:val="22"/>
          <w:lang w:val="en-US"/>
        </w:rPr>
        <w:t xml:space="preserve">Required evidence: </w:t>
      </w:r>
    </w:p>
    <w:p w14:paraId="508FB10B" w14:textId="77777777" w:rsidR="0004048F" w:rsidRPr="004A3939" w:rsidRDefault="0004048F" w:rsidP="0004048F">
      <w:pPr>
        <w:pStyle w:val="Odstavecseseznamem"/>
        <w:numPr>
          <w:ilvl w:val="1"/>
          <w:numId w:val="24"/>
        </w:numPr>
        <w:jc w:val="left"/>
        <w:rPr>
          <w:rFonts w:ascii="Times New Roman" w:eastAsia="Calibri" w:hAnsi="Times New Roman" w:cs="Times New Roman"/>
          <w:sz w:val="22"/>
          <w:szCs w:val="22"/>
          <w:lang w:val="sk-SK"/>
        </w:rPr>
      </w:pPr>
      <w:r w:rsidRPr="004A3939">
        <w:rPr>
          <w:rFonts w:ascii="Times New Roman" w:eastAsia="Calibri" w:hAnsi="Times New Roman" w:cs="Times New Roman"/>
          <w:sz w:val="22"/>
          <w:szCs w:val="22"/>
          <w:lang w:val="sk-SK"/>
        </w:rPr>
        <w:t>detailní faktura z hotelu</w:t>
      </w:r>
    </w:p>
    <w:p w14:paraId="3387CA97" w14:textId="77777777" w:rsidR="0004048F" w:rsidRPr="004A3939" w:rsidRDefault="0004048F" w:rsidP="0004048F">
      <w:pPr>
        <w:pStyle w:val="Odstavecseseznamem"/>
        <w:ind w:left="1440"/>
        <w:jc w:val="left"/>
        <w:rPr>
          <w:rFonts w:ascii="Times New Roman" w:eastAsia="Calibri" w:hAnsi="Times New Roman" w:cs="Times New Roman"/>
          <w:i/>
          <w:iCs/>
          <w:sz w:val="22"/>
          <w:szCs w:val="22"/>
        </w:rPr>
      </w:pPr>
      <w:r w:rsidRPr="004A3939">
        <w:rPr>
          <w:rFonts w:ascii="Times New Roman" w:eastAsia="Calibri" w:hAnsi="Times New Roman" w:cs="Times New Roman"/>
          <w:i/>
          <w:iCs/>
          <w:sz w:val="22"/>
          <w:szCs w:val="22"/>
        </w:rPr>
        <w:t>detailed hotel invoice</w:t>
      </w:r>
    </w:p>
    <w:p w14:paraId="7B73C34A" w14:textId="77777777" w:rsidR="0004048F" w:rsidRPr="004A3939" w:rsidRDefault="0004048F" w:rsidP="0004048F">
      <w:pPr>
        <w:pStyle w:val="Odstavecseseznamem"/>
        <w:ind w:left="1440"/>
        <w:jc w:val="left"/>
        <w:rPr>
          <w:rFonts w:ascii="Times New Roman" w:eastAsia="Calibri" w:hAnsi="Times New Roman" w:cs="Times New Roman"/>
          <w:sz w:val="22"/>
          <w:szCs w:val="22"/>
        </w:rPr>
      </w:pPr>
    </w:p>
    <w:p w14:paraId="2317F62E" w14:textId="77777777" w:rsidR="0004048F" w:rsidRPr="004A3939" w:rsidRDefault="0004048F" w:rsidP="0004048F">
      <w:pPr>
        <w:jc w:val="left"/>
        <w:rPr>
          <w:rFonts w:eastAsia="Calibri"/>
          <w:b/>
          <w:szCs w:val="22"/>
        </w:rPr>
      </w:pPr>
      <w:r w:rsidRPr="004A3939">
        <w:rPr>
          <w:rFonts w:eastAsia="Calibri"/>
          <w:b/>
          <w:szCs w:val="22"/>
        </w:rPr>
        <w:t>Grant nemůže být použit k zajištění nebo hrazení nákladů na cestování, ubytování, nebo jiných nákladů spojených s hosty zdravotnického odborníka, nebo jinými osobami, které nemají bona fide zájem na získání informací poskytnutých během odborného programu</w:t>
      </w:r>
    </w:p>
    <w:p w14:paraId="694C05C5" w14:textId="77777777" w:rsidR="0004048F" w:rsidRPr="006E15E0" w:rsidRDefault="0004048F" w:rsidP="0004048F">
      <w:pPr>
        <w:jc w:val="left"/>
        <w:rPr>
          <w:rFonts w:eastAsia="Calibri"/>
          <w:b/>
          <w:i/>
          <w:iCs/>
          <w:szCs w:val="22"/>
          <w:lang w:val="en-US"/>
        </w:rPr>
      </w:pPr>
      <w:r w:rsidRPr="004A3939">
        <w:rPr>
          <w:rFonts w:eastAsia="Calibri"/>
          <w:b/>
          <w:i/>
          <w:iCs/>
          <w:szCs w:val="22"/>
          <w:lang w:val="en-US"/>
        </w:rPr>
        <w:t xml:space="preserve">The Grant shall not be used to facilitate or pay for travel, </w:t>
      </w:r>
      <w:proofErr w:type="gramStart"/>
      <w:r w:rsidRPr="004A3939">
        <w:rPr>
          <w:rFonts w:eastAsia="Calibri"/>
          <w:b/>
          <w:i/>
          <w:iCs/>
          <w:szCs w:val="22"/>
          <w:lang w:val="en-US"/>
        </w:rPr>
        <w:t>accommodation</w:t>
      </w:r>
      <w:proofErr w:type="gramEnd"/>
      <w:r w:rsidRPr="004A3939">
        <w:rPr>
          <w:rFonts w:eastAsia="Calibri"/>
          <w:b/>
          <w:i/>
          <w:iCs/>
          <w:szCs w:val="22"/>
          <w:lang w:val="en-US"/>
        </w:rPr>
        <w:t xml:space="preserve"> or other expenses for guests of Healthcare Professionals, or for any other person who does not have a bona fide professional interest in the information being shared at the professional </w:t>
      </w:r>
      <w:proofErr w:type="spellStart"/>
      <w:r w:rsidRPr="004A3939">
        <w:rPr>
          <w:rFonts w:eastAsia="Calibri"/>
          <w:b/>
          <w:i/>
          <w:iCs/>
          <w:szCs w:val="22"/>
          <w:lang w:val="en-US"/>
        </w:rPr>
        <w:t>programme</w:t>
      </w:r>
      <w:proofErr w:type="spellEnd"/>
      <w:r w:rsidRPr="004A3939">
        <w:rPr>
          <w:rFonts w:eastAsia="Calibri"/>
          <w:b/>
          <w:i/>
          <w:iCs/>
          <w:szCs w:val="22"/>
          <w:lang w:val="en-US"/>
        </w:rPr>
        <w:t>.</w:t>
      </w:r>
    </w:p>
    <w:bookmarkEnd w:id="12"/>
    <w:p w14:paraId="24864636" w14:textId="77777777" w:rsidR="0004048F" w:rsidRPr="003A0CA0" w:rsidRDefault="0004048F" w:rsidP="0004048F"/>
    <w:bookmarkEnd w:id="13"/>
    <w:p w14:paraId="71326E8D" w14:textId="77777777" w:rsidR="0004048F" w:rsidRPr="00930829" w:rsidRDefault="0004048F" w:rsidP="006318E7"/>
    <w:sectPr w:rsidR="0004048F" w:rsidRPr="00930829" w:rsidSect="008A7F38">
      <w:headerReference w:type="default" r:id="rId17"/>
      <w:footerReference w:type="default" r:id="rId18"/>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73A25" w14:textId="77777777" w:rsidR="008A7F38" w:rsidRDefault="008A7F38">
      <w:r>
        <w:separator/>
      </w:r>
    </w:p>
  </w:endnote>
  <w:endnote w:type="continuationSeparator" w:id="0">
    <w:p w14:paraId="7EBF44AA" w14:textId="77777777" w:rsidR="008A7F38" w:rsidRDefault="008A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Std">
    <w:altName w:val="Calibri"/>
    <w:panose1 w:val="00000000000000000000"/>
    <w:charset w:val="00"/>
    <w:family w:val="swiss"/>
    <w:notTrueType/>
    <w:pitch w:val="variable"/>
    <w:sig w:usb0="800000AF" w:usb1="4000204A" w:usb2="00000000" w:usb3="00000000" w:csb0="00000001" w:csb1="00000000"/>
  </w:font>
  <w:font w:name="ArialMT">
    <w:panose1 w:val="00000000000000000000"/>
    <w:charset w:val="00"/>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A37C" w14:textId="728300DB" w:rsidR="00F21005" w:rsidRPr="009E6F28" w:rsidRDefault="00F21005" w:rsidP="00115C64">
    <w:pPr>
      <w:pStyle w:val="Zpat"/>
      <w:tabs>
        <w:tab w:val="clear" w:pos="4703"/>
        <w:tab w:val="clear" w:pos="9406"/>
      </w:tabs>
      <w:jc w:val="right"/>
      <w:rPr>
        <w:rFonts w:ascii="Arial" w:hAnsi="Arial" w:cs="Arial"/>
        <w:b/>
        <w:sz w:val="15"/>
        <w:szCs w:val="15"/>
      </w:rPr>
    </w:pPr>
    <w:r>
      <w:tab/>
    </w:r>
    <w:r>
      <w:tab/>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8801DA">
      <w:rPr>
        <w:rStyle w:val="slostrnky"/>
        <w:rFonts w:ascii="Arial" w:hAnsi="Arial" w:cs="Arial"/>
        <w:b/>
        <w:noProof/>
        <w:sz w:val="15"/>
        <w:szCs w:val="15"/>
      </w:rPr>
      <w:t>1</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8801DA">
      <w:rPr>
        <w:rStyle w:val="slostrnky"/>
        <w:rFonts w:ascii="Arial" w:hAnsi="Arial" w:cs="Arial"/>
        <w:b/>
        <w:noProof/>
        <w:sz w:val="15"/>
        <w:szCs w:val="15"/>
      </w:rPr>
      <w:t>13</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1B341" w14:textId="77777777" w:rsidR="008A7F38" w:rsidRDefault="008A7F38">
      <w:r>
        <w:separator/>
      </w:r>
    </w:p>
  </w:footnote>
  <w:footnote w:type="continuationSeparator" w:id="0">
    <w:p w14:paraId="5C0C07C8" w14:textId="77777777" w:rsidR="008A7F38" w:rsidRDefault="008A7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7B0285E5" w14:textId="471F8DCE" w:rsidR="006F2BA4" w:rsidRPr="006F2BA4" w:rsidRDefault="006F2BA4" w:rsidP="006F2BA4">
        <w:pPr>
          <w:pStyle w:val="Zhlav"/>
          <w:rPr>
            <w:i/>
            <w:sz w:val="14"/>
            <w:szCs w:val="14"/>
          </w:rPr>
        </w:pPr>
        <w:r w:rsidRPr="006F2BA4">
          <w:rPr>
            <w:sz w:val="14"/>
            <w:szCs w:val="14"/>
          </w:rPr>
          <w:t xml:space="preserve">Str </w:t>
        </w:r>
        <w:r w:rsidRPr="006F2BA4">
          <w:rPr>
            <w:b/>
            <w:bCs/>
            <w:sz w:val="14"/>
            <w:szCs w:val="14"/>
          </w:rPr>
          <w:fldChar w:fldCharType="begin"/>
        </w:r>
        <w:r w:rsidRPr="006F2BA4">
          <w:rPr>
            <w:b/>
            <w:bCs/>
            <w:sz w:val="14"/>
            <w:szCs w:val="14"/>
          </w:rPr>
          <w:instrText xml:space="preserve"> PAGE </w:instrText>
        </w:r>
        <w:r w:rsidRPr="006F2BA4">
          <w:rPr>
            <w:b/>
            <w:bCs/>
            <w:sz w:val="14"/>
            <w:szCs w:val="14"/>
          </w:rPr>
          <w:fldChar w:fldCharType="separate"/>
        </w:r>
        <w:r w:rsidRPr="006F2BA4">
          <w:rPr>
            <w:b/>
            <w:bCs/>
            <w:noProof/>
            <w:sz w:val="14"/>
            <w:szCs w:val="14"/>
          </w:rPr>
          <w:t>2</w:t>
        </w:r>
        <w:r w:rsidRPr="006F2BA4">
          <w:rPr>
            <w:b/>
            <w:bCs/>
            <w:sz w:val="14"/>
            <w:szCs w:val="14"/>
          </w:rPr>
          <w:fldChar w:fldCharType="end"/>
        </w:r>
        <w:r w:rsidRPr="006F2BA4">
          <w:rPr>
            <w:sz w:val="14"/>
            <w:szCs w:val="14"/>
          </w:rPr>
          <w:t xml:space="preserve"> z </w:t>
        </w:r>
        <w:r w:rsidRPr="006F2BA4">
          <w:rPr>
            <w:b/>
            <w:bCs/>
            <w:sz w:val="14"/>
            <w:szCs w:val="14"/>
          </w:rPr>
          <w:fldChar w:fldCharType="begin"/>
        </w:r>
        <w:r w:rsidRPr="006F2BA4">
          <w:rPr>
            <w:b/>
            <w:bCs/>
            <w:sz w:val="14"/>
            <w:szCs w:val="14"/>
          </w:rPr>
          <w:instrText xml:space="preserve"> NUMPAGES  </w:instrText>
        </w:r>
        <w:r w:rsidRPr="006F2BA4">
          <w:rPr>
            <w:b/>
            <w:bCs/>
            <w:sz w:val="14"/>
            <w:szCs w:val="14"/>
          </w:rPr>
          <w:fldChar w:fldCharType="separate"/>
        </w:r>
        <w:r w:rsidRPr="006F2BA4">
          <w:rPr>
            <w:b/>
            <w:bCs/>
            <w:noProof/>
            <w:sz w:val="14"/>
            <w:szCs w:val="14"/>
          </w:rPr>
          <w:t>2</w:t>
        </w:r>
        <w:r w:rsidRPr="006F2BA4">
          <w:rPr>
            <w:b/>
            <w:bCs/>
            <w:sz w:val="14"/>
            <w:szCs w:val="14"/>
          </w:rPr>
          <w:fldChar w:fldCharType="end"/>
        </w:r>
        <w:sdt>
          <w:sdtPr>
            <w:rPr>
              <w:i/>
              <w:sz w:val="14"/>
              <w:szCs w:val="14"/>
            </w:rPr>
            <w:id w:val="-53542067"/>
            <w:docPartObj>
              <w:docPartGallery w:val="Page Numbers (Top of Page)"/>
              <w:docPartUnique/>
            </w:docPartObj>
          </w:sdtPr>
          <w:sdtEndPr/>
          <w:sdtContent>
            <w:r w:rsidRPr="006F2BA4">
              <w:rPr>
                <w:i/>
                <w:sz w:val="14"/>
                <w:szCs w:val="14"/>
                <w:lang w:val="en-US"/>
              </w:rPr>
              <w:t>|</w:t>
            </w:r>
            <w:r w:rsidRPr="006F2BA4">
              <w:rPr>
                <w:bCs/>
                <w:i/>
                <w:sz w:val="14"/>
                <w:szCs w:val="14"/>
                <w:lang w:val="en-US"/>
              </w:rPr>
              <w:t xml:space="preserve"> </w:t>
            </w:r>
            <w:proofErr w:type="spellStart"/>
            <w:r w:rsidRPr="006F2BA4">
              <w:rPr>
                <w:bCs/>
                <w:i/>
                <w:sz w:val="14"/>
                <w:szCs w:val="14"/>
                <w:lang w:val="en-US"/>
              </w:rPr>
              <w:t>Smlouva</w:t>
            </w:r>
            <w:proofErr w:type="spellEnd"/>
            <w:r w:rsidRPr="006F2BA4">
              <w:rPr>
                <w:bCs/>
                <w:i/>
                <w:sz w:val="14"/>
                <w:szCs w:val="14"/>
                <w:lang w:val="en-US"/>
              </w:rPr>
              <w:t xml:space="preserve"> – </w:t>
            </w:r>
            <w:proofErr w:type="spellStart"/>
            <w:r w:rsidRPr="006F2BA4">
              <w:rPr>
                <w:bCs/>
                <w:i/>
                <w:sz w:val="14"/>
                <w:szCs w:val="14"/>
                <w:lang w:val="en-US"/>
              </w:rPr>
              <w:t>vzor</w:t>
            </w:r>
            <w:proofErr w:type="spellEnd"/>
            <w:r w:rsidRPr="006F2BA4">
              <w:rPr>
                <w:bCs/>
                <w:i/>
                <w:sz w:val="14"/>
                <w:szCs w:val="14"/>
                <w:lang w:val="en-US"/>
              </w:rPr>
              <w:t xml:space="preserve"> J&amp;J, </w:t>
            </w:r>
            <w:proofErr w:type="spellStart"/>
            <w:r w:rsidRPr="006F2BA4">
              <w:rPr>
                <w:bCs/>
                <w:i/>
                <w:sz w:val="14"/>
                <w:szCs w:val="14"/>
                <w:lang w:val="en-US"/>
              </w:rPr>
              <w:t>verze</w:t>
            </w:r>
            <w:proofErr w:type="spellEnd"/>
            <w:r w:rsidRPr="006F2BA4">
              <w:rPr>
                <w:bCs/>
                <w:i/>
                <w:sz w:val="14"/>
                <w:szCs w:val="14"/>
                <w:lang w:val="en-US"/>
              </w:rPr>
              <w:t xml:space="preserve"> </w:t>
            </w:r>
            <w:r w:rsidR="00CE5885">
              <w:rPr>
                <w:bCs/>
                <w:i/>
                <w:sz w:val="14"/>
                <w:szCs w:val="14"/>
                <w:lang w:val="en-US"/>
              </w:rPr>
              <w:t>20220929</w:t>
            </w:r>
            <w:r w:rsidR="00C93665">
              <w:rPr>
                <w:bCs/>
                <w:i/>
                <w:sz w:val="14"/>
                <w:szCs w:val="14"/>
                <w:lang w:val="en-US"/>
              </w:rPr>
              <w:t xml:space="preserve">                                                                                                      HCCL number: </w:t>
            </w:r>
            <w:r w:rsidR="00C93665" w:rsidRPr="00C93665">
              <w:rPr>
                <w:bCs/>
                <w:i/>
                <w:sz w:val="14"/>
                <w:szCs w:val="14"/>
                <w:lang w:val="en-US"/>
              </w:rPr>
              <w:t>CZOTOT00526</w:t>
            </w:r>
          </w:sdtContent>
        </w:sdt>
      </w:p>
      <w:p w14:paraId="7FA98785" w14:textId="77777777" w:rsidR="006F2BA4" w:rsidRDefault="001712B1">
        <w:pPr>
          <w:pStyle w:val="Zhlav"/>
        </w:pPr>
      </w:p>
    </w:sdtContent>
  </w:sdt>
  <w:p w14:paraId="18504B8A" w14:textId="77777777" w:rsidR="006F2BA4" w:rsidRDefault="006F2BA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74468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2" w15:restartNumberingAfterBreak="0">
    <w:nsid w:val="0DCF6A9C"/>
    <w:multiLevelType w:val="hybridMultilevel"/>
    <w:tmpl w:val="B68834AA"/>
    <w:lvl w:ilvl="0" w:tplc="F35EFE6A">
      <w:start w:val="1"/>
      <w:numFmt w:val="bullet"/>
      <w:pStyle w:val="CZ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 w15:restartNumberingAfterBreak="0">
    <w:nsid w:val="0EDC482C"/>
    <w:multiLevelType w:val="hybridMultilevel"/>
    <w:tmpl w:val="E114401E"/>
    <w:lvl w:ilvl="0" w:tplc="09A2F8AC">
      <w:start w:val="1"/>
      <w:numFmt w:val="decimal"/>
      <w:lvlText w:val="%1."/>
      <w:lvlJc w:val="left"/>
      <w:pPr>
        <w:tabs>
          <w:tab w:val="num" w:pos="720"/>
        </w:tabs>
        <w:ind w:left="720" w:hanging="360"/>
      </w:pPr>
      <w:rPr>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FE01CC7"/>
    <w:multiLevelType w:val="hybridMultilevel"/>
    <w:tmpl w:val="9BB63292"/>
    <w:lvl w:ilvl="0" w:tplc="27DEF38A">
      <w:numFmt w:val="bullet"/>
      <w:pStyle w:val="Seznamsodrkami5"/>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FA2AD1"/>
    <w:multiLevelType w:val="hybridMultilevel"/>
    <w:tmpl w:val="266ED4D0"/>
    <w:lvl w:ilvl="0" w:tplc="B9EC08CE">
      <w:start w:val="1"/>
      <w:numFmt w:val="bullet"/>
      <w:pStyle w:val="CZ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3DD66C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9C4E20"/>
    <w:multiLevelType w:val="hybridMultilevel"/>
    <w:tmpl w:val="0D88726E"/>
    <w:lvl w:ilvl="0" w:tplc="826A8F1C">
      <w:start w:val="1"/>
      <w:numFmt w:val="decimal"/>
      <w:pStyle w:val="Bulletlist"/>
      <w:lvlText w:val="%1."/>
      <w:lvlJc w:val="left"/>
      <w:pPr>
        <w:ind w:left="720" w:hanging="360"/>
      </w:pPr>
      <w:rPr>
        <w:rFonts w:asciiTheme="minorHAnsi" w:hAnsiTheme="minorHAnsi" w:hint="default"/>
        <w:b/>
        <w:i w:val="0"/>
        <w:color w:val="0192C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F4B5D6A"/>
    <w:multiLevelType w:val="multilevel"/>
    <w:tmpl w:val="CC705D6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Z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b w:val="0"/>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709B3F5F"/>
    <w:multiLevelType w:val="multilevel"/>
    <w:tmpl w:val="3E362962"/>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E8533E"/>
    <w:multiLevelType w:val="hybridMultilevel"/>
    <w:tmpl w:val="FB86CA24"/>
    <w:lvl w:ilvl="0" w:tplc="525278B0">
      <w:start w:val="1"/>
      <w:numFmt w:val="upperLetter"/>
      <w:pStyle w:val="CZ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4035906">
    <w:abstractNumId w:val="9"/>
  </w:num>
  <w:num w:numId="2" w16cid:durableId="1599873989">
    <w:abstractNumId w:val="17"/>
  </w:num>
  <w:num w:numId="3" w16cid:durableId="1741976831">
    <w:abstractNumId w:val="15"/>
  </w:num>
  <w:num w:numId="4" w16cid:durableId="2086757275">
    <w:abstractNumId w:val="5"/>
  </w:num>
  <w:num w:numId="5" w16cid:durableId="1208686488">
    <w:abstractNumId w:val="2"/>
  </w:num>
  <w:num w:numId="6" w16cid:durableId="1422291163">
    <w:abstractNumId w:val="7"/>
  </w:num>
  <w:num w:numId="7" w16cid:durableId="709036235">
    <w:abstractNumId w:val="6"/>
  </w:num>
  <w:num w:numId="8" w16cid:durableId="983853406">
    <w:abstractNumId w:val="1"/>
  </w:num>
  <w:num w:numId="9" w16cid:durableId="638923150">
    <w:abstractNumId w:val="12"/>
  </w:num>
  <w:num w:numId="10" w16cid:durableId="461047404">
    <w:abstractNumId w:val="16"/>
  </w:num>
  <w:num w:numId="11" w16cid:durableId="248124797">
    <w:abstractNumId w:val="8"/>
  </w:num>
  <w:num w:numId="12" w16cid:durableId="963510969">
    <w:abstractNumId w:val="13"/>
  </w:num>
  <w:num w:numId="13" w16cid:durableId="1339117975">
    <w:abstractNumId w:val="14"/>
  </w:num>
  <w:num w:numId="14" w16cid:durableId="655569444">
    <w:abstractNumId w:val="11"/>
  </w:num>
  <w:num w:numId="15" w16cid:durableId="1247882823">
    <w:abstractNumId w:val="16"/>
  </w:num>
  <w:num w:numId="16" w16cid:durableId="391348029">
    <w:abstractNumId w:val="15"/>
  </w:num>
  <w:num w:numId="17" w16cid:durableId="1507667568">
    <w:abstractNumId w:val="16"/>
  </w:num>
  <w:num w:numId="18" w16cid:durableId="1958639110">
    <w:abstractNumId w:val="15"/>
  </w:num>
  <w:num w:numId="19" w16cid:durableId="1728870814">
    <w:abstractNumId w:val="10"/>
  </w:num>
  <w:num w:numId="20" w16cid:durableId="1307515267">
    <w:abstractNumId w:val="15"/>
  </w:num>
  <w:num w:numId="21" w16cid:durableId="108361707">
    <w:abstractNumId w:val="16"/>
  </w:num>
  <w:num w:numId="22" w16cid:durableId="800269410">
    <w:abstractNumId w:val="15"/>
  </w:num>
  <w:num w:numId="23" w16cid:durableId="1202327965">
    <w:abstractNumId w:val="16"/>
  </w:num>
  <w:num w:numId="24" w16cid:durableId="86266562">
    <w:abstractNumId w:val="4"/>
  </w:num>
  <w:num w:numId="25" w16cid:durableId="982613556">
    <w:abstractNumId w:val="0"/>
  </w:num>
  <w:num w:numId="26" w16cid:durableId="229077829">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6"/>
    <w:rsid w:val="000005BD"/>
    <w:rsid w:val="00005E16"/>
    <w:rsid w:val="0000715D"/>
    <w:rsid w:val="000100EE"/>
    <w:rsid w:val="0001501E"/>
    <w:rsid w:val="00034B93"/>
    <w:rsid w:val="00035A6E"/>
    <w:rsid w:val="0004048F"/>
    <w:rsid w:val="000446FB"/>
    <w:rsid w:val="00045B0C"/>
    <w:rsid w:val="00051D3E"/>
    <w:rsid w:val="00054702"/>
    <w:rsid w:val="00056086"/>
    <w:rsid w:val="00057F17"/>
    <w:rsid w:val="000731E4"/>
    <w:rsid w:val="00077E0C"/>
    <w:rsid w:val="00084858"/>
    <w:rsid w:val="000866EF"/>
    <w:rsid w:val="00086BE4"/>
    <w:rsid w:val="00093FE3"/>
    <w:rsid w:val="000A0B70"/>
    <w:rsid w:val="000A3CEE"/>
    <w:rsid w:val="000B0227"/>
    <w:rsid w:val="000B363C"/>
    <w:rsid w:val="000B4448"/>
    <w:rsid w:val="000C2AC9"/>
    <w:rsid w:val="000C52D4"/>
    <w:rsid w:val="000D2DFE"/>
    <w:rsid w:val="000D3DD4"/>
    <w:rsid w:val="000D6F14"/>
    <w:rsid w:val="000D7CC9"/>
    <w:rsid w:val="000E05A2"/>
    <w:rsid w:val="000E1A47"/>
    <w:rsid w:val="000F4D9E"/>
    <w:rsid w:val="000F61BB"/>
    <w:rsid w:val="000F7C4D"/>
    <w:rsid w:val="001059B5"/>
    <w:rsid w:val="00112CF7"/>
    <w:rsid w:val="00115C64"/>
    <w:rsid w:val="00117788"/>
    <w:rsid w:val="00123072"/>
    <w:rsid w:val="00124C2C"/>
    <w:rsid w:val="00136447"/>
    <w:rsid w:val="00151FC6"/>
    <w:rsid w:val="001552C3"/>
    <w:rsid w:val="00165105"/>
    <w:rsid w:val="00167129"/>
    <w:rsid w:val="001677A3"/>
    <w:rsid w:val="001712B1"/>
    <w:rsid w:val="00175271"/>
    <w:rsid w:val="001756F2"/>
    <w:rsid w:val="001800D6"/>
    <w:rsid w:val="00186433"/>
    <w:rsid w:val="001B6448"/>
    <w:rsid w:val="001B736C"/>
    <w:rsid w:val="001C2AEE"/>
    <w:rsid w:val="001D4CC7"/>
    <w:rsid w:val="001D50DD"/>
    <w:rsid w:val="00204189"/>
    <w:rsid w:val="00214F33"/>
    <w:rsid w:val="002224E5"/>
    <w:rsid w:val="00222A11"/>
    <w:rsid w:val="0022462A"/>
    <w:rsid w:val="00234017"/>
    <w:rsid w:val="00234A53"/>
    <w:rsid w:val="00235209"/>
    <w:rsid w:val="002352A7"/>
    <w:rsid w:val="0023596B"/>
    <w:rsid w:val="00242242"/>
    <w:rsid w:val="0024468B"/>
    <w:rsid w:val="002504B6"/>
    <w:rsid w:val="00252038"/>
    <w:rsid w:val="00261137"/>
    <w:rsid w:val="0026271C"/>
    <w:rsid w:val="00276AC1"/>
    <w:rsid w:val="00280497"/>
    <w:rsid w:val="00280D90"/>
    <w:rsid w:val="002A347A"/>
    <w:rsid w:val="002A53C8"/>
    <w:rsid w:val="002A5913"/>
    <w:rsid w:val="002B6347"/>
    <w:rsid w:val="002C2157"/>
    <w:rsid w:val="002D2261"/>
    <w:rsid w:val="002D76FA"/>
    <w:rsid w:val="002E107B"/>
    <w:rsid w:val="002E1679"/>
    <w:rsid w:val="002E6401"/>
    <w:rsid w:val="002F3819"/>
    <w:rsid w:val="00305042"/>
    <w:rsid w:val="00306159"/>
    <w:rsid w:val="003061AA"/>
    <w:rsid w:val="00306E5A"/>
    <w:rsid w:val="003144B2"/>
    <w:rsid w:val="00324AA0"/>
    <w:rsid w:val="00326A98"/>
    <w:rsid w:val="00335485"/>
    <w:rsid w:val="0033732C"/>
    <w:rsid w:val="00350EC0"/>
    <w:rsid w:val="00354966"/>
    <w:rsid w:val="00355FBC"/>
    <w:rsid w:val="0036219A"/>
    <w:rsid w:val="00362B73"/>
    <w:rsid w:val="0036393D"/>
    <w:rsid w:val="00371921"/>
    <w:rsid w:val="00377480"/>
    <w:rsid w:val="0038131C"/>
    <w:rsid w:val="00384147"/>
    <w:rsid w:val="00390676"/>
    <w:rsid w:val="0039317A"/>
    <w:rsid w:val="003A1F08"/>
    <w:rsid w:val="003A2578"/>
    <w:rsid w:val="003A26B7"/>
    <w:rsid w:val="003A5DF0"/>
    <w:rsid w:val="003B03DE"/>
    <w:rsid w:val="003B0D93"/>
    <w:rsid w:val="003B2942"/>
    <w:rsid w:val="003C0F2E"/>
    <w:rsid w:val="003C1F32"/>
    <w:rsid w:val="003C7F06"/>
    <w:rsid w:val="003E5FA6"/>
    <w:rsid w:val="00403B47"/>
    <w:rsid w:val="00407100"/>
    <w:rsid w:val="00417216"/>
    <w:rsid w:val="00420173"/>
    <w:rsid w:val="00424B61"/>
    <w:rsid w:val="004507E4"/>
    <w:rsid w:val="00452864"/>
    <w:rsid w:val="004607F9"/>
    <w:rsid w:val="00462F96"/>
    <w:rsid w:val="00463E10"/>
    <w:rsid w:val="00467D5F"/>
    <w:rsid w:val="0047208B"/>
    <w:rsid w:val="00472A89"/>
    <w:rsid w:val="00474795"/>
    <w:rsid w:val="004757E5"/>
    <w:rsid w:val="00481000"/>
    <w:rsid w:val="004937F6"/>
    <w:rsid w:val="004A2087"/>
    <w:rsid w:val="004A3939"/>
    <w:rsid w:val="004A3F09"/>
    <w:rsid w:val="004B45D9"/>
    <w:rsid w:val="004B63FE"/>
    <w:rsid w:val="004C13B4"/>
    <w:rsid w:val="004C3F3A"/>
    <w:rsid w:val="004D0A5A"/>
    <w:rsid w:val="004D410F"/>
    <w:rsid w:val="004D49C3"/>
    <w:rsid w:val="004D61F1"/>
    <w:rsid w:val="005017BA"/>
    <w:rsid w:val="00504B0D"/>
    <w:rsid w:val="00512B9F"/>
    <w:rsid w:val="005138B5"/>
    <w:rsid w:val="00513E1F"/>
    <w:rsid w:val="0051624C"/>
    <w:rsid w:val="00517A06"/>
    <w:rsid w:val="005319D5"/>
    <w:rsid w:val="005438C2"/>
    <w:rsid w:val="005463D3"/>
    <w:rsid w:val="0055475C"/>
    <w:rsid w:val="00572A5D"/>
    <w:rsid w:val="00575658"/>
    <w:rsid w:val="00576C25"/>
    <w:rsid w:val="00580E5B"/>
    <w:rsid w:val="00591F83"/>
    <w:rsid w:val="00596517"/>
    <w:rsid w:val="005A4F4F"/>
    <w:rsid w:val="005B1CB1"/>
    <w:rsid w:val="005E6329"/>
    <w:rsid w:val="00600573"/>
    <w:rsid w:val="00603B71"/>
    <w:rsid w:val="006044DC"/>
    <w:rsid w:val="00605495"/>
    <w:rsid w:val="006076AC"/>
    <w:rsid w:val="00620684"/>
    <w:rsid w:val="00625107"/>
    <w:rsid w:val="00626F68"/>
    <w:rsid w:val="006318E7"/>
    <w:rsid w:val="00635FEC"/>
    <w:rsid w:val="00637301"/>
    <w:rsid w:val="006445BB"/>
    <w:rsid w:val="00645977"/>
    <w:rsid w:val="00647086"/>
    <w:rsid w:val="006575D5"/>
    <w:rsid w:val="0066677C"/>
    <w:rsid w:val="00670F77"/>
    <w:rsid w:val="00681752"/>
    <w:rsid w:val="00681C3F"/>
    <w:rsid w:val="006852BA"/>
    <w:rsid w:val="00687000"/>
    <w:rsid w:val="006912A8"/>
    <w:rsid w:val="006913F0"/>
    <w:rsid w:val="00694320"/>
    <w:rsid w:val="00694612"/>
    <w:rsid w:val="006A25E0"/>
    <w:rsid w:val="006A2CEC"/>
    <w:rsid w:val="006B1192"/>
    <w:rsid w:val="006B11AC"/>
    <w:rsid w:val="006D0C6D"/>
    <w:rsid w:val="006D5B18"/>
    <w:rsid w:val="006E17B2"/>
    <w:rsid w:val="006E2CD6"/>
    <w:rsid w:val="006E5405"/>
    <w:rsid w:val="006E799F"/>
    <w:rsid w:val="006F2BA4"/>
    <w:rsid w:val="006F2FC6"/>
    <w:rsid w:val="006F44AA"/>
    <w:rsid w:val="006F54C0"/>
    <w:rsid w:val="006F7E96"/>
    <w:rsid w:val="00711F5A"/>
    <w:rsid w:val="007272FE"/>
    <w:rsid w:val="007414FD"/>
    <w:rsid w:val="0077430E"/>
    <w:rsid w:val="00777C51"/>
    <w:rsid w:val="007812A1"/>
    <w:rsid w:val="007861AC"/>
    <w:rsid w:val="00797195"/>
    <w:rsid w:val="007A0DFD"/>
    <w:rsid w:val="007A505F"/>
    <w:rsid w:val="007A5AC7"/>
    <w:rsid w:val="007B0C84"/>
    <w:rsid w:val="007B429B"/>
    <w:rsid w:val="007C34A9"/>
    <w:rsid w:val="007C4BDF"/>
    <w:rsid w:val="007D13BA"/>
    <w:rsid w:val="007D59E5"/>
    <w:rsid w:val="007D789D"/>
    <w:rsid w:val="007E1044"/>
    <w:rsid w:val="007F0A3D"/>
    <w:rsid w:val="007F2154"/>
    <w:rsid w:val="007F40DD"/>
    <w:rsid w:val="007F6274"/>
    <w:rsid w:val="007F7214"/>
    <w:rsid w:val="00800B3E"/>
    <w:rsid w:val="00806CAC"/>
    <w:rsid w:val="00841743"/>
    <w:rsid w:val="00857D61"/>
    <w:rsid w:val="008667C5"/>
    <w:rsid w:val="008708C1"/>
    <w:rsid w:val="008801DA"/>
    <w:rsid w:val="00880EDC"/>
    <w:rsid w:val="00882F67"/>
    <w:rsid w:val="00893F06"/>
    <w:rsid w:val="008A42B7"/>
    <w:rsid w:val="008A4707"/>
    <w:rsid w:val="008A58F1"/>
    <w:rsid w:val="008A7F38"/>
    <w:rsid w:val="008B022E"/>
    <w:rsid w:val="008B27B9"/>
    <w:rsid w:val="008B5962"/>
    <w:rsid w:val="008C0389"/>
    <w:rsid w:val="008C07D7"/>
    <w:rsid w:val="008C2B29"/>
    <w:rsid w:val="008E2A0E"/>
    <w:rsid w:val="008E3C81"/>
    <w:rsid w:val="008F3569"/>
    <w:rsid w:val="008F4F15"/>
    <w:rsid w:val="008F6868"/>
    <w:rsid w:val="00900C5C"/>
    <w:rsid w:val="009079E6"/>
    <w:rsid w:val="00927D21"/>
    <w:rsid w:val="00930829"/>
    <w:rsid w:val="00941964"/>
    <w:rsid w:val="00946CD8"/>
    <w:rsid w:val="00947A65"/>
    <w:rsid w:val="00960633"/>
    <w:rsid w:val="00962CFB"/>
    <w:rsid w:val="00972463"/>
    <w:rsid w:val="009731D3"/>
    <w:rsid w:val="00975CC4"/>
    <w:rsid w:val="0099185B"/>
    <w:rsid w:val="009957DC"/>
    <w:rsid w:val="00997657"/>
    <w:rsid w:val="009A231C"/>
    <w:rsid w:val="009A7942"/>
    <w:rsid w:val="009B5932"/>
    <w:rsid w:val="009C10BA"/>
    <w:rsid w:val="009C3AA8"/>
    <w:rsid w:val="009C55DA"/>
    <w:rsid w:val="009D4120"/>
    <w:rsid w:val="009D5CA4"/>
    <w:rsid w:val="009E49E6"/>
    <w:rsid w:val="009E6F28"/>
    <w:rsid w:val="009F4686"/>
    <w:rsid w:val="009F5527"/>
    <w:rsid w:val="00A02763"/>
    <w:rsid w:val="00A02CBB"/>
    <w:rsid w:val="00A03D69"/>
    <w:rsid w:val="00A045F5"/>
    <w:rsid w:val="00A13CC7"/>
    <w:rsid w:val="00A20385"/>
    <w:rsid w:val="00A20EB9"/>
    <w:rsid w:val="00A22952"/>
    <w:rsid w:val="00A22CF7"/>
    <w:rsid w:val="00A259CD"/>
    <w:rsid w:val="00A446FF"/>
    <w:rsid w:val="00A6248B"/>
    <w:rsid w:val="00A644A6"/>
    <w:rsid w:val="00A76E11"/>
    <w:rsid w:val="00A774D9"/>
    <w:rsid w:val="00A814FA"/>
    <w:rsid w:val="00A8169A"/>
    <w:rsid w:val="00AB6E86"/>
    <w:rsid w:val="00AB79E1"/>
    <w:rsid w:val="00AD6641"/>
    <w:rsid w:val="00AE0032"/>
    <w:rsid w:val="00AE35CB"/>
    <w:rsid w:val="00AE6455"/>
    <w:rsid w:val="00B03AA4"/>
    <w:rsid w:val="00B07FA6"/>
    <w:rsid w:val="00B14032"/>
    <w:rsid w:val="00B14BCE"/>
    <w:rsid w:val="00B1543C"/>
    <w:rsid w:val="00B165B2"/>
    <w:rsid w:val="00B1661E"/>
    <w:rsid w:val="00B174DA"/>
    <w:rsid w:val="00B204F7"/>
    <w:rsid w:val="00B20F4D"/>
    <w:rsid w:val="00B31599"/>
    <w:rsid w:val="00B3446D"/>
    <w:rsid w:val="00B35EE5"/>
    <w:rsid w:val="00B5523F"/>
    <w:rsid w:val="00B55615"/>
    <w:rsid w:val="00B561A5"/>
    <w:rsid w:val="00B604F6"/>
    <w:rsid w:val="00B62C10"/>
    <w:rsid w:val="00B70CEE"/>
    <w:rsid w:val="00B76B31"/>
    <w:rsid w:val="00B80773"/>
    <w:rsid w:val="00B84AE9"/>
    <w:rsid w:val="00B9496B"/>
    <w:rsid w:val="00BB1AEA"/>
    <w:rsid w:val="00BC2264"/>
    <w:rsid w:val="00BC53EA"/>
    <w:rsid w:val="00BC5BD3"/>
    <w:rsid w:val="00BE0C27"/>
    <w:rsid w:val="00BE72E0"/>
    <w:rsid w:val="00BF5987"/>
    <w:rsid w:val="00BF72D4"/>
    <w:rsid w:val="00BF7743"/>
    <w:rsid w:val="00C010B4"/>
    <w:rsid w:val="00C15AD3"/>
    <w:rsid w:val="00C20A28"/>
    <w:rsid w:val="00C20B10"/>
    <w:rsid w:val="00C23A8F"/>
    <w:rsid w:val="00C242A5"/>
    <w:rsid w:val="00C25EA6"/>
    <w:rsid w:val="00C407CC"/>
    <w:rsid w:val="00C425B2"/>
    <w:rsid w:val="00C4369F"/>
    <w:rsid w:val="00C54BEE"/>
    <w:rsid w:val="00C55820"/>
    <w:rsid w:val="00C55EC6"/>
    <w:rsid w:val="00C57669"/>
    <w:rsid w:val="00C62D16"/>
    <w:rsid w:val="00C70380"/>
    <w:rsid w:val="00C71ECF"/>
    <w:rsid w:val="00C770DA"/>
    <w:rsid w:val="00C779FD"/>
    <w:rsid w:val="00C83373"/>
    <w:rsid w:val="00C84E5E"/>
    <w:rsid w:val="00C93545"/>
    <w:rsid w:val="00C93665"/>
    <w:rsid w:val="00C94952"/>
    <w:rsid w:val="00C96716"/>
    <w:rsid w:val="00C96A38"/>
    <w:rsid w:val="00CB25C5"/>
    <w:rsid w:val="00CD7AA4"/>
    <w:rsid w:val="00CE45AD"/>
    <w:rsid w:val="00CE478D"/>
    <w:rsid w:val="00CE55F8"/>
    <w:rsid w:val="00CE5885"/>
    <w:rsid w:val="00CE5E82"/>
    <w:rsid w:val="00CF7B10"/>
    <w:rsid w:val="00D04B72"/>
    <w:rsid w:val="00D115EA"/>
    <w:rsid w:val="00D1433C"/>
    <w:rsid w:val="00D2180F"/>
    <w:rsid w:val="00D37DE0"/>
    <w:rsid w:val="00D410C8"/>
    <w:rsid w:val="00D4138F"/>
    <w:rsid w:val="00D454D1"/>
    <w:rsid w:val="00D644A4"/>
    <w:rsid w:val="00D6541E"/>
    <w:rsid w:val="00D73F0B"/>
    <w:rsid w:val="00D856D2"/>
    <w:rsid w:val="00D8772B"/>
    <w:rsid w:val="00D916B8"/>
    <w:rsid w:val="00DB03C7"/>
    <w:rsid w:val="00DB050C"/>
    <w:rsid w:val="00DB386E"/>
    <w:rsid w:val="00DC024C"/>
    <w:rsid w:val="00DC0410"/>
    <w:rsid w:val="00DC7EBA"/>
    <w:rsid w:val="00DF4794"/>
    <w:rsid w:val="00E01A36"/>
    <w:rsid w:val="00E03FD1"/>
    <w:rsid w:val="00E06EC2"/>
    <w:rsid w:val="00E07E67"/>
    <w:rsid w:val="00E12BD8"/>
    <w:rsid w:val="00E16200"/>
    <w:rsid w:val="00E17B1D"/>
    <w:rsid w:val="00E2532A"/>
    <w:rsid w:val="00E3167C"/>
    <w:rsid w:val="00E42D1A"/>
    <w:rsid w:val="00E459A6"/>
    <w:rsid w:val="00E47028"/>
    <w:rsid w:val="00E51284"/>
    <w:rsid w:val="00E62684"/>
    <w:rsid w:val="00E67B51"/>
    <w:rsid w:val="00E77982"/>
    <w:rsid w:val="00E84C60"/>
    <w:rsid w:val="00E86EB8"/>
    <w:rsid w:val="00E87F20"/>
    <w:rsid w:val="00E93A68"/>
    <w:rsid w:val="00E94CD7"/>
    <w:rsid w:val="00EA2E1A"/>
    <w:rsid w:val="00EA3CC8"/>
    <w:rsid w:val="00EC4025"/>
    <w:rsid w:val="00EC5521"/>
    <w:rsid w:val="00ED1FD3"/>
    <w:rsid w:val="00ED4515"/>
    <w:rsid w:val="00ED6FBE"/>
    <w:rsid w:val="00EE32A5"/>
    <w:rsid w:val="00EE6CA7"/>
    <w:rsid w:val="00EF4594"/>
    <w:rsid w:val="00F00B1C"/>
    <w:rsid w:val="00F044A9"/>
    <w:rsid w:val="00F10DA4"/>
    <w:rsid w:val="00F16597"/>
    <w:rsid w:val="00F21005"/>
    <w:rsid w:val="00F21D78"/>
    <w:rsid w:val="00F31708"/>
    <w:rsid w:val="00F53B4C"/>
    <w:rsid w:val="00F5418B"/>
    <w:rsid w:val="00F55044"/>
    <w:rsid w:val="00F5604A"/>
    <w:rsid w:val="00F63026"/>
    <w:rsid w:val="00F66E80"/>
    <w:rsid w:val="00F71F66"/>
    <w:rsid w:val="00F81417"/>
    <w:rsid w:val="00F864B9"/>
    <w:rsid w:val="00F92F7D"/>
    <w:rsid w:val="00F94AE0"/>
    <w:rsid w:val="00F95109"/>
    <w:rsid w:val="00FA044E"/>
    <w:rsid w:val="00FA2843"/>
    <w:rsid w:val="00FA36BC"/>
    <w:rsid w:val="00FA41BE"/>
    <w:rsid w:val="00FA53D6"/>
    <w:rsid w:val="00FA58DB"/>
    <w:rsid w:val="00FB02D9"/>
    <w:rsid w:val="00FB2D13"/>
    <w:rsid w:val="00FD0419"/>
    <w:rsid w:val="00FD3065"/>
    <w:rsid w:val="00FD4E0F"/>
    <w:rsid w:val="00FD5201"/>
    <w:rsid w:val="00FF031F"/>
    <w:rsid w:val="00FF2CE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561EE"/>
  <w15:docId w15:val="{445D6552-92E7-44D2-BA70-55E3F06D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CZ_Normální"/>
    <w:qFormat/>
    <w:rsid w:val="00FD4E0F"/>
    <w:pPr>
      <w:spacing w:before="120" w:after="120"/>
      <w:jc w:val="both"/>
    </w:pPr>
    <w:rPr>
      <w:sz w:val="22"/>
      <w:szCs w:val="24"/>
      <w:lang w:eastAsia="en-US"/>
    </w:rPr>
  </w:style>
  <w:style w:type="paragraph" w:styleId="Nadpis1">
    <w:name w:val="heading 1"/>
    <w:aliases w:val="CZ_Nadpis 1"/>
    <w:basedOn w:val="Normln"/>
    <w:next w:val="CZ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ZClanek11"/>
    <w:semiHidden/>
    <w:unhideWhenUsed/>
    <w:qFormat/>
    <w:rsid w:val="001D50DD"/>
    <w:pPr>
      <w:ind w:firstLine="0"/>
    </w:pPr>
  </w:style>
  <w:style w:type="paragraph" w:customStyle="1" w:styleId="CZClanek11">
    <w:name w:val="CZ_Clanek 1.1"/>
    <w:basedOn w:val="Nadpis2"/>
    <w:qFormat/>
    <w:rsid w:val="00E07E67"/>
    <w:pPr>
      <w:keepNext w:val="0"/>
      <w:widowControl w:val="0"/>
      <w:numPr>
        <w:numId w:val="3"/>
      </w:numPr>
      <w:spacing w:before="120" w:after="120"/>
    </w:pPr>
    <w:rPr>
      <w:rFonts w:ascii="Times New Roman" w:hAnsi="Times New Roman"/>
      <w:b w:val="0"/>
      <w:i w:val="0"/>
      <w:sz w:val="22"/>
    </w:rPr>
  </w:style>
  <w:style w:type="paragraph" w:customStyle="1" w:styleId="CZClaneka">
    <w:name w:val="CZ_Clanek (a)"/>
    <w:basedOn w:val="Normln"/>
    <w:qFormat/>
    <w:rsid w:val="00FF031F"/>
    <w:pPr>
      <w:keepLines/>
      <w:widowControl w:val="0"/>
      <w:numPr>
        <w:ilvl w:val="2"/>
        <w:numId w:val="3"/>
      </w:numPr>
    </w:pPr>
  </w:style>
  <w:style w:type="paragraph" w:customStyle="1" w:styleId="CZClaneki">
    <w:name w:val="CZ_Clanek (i)"/>
    <w:basedOn w:val="Normln"/>
    <w:qFormat/>
    <w:rsid w:val="00E06EC2"/>
    <w:pPr>
      <w:keepNext/>
      <w:numPr>
        <w:ilvl w:val="3"/>
        <w:numId w:val="3"/>
      </w:numPr>
    </w:pPr>
    <w:rPr>
      <w:color w:val="000000"/>
    </w:rPr>
  </w:style>
  <w:style w:type="paragraph" w:customStyle="1" w:styleId="CZText11">
    <w:name w:val="CZ_Text 1.1"/>
    <w:basedOn w:val="Normln"/>
    <w:qFormat/>
    <w:rsid w:val="004D0A5A"/>
    <w:pPr>
      <w:keepNext/>
      <w:ind w:left="561"/>
    </w:pPr>
    <w:rPr>
      <w:szCs w:val="20"/>
    </w:rPr>
  </w:style>
  <w:style w:type="paragraph" w:customStyle="1" w:styleId="CZTexta">
    <w:name w:val="CZ_Text (a)"/>
    <w:basedOn w:val="Normln"/>
    <w:link w:val="CZTextaChar"/>
    <w:qFormat/>
    <w:rsid w:val="004D0A5A"/>
    <w:pPr>
      <w:keepNext/>
      <w:ind w:left="992"/>
    </w:pPr>
    <w:rPr>
      <w:szCs w:val="20"/>
    </w:rPr>
  </w:style>
  <w:style w:type="paragraph" w:customStyle="1" w:styleId="CZTexti">
    <w:name w:val="CZ_Text (i)"/>
    <w:basedOn w:val="Normln"/>
    <w:link w:val="CZTextiChar"/>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CZPreambule">
    <w:name w:val="CZ_Preambule"/>
    <w:basedOn w:val="Normln"/>
    <w:link w:val="CZPreambuleChar"/>
    <w:qFormat/>
    <w:rsid w:val="00E07E67"/>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CZOdrazkapro1a11">
    <w:name w:val="CZ_Odrazka pro 1 a 1.1"/>
    <w:basedOn w:val="Normln"/>
    <w:link w:val="CZOdrazkapro1a11Char"/>
    <w:qFormat/>
    <w:rsid w:val="000E05A2"/>
    <w:pPr>
      <w:numPr>
        <w:numId w:val="4"/>
      </w:numPr>
      <w:tabs>
        <w:tab w:val="left" w:pos="992"/>
      </w:tabs>
      <w:ind w:left="992" w:hanging="425"/>
    </w:p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CZOdrazkaproa">
    <w:name w:val="CZ_Odrazka pro (a)"/>
    <w:basedOn w:val="CZTexta"/>
    <w:link w:val="CZOdrazkaproaChar"/>
    <w:qFormat/>
    <w:rsid w:val="000E05A2"/>
    <w:pPr>
      <w:numPr>
        <w:numId w:val="5"/>
      </w:numPr>
      <w:tabs>
        <w:tab w:val="left" w:pos="1418"/>
      </w:tabs>
      <w:ind w:left="1417" w:hanging="425"/>
    </w:pPr>
  </w:style>
  <w:style w:type="character" w:customStyle="1" w:styleId="CZOdrazkapro1a11Char">
    <w:name w:val="CZ_Odrazka pro 1 a 1.1 Char"/>
    <w:basedOn w:val="Standardnpsmoodstavce"/>
    <w:link w:val="CZOdrazkapro1a11"/>
    <w:rsid w:val="000E05A2"/>
    <w:rPr>
      <w:sz w:val="22"/>
      <w:szCs w:val="24"/>
      <w:lang w:eastAsia="en-US"/>
    </w:rPr>
  </w:style>
  <w:style w:type="paragraph" w:customStyle="1" w:styleId="CZOdrazkyproi">
    <w:name w:val="CZ_Odrazky pro (i)"/>
    <w:basedOn w:val="CZTexti"/>
    <w:link w:val="CZOdrazkyproiChar"/>
    <w:qFormat/>
    <w:rsid w:val="000E05A2"/>
    <w:pPr>
      <w:numPr>
        <w:numId w:val="6"/>
      </w:numPr>
      <w:tabs>
        <w:tab w:val="left" w:pos="1843"/>
      </w:tabs>
      <w:ind w:left="1843" w:hanging="425"/>
    </w:pPr>
  </w:style>
  <w:style w:type="character" w:customStyle="1" w:styleId="CZTextaChar">
    <w:name w:val="CZ_Text (a) Char"/>
    <w:basedOn w:val="Standardnpsmoodstavce"/>
    <w:link w:val="CZTexta"/>
    <w:rsid w:val="008E2A0E"/>
    <w:rPr>
      <w:sz w:val="22"/>
      <w:lang w:eastAsia="en-US"/>
    </w:rPr>
  </w:style>
  <w:style w:type="character" w:customStyle="1" w:styleId="CZOdrazkaproaChar">
    <w:name w:val="CZ_Odrazka pro (a) Char"/>
    <w:basedOn w:val="CZTextaChar"/>
    <w:link w:val="CZOdrazkaproa"/>
    <w:rsid w:val="000E05A2"/>
    <w:rPr>
      <w:sz w:val="22"/>
      <w:lang w:eastAsia="en-US"/>
    </w:rPr>
  </w:style>
  <w:style w:type="character" w:customStyle="1" w:styleId="CZTextiChar">
    <w:name w:val="CZ_Text (i) Char"/>
    <w:basedOn w:val="Standardnpsmoodstavce"/>
    <w:link w:val="CZTexti"/>
    <w:rsid w:val="008E2A0E"/>
    <w:rPr>
      <w:sz w:val="22"/>
      <w:lang w:eastAsia="en-US"/>
    </w:rPr>
  </w:style>
  <w:style w:type="character" w:customStyle="1" w:styleId="CZOdrazkyproiChar">
    <w:name w:val="CZ_Odrazky pro (i) Char"/>
    <w:basedOn w:val="CZTextiChar"/>
    <w:link w:val="CZOdrazkyproi"/>
    <w:rsid w:val="000E05A2"/>
    <w:rPr>
      <w:sz w:val="22"/>
      <w:lang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basedOn w:val="Standardnpsmoodstavce"/>
    <w:link w:val="CZPreambule"/>
    <w:rsid w:val="00F864B9"/>
    <w:rPr>
      <w:sz w:val="22"/>
      <w:szCs w:val="24"/>
      <w:lang w:eastAsia="en-US"/>
    </w:rPr>
  </w:style>
  <w:style w:type="character" w:customStyle="1" w:styleId="ENPreambuleChar">
    <w:name w:val="EN_Preambule Char"/>
    <w:basedOn w:val="CZPreambuleChar"/>
    <w:link w:val="ENPreambule"/>
    <w:rsid w:val="007B429B"/>
    <w:rPr>
      <w:sz w:val="22"/>
      <w:szCs w:val="24"/>
      <w:lang w:eastAsia="en-US"/>
    </w:rPr>
  </w:style>
  <w:style w:type="paragraph" w:customStyle="1" w:styleId="ENNadpis1">
    <w:name w:val="EN_Nadpis 1"/>
    <w:basedOn w:val="ENNormalni"/>
    <w:next w:val="ENClanek11"/>
    <w:qFormat/>
    <w:rsid w:val="00E3167C"/>
    <w:pPr>
      <w:numPr>
        <w:numId w:val="10"/>
      </w:numPr>
      <w:spacing w:before="240" w:after="0"/>
    </w:pPr>
    <w:rPr>
      <w:b/>
      <w:caps/>
    </w:rPr>
  </w:style>
  <w:style w:type="paragraph" w:customStyle="1" w:styleId="ENClanek11">
    <w:name w:val="EN_Clanek 1.1"/>
    <w:basedOn w:val="ENNormalni"/>
    <w:qFormat/>
    <w:rsid w:val="00E3167C"/>
    <w:pPr>
      <w:numPr>
        <w:ilvl w:val="1"/>
        <w:numId w:val="10"/>
      </w:numPr>
    </w:pPr>
  </w:style>
  <w:style w:type="paragraph" w:customStyle="1" w:styleId="ENClaneka">
    <w:name w:val="EN_Clanek (a)"/>
    <w:basedOn w:val="ENNormalni"/>
    <w:qFormat/>
    <w:rsid w:val="00E3167C"/>
    <w:pPr>
      <w:numPr>
        <w:ilvl w:val="2"/>
        <w:numId w:val="10"/>
      </w:numPr>
    </w:pPr>
  </w:style>
  <w:style w:type="paragraph" w:customStyle="1" w:styleId="ENClaneki">
    <w:name w:val="EN_Clanek (i)"/>
    <w:basedOn w:val="ENNormalni"/>
    <w:qFormat/>
    <w:rsid w:val="00E3167C"/>
    <w:pPr>
      <w:numPr>
        <w:ilvl w:val="3"/>
        <w:numId w:val="10"/>
      </w:numPr>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ln"/>
    <w:qFormat/>
    <w:rsid w:val="00FD4E0F"/>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styleId="Zkladntext">
    <w:name w:val="Body Text"/>
    <w:basedOn w:val="Normln"/>
    <w:link w:val="ZkladntextChar"/>
    <w:rsid w:val="008B5962"/>
    <w:pPr>
      <w:suppressAutoHyphens/>
      <w:autoSpaceDE w:val="0"/>
      <w:autoSpaceDN w:val="0"/>
      <w:adjustRightInd w:val="0"/>
      <w:spacing w:before="100" w:beforeAutospacing="1" w:afterAutospacing="1" w:line="288" w:lineRule="auto"/>
      <w:jc w:val="left"/>
      <w:textAlignment w:val="center"/>
    </w:pPr>
    <w:rPr>
      <w:rFonts w:ascii="Gill Sans Std" w:hAnsi="Gill Sans Std" w:cs="Arial"/>
      <w:color w:val="000000"/>
      <w:sz w:val="18"/>
      <w:szCs w:val="19"/>
      <w:lang w:val="en-GB" w:eastAsia="fr-BE"/>
    </w:rPr>
  </w:style>
  <w:style w:type="character" w:customStyle="1" w:styleId="ZkladntextChar">
    <w:name w:val="Základní text Char"/>
    <w:basedOn w:val="Standardnpsmoodstavce"/>
    <w:link w:val="Zkladntext"/>
    <w:rsid w:val="008B5962"/>
    <w:rPr>
      <w:rFonts w:ascii="Gill Sans Std" w:hAnsi="Gill Sans Std" w:cs="Arial"/>
      <w:color w:val="000000"/>
      <w:sz w:val="18"/>
      <w:szCs w:val="19"/>
      <w:lang w:val="en-GB" w:eastAsia="fr-BE"/>
    </w:rPr>
  </w:style>
  <w:style w:type="paragraph" w:customStyle="1" w:styleId="Bulletlist">
    <w:name w:val="Bullet list"/>
    <w:basedOn w:val="Normln"/>
    <w:rsid w:val="008B5962"/>
    <w:pPr>
      <w:numPr>
        <w:numId w:val="14"/>
      </w:numPr>
      <w:spacing w:before="0" w:after="0" w:line="264" w:lineRule="auto"/>
    </w:pPr>
    <w:rPr>
      <w:rFonts w:ascii="ArialMT" w:hAnsi="ArialMT" w:cs="ArialMT"/>
      <w:sz w:val="20"/>
      <w:szCs w:val="20"/>
      <w:lang w:val="en-GB" w:eastAsia="en-GB"/>
    </w:rPr>
  </w:style>
  <w:style w:type="character" w:styleId="Odkaznakoment">
    <w:name w:val="annotation reference"/>
    <w:basedOn w:val="Standardnpsmoodstavce"/>
    <w:rsid w:val="006A2CEC"/>
    <w:rPr>
      <w:sz w:val="16"/>
      <w:szCs w:val="16"/>
    </w:rPr>
  </w:style>
  <w:style w:type="paragraph" w:styleId="Textkomente">
    <w:name w:val="annotation text"/>
    <w:basedOn w:val="Normln"/>
    <w:link w:val="TextkomenteChar"/>
    <w:rsid w:val="006A2CEC"/>
    <w:pPr>
      <w:suppressAutoHyphens/>
      <w:autoSpaceDE w:val="0"/>
      <w:autoSpaceDN w:val="0"/>
      <w:adjustRightInd w:val="0"/>
      <w:spacing w:before="100" w:beforeAutospacing="1" w:after="100" w:afterAutospacing="1"/>
      <w:jc w:val="left"/>
      <w:textAlignment w:val="center"/>
    </w:pPr>
    <w:rPr>
      <w:rFonts w:ascii="Arial" w:hAnsi="Arial" w:cs="Arial"/>
      <w:color w:val="000000"/>
      <w:sz w:val="20"/>
      <w:szCs w:val="20"/>
      <w:lang w:val="en-GB" w:eastAsia="fr-BE"/>
    </w:rPr>
  </w:style>
  <w:style w:type="character" w:customStyle="1" w:styleId="TextkomenteChar">
    <w:name w:val="Text komentáře Char"/>
    <w:basedOn w:val="Standardnpsmoodstavce"/>
    <w:link w:val="Textkomente"/>
    <w:rsid w:val="006A2CEC"/>
    <w:rPr>
      <w:rFonts w:ascii="Arial" w:hAnsi="Arial" w:cs="Arial"/>
      <w:color w:val="000000"/>
      <w:lang w:val="en-GB" w:eastAsia="fr-BE"/>
    </w:rPr>
  </w:style>
  <w:style w:type="paragraph" w:styleId="Textbubliny">
    <w:name w:val="Balloon Text"/>
    <w:basedOn w:val="Normln"/>
    <w:link w:val="TextbublinyChar"/>
    <w:rsid w:val="006A2CEC"/>
    <w:pPr>
      <w:spacing w:before="0" w:after="0"/>
    </w:pPr>
    <w:rPr>
      <w:rFonts w:ascii="Tahoma" w:hAnsi="Tahoma" w:cs="Tahoma"/>
      <w:sz w:val="16"/>
      <w:szCs w:val="16"/>
    </w:rPr>
  </w:style>
  <w:style w:type="character" w:customStyle="1" w:styleId="TextbublinyChar">
    <w:name w:val="Text bubliny Char"/>
    <w:basedOn w:val="Standardnpsmoodstavce"/>
    <w:link w:val="Textbubliny"/>
    <w:rsid w:val="006A2CEC"/>
    <w:rPr>
      <w:rFonts w:ascii="Tahoma" w:hAnsi="Tahoma" w:cs="Tahoma"/>
      <w:sz w:val="16"/>
      <w:szCs w:val="16"/>
      <w:lang w:eastAsia="en-US"/>
    </w:rPr>
  </w:style>
  <w:style w:type="numbering" w:styleId="1ai">
    <w:name w:val="Outline List 1"/>
    <w:basedOn w:val="Bezseznamu"/>
    <w:rsid w:val="00D4138F"/>
    <w:pPr>
      <w:numPr>
        <w:numId w:val="19"/>
      </w:numPr>
    </w:pPr>
  </w:style>
  <w:style w:type="paragraph" w:styleId="Pedmtkomente">
    <w:name w:val="annotation subject"/>
    <w:basedOn w:val="Textkomente"/>
    <w:next w:val="Textkomente"/>
    <w:link w:val="PedmtkomenteChar"/>
    <w:rsid w:val="00335485"/>
    <w:pPr>
      <w:suppressAutoHyphens w:val="0"/>
      <w:autoSpaceDE/>
      <w:autoSpaceDN/>
      <w:adjustRightInd/>
      <w:spacing w:before="120" w:beforeAutospacing="0" w:after="120" w:afterAutospacing="0"/>
      <w:jc w:val="both"/>
      <w:textAlignment w:val="auto"/>
    </w:pPr>
    <w:rPr>
      <w:rFonts w:ascii="Times New Roman" w:hAnsi="Times New Roman" w:cs="Times New Roman"/>
      <w:b/>
      <w:bCs/>
      <w:color w:val="auto"/>
      <w:lang w:val="cs-CZ" w:eastAsia="en-US"/>
    </w:rPr>
  </w:style>
  <w:style w:type="character" w:customStyle="1" w:styleId="PedmtkomenteChar">
    <w:name w:val="Předmět komentáře Char"/>
    <w:basedOn w:val="TextkomenteChar"/>
    <w:link w:val="Pedmtkomente"/>
    <w:rsid w:val="00335485"/>
    <w:rPr>
      <w:rFonts w:ascii="Arial" w:hAnsi="Arial" w:cs="Arial"/>
      <w:b/>
      <w:bCs/>
      <w:color w:val="000000"/>
      <w:lang w:val="en-GB" w:eastAsia="en-US"/>
    </w:rPr>
  </w:style>
  <w:style w:type="character" w:styleId="Sledovanodkaz">
    <w:name w:val="FollowedHyperlink"/>
    <w:basedOn w:val="Standardnpsmoodstavce"/>
    <w:rsid w:val="0023596B"/>
    <w:rPr>
      <w:color w:val="800080" w:themeColor="followedHyperlink"/>
      <w:u w:val="single"/>
    </w:rPr>
  </w:style>
  <w:style w:type="character" w:customStyle="1" w:styleId="ZhlavChar">
    <w:name w:val="Záhlaví Char"/>
    <w:aliases w:val="HH Header Char"/>
    <w:basedOn w:val="Standardnpsmoodstavce"/>
    <w:link w:val="Zhlav"/>
    <w:uiPriority w:val="99"/>
    <w:rsid w:val="006F2BA4"/>
    <w:rPr>
      <w:rFonts w:ascii="Arial" w:hAnsi="Arial"/>
      <w:sz w:val="16"/>
      <w:szCs w:val="24"/>
      <w:lang w:eastAsia="en-US"/>
    </w:rPr>
  </w:style>
  <w:style w:type="paragraph" w:styleId="Odstavecseseznamem">
    <w:name w:val="List Paragraph"/>
    <w:basedOn w:val="Seznamsodrkami5"/>
    <w:link w:val="OdstavecseseznamemChar"/>
    <w:uiPriority w:val="34"/>
    <w:qFormat/>
    <w:rsid w:val="0004048F"/>
    <w:pPr>
      <w:numPr>
        <w:numId w:val="0"/>
      </w:numPr>
      <w:suppressAutoHyphens/>
      <w:autoSpaceDE w:val="0"/>
      <w:autoSpaceDN w:val="0"/>
      <w:adjustRightInd w:val="0"/>
      <w:spacing w:before="0" w:after="0" w:line="288" w:lineRule="auto"/>
      <w:contextualSpacing w:val="0"/>
      <w:textAlignment w:val="center"/>
    </w:pPr>
    <w:rPr>
      <w:rFonts w:ascii="Arial" w:hAnsi="Arial" w:cs="Arial"/>
      <w:color w:val="000000"/>
      <w:sz w:val="19"/>
      <w:szCs w:val="19"/>
      <w:lang w:val="en-US" w:eastAsia="fr-BE"/>
    </w:rPr>
  </w:style>
  <w:style w:type="character" w:customStyle="1" w:styleId="OdstavecseseznamemChar">
    <w:name w:val="Odstavec se seznamem Char"/>
    <w:basedOn w:val="Standardnpsmoodstavce"/>
    <w:link w:val="Odstavecseseznamem"/>
    <w:rsid w:val="0004048F"/>
    <w:rPr>
      <w:rFonts w:ascii="Arial" w:hAnsi="Arial" w:cs="Arial"/>
      <w:color w:val="000000"/>
      <w:sz w:val="19"/>
      <w:szCs w:val="19"/>
      <w:lang w:val="en-US" w:eastAsia="fr-BE"/>
    </w:rPr>
  </w:style>
  <w:style w:type="paragraph" w:styleId="Seznamsodrkami5">
    <w:name w:val="List Bullet 5"/>
    <w:basedOn w:val="Normln"/>
    <w:uiPriority w:val="99"/>
    <w:unhideWhenUsed/>
    <w:rsid w:val="0004048F"/>
    <w:pPr>
      <w:numPr>
        <w:numId w:val="24"/>
      </w:numPr>
      <w:contextualSpacing/>
    </w:pPr>
    <w:rPr>
      <w:lang w:val="sk-SK"/>
    </w:rPr>
  </w:style>
  <w:style w:type="character" w:styleId="Nevyeenzmnka">
    <w:name w:val="Unresolved Mention"/>
    <w:basedOn w:val="Standardnpsmoodstavce"/>
    <w:uiPriority w:val="99"/>
    <w:semiHidden/>
    <w:unhideWhenUsed/>
    <w:rsid w:val="006F54C0"/>
    <w:rPr>
      <w:color w:val="605E5C"/>
      <w:shd w:val="clear" w:color="auto" w:fill="E1DFDD"/>
    </w:rPr>
  </w:style>
  <w:style w:type="paragraph" w:styleId="Revize">
    <w:name w:val="Revision"/>
    <w:hidden/>
    <w:uiPriority w:val="99"/>
    <w:semiHidden/>
    <w:rsid w:val="001059B5"/>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10862">
      <w:bodyDiv w:val="1"/>
      <w:marLeft w:val="0"/>
      <w:marRight w:val="0"/>
      <w:marTop w:val="0"/>
      <w:marBottom w:val="0"/>
      <w:divBdr>
        <w:top w:val="none" w:sz="0" w:space="0" w:color="auto"/>
        <w:left w:val="none" w:sz="0" w:space="0" w:color="auto"/>
        <w:bottom w:val="none" w:sz="0" w:space="0" w:color="auto"/>
        <w:right w:val="none" w:sz="0" w:space="0" w:color="auto"/>
      </w:divBdr>
      <w:divsChild>
        <w:div w:id="352190848">
          <w:marLeft w:val="0"/>
          <w:marRight w:val="0"/>
          <w:marTop w:val="0"/>
          <w:marBottom w:val="0"/>
          <w:divBdr>
            <w:top w:val="none" w:sz="0" w:space="0" w:color="auto"/>
            <w:left w:val="none" w:sz="0" w:space="0" w:color="auto"/>
            <w:bottom w:val="none" w:sz="0" w:space="0" w:color="auto"/>
            <w:right w:val="none" w:sz="0" w:space="0" w:color="auto"/>
          </w:divBdr>
          <w:divsChild>
            <w:div w:id="940188812">
              <w:marLeft w:val="0"/>
              <w:marRight w:val="0"/>
              <w:marTop w:val="0"/>
              <w:marBottom w:val="0"/>
              <w:divBdr>
                <w:top w:val="none" w:sz="0" w:space="0" w:color="auto"/>
                <w:left w:val="none" w:sz="0" w:space="0" w:color="auto"/>
                <w:bottom w:val="none" w:sz="0" w:space="0" w:color="auto"/>
                <w:right w:val="none" w:sz="0" w:space="0" w:color="auto"/>
              </w:divBdr>
              <w:divsChild>
                <w:div w:id="203837924">
                  <w:marLeft w:val="0"/>
                  <w:marRight w:val="0"/>
                  <w:marTop w:val="0"/>
                  <w:marBottom w:val="0"/>
                  <w:divBdr>
                    <w:top w:val="none" w:sz="0" w:space="0" w:color="auto"/>
                    <w:left w:val="none" w:sz="0" w:space="0" w:color="auto"/>
                    <w:bottom w:val="none" w:sz="0" w:space="0" w:color="auto"/>
                    <w:right w:val="none" w:sz="0" w:space="0" w:color="auto"/>
                  </w:divBdr>
                  <w:divsChild>
                    <w:div w:id="1378508553">
                      <w:marLeft w:val="0"/>
                      <w:marRight w:val="0"/>
                      <w:marTop w:val="0"/>
                      <w:marBottom w:val="0"/>
                      <w:divBdr>
                        <w:top w:val="none" w:sz="0" w:space="0" w:color="auto"/>
                        <w:left w:val="none" w:sz="0" w:space="0" w:color="auto"/>
                        <w:bottom w:val="none" w:sz="0" w:space="0" w:color="auto"/>
                        <w:right w:val="none" w:sz="0" w:space="0" w:color="auto"/>
                      </w:divBdr>
                      <w:divsChild>
                        <w:div w:id="446586875">
                          <w:marLeft w:val="0"/>
                          <w:marRight w:val="0"/>
                          <w:marTop w:val="0"/>
                          <w:marBottom w:val="0"/>
                          <w:divBdr>
                            <w:top w:val="none" w:sz="0" w:space="0" w:color="auto"/>
                            <w:left w:val="none" w:sz="0" w:space="0" w:color="auto"/>
                            <w:bottom w:val="none" w:sz="0" w:space="0" w:color="auto"/>
                            <w:right w:val="none" w:sz="0" w:space="0" w:color="auto"/>
                          </w:divBdr>
                          <w:divsChild>
                            <w:div w:id="1673606892">
                              <w:marLeft w:val="0"/>
                              <w:marRight w:val="0"/>
                              <w:marTop w:val="0"/>
                              <w:marBottom w:val="0"/>
                              <w:divBdr>
                                <w:top w:val="none" w:sz="0" w:space="0" w:color="auto"/>
                                <w:left w:val="none" w:sz="0" w:space="0" w:color="auto"/>
                                <w:bottom w:val="none" w:sz="0" w:space="0" w:color="auto"/>
                                <w:right w:val="none" w:sz="0" w:space="0" w:color="auto"/>
                              </w:divBdr>
                              <w:divsChild>
                                <w:div w:id="1500392413">
                                  <w:marLeft w:val="0"/>
                                  <w:marRight w:val="0"/>
                                  <w:marTop w:val="0"/>
                                  <w:marBottom w:val="0"/>
                                  <w:divBdr>
                                    <w:top w:val="none" w:sz="0" w:space="0" w:color="auto"/>
                                    <w:left w:val="none" w:sz="0" w:space="0" w:color="auto"/>
                                    <w:bottom w:val="none" w:sz="0" w:space="0" w:color="auto"/>
                                    <w:right w:val="none" w:sz="0" w:space="0" w:color="auto"/>
                                  </w:divBdr>
                                  <w:divsChild>
                                    <w:div w:id="303660827">
                                      <w:marLeft w:val="0"/>
                                      <w:marRight w:val="0"/>
                                      <w:marTop w:val="0"/>
                                      <w:marBottom w:val="0"/>
                                      <w:divBdr>
                                        <w:top w:val="none" w:sz="0" w:space="0" w:color="auto"/>
                                        <w:left w:val="none" w:sz="0" w:space="0" w:color="auto"/>
                                        <w:bottom w:val="none" w:sz="0" w:space="0" w:color="auto"/>
                                        <w:right w:val="none" w:sz="0" w:space="0" w:color="auto"/>
                                      </w:divBdr>
                                      <w:divsChild>
                                        <w:div w:id="1691564954">
                                          <w:marLeft w:val="0"/>
                                          <w:marRight w:val="0"/>
                                          <w:marTop w:val="0"/>
                                          <w:marBottom w:val="0"/>
                                          <w:divBdr>
                                            <w:top w:val="none" w:sz="0" w:space="0" w:color="auto"/>
                                            <w:left w:val="none" w:sz="0" w:space="0" w:color="auto"/>
                                            <w:bottom w:val="none" w:sz="0" w:space="0" w:color="auto"/>
                                            <w:right w:val="none" w:sz="0" w:space="0" w:color="auto"/>
                                          </w:divBdr>
                                          <w:divsChild>
                                            <w:div w:id="586116033">
                                              <w:marLeft w:val="0"/>
                                              <w:marRight w:val="0"/>
                                              <w:marTop w:val="0"/>
                                              <w:marBottom w:val="0"/>
                                              <w:divBdr>
                                                <w:top w:val="none" w:sz="0" w:space="0" w:color="auto"/>
                                                <w:left w:val="none" w:sz="0" w:space="0" w:color="auto"/>
                                                <w:bottom w:val="none" w:sz="0" w:space="0" w:color="auto"/>
                                                <w:right w:val="none" w:sz="0" w:space="0" w:color="auto"/>
                                              </w:divBdr>
                                              <w:divsChild>
                                                <w:div w:id="1045521696">
                                                  <w:marLeft w:val="0"/>
                                                  <w:marRight w:val="0"/>
                                                  <w:marTop w:val="0"/>
                                                  <w:marBottom w:val="0"/>
                                                  <w:divBdr>
                                                    <w:top w:val="none" w:sz="0" w:space="0" w:color="auto"/>
                                                    <w:left w:val="none" w:sz="0" w:space="0" w:color="auto"/>
                                                    <w:bottom w:val="none" w:sz="0" w:space="0" w:color="auto"/>
                                                    <w:right w:val="none" w:sz="0" w:space="0" w:color="auto"/>
                                                  </w:divBdr>
                                                  <w:divsChild>
                                                    <w:div w:id="1698778049">
                                                      <w:marLeft w:val="0"/>
                                                      <w:marRight w:val="0"/>
                                                      <w:marTop w:val="0"/>
                                                      <w:marBottom w:val="0"/>
                                                      <w:divBdr>
                                                        <w:top w:val="none" w:sz="0" w:space="0" w:color="auto"/>
                                                        <w:left w:val="none" w:sz="0" w:space="0" w:color="auto"/>
                                                        <w:bottom w:val="none" w:sz="0" w:space="0" w:color="auto"/>
                                                        <w:right w:val="none" w:sz="0" w:space="0" w:color="auto"/>
                                                      </w:divBdr>
                                                      <w:divsChild>
                                                        <w:div w:id="255791862">
                                                          <w:marLeft w:val="0"/>
                                                          <w:marRight w:val="0"/>
                                                          <w:marTop w:val="0"/>
                                                          <w:marBottom w:val="0"/>
                                                          <w:divBdr>
                                                            <w:top w:val="none" w:sz="0" w:space="0" w:color="auto"/>
                                                            <w:left w:val="none" w:sz="0" w:space="0" w:color="auto"/>
                                                            <w:bottom w:val="none" w:sz="0" w:space="0" w:color="auto"/>
                                                            <w:right w:val="none" w:sz="0" w:space="0" w:color="auto"/>
                                                          </w:divBdr>
                                                          <w:divsChild>
                                                            <w:div w:id="245530343">
                                                              <w:marLeft w:val="0"/>
                                                              <w:marRight w:val="0"/>
                                                              <w:marTop w:val="0"/>
                                                              <w:marBottom w:val="0"/>
                                                              <w:divBdr>
                                                                <w:top w:val="none" w:sz="0" w:space="0" w:color="auto"/>
                                                                <w:left w:val="none" w:sz="0" w:space="0" w:color="auto"/>
                                                                <w:bottom w:val="none" w:sz="0" w:space="0" w:color="auto"/>
                                                                <w:right w:val="none" w:sz="0" w:space="0" w:color="auto"/>
                                                              </w:divBdr>
                                                              <w:divsChild>
                                                                <w:div w:id="242032769">
                                                                  <w:marLeft w:val="0"/>
                                                                  <w:marRight w:val="0"/>
                                                                  <w:marTop w:val="0"/>
                                                                  <w:marBottom w:val="0"/>
                                                                  <w:divBdr>
                                                                    <w:top w:val="none" w:sz="0" w:space="0" w:color="auto"/>
                                                                    <w:left w:val="none" w:sz="0" w:space="0" w:color="auto"/>
                                                                    <w:bottom w:val="none" w:sz="0" w:space="0" w:color="auto"/>
                                                                    <w:right w:val="none" w:sz="0" w:space="0" w:color="auto"/>
                                                                  </w:divBdr>
                                                                  <w:divsChild>
                                                                    <w:div w:id="2130657889">
                                                                      <w:marLeft w:val="0"/>
                                                                      <w:marRight w:val="0"/>
                                                                      <w:marTop w:val="0"/>
                                                                      <w:marBottom w:val="0"/>
                                                                      <w:divBdr>
                                                                        <w:top w:val="none" w:sz="0" w:space="0" w:color="auto"/>
                                                                        <w:left w:val="none" w:sz="0" w:space="0" w:color="auto"/>
                                                                        <w:bottom w:val="none" w:sz="0" w:space="0" w:color="auto"/>
                                                                        <w:right w:val="none" w:sz="0" w:space="0" w:color="auto"/>
                                                                      </w:divBdr>
                                                                      <w:divsChild>
                                                                        <w:div w:id="7577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763969">
      <w:bodyDiv w:val="1"/>
      <w:marLeft w:val="0"/>
      <w:marRight w:val="0"/>
      <w:marTop w:val="0"/>
      <w:marBottom w:val="0"/>
      <w:divBdr>
        <w:top w:val="none" w:sz="0" w:space="0" w:color="auto"/>
        <w:left w:val="none" w:sz="0" w:space="0" w:color="auto"/>
        <w:bottom w:val="none" w:sz="0" w:space="0" w:color="auto"/>
        <w:right w:val="none" w:sz="0" w:space="0" w:color="auto"/>
      </w:divBdr>
    </w:div>
    <w:div w:id="2066176532">
      <w:bodyDiv w:val="1"/>
      <w:marLeft w:val="0"/>
      <w:marRight w:val="0"/>
      <w:marTop w:val="0"/>
      <w:marBottom w:val="0"/>
      <w:divBdr>
        <w:top w:val="none" w:sz="0" w:space="0" w:color="auto"/>
        <w:left w:val="none" w:sz="0" w:space="0" w:color="auto"/>
        <w:bottom w:val="none" w:sz="0" w:space="0" w:color="auto"/>
        <w:right w:val="none" w:sz="0" w:space="0" w:color="auto"/>
      </w:divBdr>
      <w:divsChild>
        <w:div w:id="1064835364">
          <w:marLeft w:val="0"/>
          <w:marRight w:val="0"/>
          <w:marTop w:val="0"/>
          <w:marBottom w:val="0"/>
          <w:divBdr>
            <w:top w:val="none" w:sz="0" w:space="0" w:color="auto"/>
            <w:left w:val="none" w:sz="0" w:space="0" w:color="auto"/>
            <w:bottom w:val="none" w:sz="0" w:space="0" w:color="auto"/>
            <w:right w:val="none" w:sz="0" w:space="0" w:color="auto"/>
          </w:divBdr>
          <w:divsChild>
            <w:div w:id="1942103147">
              <w:marLeft w:val="0"/>
              <w:marRight w:val="0"/>
              <w:marTop w:val="0"/>
              <w:marBottom w:val="0"/>
              <w:divBdr>
                <w:top w:val="none" w:sz="0" w:space="0" w:color="auto"/>
                <w:left w:val="none" w:sz="0" w:space="0" w:color="auto"/>
                <w:bottom w:val="none" w:sz="0" w:space="0" w:color="auto"/>
                <w:right w:val="none" w:sz="0" w:space="0" w:color="auto"/>
              </w:divBdr>
              <w:divsChild>
                <w:div w:id="1302928976">
                  <w:marLeft w:val="0"/>
                  <w:marRight w:val="0"/>
                  <w:marTop w:val="0"/>
                  <w:marBottom w:val="0"/>
                  <w:divBdr>
                    <w:top w:val="none" w:sz="0" w:space="0" w:color="auto"/>
                    <w:left w:val="none" w:sz="0" w:space="0" w:color="auto"/>
                    <w:bottom w:val="none" w:sz="0" w:space="0" w:color="auto"/>
                    <w:right w:val="none" w:sz="0" w:space="0" w:color="auto"/>
                  </w:divBdr>
                  <w:divsChild>
                    <w:div w:id="527794043">
                      <w:marLeft w:val="0"/>
                      <w:marRight w:val="0"/>
                      <w:marTop w:val="0"/>
                      <w:marBottom w:val="0"/>
                      <w:divBdr>
                        <w:top w:val="none" w:sz="0" w:space="0" w:color="auto"/>
                        <w:left w:val="none" w:sz="0" w:space="0" w:color="auto"/>
                        <w:bottom w:val="none" w:sz="0" w:space="0" w:color="auto"/>
                        <w:right w:val="none" w:sz="0" w:space="0" w:color="auto"/>
                      </w:divBdr>
                      <w:divsChild>
                        <w:div w:id="937762198">
                          <w:marLeft w:val="0"/>
                          <w:marRight w:val="0"/>
                          <w:marTop w:val="0"/>
                          <w:marBottom w:val="0"/>
                          <w:divBdr>
                            <w:top w:val="none" w:sz="0" w:space="0" w:color="auto"/>
                            <w:left w:val="none" w:sz="0" w:space="0" w:color="auto"/>
                            <w:bottom w:val="none" w:sz="0" w:space="0" w:color="auto"/>
                            <w:right w:val="none" w:sz="0" w:space="0" w:color="auto"/>
                          </w:divBdr>
                          <w:divsChild>
                            <w:div w:id="1457799397">
                              <w:marLeft w:val="0"/>
                              <w:marRight w:val="0"/>
                              <w:marTop w:val="0"/>
                              <w:marBottom w:val="0"/>
                              <w:divBdr>
                                <w:top w:val="none" w:sz="0" w:space="0" w:color="auto"/>
                                <w:left w:val="none" w:sz="0" w:space="0" w:color="auto"/>
                                <w:bottom w:val="none" w:sz="0" w:space="0" w:color="auto"/>
                                <w:right w:val="none" w:sz="0" w:space="0" w:color="auto"/>
                              </w:divBdr>
                              <w:divsChild>
                                <w:div w:id="1469586066">
                                  <w:marLeft w:val="0"/>
                                  <w:marRight w:val="0"/>
                                  <w:marTop w:val="0"/>
                                  <w:marBottom w:val="0"/>
                                  <w:divBdr>
                                    <w:top w:val="none" w:sz="0" w:space="0" w:color="auto"/>
                                    <w:left w:val="none" w:sz="0" w:space="0" w:color="auto"/>
                                    <w:bottom w:val="none" w:sz="0" w:space="0" w:color="auto"/>
                                    <w:right w:val="none" w:sz="0" w:space="0" w:color="auto"/>
                                  </w:divBdr>
                                  <w:divsChild>
                                    <w:div w:id="663507399">
                                      <w:marLeft w:val="0"/>
                                      <w:marRight w:val="0"/>
                                      <w:marTop w:val="0"/>
                                      <w:marBottom w:val="0"/>
                                      <w:divBdr>
                                        <w:top w:val="none" w:sz="0" w:space="0" w:color="auto"/>
                                        <w:left w:val="none" w:sz="0" w:space="0" w:color="auto"/>
                                        <w:bottom w:val="none" w:sz="0" w:space="0" w:color="auto"/>
                                        <w:right w:val="none" w:sz="0" w:space="0" w:color="auto"/>
                                      </w:divBdr>
                                      <w:divsChild>
                                        <w:div w:id="912009390">
                                          <w:marLeft w:val="0"/>
                                          <w:marRight w:val="0"/>
                                          <w:marTop w:val="0"/>
                                          <w:marBottom w:val="0"/>
                                          <w:divBdr>
                                            <w:top w:val="none" w:sz="0" w:space="0" w:color="auto"/>
                                            <w:left w:val="none" w:sz="0" w:space="0" w:color="auto"/>
                                            <w:bottom w:val="none" w:sz="0" w:space="0" w:color="auto"/>
                                            <w:right w:val="none" w:sz="0" w:space="0" w:color="auto"/>
                                          </w:divBdr>
                                          <w:divsChild>
                                            <w:div w:id="388111947">
                                              <w:marLeft w:val="0"/>
                                              <w:marRight w:val="0"/>
                                              <w:marTop w:val="0"/>
                                              <w:marBottom w:val="0"/>
                                              <w:divBdr>
                                                <w:top w:val="none" w:sz="0" w:space="0" w:color="auto"/>
                                                <w:left w:val="none" w:sz="0" w:space="0" w:color="auto"/>
                                                <w:bottom w:val="none" w:sz="0" w:space="0" w:color="auto"/>
                                                <w:right w:val="none" w:sz="0" w:space="0" w:color="auto"/>
                                              </w:divBdr>
                                              <w:divsChild>
                                                <w:div w:id="688916461">
                                                  <w:marLeft w:val="0"/>
                                                  <w:marRight w:val="0"/>
                                                  <w:marTop w:val="0"/>
                                                  <w:marBottom w:val="0"/>
                                                  <w:divBdr>
                                                    <w:top w:val="none" w:sz="0" w:space="0" w:color="auto"/>
                                                    <w:left w:val="none" w:sz="0" w:space="0" w:color="auto"/>
                                                    <w:bottom w:val="none" w:sz="0" w:space="0" w:color="auto"/>
                                                    <w:right w:val="none" w:sz="0" w:space="0" w:color="auto"/>
                                                  </w:divBdr>
                                                  <w:divsChild>
                                                    <w:div w:id="1840776830">
                                                      <w:marLeft w:val="0"/>
                                                      <w:marRight w:val="0"/>
                                                      <w:marTop w:val="0"/>
                                                      <w:marBottom w:val="0"/>
                                                      <w:divBdr>
                                                        <w:top w:val="none" w:sz="0" w:space="0" w:color="auto"/>
                                                        <w:left w:val="none" w:sz="0" w:space="0" w:color="auto"/>
                                                        <w:bottom w:val="none" w:sz="0" w:space="0" w:color="auto"/>
                                                        <w:right w:val="none" w:sz="0" w:space="0" w:color="auto"/>
                                                      </w:divBdr>
                                                      <w:divsChild>
                                                        <w:div w:id="1192037583">
                                                          <w:marLeft w:val="0"/>
                                                          <w:marRight w:val="0"/>
                                                          <w:marTop w:val="0"/>
                                                          <w:marBottom w:val="0"/>
                                                          <w:divBdr>
                                                            <w:top w:val="none" w:sz="0" w:space="0" w:color="auto"/>
                                                            <w:left w:val="none" w:sz="0" w:space="0" w:color="auto"/>
                                                            <w:bottom w:val="none" w:sz="0" w:space="0" w:color="auto"/>
                                                            <w:right w:val="none" w:sz="0" w:space="0" w:color="auto"/>
                                                          </w:divBdr>
                                                          <w:divsChild>
                                                            <w:div w:id="1839345232">
                                                              <w:marLeft w:val="0"/>
                                                              <w:marRight w:val="0"/>
                                                              <w:marTop w:val="0"/>
                                                              <w:marBottom w:val="0"/>
                                                              <w:divBdr>
                                                                <w:top w:val="none" w:sz="0" w:space="0" w:color="auto"/>
                                                                <w:left w:val="none" w:sz="0" w:space="0" w:color="auto"/>
                                                                <w:bottom w:val="none" w:sz="0" w:space="0" w:color="auto"/>
                                                                <w:right w:val="none" w:sz="0" w:space="0" w:color="auto"/>
                                                              </w:divBdr>
                                                              <w:divsChild>
                                                                <w:div w:id="89618590">
                                                                  <w:marLeft w:val="0"/>
                                                                  <w:marRight w:val="0"/>
                                                                  <w:marTop w:val="0"/>
                                                                  <w:marBottom w:val="0"/>
                                                                  <w:divBdr>
                                                                    <w:top w:val="none" w:sz="0" w:space="0" w:color="auto"/>
                                                                    <w:left w:val="none" w:sz="0" w:space="0" w:color="auto"/>
                                                                    <w:bottom w:val="none" w:sz="0" w:space="0" w:color="auto"/>
                                                                    <w:right w:val="none" w:sz="0" w:space="0" w:color="auto"/>
                                                                  </w:divBdr>
                                                                  <w:divsChild>
                                                                    <w:div w:id="653795734">
                                                                      <w:marLeft w:val="0"/>
                                                                      <w:marRight w:val="0"/>
                                                                      <w:marTop w:val="0"/>
                                                                      <w:marBottom w:val="0"/>
                                                                      <w:divBdr>
                                                                        <w:top w:val="none" w:sz="0" w:space="0" w:color="auto"/>
                                                                        <w:left w:val="none" w:sz="0" w:space="0" w:color="auto"/>
                                                                        <w:bottom w:val="none" w:sz="0" w:space="0" w:color="auto"/>
                                                                        <w:right w:val="none" w:sz="0" w:space="0" w:color="auto"/>
                                                                      </w:divBdr>
                                                                      <w:divsChild>
                                                                        <w:div w:id="4349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hicalmedtech.eu/conference-vetting-system/objectiv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techeurope.org/industry-themes/topic/1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techeurope.org/industry-themes/topic/122"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hicalmedtech.eu/conference-vetting-system/obj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buchteltova\AppData\Local\Microsoft\Windows\INetCache\Content.Outlook\0UU941L1\HHP_Smlouva_dvojjazycna_Educational%20grant%20agreement_CZ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78FE24FC9814091BCFB2F2D9AB3CF" ma:contentTypeVersion="8" ma:contentTypeDescription="Create a new document." ma:contentTypeScope="" ma:versionID="69a290ec140345a49733c7cb32107258">
  <xsd:schema xmlns:xsd="http://www.w3.org/2001/XMLSchema" xmlns:xs="http://www.w3.org/2001/XMLSchema" xmlns:p="http://schemas.microsoft.com/office/2006/metadata/properties" xmlns:ns2="79241f13-f916-47c8-b3ab-3d3e84603212" targetNamespace="http://schemas.microsoft.com/office/2006/metadata/properties" ma:root="true" ma:fieldsID="7d2f653a2b4dcb93dfaeabd0e471af13" ns2:_="">
    <xsd:import namespace="79241f13-f916-47c8-b3ab-3d3e846032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41f13-f916-47c8-b3ab-3d3e84603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73949-CC25-4C36-A378-A6171E940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41f13-f916-47c8-b3ab-3d3e84603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CE5F5-EA3B-4390-A823-F5CDD9E2171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79241f13-f916-47c8-b3ab-3d3e84603212"/>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7D7A6C7D-037D-43E7-935B-190B691B95FB}">
  <ds:schemaRefs>
    <ds:schemaRef ds:uri="http://schemas.openxmlformats.org/officeDocument/2006/bibliography"/>
  </ds:schemaRefs>
</ds:datastoreItem>
</file>

<file path=customXml/itemProps4.xml><?xml version="1.0" encoding="utf-8"?>
<ds:datastoreItem xmlns:ds="http://schemas.openxmlformats.org/officeDocument/2006/customXml" ds:itemID="{9C753263-3E8F-454D-9A3C-467513E93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HHP_Smlouva_dvojjazycna_Educational grant agreement_CZ_EN</Template>
  <TotalTime>4</TotalTime>
  <Pages>17</Pages>
  <Words>5889</Words>
  <Characters>34750</Characters>
  <Application>Microsoft Office Word</Application>
  <DocSecurity>0</DocSecurity>
  <Lines>289</Lines>
  <Paragraphs>81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Havel &amp; Holasek</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Buchtelova Michaela</dc:creator>
  <cp:lastModifiedBy>Klimánková Pavla</cp:lastModifiedBy>
  <cp:revision>2</cp:revision>
  <cp:lastPrinted>2020-08-17T09:43:00Z</cp:lastPrinted>
  <dcterms:created xsi:type="dcterms:W3CDTF">2024-04-25T12:25:00Z</dcterms:created>
  <dcterms:modified xsi:type="dcterms:W3CDTF">2024-04-25T12:25:00Z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0x010100BCD78FE24FC9814091BCFB2F2D9AB3CF</vt:lpwstr>
  </property>
  <property fmtid="{D5CDD505-2E9C-101B-9397-08002B2CF9AE}" pid="3" name="MSIP_Label_c93be096-951f-40f1-830d-c27b8a8c2c27_Enabled">
    <vt:lpwstr>true</vt:lpwstr>
  </property>
  <property fmtid="{D5CDD505-2E9C-101B-9397-08002B2CF9AE}" pid="4" name="MSIP_Label_c93be096-951f-40f1-830d-c27b8a8c2c27_SetDate">
    <vt:lpwstr>2024-04-17T11:53:36Z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1344a077-bab3-42f8-bc8f-056a59de90f2</vt:lpwstr>
  </property>
  <property fmtid="{D5CDD505-2E9C-101B-9397-08002B2CF9AE}" pid="9" name="MSIP_Label_c93be096-951f-40f1-830d-c27b8a8c2c27_ContentBits">
    <vt:lpwstr>0</vt:lpwstr>
  </property>
</Properties>
</file>