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684C" w14:textId="77777777" w:rsidR="00211BB3" w:rsidRDefault="00211BB3" w:rsidP="00ED7DC6"/>
    <w:p w14:paraId="334A0DD7" w14:textId="18C81CA8" w:rsidR="003D6C6A" w:rsidRPr="00336350" w:rsidRDefault="00BB5928" w:rsidP="00336350">
      <w:pPr>
        <w:spacing w:after="120"/>
        <w:jc w:val="center"/>
        <w:rPr>
          <w:rFonts w:ascii="Calibri" w:hAnsi="Calibri" w:cs="Calibri"/>
          <w:b/>
          <w:bCs/>
          <w:sz w:val="32"/>
          <w:szCs w:val="32"/>
        </w:rPr>
      </w:pPr>
      <w:r>
        <w:rPr>
          <w:rFonts w:ascii="Calibri" w:hAnsi="Calibri" w:cs="Calibri"/>
          <w:b/>
          <w:bCs/>
          <w:sz w:val="32"/>
          <w:szCs w:val="32"/>
        </w:rPr>
        <w:t xml:space="preserve">SMLOUVA O </w:t>
      </w:r>
      <w:r w:rsidR="00995DAC">
        <w:rPr>
          <w:rFonts w:ascii="Calibri" w:hAnsi="Calibri" w:cs="Calibri"/>
          <w:b/>
          <w:bCs/>
          <w:sz w:val="32"/>
          <w:szCs w:val="32"/>
        </w:rPr>
        <w:t>POSKYTOVÁNÍ BEZPEČNOSTNÍCH,</w:t>
      </w:r>
      <w:r w:rsidR="00995DAC">
        <w:rPr>
          <w:rFonts w:ascii="Calibri" w:hAnsi="Calibri" w:cs="Calibri"/>
          <w:b/>
          <w:bCs/>
          <w:sz w:val="32"/>
          <w:szCs w:val="32"/>
        </w:rPr>
        <w:br/>
        <w:t>INFORMAČNÍCH A DALŠÍCH SOUVISEJÍCÍCH SLUŽEB</w:t>
      </w:r>
      <w:r w:rsidR="00310058" w:rsidRPr="00CF23D5">
        <w:rPr>
          <w:rFonts w:ascii="Calibri" w:hAnsi="Calibri" w:cs="Calibri"/>
          <w:b/>
          <w:bCs/>
          <w:sz w:val="32"/>
          <w:szCs w:val="32"/>
        </w:rPr>
        <w:t xml:space="preserve">, č. </w:t>
      </w:r>
      <w:r w:rsidR="00336350" w:rsidRPr="00CF23D5">
        <w:rPr>
          <w:rFonts w:ascii="Calibri" w:hAnsi="Calibri" w:cs="Calibri"/>
          <w:b/>
          <w:bCs/>
          <w:sz w:val="32"/>
          <w:szCs w:val="32"/>
        </w:rPr>
        <w:t>S-</w:t>
      </w:r>
      <w:r w:rsidR="00A47A75" w:rsidRPr="00CF23D5">
        <w:rPr>
          <w:rFonts w:ascii="Calibri" w:hAnsi="Calibri" w:cs="Calibri"/>
          <w:b/>
          <w:bCs/>
          <w:sz w:val="32"/>
          <w:szCs w:val="32"/>
        </w:rPr>
        <w:t>007</w:t>
      </w:r>
      <w:r w:rsidR="00310058" w:rsidRPr="00CF23D5">
        <w:rPr>
          <w:rFonts w:ascii="Calibri" w:hAnsi="Calibri" w:cs="Calibri"/>
          <w:b/>
          <w:bCs/>
          <w:sz w:val="32"/>
          <w:szCs w:val="32"/>
        </w:rPr>
        <w:t>/</w:t>
      </w:r>
      <w:r w:rsidR="00336350" w:rsidRPr="00CF23D5">
        <w:rPr>
          <w:rFonts w:ascii="Calibri" w:hAnsi="Calibri" w:cs="Calibri"/>
          <w:b/>
          <w:bCs/>
          <w:sz w:val="32"/>
          <w:szCs w:val="32"/>
        </w:rPr>
        <w:t>2</w:t>
      </w:r>
      <w:r w:rsidR="00A47A75" w:rsidRPr="00CF23D5">
        <w:rPr>
          <w:rFonts w:ascii="Calibri" w:hAnsi="Calibri" w:cs="Calibri"/>
          <w:b/>
          <w:bCs/>
          <w:sz w:val="32"/>
          <w:szCs w:val="32"/>
        </w:rPr>
        <w:t>4</w:t>
      </w:r>
    </w:p>
    <w:p w14:paraId="3B01CFF7" w14:textId="7475DBE4" w:rsidR="00507172" w:rsidRPr="00336350" w:rsidRDefault="00EF485E" w:rsidP="00336350">
      <w:pPr>
        <w:jc w:val="center"/>
        <w:rPr>
          <w:rFonts w:ascii="Calibri" w:hAnsi="Calibri" w:cs="Calibri"/>
          <w:sz w:val="22"/>
          <w:szCs w:val="22"/>
        </w:rPr>
      </w:pPr>
      <w:r w:rsidRPr="00336350">
        <w:rPr>
          <w:rFonts w:ascii="Calibri" w:hAnsi="Calibri" w:cs="Calibri"/>
          <w:sz w:val="22"/>
          <w:szCs w:val="22"/>
        </w:rPr>
        <w:t xml:space="preserve">uzavřená </w:t>
      </w:r>
      <w:r w:rsidR="00995DAC">
        <w:rPr>
          <w:rFonts w:ascii="Calibri" w:hAnsi="Calibri" w:cs="Calibri"/>
          <w:sz w:val="22"/>
          <w:szCs w:val="22"/>
        </w:rPr>
        <w:t xml:space="preserve">podle </w:t>
      </w:r>
      <w:r w:rsidR="00995DAC" w:rsidRPr="00995DAC">
        <w:rPr>
          <w:rFonts w:ascii="Calibri" w:hAnsi="Calibri" w:cs="Calibri"/>
          <w:sz w:val="22"/>
          <w:szCs w:val="22"/>
        </w:rPr>
        <w:t xml:space="preserve">§ 1746 odst. 2 a násl. zákona </w:t>
      </w:r>
      <w:r w:rsidRPr="00336350">
        <w:rPr>
          <w:rFonts w:ascii="Calibri" w:hAnsi="Calibri" w:cs="Calibri"/>
          <w:sz w:val="22"/>
          <w:szCs w:val="22"/>
        </w:rPr>
        <w:t>č. 89/2012 Sb.,</w:t>
      </w:r>
      <w:r w:rsidR="00813BEF" w:rsidRPr="00336350">
        <w:rPr>
          <w:rFonts w:ascii="Calibri" w:hAnsi="Calibri" w:cs="Calibri"/>
          <w:sz w:val="22"/>
          <w:szCs w:val="22"/>
        </w:rPr>
        <w:t xml:space="preserve"> </w:t>
      </w:r>
      <w:r w:rsidRPr="00336350">
        <w:rPr>
          <w:rFonts w:ascii="Calibri" w:hAnsi="Calibri" w:cs="Calibri"/>
          <w:sz w:val="22"/>
          <w:szCs w:val="22"/>
        </w:rPr>
        <w:t>občanský zákoník</w:t>
      </w:r>
    </w:p>
    <w:p w14:paraId="4F940EEC" w14:textId="77777777" w:rsidR="00405245" w:rsidRDefault="00405245" w:rsidP="00D50CF1">
      <w:pPr>
        <w:rPr>
          <w:rFonts w:asciiTheme="minorHAnsi" w:hAnsiTheme="minorHAnsi"/>
          <w:sz w:val="22"/>
          <w:szCs w:val="22"/>
        </w:rPr>
      </w:pPr>
    </w:p>
    <w:p w14:paraId="7E0D458D" w14:textId="77777777" w:rsidR="007D68F3" w:rsidRDefault="007D68F3" w:rsidP="00D50CF1">
      <w:pPr>
        <w:rPr>
          <w:rFonts w:asciiTheme="minorHAnsi" w:hAnsiTheme="minorHAnsi"/>
          <w:sz w:val="22"/>
          <w:szCs w:val="22"/>
        </w:rPr>
      </w:pPr>
    </w:p>
    <w:p w14:paraId="5E323FE9" w14:textId="77777777"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7D68F3">
        <w:rPr>
          <w:rFonts w:asciiTheme="minorHAnsi" w:hAnsiTheme="minorHAnsi"/>
          <w:b/>
          <w:bCs/>
          <w:color w:val="000000"/>
        </w:rPr>
        <w:t>Smluvní strany:</w:t>
      </w:r>
    </w:p>
    <w:p w14:paraId="48CABA11"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2450F1A6" w14:textId="77777777" w:rsidR="00310058" w:rsidRPr="00211BB3" w:rsidRDefault="00310058">
      <w:pPr>
        <w:pStyle w:val="Odstavecseseznamem"/>
        <w:widowControl w:val="0"/>
        <w:numPr>
          <w:ilvl w:val="0"/>
          <w:numId w:val="5"/>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50532E1E" w14:textId="21FE50F1"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C56781">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221D134F"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507A9271"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0950E39A"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7F3849A8"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2D6EB382" w14:textId="1D04CE61" w:rsidR="005762C3"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A20DFC">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 xml:space="preserve">Ing. Luděk Churáček, ředitel </w:t>
      </w:r>
      <w:r w:rsidR="00C56781">
        <w:rPr>
          <w:rFonts w:asciiTheme="minorHAnsi" w:hAnsiTheme="minorHAnsi"/>
          <w:sz w:val="22"/>
          <w:szCs w:val="22"/>
        </w:rPr>
        <w:t>O</w:t>
      </w:r>
      <w:r w:rsidRPr="00310058">
        <w:rPr>
          <w:rFonts w:asciiTheme="minorHAnsi" w:hAnsiTheme="minorHAnsi"/>
          <w:sz w:val="22"/>
          <w:szCs w:val="22"/>
        </w:rPr>
        <w:t>dboru</w:t>
      </w:r>
      <w:r w:rsidR="00C56781">
        <w:rPr>
          <w:rFonts w:asciiTheme="minorHAnsi" w:hAnsiTheme="minorHAnsi"/>
          <w:sz w:val="22"/>
          <w:szCs w:val="22"/>
        </w:rPr>
        <w:t xml:space="preserve"> ekonomického</w:t>
      </w:r>
    </w:p>
    <w:p w14:paraId="2C205E40" w14:textId="3CD58AE5" w:rsidR="00BB5928" w:rsidRDefault="005762C3" w:rsidP="00BB5928">
      <w:pPr>
        <w:tabs>
          <w:tab w:val="left" w:pos="4536"/>
        </w:tabs>
        <w:ind w:left="357"/>
        <w:jc w:val="both"/>
        <w:rPr>
          <w:rFonts w:asciiTheme="minorHAnsi" w:hAnsiTheme="minorHAnsi"/>
          <w:sz w:val="22"/>
          <w:szCs w:val="22"/>
        </w:rPr>
      </w:pPr>
      <w:r w:rsidRPr="00310058">
        <w:rPr>
          <w:rFonts w:asciiTheme="minorHAnsi" w:hAnsiTheme="minorHAnsi"/>
          <w:bCs/>
          <w:iCs/>
          <w:sz w:val="22"/>
          <w:szCs w:val="22"/>
        </w:rPr>
        <w:t xml:space="preserve">Odpovědná osoba </w:t>
      </w:r>
      <w:r w:rsidR="00FD09BF">
        <w:rPr>
          <w:rFonts w:asciiTheme="minorHAnsi" w:hAnsiTheme="minorHAnsi"/>
          <w:bCs/>
          <w:iCs/>
          <w:sz w:val="22"/>
          <w:szCs w:val="22"/>
        </w:rPr>
        <w:t>pro účely této smlouvy</w:t>
      </w:r>
      <w:r w:rsidRPr="00310058">
        <w:rPr>
          <w:rFonts w:asciiTheme="minorHAnsi" w:hAnsiTheme="minorHAnsi"/>
          <w:bCs/>
          <w:iCs/>
          <w:sz w:val="22"/>
          <w:szCs w:val="22"/>
        </w:rPr>
        <w:t>:</w:t>
      </w:r>
      <w:r w:rsidRPr="00310058">
        <w:rPr>
          <w:rFonts w:asciiTheme="minorHAnsi" w:hAnsiTheme="minorHAnsi"/>
          <w:bCs/>
          <w:iCs/>
          <w:sz w:val="22"/>
          <w:szCs w:val="22"/>
        </w:rPr>
        <w:tab/>
      </w:r>
      <w:r w:rsidR="00C47BE1">
        <w:rPr>
          <w:rFonts w:asciiTheme="minorHAnsi" w:hAnsiTheme="minorHAnsi"/>
          <w:bCs/>
          <w:iCs/>
          <w:sz w:val="22"/>
          <w:szCs w:val="22"/>
        </w:rPr>
        <w:t>XXXXXXXXXX</w:t>
      </w:r>
      <w:r w:rsidR="00BB5928">
        <w:rPr>
          <w:rFonts w:asciiTheme="minorHAnsi" w:hAnsiTheme="minorHAnsi"/>
          <w:bCs/>
          <w:iCs/>
          <w:sz w:val="22"/>
          <w:szCs w:val="22"/>
        </w:rPr>
        <w:t>, vedoucí Oddělení technických služeb</w:t>
      </w:r>
    </w:p>
    <w:p w14:paraId="241AEA39" w14:textId="3AC6F3A9" w:rsidR="005762C3" w:rsidRPr="00310058" w:rsidRDefault="005762C3" w:rsidP="00BB5928">
      <w:pPr>
        <w:tabs>
          <w:tab w:val="left" w:pos="4536"/>
        </w:tabs>
        <w:ind w:left="357"/>
        <w:jc w:val="both"/>
        <w:rPr>
          <w:rFonts w:asciiTheme="minorHAnsi" w:hAnsiTheme="minorHAnsi"/>
          <w:sz w:val="22"/>
          <w:szCs w:val="22"/>
        </w:rPr>
      </w:pPr>
    </w:p>
    <w:p w14:paraId="379842F5" w14:textId="5A999ABA"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995DAC">
        <w:rPr>
          <w:rFonts w:asciiTheme="minorHAnsi" w:hAnsiTheme="minorHAnsi"/>
          <w:bCs/>
          <w:sz w:val="22"/>
          <w:szCs w:val="22"/>
        </w:rPr>
        <w:t>„</w:t>
      </w:r>
      <w:r w:rsidR="00C56781">
        <w:rPr>
          <w:rFonts w:asciiTheme="minorHAnsi" w:hAnsiTheme="minorHAnsi"/>
          <w:b/>
          <w:sz w:val="22"/>
          <w:szCs w:val="22"/>
        </w:rPr>
        <w:t>objednatel</w:t>
      </w:r>
      <w:r w:rsidRPr="00995DAC">
        <w:rPr>
          <w:rFonts w:asciiTheme="minorHAnsi" w:hAnsiTheme="minorHAnsi"/>
          <w:bCs/>
          <w:sz w:val="22"/>
          <w:szCs w:val="22"/>
        </w:rPr>
        <w:t>“</w:t>
      </w:r>
      <w:r w:rsidR="00995DAC">
        <w:rPr>
          <w:rFonts w:asciiTheme="minorHAnsi" w:hAnsiTheme="minorHAnsi"/>
          <w:bCs/>
          <w:sz w:val="22"/>
          <w:szCs w:val="22"/>
        </w:rPr>
        <w:t xml:space="preserve"> </w:t>
      </w:r>
      <w:r w:rsidR="00D11EA6">
        <w:rPr>
          <w:rFonts w:asciiTheme="minorHAnsi" w:hAnsiTheme="minorHAnsi"/>
          <w:sz w:val="22"/>
          <w:szCs w:val="22"/>
        </w:rPr>
        <w:t>či</w:t>
      </w:r>
      <w:r w:rsidR="00995DAC" w:rsidRPr="004C37CD">
        <w:rPr>
          <w:rFonts w:asciiTheme="minorHAnsi" w:hAnsiTheme="minorHAnsi"/>
          <w:sz w:val="22"/>
          <w:szCs w:val="22"/>
        </w:rPr>
        <w:t xml:space="preserve"> „</w:t>
      </w:r>
      <w:r w:rsidR="00995DAC" w:rsidRPr="004C37CD">
        <w:rPr>
          <w:rFonts w:asciiTheme="minorHAnsi" w:hAnsiTheme="minorHAnsi"/>
          <w:b/>
          <w:sz w:val="22"/>
          <w:szCs w:val="22"/>
        </w:rPr>
        <w:t>Úřad</w:t>
      </w:r>
      <w:r w:rsidR="00995DAC" w:rsidRPr="004C37CD">
        <w:rPr>
          <w:rFonts w:asciiTheme="minorHAnsi" w:hAnsiTheme="minorHAnsi"/>
          <w:sz w:val="22"/>
          <w:szCs w:val="22"/>
        </w:rPr>
        <w:t>“</w:t>
      </w:r>
      <w:r w:rsidR="00D11EA6">
        <w:rPr>
          <w:rFonts w:asciiTheme="minorHAnsi" w:hAnsiTheme="minorHAnsi"/>
          <w:sz w:val="22"/>
          <w:szCs w:val="22"/>
        </w:rPr>
        <w:t>)</w:t>
      </w:r>
    </w:p>
    <w:p w14:paraId="674D77F5" w14:textId="77777777" w:rsidR="005762C3" w:rsidRPr="005762C3" w:rsidRDefault="005762C3" w:rsidP="005762C3">
      <w:pPr>
        <w:ind w:left="357"/>
        <w:jc w:val="both"/>
        <w:rPr>
          <w:rFonts w:asciiTheme="minorHAnsi" w:hAnsiTheme="minorHAnsi"/>
          <w:sz w:val="22"/>
          <w:szCs w:val="22"/>
        </w:rPr>
      </w:pPr>
    </w:p>
    <w:p w14:paraId="21FFF2BC"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730FCC05" w14:textId="77777777" w:rsidR="005762C3" w:rsidRPr="005762C3" w:rsidRDefault="005762C3" w:rsidP="005762C3">
      <w:pPr>
        <w:ind w:left="357"/>
        <w:jc w:val="both"/>
        <w:rPr>
          <w:rFonts w:asciiTheme="minorHAnsi" w:hAnsiTheme="minorHAnsi"/>
          <w:sz w:val="22"/>
          <w:szCs w:val="22"/>
        </w:rPr>
      </w:pPr>
    </w:p>
    <w:p w14:paraId="4012BEB9" w14:textId="0D91087C" w:rsidR="005762C3" w:rsidRPr="00211BB3" w:rsidRDefault="005762C3">
      <w:pPr>
        <w:pStyle w:val="Odstavecseseznamem"/>
        <w:numPr>
          <w:ilvl w:val="0"/>
          <w:numId w:val="5"/>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C56781">
        <w:rPr>
          <w:rFonts w:asciiTheme="minorHAnsi" w:hAnsiTheme="minorHAnsi"/>
          <w:b/>
        </w:rPr>
        <w:t xml:space="preserve"> / jméno</w:t>
      </w:r>
      <w:r w:rsidRPr="00211BB3">
        <w:rPr>
          <w:rFonts w:asciiTheme="minorHAnsi" w:hAnsiTheme="minorHAnsi"/>
          <w:b/>
        </w:rPr>
        <w:t>:</w:t>
      </w:r>
      <w:r>
        <w:rPr>
          <w:rFonts w:asciiTheme="minorHAnsi" w:hAnsiTheme="minorHAnsi"/>
          <w:b/>
        </w:rPr>
        <w:tab/>
      </w:r>
      <w:r w:rsidR="002C4CFF">
        <w:rPr>
          <w:rFonts w:asciiTheme="minorHAnsi" w:hAnsiTheme="minorHAnsi"/>
          <w:b/>
        </w:rPr>
        <w:t>Agentura PANCÉŘ s.r.o.</w:t>
      </w:r>
    </w:p>
    <w:p w14:paraId="2A2B900E" w14:textId="0955A94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2C4CFF">
        <w:rPr>
          <w:rFonts w:asciiTheme="minorHAnsi" w:hAnsiTheme="minorHAnsi"/>
          <w:sz w:val="22"/>
          <w:szCs w:val="22"/>
        </w:rPr>
        <w:t>K dubu 2330/2b, 149 00 Praha 4 – Chodov</w:t>
      </w:r>
    </w:p>
    <w:p w14:paraId="6442428C" w14:textId="0ECD588D"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2C4CFF">
        <w:rPr>
          <w:rFonts w:asciiTheme="minorHAnsi" w:hAnsiTheme="minorHAnsi"/>
          <w:sz w:val="22"/>
          <w:szCs w:val="22"/>
        </w:rPr>
        <w:t>261 55 788</w:t>
      </w:r>
    </w:p>
    <w:p w14:paraId="5CFFF06A" w14:textId="440B00F8" w:rsidR="005762C3" w:rsidRPr="002C4CFF"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2C4CFF" w:rsidRPr="002C4CFF">
        <w:rPr>
          <w:rFonts w:asciiTheme="minorHAnsi" w:hAnsiTheme="minorHAnsi"/>
          <w:sz w:val="22"/>
          <w:szCs w:val="22"/>
        </w:rPr>
        <w:t>CZ26155788</w:t>
      </w:r>
    </w:p>
    <w:p w14:paraId="61B70080" w14:textId="15E12319" w:rsidR="005762C3" w:rsidRPr="002C4CFF" w:rsidRDefault="005762C3" w:rsidP="005762C3">
      <w:pPr>
        <w:tabs>
          <w:tab w:val="left" w:pos="4536"/>
        </w:tabs>
        <w:ind w:left="357"/>
        <w:jc w:val="both"/>
        <w:rPr>
          <w:rFonts w:asciiTheme="minorHAnsi" w:hAnsiTheme="minorHAnsi"/>
          <w:sz w:val="22"/>
          <w:szCs w:val="22"/>
        </w:rPr>
      </w:pPr>
      <w:r w:rsidRPr="002C4CFF">
        <w:rPr>
          <w:rFonts w:asciiTheme="minorHAnsi" w:hAnsiTheme="minorHAnsi"/>
          <w:sz w:val="22"/>
          <w:szCs w:val="22"/>
        </w:rPr>
        <w:t>Zapsaná u:</w:t>
      </w:r>
      <w:r w:rsidRPr="002C4CFF">
        <w:rPr>
          <w:rFonts w:asciiTheme="minorHAnsi" w:hAnsiTheme="minorHAnsi"/>
          <w:sz w:val="22"/>
          <w:szCs w:val="22"/>
        </w:rPr>
        <w:tab/>
      </w:r>
      <w:r w:rsidR="002C4CFF" w:rsidRPr="002C4CFF">
        <w:rPr>
          <w:rFonts w:asciiTheme="minorHAnsi" w:hAnsiTheme="minorHAnsi"/>
          <w:sz w:val="22"/>
          <w:szCs w:val="22"/>
        </w:rPr>
        <w:t xml:space="preserve">Městského </w:t>
      </w:r>
      <w:r w:rsidR="00C56781" w:rsidRPr="002C4CFF">
        <w:rPr>
          <w:rFonts w:asciiTheme="minorHAnsi" w:hAnsiTheme="minorHAnsi"/>
          <w:sz w:val="22"/>
          <w:szCs w:val="22"/>
        </w:rPr>
        <w:t>soudu v</w:t>
      </w:r>
      <w:r w:rsidR="002C4CFF" w:rsidRPr="002C4CFF">
        <w:rPr>
          <w:rFonts w:asciiTheme="minorHAnsi" w:hAnsiTheme="minorHAnsi"/>
          <w:sz w:val="22"/>
          <w:szCs w:val="22"/>
        </w:rPr>
        <w:t> Praze,</w:t>
      </w:r>
      <w:r w:rsidR="00C56781" w:rsidRPr="002C4CFF">
        <w:rPr>
          <w:rFonts w:asciiTheme="minorHAnsi" w:hAnsiTheme="minorHAnsi"/>
          <w:sz w:val="22"/>
          <w:szCs w:val="22"/>
        </w:rPr>
        <w:t xml:space="preserve"> spisová značka</w:t>
      </w:r>
      <w:r w:rsidR="002C4CFF" w:rsidRPr="002C4CFF">
        <w:rPr>
          <w:rFonts w:asciiTheme="minorHAnsi" w:hAnsiTheme="minorHAnsi"/>
          <w:sz w:val="22"/>
          <w:szCs w:val="22"/>
        </w:rPr>
        <w:t xml:space="preserve"> C 75225</w:t>
      </w:r>
    </w:p>
    <w:p w14:paraId="449B2137" w14:textId="7583EFAE" w:rsidR="005762C3" w:rsidRPr="002C4CFF" w:rsidRDefault="005762C3" w:rsidP="005762C3">
      <w:pPr>
        <w:tabs>
          <w:tab w:val="left" w:pos="4536"/>
        </w:tabs>
        <w:spacing w:after="120"/>
        <w:ind w:left="357"/>
        <w:jc w:val="both"/>
        <w:rPr>
          <w:rFonts w:asciiTheme="minorHAnsi" w:hAnsiTheme="minorHAnsi"/>
          <w:sz w:val="22"/>
          <w:szCs w:val="22"/>
        </w:rPr>
      </w:pPr>
      <w:r w:rsidRPr="002C4CFF">
        <w:rPr>
          <w:rFonts w:asciiTheme="minorHAnsi" w:hAnsiTheme="minorHAnsi"/>
          <w:sz w:val="22"/>
          <w:szCs w:val="22"/>
        </w:rPr>
        <w:t>Bankovní spojení:</w:t>
      </w:r>
      <w:r w:rsidRPr="002C4CFF">
        <w:rPr>
          <w:rFonts w:asciiTheme="minorHAnsi" w:hAnsiTheme="minorHAnsi"/>
          <w:sz w:val="22"/>
          <w:szCs w:val="22"/>
        </w:rPr>
        <w:tab/>
      </w:r>
      <w:r w:rsidR="002C4CFF" w:rsidRPr="002C4CFF">
        <w:rPr>
          <w:rFonts w:asciiTheme="minorHAnsi" w:hAnsiTheme="minorHAnsi"/>
          <w:sz w:val="22"/>
          <w:szCs w:val="22"/>
        </w:rPr>
        <w:t xml:space="preserve">Komerční banka, a.s., </w:t>
      </w:r>
      <w:r w:rsidRPr="002C4CFF">
        <w:rPr>
          <w:rFonts w:asciiTheme="minorHAnsi" w:hAnsiTheme="minorHAnsi"/>
          <w:sz w:val="22"/>
          <w:szCs w:val="22"/>
        </w:rPr>
        <w:t>č. účtu:</w:t>
      </w:r>
      <w:r w:rsidR="002C4CFF" w:rsidRPr="002C4CFF">
        <w:rPr>
          <w:rFonts w:asciiTheme="minorHAnsi" w:hAnsiTheme="minorHAnsi"/>
          <w:sz w:val="22"/>
          <w:szCs w:val="22"/>
        </w:rPr>
        <w:t xml:space="preserve"> </w:t>
      </w:r>
      <w:r w:rsidR="00C47BE1">
        <w:rPr>
          <w:rFonts w:asciiTheme="minorHAnsi" w:hAnsiTheme="minorHAnsi"/>
          <w:bCs/>
          <w:iCs/>
          <w:sz w:val="22"/>
          <w:szCs w:val="22"/>
        </w:rPr>
        <w:t>XXXXXXXXXX</w:t>
      </w:r>
    </w:p>
    <w:p w14:paraId="0E561858" w14:textId="4BDC18B8" w:rsidR="005762C3" w:rsidRPr="002C4CFF" w:rsidRDefault="005762C3" w:rsidP="005762C3">
      <w:pPr>
        <w:tabs>
          <w:tab w:val="left" w:pos="4536"/>
        </w:tabs>
        <w:ind w:left="357"/>
        <w:jc w:val="both"/>
        <w:rPr>
          <w:rFonts w:asciiTheme="minorHAnsi" w:hAnsiTheme="minorHAnsi"/>
          <w:sz w:val="22"/>
          <w:szCs w:val="22"/>
        </w:rPr>
      </w:pPr>
      <w:r w:rsidRPr="002C4CFF">
        <w:rPr>
          <w:rFonts w:asciiTheme="minorHAnsi" w:hAnsiTheme="minorHAnsi"/>
          <w:sz w:val="22"/>
          <w:szCs w:val="22"/>
        </w:rPr>
        <w:t xml:space="preserve">Osoba oprávněná jednat za </w:t>
      </w:r>
      <w:r w:rsidR="00DD6C83" w:rsidRPr="002C4CFF">
        <w:rPr>
          <w:rFonts w:asciiTheme="minorHAnsi" w:hAnsiTheme="minorHAnsi"/>
          <w:sz w:val="22"/>
          <w:szCs w:val="22"/>
        </w:rPr>
        <w:t>poskytovatele</w:t>
      </w:r>
      <w:r w:rsidRPr="002C4CFF">
        <w:rPr>
          <w:rFonts w:asciiTheme="minorHAnsi" w:hAnsiTheme="minorHAnsi"/>
          <w:sz w:val="22"/>
          <w:szCs w:val="22"/>
        </w:rPr>
        <w:t>:</w:t>
      </w:r>
      <w:r w:rsidRPr="002C4CFF">
        <w:rPr>
          <w:rFonts w:asciiTheme="minorHAnsi" w:hAnsiTheme="minorHAnsi"/>
          <w:sz w:val="22"/>
          <w:szCs w:val="22"/>
        </w:rPr>
        <w:tab/>
      </w:r>
      <w:r w:rsidR="00C47BE1">
        <w:rPr>
          <w:rFonts w:asciiTheme="minorHAnsi" w:hAnsiTheme="minorHAnsi"/>
          <w:bCs/>
          <w:iCs/>
          <w:sz w:val="22"/>
          <w:szCs w:val="22"/>
        </w:rPr>
        <w:t>XXXXXXXXXX</w:t>
      </w:r>
      <w:r w:rsidR="002C4CFF" w:rsidRPr="002C4CFF">
        <w:rPr>
          <w:rFonts w:asciiTheme="minorHAnsi" w:hAnsiTheme="minorHAnsi"/>
          <w:sz w:val="22"/>
          <w:szCs w:val="22"/>
        </w:rPr>
        <w:t>, jednatel</w:t>
      </w:r>
    </w:p>
    <w:p w14:paraId="17F0A7E3" w14:textId="7999FA51" w:rsidR="005762C3" w:rsidRPr="00310058" w:rsidRDefault="00C56781" w:rsidP="005762C3">
      <w:pPr>
        <w:tabs>
          <w:tab w:val="left" w:pos="4536"/>
        </w:tabs>
        <w:ind w:left="357"/>
        <w:jc w:val="both"/>
        <w:rPr>
          <w:rFonts w:asciiTheme="minorHAnsi" w:hAnsiTheme="minorHAnsi"/>
          <w:sz w:val="22"/>
          <w:szCs w:val="22"/>
        </w:rPr>
      </w:pPr>
      <w:r w:rsidRPr="002C4CFF">
        <w:rPr>
          <w:rFonts w:asciiTheme="minorHAnsi" w:hAnsiTheme="minorHAnsi"/>
          <w:sz w:val="22"/>
          <w:szCs w:val="22"/>
        </w:rPr>
        <w:t>Odpovědná</w:t>
      </w:r>
      <w:r w:rsidR="005762C3" w:rsidRPr="002C4CFF">
        <w:rPr>
          <w:rFonts w:asciiTheme="minorHAnsi" w:hAnsiTheme="minorHAnsi"/>
          <w:sz w:val="22"/>
          <w:szCs w:val="22"/>
        </w:rPr>
        <w:t xml:space="preserve"> osoba pro účely této smlouvy:</w:t>
      </w:r>
      <w:r w:rsidR="005762C3" w:rsidRPr="002C4CFF">
        <w:rPr>
          <w:rFonts w:asciiTheme="minorHAnsi" w:hAnsiTheme="minorHAnsi"/>
          <w:sz w:val="22"/>
          <w:szCs w:val="22"/>
        </w:rPr>
        <w:tab/>
      </w:r>
      <w:r w:rsidR="00C47BE1">
        <w:rPr>
          <w:rFonts w:asciiTheme="minorHAnsi" w:hAnsiTheme="minorHAnsi"/>
          <w:bCs/>
          <w:iCs/>
          <w:sz w:val="22"/>
          <w:szCs w:val="22"/>
        </w:rPr>
        <w:t>XXXXXXXXXX</w:t>
      </w:r>
      <w:r w:rsidR="002C4CFF" w:rsidRPr="002C4CFF">
        <w:rPr>
          <w:rFonts w:asciiTheme="minorHAnsi" w:hAnsiTheme="minorHAnsi"/>
          <w:sz w:val="22"/>
          <w:szCs w:val="22"/>
        </w:rPr>
        <w:t>, manažer zakázky</w:t>
      </w:r>
    </w:p>
    <w:p w14:paraId="0665609F" w14:textId="77777777" w:rsidR="00310058" w:rsidRPr="00310058" w:rsidRDefault="00310058" w:rsidP="005762C3">
      <w:pPr>
        <w:ind w:left="357"/>
        <w:jc w:val="both"/>
        <w:rPr>
          <w:rFonts w:asciiTheme="minorHAnsi" w:hAnsiTheme="minorHAnsi"/>
          <w:sz w:val="22"/>
          <w:szCs w:val="22"/>
        </w:rPr>
      </w:pPr>
    </w:p>
    <w:p w14:paraId="7A386D3A" w14:textId="6D51C7EA"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DD6C83">
        <w:rPr>
          <w:rFonts w:asciiTheme="minorHAnsi" w:hAnsiTheme="minorHAnsi"/>
          <w:b/>
          <w:sz w:val="22"/>
          <w:szCs w:val="22"/>
        </w:rPr>
        <w:t>poskytovatel</w:t>
      </w:r>
      <w:r w:rsidRPr="00310058">
        <w:rPr>
          <w:rFonts w:asciiTheme="minorHAnsi" w:hAnsiTheme="minorHAnsi"/>
          <w:sz w:val="22"/>
          <w:szCs w:val="22"/>
        </w:rPr>
        <w:t>“)</w:t>
      </w:r>
    </w:p>
    <w:p w14:paraId="61C3567C" w14:textId="77777777" w:rsidR="007F7BD3" w:rsidRDefault="007F7BD3" w:rsidP="005762C3">
      <w:pPr>
        <w:ind w:left="357"/>
        <w:jc w:val="both"/>
        <w:rPr>
          <w:rFonts w:asciiTheme="minorHAnsi" w:hAnsiTheme="minorHAnsi"/>
          <w:sz w:val="22"/>
          <w:szCs w:val="22"/>
        </w:rPr>
      </w:pPr>
    </w:p>
    <w:p w14:paraId="1DD9BC2C" w14:textId="509994B6"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 jako „</w:t>
      </w:r>
      <w:r w:rsidRPr="007F7BD3">
        <w:rPr>
          <w:rFonts w:asciiTheme="minorHAnsi" w:hAnsiTheme="minorHAnsi"/>
          <w:b/>
          <w:sz w:val="22"/>
          <w:szCs w:val="22"/>
        </w:rPr>
        <w:t>smluvní strany</w:t>
      </w:r>
      <w:r>
        <w:rPr>
          <w:rFonts w:asciiTheme="minorHAnsi" w:hAnsiTheme="minorHAnsi"/>
          <w:sz w:val="22"/>
          <w:szCs w:val="22"/>
        </w:rPr>
        <w:t>“</w:t>
      </w:r>
      <w:r w:rsidR="00C56781">
        <w:rPr>
          <w:rFonts w:asciiTheme="minorHAnsi" w:hAnsiTheme="minorHAnsi"/>
          <w:sz w:val="22"/>
          <w:szCs w:val="22"/>
        </w:rPr>
        <w:t xml:space="preserve"> nebo jednotlivě jako „</w:t>
      </w:r>
      <w:r w:rsidR="00C56781" w:rsidRPr="004765F7">
        <w:rPr>
          <w:rFonts w:asciiTheme="minorHAnsi" w:hAnsiTheme="minorHAnsi"/>
          <w:b/>
          <w:bCs/>
          <w:sz w:val="22"/>
          <w:szCs w:val="22"/>
        </w:rPr>
        <w:t>smluvní strana</w:t>
      </w:r>
      <w:r w:rsidR="00C56781">
        <w:rPr>
          <w:rFonts w:asciiTheme="minorHAnsi" w:hAnsiTheme="minorHAnsi"/>
          <w:sz w:val="22"/>
          <w:szCs w:val="22"/>
        </w:rPr>
        <w:t>“</w:t>
      </w:r>
      <w:r>
        <w:rPr>
          <w:rFonts w:asciiTheme="minorHAnsi" w:hAnsiTheme="minorHAnsi"/>
          <w:sz w:val="22"/>
          <w:szCs w:val="22"/>
        </w:rPr>
        <w:t>)</w:t>
      </w:r>
    </w:p>
    <w:p w14:paraId="4514B7C1" w14:textId="77777777" w:rsidR="0041183F" w:rsidRDefault="0041183F" w:rsidP="005762C3">
      <w:pPr>
        <w:ind w:left="357"/>
        <w:jc w:val="both"/>
        <w:rPr>
          <w:rFonts w:asciiTheme="minorHAnsi" w:hAnsiTheme="minorHAnsi"/>
          <w:sz w:val="22"/>
          <w:szCs w:val="22"/>
        </w:rPr>
      </w:pPr>
    </w:p>
    <w:p w14:paraId="46DA43CD" w14:textId="5627B528" w:rsidR="00B5439B" w:rsidRDefault="00B5439B" w:rsidP="00C56781">
      <w:pPr>
        <w:ind w:left="357"/>
        <w:jc w:val="both"/>
        <w:rPr>
          <w:rFonts w:asciiTheme="minorHAnsi" w:hAnsiTheme="minorHAnsi"/>
          <w:sz w:val="22"/>
          <w:szCs w:val="22"/>
        </w:rPr>
      </w:pPr>
      <w:r w:rsidRPr="00F7552B">
        <w:rPr>
          <w:rFonts w:asciiTheme="minorHAnsi" w:hAnsiTheme="minorHAnsi"/>
          <w:sz w:val="22"/>
          <w:szCs w:val="22"/>
        </w:rPr>
        <w:t xml:space="preserve">uzavírají níže uvedeného dne, měsíce a roku tuto </w:t>
      </w:r>
      <w:r w:rsidR="00C56781">
        <w:rPr>
          <w:rFonts w:asciiTheme="minorHAnsi" w:hAnsiTheme="minorHAnsi"/>
          <w:sz w:val="22"/>
          <w:szCs w:val="22"/>
        </w:rPr>
        <w:t xml:space="preserve">Smlouvu </w:t>
      </w:r>
      <w:r w:rsidR="00DD6C83">
        <w:rPr>
          <w:rFonts w:asciiTheme="minorHAnsi" w:hAnsiTheme="minorHAnsi"/>
          <w:sz w:val="22"/>
          <w:szCs w:val="22"/>
        </w:rPr>
        <w:t xml:space="preserve">o poskytování bezpečnostních, informačních a dalších souvisejících služeb </w:t>
      </w:r>
      <w:r w:rsidRPr="00F7552B">
        <w:rPr>
          <w:rFonts w:asciiTheme="minorHAnsi" w:hAnsiTheme="minorHAnsi"/>
          <w:sz w:val="22"/>
          <w:szCs w:val="22"/>
        </w:rPr>
        <w:t>(dále jen „</w:t>
      </w:r>
      <w:r w:rsidRPr="00F7552B">
        <w:rPr>
          <w:rFonts w:asciiTheme="minorHAnsi" w:hAnsiTheme="minorHAnsi"/>
          <w:b/>
          <w:sz w:val="22"/>
          <w:szCs w:val="22"/>
        </w:rPr>
        <w:t>smlouva</w:t>
      </w:r>
      <w:r>
        <w:rPr>
          <w:rFonts w:asciiTheme="minorHAnsi" w:hAnsiTheme="minorHAnsi"/>
          <w:sz w:val="22"/>
          <w:szCs w:val="22"/>
        </w:rPr>
        <w:t>“).</w:t>
      </w:r>
    </w:p>
    <w:p w14:paraId="3E67DD66" w14:textId="77777777" w:rsidR="00646FCD" w:rsidRDefault="00646FCD" w:rsidP="00766E2F">
      <w:pPr>
        <w:jc w:val="both"/>
        <w:rPr>
          <w:rFonts w:asciiTheme="minorHAnsi" w:hAnsiTheme="minorHAnsi"/>
          <w:sz w:val="22"/>
          <w:szCs w:val="22"/>
        </w:rPr>
      </w:pPr>
    </w:p>
    <w:p w14:paraId="31A5684C" w14:textId="77777777" w:rsidR="00B5439B" w:rsidRDefault="00B5439B" w:rsidP="00766E2F">
      <w:pPr>
        <w:jc w:val="both"/>
        <w:rPr>
          <w:rFonts w:asciiTheme="minorHAnsi" w:hAnsiTheme="minorHAnsi"/>
          <w:sz w:val="22"/>
          <w:szCs w:val="22"/>
        </w:rPr>
      </w:pPr>
    </w:p>
    <w:p w14:paraId="319F0812" w14:textId="77777777" w:rsidR="00D803BC" w:rsidRPr="00CC5FF5" w:rsidRDefault="00D803BC" w:rsidP="00D803BC">
      <w:pPr>
        <w:jc w:val="center"/>
        <w:rPr>
          <w:rFonts w:asciiTheme="minorHAnsi" w:hAnsiTheme="minorHAnsi"/>
          <w:b/>
        </w:rPr>
      </w:pPr>
      <w:r w:rsidRPr="00CC5FF5">
        <w:rPr>
          <w:rFonts w:asciiTheme="minorHAnsi" w:hAnsiTheme="minorHAnsi"/>
          <w:b/>
        </w:rPr>
        <w:t>I.</w:t>
      </w:r>
    </w:p>
    <w:p w14:paraId="3D0579EC" w14:textId="77777777" w:rsidR="00E856A8" w:rsidRPr="00CC5FF5" w:rsidRDefault="00E856A8" w:rsidP="00E856A8">
      <w:pPr>
        <w:spacing w:after="120"/>
        <w:jc w:val="center"/>
        <w:rPr>
          <w:rFonts w:asciiTheme="minorHAnsi" w:hAnsiTheme="minorHAnsi"/>
          <w:b/>
        </w:rPr>
      </w:pPr>
      <w:r w:rsidRPr="00CC5FF5">
        <w:rPr>
          <w:rFonts w:asciiTheme="minorHAnsi" w:hAnsiTheme="minorHAnsi"/>
          <w:b/>
        </w:rPr>
        <w:t>Úvodní ustanovení</w:t>
      </w:r>
    </w:p>
    <w:p w14:paraId="16233558" w14:textId="1164C624" w:rsidR="00D803BC" w:rsidRDefault="00C36F71">
      <w:pPr>
        <w:pStyle w:val="Odstavecseseznamem"/>
        <w:numPr>
          <w:ilvl w:val="0"/>
          <w:numId w:val="7"/>
        </w:numPr>
        <w:spacing w:after="120" w:line="240" w:lineRule="auto"/>
        <w:ind w:left="357" w:hanging="357"/>
        <w:contextualSpacing w:val="0"/>
        <w:jc w:val="both"/>
        <w:rPr>
          <w:rFonts w:asciiTheme="minorHAnsi" w:hAnsiTheme="minorHAnsi"/>
        </w:rPr>
      </w:pPr>
      <w:r w:rsidRPr="00E20D93">
        <w:rPr>
          <w:rFonts w:asciiTheme="minorHAnsi" w:hAnsiTheme="minorHAnsi"/>
        </w:rPr>
        <w:t xml:space="preserve">Tato smlouva se uzavírá na základě </w:t>
      </w:r>
      <w:r w:rsidRPr="00CF23D5">
        <w:rPr>
          <w:rFonts w:asciiTheme="minorHAnsi" w:hAnsiTheme="minorHAnsi"/>
        </w:rPr>
        <w:t>výsledku</w:t>
      </w:r>
      <w:r w:rsidR="003841F4" w:rsidRPr="00CF23D5">
        <w:rPr>
          <w:rFonts w:asciiTheme="minorHAnsi" w:hAnsiTheme="minorHAnsi"/>
        </w:rPr>
        <w:t xml:space="preserve"> zadávacího </w:t>
      </w:r>
      <w:r w:rsidR="00EE69B7" w:rsidRPr="00CF23D5">
        <w:rPr>
          <w:rFonts w:asciiTheme="minorHAnsi" w:hAnsiTheme="minorHAnsi"/>
        </w:rPr>
        <w:t>řízení</w:t>
      </w:r>
      <w:r w:rsidR="003841F4" w:rsidRPr="00CF23D5">
        <w:rPr>
          <w:rFonts w:asciiTheme="minorHAnsi" w:hAnsiTheme="minorHAnsi"/>
        </w:rPr>
        <w:t xml:space="preserve"> k</w:t>
      </w:r>
      <w:r w:rsidRPr="00CF23D5">
        <w:rPr>
          <w:rFonts w:asciiTheme="minorHAnsi" w:hAnsiTheme="minorHAnsi"/>
        </w:rPr>
        <w:t xml:space="preserve"> veřejné zakáz</w:t>
      </w:r>
      <w:r w:rsidR="003841F4" w:rsidRPr="00CF23D5">
        <w:rPr>
          <w:rFonts w:asciiTheme="minorHAnsi" w:hAnsiTheme="minorHAnsi"/>
        </w:rPr>
        <w:t>ce s názvem</w:t>
      </w:r>
      <w:r w:rsidRPr="00CF23D5">
        <w:rPr>
          <w:rFonts w:asciiTheme="minorHAnsi" w:hAnsiTheme="minorHAnsi"/>
        </w:rPr>
        <w:t xml:space="preserve"> „</w:t>
      </w:r>
      <w:r w:rsidR="003F25AA" w:rsidRPr="00CF23D5">
        <w:rPr>
          <w:rFonts w:asciiTheme="minorHAnsi" w:hAnsiTheme="minorHAnsi"/>
        </w:rPr>
        <w:t>Ostraha sídla Úřadu průmyslovéh</w:t>
      </w:r>
      <w:r w:rsidR="003F25AA" w:rsidRPr="00FC182A">
        <w:rPr>
          <w:rFonts w:asciiTheme="minorHAnsi" w:hAnsiTheme="minorHAnsi"/>
        </w:rPr>
        <w:t>o vlastnictví</w:t>
      </w:r>
      <w:r w:rsidR="00E856A8" w:rsidRPr="00FC182A">
        <w:rPr>
          <w:rFonts w:asciiTheme="minorHAnsi" w:hAnsiTheme="minorHAnsi"/>
        </w:rPr>
        <w:t>, č.</w:t>
      </w:r>
      <w:r w:rsidR="00EE69B7" w:rsidRPr="00FC182A">
        <w:rPr>
          <w:rFonts w:asciiTheme="minorHAnsi" w:hAnsiTheme="minorHAnsi"/>
        </w:rPr>
        <w:t xml:space="preserve"> ÚPV</w:t>
      </w:r>
      <w:r w:rsidR="002D610C" w:rsidRPr="00FC182A">
        <w:rPr>
          <w:rFonts w:asciiTheme="minorHAnsi" w:hAnsiTheme="minorHAnsi"/>
        </w:rPr>
        <w:t>-</w:t>
      </w:r>
      <w:r w:rsidR="00E856A8" w:rsidRPr="00FC182A">
        <w:rPr>
          <w:rFonts w:asciiTheme="minorHAnsi" w:hAnsiTheme="minorHAnsi"/>
        </w:rPr>
        <w:t>13</w:t>
      </w:r>
      <w:r w:rsidR="003F25AA" w:rsidRPr="00FC182A">
        <w:rPr>
          <w:rFonts w:asciiTheme="minorHAnsi" w:hAnsiTheme="minorHAnsi"/>
        </w:rPr>
        <w:t>7</w:t>
      </w:r>
      <w:r w:rsidR="004E5C06" w:rsidRPr="00FC182A">
        <w:rPr>
          <w:rFonts w:asciiTheme="minorHAnsi" w:hAnsiTheme="minorHAnsi"/>
        </w:rPr>
        <w:t>“</w:t>
      </w:r>
      <w:r w:rsidR="00E856A8" w:rsidRPr="00FC182A">
        <w:rPr>
          <w:rFonts w:asciiTheme="minorHAnsi" w:hAnsiTheme="minorHAnsi"/>
        </w:rPr>
        <w:t>,</w:t>
      </w:r>
      <w:r w:rsidR="00EE69B7" w:rsidRPr="00FC182A">
        <w:rPr>
          <w:rFonts w:asciiTheme="minorHAnsi" w:hAnsiTheme="minorHAnsi"/>
        </w:rPr>
        <w:t xml:space="preserve"> </w:t>
      </w:r>
      <w:r w:rsidR="00E856A8" w:rsidRPr="00FC182A">
        <w:rPr>
          <w:rFonts w:asciiTheme="minorHAnsi" w:hAnsiTheme="minorHAnsi"/>
        </w:rPr>
        <w:t>tj.</w:t>
      </w:r>
      <w:r w:rsidR="005340E3" w:rsidRPr="00FC182A">
        <w:rPr>
          <w:rFonts w:asciiTheme="minorHAnsi" w:hAnsiTheme="minorHAnsi"/>
        </w:rPr>
        <w:t xml:space="preserve"> </w:t>
      </w:r>
      <w:r w:rsidR="00E856A8" w:rsidRPr="00FC182A">
        <w:rPr>
          <w:rFonts w:asciiTheme="minorHAnsi" w:hAnsiTheme="minorHAnsi"/>
        </w:rPr>
        <w:t xml:space="preserve">v návaznosti </w:t>
      </w:r>
      <w:r w:rsidR="00801F2B" w:rsidRPr="00FC182A">
        <w:rPr>
          <w:rFonts w:asciiTheme="minorHAnsi" w:hAnsiTheme="minorHAnsi"/>
        </w:rPr>
        <w:t xml:space="preserve">na </w:t>
      </w:r>
      <w:r w:rsidR="00E856A8" w:rsidRPr="00FC182A">
        <w:rPr>
          <w:rFonts w:asciiTheme="minorHAnsi" w:hAnsiTheme="minorHAnsi"/>
        </w:rPr>
        <w:t>nabídku</w:t>
      </w:r>
      <w:r w:rsidR="00801F2B" w:rsidRPr="00FC182A">
        <w:rPr>
          <w:rFonts w:asciiTheme="minorHAnsi" w:hAnsiTheme="minorHAnsi"/>
        </w:rPr>
        <w:t xml:space="preserve"> </w:t>
      </w:r>
      <w:r w:rsidR="003F25AA" w:rsidRPr="00FC182A">
        <w:rPr>
          <w:rFonts w:asciiTheme="minorHAnsi" w:hAnsiTheme="minorHAnsi"/>
        </w:rPr>
        <w:t xml:space="preserve">poskytovatele </w:t>
      </w:r>
      <w:r w:rsidR="00801F2B" w:rsidRPr="00FC182A">
        <w:rPr>
          <w:rFonts w:asciiTheme="minorHAnsi" w:hAnsiTheme="minorHAnsi"/>
        </w:rPr>
        <w:t>podanou dne</w:t>
      </w:r>
      <w:r w:rsidR="003F25AA" w:rsidRPr="00FC182A">
        <w:rPr>
          <w:rFonts w:asciiTheme="minorHAnsi" w:hAnsiTheme="minorHAnsi"/>
        </w:rPr>
        <w:t xml:space="preserve"> </w:t>
      </w:r>
      <w:r w:rsidR="00FC182A" w:rsidRPr="00FC182A">
        <w:rPr>
          <w:rFonts w:asciiTheme="minorHAnsi" w:hAnsiTheme="minorHAnsi"/>
        </w:rPr>
        <w:t>15</w:t>
      </w:r>
      <w:r w:rsidR="00E856A8" w:rsidRPr="00FC182A">
        <w:rPr>
          <w:rFonts w:asciiTheme="minorHAnsi" w:hAnsiTheme="minorHAnsi"/>
        </w:rPr>
        <w:t xml:space="preserve">. </w:t>
      </w:r>
      <w:r w:rsidR="00FC182A" w:rsidRPr="00FC182A">
        <w:rPr>
          <w:rFonts w:asciiTheme="minorHAnsi" w:hAnsiTheme="minorHAnsi"/>
        </w:rPr>
        <w:t>3</w:t>
      </w:r>
      <w:r w:rsidR="00E856A8" w:rsidRPr="00FC182A">
        <w:rPr>
          <w:rFonts w:asciiTheme="minorHAnsi" w:hAnsiTheme="minorHAnsi"/>
        </w:rPr>
        <w:t>. 20</w:t>
      </w:r>
      <w:r w:rsidR="00EE69B7" w:rsidRPr="00FC182A">
        <w:rPr>
          <w:rFonts w:asciiTheme="minorHAnsi" w:hAnsiTheme="minorHAnsi"/>
        </w:rPr>
        <w:t>2</w:t>
      </w:r>
      <w:r w:rsidR="0076366C" w:rsidRPr="00FC182A">
        <w:rPr>
          <w:rFonts w:asciiTheme="minorHAnsi" w:hAnsiTheme="minorHAnsi"/>
        </w:rPr>
        <w:t>4</w:t>
      </w:r>
      <w:r w:rsidR="00E856A8" w:rsidRPr="00FC182A">
        <w:rPr>
          <w:rFonts w:asciiTheme="minorHAnsi" w:hAnsiTheme="minorHAnsi"/>
        </w:rPr>
        <w:t>, která byla</w:t>
      </w:r>
      <w:r w:rsidR="00E856A8" w:rsidRPr="00D803BC">
        <w:rPr>
          <w:rFonts w:asciiTheme="minorHAnsi" w:hAnsiTheme="minorHAnsi"/>
        </w:rPr>
        <w:t xml:space="preserve"> vzhledem ke splnění veškerých zadávacích podmínek stanovených </w:t>
      </w:r>
      <w:r w:rsidR="00EE69B7">
        <w:rPr>
          <w:rFonts w:asciiTheme="minorHAnsi" w:hAnsiTheme="minorHAnsi"/>
        </w:rPr>
        <w:t>objednatelem</w:t>
      </w:r>
      <w:r w:rsidR="00E856A8" w:rsidRPr="00D803BC">
        <w:rPr>
          <w:rFonts w:asciiTheme="minorHAnsi" w:hAnsiTheme="minorHAnsi"/>
        </w:rPr>
        <w:t xml:space="preserve"> vybrána jako ekonomicky nejvýhodnější.</w:t>
      </w:r>
    </w:p>
    <w:p w14:paraId="5FC225F1" w14:textId="682DE100" w:rsidR="00766E2F" w:rsidRPr="00D803BC" w:rsidRDefault="00E80FCD">
      <w:pPr>
        <w:pStyle w:val="Odstavecseseznamem"/>
        <w:numPr>
          <w:ilvl w:val="0"/>
          <w:numId w:val="7"/>
        </w:numPr>
        <w:spacing w:after="0" w:line="240" w:lineRule="auto"/>
        <w:ind w:left="357" w:hanging="357"/>
        <w:contextualSpacing w:val="0"/>
        <w:jc w:val="both"/>
        <w:rPr>
          <w:rFonts w:asciiTheme="minorHAnsi" w:hAnsiTheme="minorHAnsi"/>
        </w:rPr>
      </w:pPr>
      <w:r w:rsidRPr="00D803BC">
        <w:rPr>
          <w:rFonts w:asciiTheme="minorHAnsi" w:hAnsiTheme="minorHAnsi"/>
        </w:rPr>
        <w:t xml:space="preserve">Účelem této smlouvy je realizace </w:t>
      </w:r>
      <w:r w:rsidR="00E856A8" w:rsidRPr="00D803BC">
        <w:rPr>
          <w:rFonts w:asciiTheme="minorHAnsi" w:hAnsiTheme="minorHAnsi"/>
        </w:rPr>
        <w:t xml:space="preserve">výše </w:t>
      </w:r>
      <w:r w:rsidR="00801F2B" w:rsidRPr="00D803BC">
        <w:rPr>
          <w:rFonts w:asciiTheme="minorHAnsi" w:hAnsiTheme="minorHAnsi"/>
        </w:rPr>
        <w:t>specifikované</w:t>
      </w:r>
      <w:r w:rsidRPr="00D803BC">
        <w:rPr>
          <w:rFonts w:asciiTheme="minorHAnsi" w:hAnsiTheme="minorHAnsi"/>
        </w:rPr>
        <w:t xml:space="preserve"> veřejné zakázky,</w:t>
      </w:r>
      <w:r w:rsidR="00E856A8" w:rsidRPr="00D803BC">
        <w:rPr>
          <w:rFonts w:asciiTheme="minorHAnsi" w:hAnsiTheme="minorHAnsi"/>
        </w:rPr>
        <w:t xml:space="preserve"> a </w:t>
      </w:r>
      <w:r w:rsidR="00946EEB" w:rsidRPr="00D803BC">
        <w:rPr>
          <w:rFonts w:asciiTheme="minorHAnsi" w:hAnsiTheme="minorHAnsi"/>
        </w:rPr>
        <w:t>to v rozsahu a za podmínek stanovených touto smlouvou</w:t>
      </w:r>
      <w:r w:rsidR="00946EEB" w:rsidRPr="006E279A">
        <w:rPr>
          <w:rFonts w:asciiTheme="minorHAnsi" w:hAnsiTheme="minorHAnsi"/>
        </w:rPr>
        <w:t xml:space="preserve">, </w:t>
      </w:r>
      <w:r w:rsidR="00831762" w:rsidRPr="006E279A">
        <w:rPr>
          <w:rFonts w:asciiTheme="minorHAnsi" w:hAnsiTheme="minorHAnsi"/>
        </w:rPr>
        <w:t>Zadávací dokumentací</w:t>
      </w:r>
      <w:r w:rsidR="00801F2B" w:rsidRPr="006E279A">
        <w:rPr>
          <w:rFonts w:asciiTheme="minorHAnsi" w:hAnsiTheme="minorHAnsi"/>
        </w:rPr>
        <w:t xml:space="preserve"> k uvedené veřejné zakázce</w:t>
      </w:r>
      <w:r w:rsidR="00831762" w:rsidRPr="006E279A">
        <w:rPr>
          <w:rFonts w:asciiTheme="minorHAnsi" w:hAnsiTheme="minorHAnsi"/>
        </w:rPr>
        <w:t xml:space="preserve">, </w:t>
      </w:r>
      <w:r w:rsidR="00260E6C" w:rsidRPr="006E279A">
        <w:rPr>
          <w:rFonts w:asciiTheme="minorHAnsi" w:hAnsiTheme="minorHAnsi"/>
        </w:rPr>
        <w:t xml:space="preserve">v platném znění, </w:t>
      </w:r>
      <w:r w:rsidR="00831762" w:rsidRPr="006E279A">
        <w:rPr>
          <w:rFonts w:asciiTheme="minorHAnsi" w:hAnsiTheme="minorHAnsi"/>
        </w:rPr>
        <w:t xml:space="preserve">která </w:t>
      </w:r>
      <w:r w:rsidR="001E6AD8" w:rsidRPr="006E279A">
        <w:rPr>
          <w:rFonts w:asciiTheme="minorHAnsi" w:hAnsiTheme="minorHAnsi"/>
        </w:rPr>
        <w:t>je</w:t>
      </w:r>
      <w:r w:rsidR="00831762" w:rsidRPr="006E279A">
        <w:rPr>
          <w:rFonts w:asciiTheme="minorHAnsi" w:hAnsiTheme="minorHAnsi"/>
        </w:rPr>
        <w:t xml:space="preserve"> součást</w:t>
      </w:r>
      <w:r w:rsidR="001E6AD8" w:rsidRPr="006E279A">
        <w:rPr>
          <w:rFonts w:asciiTheme="minorHAnsi" w:hAnsiTheme="minorHAnsi"/>
        </w:rPr>
        <w:t>í</w:t>
      </w:r>
      <w:r w:rsidR="00831762" w:rsidRPr="006E279A">
        <w:rPr>
          <w:rFonts w:asciiTheme="minorHAnsi" w:hAnsiTheme="minorHAnsi"/>
        </w:rPr>
        <w:t xml:space="preserve"> této </w:t>
      </w:r>
      <w:r w:rsidR="00831762" w:rsidRPr="00CF23D5">
        <w:rPr>
          <w:rFonts w:asciiTheme="minorHAnsi" w:hAnsiTheme="minorHAnsi"/>
        </w:rPr>
        <w:t>smlouvy</w:t>
      </w:r>
      <w:r w:rsidR="00801F2B" w:rsidRPr="00CF23D5">
        <w:rPr>
          <w:rFonts w:asciiTheme="minorHAnsi" w:hAnsiTheme="minorHAnsi"/>
        </w:rPr>
        <w:t xml:space="preserve"> </w:t>
      </w:r>
      <w:r w:rsidR="00C40613" w:rsidRPr="00CF23D5">
        <w:rPr>
          <w:rFonts w:asciiTheme="minorHAnsi" w:hAnsiTheme="minorHAnsi"/>
        </w:rPr>
        <w:t>jako</w:t>
      </w:r>
      <w:r w:rsidR="001E6AD8" w:rsidRPr="00CF23D5">
        <w:rPr>
          <w:rFonts w:asciiTheme="minorHAnsi" w:hAnsiTheme="minorHAnsi"/>
        </w:rPr>
        <w:t xml:space="preserve"> </w:t>
      </w:r>
      <w:r w:rsidR="00831762" w:rsidRPr="00CF23D5">
        <w:rPr>
          <w:rFonts w:asciiTheme="minorHAnsi" w:hAnsiTheme="minorHAnsi"/>
        </w:rPr>
        <w:t>příloha č. 1, a v</w:t>
      </w:r>
      <w:r w:rsidR="00831762" w:rsidRPr="00E20D93">
        <w:rPr>
          <w:rFonts w:asciiTheme="minorHAnsi" w:hAnsiTheme="minorHAnsi"/>
        </w:rPr>
        <w:t> souladu</w:t>
      </w:r>
      <w:r w:rsidR="00831762" w:rsidRPr="00D803BC">
        <w:rPr>
          <w:rFonts w:asciiTheme="minorHAnsi" w:hAnsiTheme="minorHAnsi"/>
        </w:rPr>
        <w:t xml:space="preserve"> s obsahem výše uveden</w:t>
      </w:r>
      <w:r w:rsidR="00801F2B" w:rsidRPr="00D803BC">
        <w:rPr>
          <w:rFonts w:asciiTheme="minorHAnsi" w:hAnsiTheme="minorHAnsi"/>
        </w:rPr>
        <w:t xml:space="preserve">é </w:t>
      </w:r>
      <w:r w:rsidR="00831762" w:rsidRPr="00D803BC">
        <w:rPr>
          <w:rFonts w:asciiTheme="minorHAnsi" w:hAnsiTheme="minorHAnsi"/>
        </w:rPr>
        <w:t>nabídk</w:t>
      </w:r>
      <w:r w:rsidR="00801F2B" w:rsidRPr="00D803BC">
        <w:rPr>
          <w:rFonts w:asciiTheme="minorHAnsi" w:hAnsiTheme="minorHAnsi"/>
        </w:rPr>
        <w:t>y</w:t>
      </w:r>
      <w:r w:rsidR="00831762" w:rsidRPr="00D803BC">
        <w:rPr>
          <w:rFonts w:asciiTheme="minorHAnsi" w:hAnsiTheme="minorHAnsi"/>
        </w:rPr>
        <w:t xml:space="preserve"> </w:t>
      </w:r>
      <w:r w:rsidR="003F25AA">
        <w:rPr>
          <w:rFonts w:asciiTheme="minorHAnsi" w:hAnsiTheme="minorHAnsi"/>
        </w:rPr>
        <w:t>poskytovatele</w:t>
      </w:r>
      <w:r w:rsidR="00395CEA" w:rsidRPr="00D803BC">
        <w:rPr>
          <w:rFonts w:asciiTheme="minorHAnsi" w:hAnsiTheme="minorHAnsi"/>
        </w:rPr>
        <w:t>.</w:t>
      </w:r>
    </w:p>
    <w:p w14:paraId="38930F8F" w14:textId="77777777" w:rsidR="00C006A9" w:rsidRDefault="00C006A9">
      <w:pPr>
        <w:rPr>
          <w:rFonts w:asciiTheme="minorHAnsi" w:hAnsiTheme="minorHAnsi"/>
          <w:b/>
        </w:rPr>
      </w:pPr>
      <w:r>
        <w:rPr>
          <w:rFonts w:asciiTheme="minorHAnsi" w:hAnsiTheme="minorHAnsi"/>
          <w:b/>
        </w:rPr>
        <w:br w:type="page"/>
      </w:r>
    </w:p>
    <w:p w14:paraId="055D45E3" w14:textId="31F5AA4D" w:rsidR="00766E2F" w:rsidRPr="00CC5FF5" w:rsidRDefault="006B7DD9" w:rsidP="0047110C">
      <w:pPr>
        <w:jc w:val="center"/>
        <w:rPr>
          <w:rFonts w:asciiTheme="minorHAnsi" w:hAnsiTheme="minorHAnsi"/>
          <w:b/>
        </w:rPr>
      </w:pPr>
      <w:r w:rsidRPr="00CC5FF5">
        <w:rPr>
          <w:rFonts w:asciiTheme="minorHAnsi" w:hAnsiTheme="minorHAnsi"/>
          <w:b/>
        </w:rPr>
        <w:lastRenderedPageBreak/>
        <w:t>I</w:t>
      </w:r>
      <w:r w:rsidR="00D803BC" w:rsidRPr="00CC5FF5">
        <w:rPr>
          <w:rFonts w:asciiTheme="minorHAnsi" w:hAnsiTheme="minorHAnsi"/>
          <w:b/>
        </w:rPr>
        <w:t>I</w:t>
      </w:r>
      <w:r w:rsidRPr="00CC5FF5">
        <w:rPr>
          <w:rFonts w:asciiTheme="minorHAnsi" w:hAnsiTheme="minorHAnsi"/>
          <w:b/>
        </w:rPr>
        <w:t>.</w:t>
      </w:r>
    </w:p>
    <w:p w14:paraId="664EC125" w14:textId="77777777" w:rsidR="00E712FF" w:rsidRPr="00CC5FF5" w:rsidRDefault="003D6C6A" w:rsidP="0047110C">
      <w:pPr>
        <w:spacing w:after="120"/>
        <w:jc w:val="center"/>
        <w:rPr>
          <w:rFonts w:asciiTheme="minorHAnsi" w:hAnsiTheme="minorHAnsi"/>
          <w:b/>
        </w:rPr>
      </w:pPr>
      <w:r w:rsidRPr="00CC5FF5">
        <w:rPr>
          <w:rFonts w:asciiTheme="minorHAnsi" w:hAnsiTheme="minorHAnsi"/>
          <w:b/>
        </w:rPr>
        <w:t>Předmět smlouvy</w:t>
      </w:r>
    </w:p>
    <w:p w14:paraId="47C73848" w14:textId="1BF7FE10" w:rsidR="00053F8E" w:rsidRPr="00CF23D5" w:rsidRDefault="00051E00">
      <w:pPr>
        <w:pStyle w:val="Odstavecseseznamem"/>
        <w:numPr>
          <w:ilvl w:val="0"/>
          <w:numId w:val="6"/>
        </w:numPr>
        <w:spacing w:after="120" w:line="240" w:lineRule="auto"/>
        <w:ind w:left="357" w:hanging="357"/>
        <w:contextualSpacing w:val="0"/>
        <w:jc w:val="both"/>
        <w:rPr>
          <w:rFonts w:asciiTheme="minorHAnsi" w:hAnsiTheme="minorHAnsi"/>
        </w:rPr>
      </w:pPr>
      <w:bookmarkStart w:id="0" w:name="_Hlk11910195"/>
      <w:r w:rsidRPr="00CF23D5">
        <w:rPr>
          <w:rFonts w:asciiTheme="minorHAnsi" w:hAnsiTheme="minorHAnsi"/>
        </w:rPr>
        <w:t>Dle této smlouvy, za podmínek v ní obsažených a taktéž v souladu se Zadávací dokumentací</w:t>
      </w:r>
      <w:r w:rsidR="00D803BC" w:rsidRPr="00CF23D5">
        <w:rPr>
          <w:rFonts w:asciiTheme="minorHAnsi" w:hAnsiTheme="minorHAnsi"/>
        </w:rPr>
        <w:t xml:space="preserve"> </w:t>
      </w:r>
      <w:r w:rsidRPr="00CF23D5">
        <w:rPr>
          <w:rFonts w:asciiTheme="minorHAnsi" w:hAnsiTheme="minorHAnsi"/>
        </w:rPr>
        <w:t>(příloha</w:t>
      </w:r>
      <w:r w:rsidR="00D803BC" w:rsidRPr="00CF23D5">
        <w:rPr>
          <w:rFonts w:asciiTheme="minorHAnsi" w:hAnsiTheme="minorHAnsi"/>
        </w:rPr>
        <w:br/>
      </w:r>
      <w:r w:rsidRPr="00CF23D5">
        <w:rPr>
          <w:rFonts w:asciiTheme="minorHAnsi" w:hAnsiTheme="minorHAnsi"/>
        </w:rPr>
        <w:t>č. 1 smlouvy) k veřejné zakázce „</w:t>
      </w:r>
      <w:r w:rsidR="00053F8E" w:rsidRPr="00CF23D5">
        <w:rPr>
          <w:rFonts w:asciiTheme="minorHAnsi" w:hAnsiTheme="minorHAnsi"/>
        </w:rPr>
        <w:t>Ostraha sídla Úřadu průmyslového vlastnictví, č. ÚPV-137</w:t>
      </w:r>
      <w:r w:rsidRPr="00CF23D5">
        <w:rPr>
          <w:rFonts w:asciiTheme="minorHAnsi" w:hAnsiTheme="minorHAnsi"/>
        </w:rPr>
        <w:t>“,</w:t>
      </w:r>
      <w:r w:rsidR="00013DCE" w:rsidRPr="00CF23D5">
        <w:rPr>
          <w:rFonts w:asciiTheme="minorHAnsi" w:hAnsiTheme="minorHAnsi"/>
        </w:rPr>
        <w:t xml:space="preserve"> n</w:t>
      </w:r>
      <w:r w:rsidRPr="00CF23D5">
        <w:rPr>
          <w:rFonts w:asciiTheme="minorHAnsi" w:hAnsiTheme="minorHAnsi"/>
        </w:rPr>
        <w:t xml:space="preserve">a základě jejíhož výsledku se tato smlouva uzavírá, se </w:t>
      </w:r>
      <w:r w:rsidR="00053F8E" w:rsidRPr="00CF23D5">
        <w:rPr>
          <w:rFonts w:asciiTheme="minorHAnsi" w:hAnsiTheme="minorHAnsi"/>
        </w:rPr>
        <w:t xml:space="preserve">poskytovatel zavazuje </w:t>
      </w:r>
      <w:r w:rsidR="001032ED" w:rsidRPr="00CF23D5">
        <w:rPr>
          <w:rFonts w:asciiTheme="minorHAnsi" w:hAnsiTheme="minorHAnsi"/>
        </w:rPr>
        <w:t>na svůj náklad, své nebezpečí a v</w:t>
      </w:r>
      <w:r w:rsidR="00053F8E" w:rsidRPr="00CF23D5">
        <w:rPr>
          <w:rFonts w:asciiTheme="minorHAnsi" w:hAnsiTheme="minorHAnsi"/>
        </w:rPr>
        <w:t> </w:t>
      </w:r>
      <w:r w:rsidR="001032ED" w:rsidRPr="00CF23D5">
        <w:rPr>
          <w:rFonts w:asciiTheme="minorHAnsi" w:hAnsiTheme="minorHAnsi"/>
        </w:rPr>
        <w:t>níže</w:t>
      </w:r>
      <w:r w:rsidR="00053F8E" w:rsidRPr="00CF23D5">
        <w:rPr>
          <w:rFonts w:asciiTheme="minorHAnsi" w:hAnsiTheme="minorHAnsi"/>
        </w:rPr>
        <w:t xml:space="preserve"> </w:t>
      </w:r>
      <w:r w:rsidR="001032ED" w:rsidRPr="00CF23D5">
        <w:rPr>
          <w:rFonts w:asciiTheme="minorHAnsi" w:hAnsiTheme="minorHAnsi"/>
        </w:rPr>
        <w:t xml:space="preserve">uvedeném termínu </w:t>
      </w:r>
      <w:r w:rsidR="00053F8E" w:rsidRPr="00CF23D5">
        <w:rPr>
          <w:rFonts w:asciiTheme="minorHAnsi" w:hAnsiTheme="minorHAnsi"/>
        </w:rPr>
        <w:t>zajišťovat pro objednatele bezpečnostní, informační a další související služby</w:t>
      </w:r>
      <w:r w:rsidR="00033F00" w:rsidRPr="00CF23D5">
        <w:rPr>
          <w:rFonts w:asciiTheme="minorHAnsi" w:hAnsiTheme="minorHAnsi"/>
        </w:rPr>
        <w:br/>
      </w:r>
      <w:r w:rsidR="00EF439B" w:rsidRPr="00CF23D5">
        <w:rPr>
          <w:rFonts w:asciiTheme="minorHAnsi" w:hAnsiTheme="minorHAnsi"/>
        </w:rPr>
        <w:t>(dále</w:t>
      </w:r>
      <w:r w:rsidR="00033F00" w:rsidRPr="00CF23D5">
        <w:rPr>
          <w:rFonts w:asciiTheme="minorHAnsi" w:hAnsiTheme="minorHAnsi"/>
        </w:rPr>
        <w:t xml:space="preserve"> souhrnně označováno</w:t>
      </w:r>
      <w:r w:rsidR="00EF439B" w:rsidRPr="00CF23D5">
        <w:rPr>
          <w:rFonts w:asciiTheme="minorHAnsi" w:hAnsiTheme="minorHAnsi"/>
        </w:rPr>
        <w:t xml:space="preserve"> t</w:t>
      </w:r>
      <w:r w:rsidR="00033F00" w:rsidRPr="00CF23D5">
        <w:rPr>
          <w:rFonts w:asciiTheme="minorHAnsi" w:hAnsiTheme="minorHAnsi"/>
        </w:rPr>
        <w:t>aké jako</w:t>
      </w:r>
      <w:r w:rsidR="00EF439B" w:rsidRPr="00CF23D5">
        <w:rPr>
          <w:rFonts w:asciiTheme="minorHAnsi" w:hAnsiTheme="minorHAnsi"/>
        </w:rPr>
        <w:t xml:space="preserve"> „</w:t>
      </w:r>
      <w:r w:rsidR="00EF439B" w:rsidRPr="00CF23D5">
        <w:rPr>
          <w:rFonts w:asciiTheme="minorHAnsi" w:hAnsiTheme="minorHAnsi"/>
          <w:b/>
          <w:bCs/>
        </w:rPr>
        <w:t>plnění</w:t>
      </w:r>
      <w:r w:rsidR="00EF439B" w:rsidRPr="00CF23D5">
        <w:rPr>
          <w:rFonts w:asciiTheme="minorHAnsi" w:hAnsiTheme="minorHAnsi"/>
        </w:rPr>
        <w:t xml:space="preserve">“) </w:t>
      </w:r>
      <w:r w:rsidR="00053F8E" w:rsidRPr="00CF23D5">
        <w:rPr>
          <w:rFonts w:asciiTheme="minorHAnsi" w:hAnsiTheme="minorHAnsi"/>
        </w:rPr>
        <w:t xml:space="preserve">v místě jeho sídla </w:t>
      </w:r>
      <w:r w:rsidR="005C1B8B" w:rsidRPr="00CF23D5">
        <w:rPr>
          <w:rFonts w:asciiTheme="minorHAnsi" w:hAnsiTheme="minorHAnsi"/>
        </w:rPr>
        <w:t xml:space="preserve">a objednatel se </w:t>
      </w:r>
      <w:r w:rsidR="00013DCE" w:rsidRPr="00CF23D5">
        <w:rPr>
          <w:rFonts w:asciiTheme="minorHAnsi" w:hAnsiTheme="minorHAnsi"/>
        </w:rPr>
        <w:t>pak zavazuje</w:t>
      </w:r>
      <w:r w:rsidR="00053F8E" w:rsidRPr="00CF23D5">
        <w:rPr>
          <w:rFonts w:asciiTheme="minorHAnsi" w:hAnsiTheme="minorHAnsi"/>
        </w:rPr>
        <w:t xml:space="preserve"> za tyto služby, blíže specifikované v čl. I</w:t>
      </w:r>
      <w:r w:rsidR="00C659A2" w:rsidRPr="00CF23D5">
        <w:rPr>
          <w:rFonts w:asciiTheme="minorHAnsi" w:hAnsiTheme="minorHAnsi"/>
        </w:rPr>
        <w:t>I</w:t>
      </w:r>
      <w:r w:rsidR="00053F8E" w:rsidRPr="00CF23D5">
        <w:rPr>
          <w:rFonts w:asciiTheme="minorHAnsi" w:hAnsiTheme="minorHAnsi"/>
        </w:rPr>
        <w:t>I. této smlouvy, hradit poskytovateli odměnu ve výši a za podmínek</w:t>
      </w:r>
      <w:r w:rsidR="00033F00" w:rsidRPr="00CF23D5">
        <w:rPr>
          <w:rFonts w:asciiTheme="minorHAnsi" w:hAnsiTheme="minorHAnsi"/>
        </w:rPr>
        <w:t xml:space="preserve"> </w:t>
      </w:r>
      <w:r w:rsidR="00053F8E" w:rsidRPr="00CF23D5">
        <w:rPr>
          <w:rFonts w:asciiTheme="minorHAnsi" w:hAnsiTheme="minorHAnsi"/>
        </w:rPr>
        <w:t>stanovených v čl. V. smlouvy.</w:t>
      </w:r>
    </w:p>
    <w:p w14:paraId="3D3FFB9B" w14:textId="45F56692" w:rsidR="004E4BB5" w:rsidRPr="004E4BB5" w:rsidRDefault="004E4BB5">
      <w:pPr>
        <w:pStyle w:val="Odstavecseseznamem"/>
        <w:numPr>
          <w:ilvl w:val="0"/>
          <w:numId w:val="6"/>
        </w:numPr>
        <w:spacing w:after="120" w:line="240" w:lineRule="auto"/>
        <w:ind w:left="357" w:hanging="357"/>
        <w:contextualSpacing w:val="0"/>
        <w:jc w:val="both"/>
        <w:rPr>
          <w:rFonts w:asciiTheme="minorHAnsi" w:hAnsiTheme="minorHAnsi"/>
        </w:rPr>
      </w:pPr>
      <w:r w:rsidRPr="007D43AD">
        <w:t xml:space="preserve">Výše uvedená Zadávací dokumentace včetně všech jejích příloh byla </w:t>
      </w:r>
      <w:r w:rsidR="00053F8E">
        <w:t xml:space="preserve">poskytovateli </w:t>
      </w:r>
      <w:r w:rsidRPr="007D43AD">
        <w:t>zpřístupněna</w:t>
      </w:r>
      <w:r w:rsidR="00260E6C">
        <w:t xml:space="preserve"> </w:t>
      </w:r>
      <w:r w:rsidRPr="004E4BB5">
        <w:rPr>
          <w:rFonts w:asciiTheme="minorHAnsi" w:hAnsiTheme="minorHAnsi"/>
        </w:rPr>
        <w:t xml:space="preserve">v rámci </w:t>
      </w:r>
      <w:r w:rsidRPr="00096254">
        <w:t xml:space="preserve">zveřejnění zadávacích podmínek </w:t>
      </w:r>
      <w:r>
        <w:t>anebo zveřejnění změny zadávacích podmínek</w:t>
      </w:r>
      <w:r w:rsidRPr="00096254">
        <w:t xml:space="preserve"> k</w:t>
      </w:r>
      <w:r>
        <w:t>e shora</w:t>
      </w:r>
      <w:r w:rsidRPr="00096254">
        <w:t xml:space="preserve"> uvedené veřejné zakázce</w:t>
      </w:r>
      <w:r w:rsidRPr="00210451">
        <w:t>, což</w:t>
      </w:r>
      <w:r w:rsidRPr="00273D75">
        <w:t xml:space="preserve"> podpisem této smlouvy</w:t>
      </w:r>
      <w:r>
        <w:t xml:space="preserve"> </w:t>
      </w:r>
      <w:r w:rsidRPr="00273D75">
        <w:t>stvrzuje</w:t>
      </w:r>
      <w:r w:rsidRPr="004E4BB5">
        <w:rPr>
          <w:rFonts w:asciiTheme="minorHAnsi" w:hAnsiTheme="minorHAnsi"/>
        </w:rPr>
        <w:t>, přičemž tím taktéž potvrzuje, že se</w:t>
      </w:r>
      <w:r w:rsidR="00260E6C">
        <w:rPr>
          <w:rFonts w:asciiTheme="minorHAnsi" w:hAnsiTheme="minorHAnsi"/>
        </w:rPr>
        <w:t xml:space="preserve"> </w:t>
      </w:r>
      <w:r w:rsidRPr="004E4BB5">
        <w:rPr>
          <w:rFonts w:asciiTheme="minorHAnsi" w:hAnsiTheme="minorHAnsi"/>
        </w:rPr>
        <w:t>s touto Zadávací dokumentací a všemi jejími přílohami, v platném znění, důkladně seznámil</w:t>
      </w:r>
      <w:r w:rsidR="00260E6C">
        <w:rPr>
          <w:rFonts w:asciiTheme="minorHAnsi" w:hAnsiTheme="minorHAnsi"/>
        </w:rPr>
        <w:t xml:space="preserve"> </w:t>
      </w:r>
      <w:r w:rsidRPr="004E4BB5">
        <w:rPr>
          <w:rFonts w:asciiTheme="minorHAnsi" w:hAnsiTheme="minorHAnsi"/>
        </w:rPr>
        <w:t xml:space="preserve">a že je schopen </w:t>
      </w:r>
      <w:r w:rsidR="00053F8E">
        <w:rPr>
          <w:rFonts w:asciiTheme="minorHAnsi" w:hAnsiTheme="minorHAnsi"/>
        </w:rPr>
        <w:t>plnění</w:t>
      </w:r>
      <w:r w:rsidR="00013DCE">
        <w:rPr>
          <w:rFonts w:asciiTheme="minorHAnsi" w:hAnsiTheme="minorHAnsi"/>
        </w:rPr>
        <w:t xml:space="preserve"> </w:t>
      </w:r>
      <w:r w:rsidRPr="004E4BB5">
        <w:rPr>
          <w:rFonts w:asciiTheme="minorHAnsi" w:hAnsiTheme="minorHAnsi"/>
        </w:rPr>
        <w:t xml:space="preserve">v rozsahu tam specifikovaném </w:t>
      </w:r>
      <w:r w:rsidR="00053F8E">
        <w:rPr>
          <w:rFonts w:asciiTheme="minorHAnsi" w:hAnsiTheme="minorHAnsi"/>
        </w:rPr>
        <w:t>zajišťovat</w:t>
      </w:r>
      <w:r w:rsidR="00013DCE">
        <w:rPr>
          <w:rFonts w:asciiTheme="minorHAnsi" w:hAnsiTheme="minorHAnsi"/>
        </w:rPr>
        <w:t>.</w:t>
      </w:r>
    </w:p>
    <w:p w14:paraId="78259EE6" w14:textId="7A5CAB90" w:rsidR="005C1B8B" w:rsidRDefault="00053F8E">
      <w:pPr>
        <w:pStyle w:val="Odstavecseseznamem"/>
        <w:numPr>
          <w:ilvl w:val="0"/>
          <w:numId w:val="6"/>
        </w:numPr>
        <w:spacing w:after="0" w:line="240" w:lineRule="auto"/>
        <w:ind w:left="357" w:hanging="357"/>
        <w:contextualSpacing w:val="0"/>
        <w:jc w:val="both"/>
        <w:rPr>
          <w:rFonts w:asciiTheme="minorHAnsi" w:hAnsiTheme="minorHAnsi"/>
        </w:rPr>
      </w:pPr>
      <w:r>
        <w:rPr>
          <w:rFonts w:asciiTheme="minorHAnsi" w:hAnsiTheme="minorHAnsi"/>
        </w:rPr>
        <w:t xml:space="preserve">Poskytovatel </w:t>
      </w:r>
      <w:r w:rsidR="005C1B8B" w:rsidRPr="00DE3301">
        <w:rPr>
          <w:rFonts w:asciiTheme="minorHAnsi" w:hAnsiTheme="minorHAnsi"/>
        </w:rPr>
        <w:t>prohlašuje a svým podpisem níže stvrzuje, že je v souladu s právními předpisy způsobilý</w:t>
      </w:r>
      <w:r w:rsidR="005C1B8B" w:rsidRPr="00DE3301">
        <w:rPr>
          <w:rFonts w:asciiTheme="minorHAnsi" w:hAnsiTheme="minorHAnsi"/>
        </w:rPr>
        <w:br/>
        <w:t>a oprávněný k uzavření a následnému plnění této smlouvy.</w:t>
      </w:r>
    </w:p>
    <w:bookmarkEnd w:id="0"/>
    <w:p w14:paraId="701C603C" w14:textId="0BA4C846" w:rsidR="00C659A2" w:rsidRDefault="00C659A2" w:rsidP="00053F8E">
      <w:pPr>
        <w:jc w:val="both"/>
        <w:rPr>
          <w:rFonts w:asciiTheme="minorHAnsi" w:hAnsiTheme="minorHAnsi"/>
          <w:sz w:val="22"/>
          <w:szCs w:val="22"/>
        </w:rPr>
      </w:pPr>
    </w:p>
    <w:p w14:paraId="3DAC8A98" w14:textId="77777777" w:rsidR="00C659A2" w:rsidRPr="00CC5FF5" w:rsidRDefault="00C659A2" w:rsidP="00C659A2">
      <w:pPr>
        <w:jc w:val="center"/>
        <w:rPr>
          <w:rFonts w:asciiTheme="minorHAnsi" w:hAnsiTheme="minorHAnsi"/>
          <w:b/>
          <w:szCs w:val="22"/>
        </w:rPr>
      </w:pPr>
      <w:r>
        <w:rPr>
          <w:rFonts w:asciiTheme="minorHAnsi" w:hAnsiTheme="minorHAnsi"/>
          <w:b/>
          <w:szCs w:val="22"/>
        </w:rPr>
        <w:t>III</w:t>
      </w:r>
      <w:r w:rsidRPr="00CC5FF5">
        <w:rPr>
          <w:rFonts w:asciiTheme="minorHAnsi" w:hAnsiTheme="minorHAnsi"/>
          <w:b/>
          <w:szCs w:val="22"/>
        </w:rPr>
        <w:t>.</w:t>
      </w:r>
    </w:p>
    <w:p w14:paraId="1F4DC755" w14:textId="3CC191C3" w:rsidR="00C659A2" w:rsidRPr="00CC5FF5" w:rsidRDefault="00C659A2" w:rsidP="00C659A2">
      <w:pPr>
        <w:spacing w:after="120"/>
        <w:jc w:val="center"/>
        <w:rPr>
          <w:rFonts w:asciiTheme="minorHAnsi" w:hAnsiTheme="minorHAnsi"/>
          <w:b/>
          <w:szCs w:val="22"/>
        </w:rPr>
      </w:pPr>
      <w:r>
        <w:rPr>
          <w:rFonts w:asciiTheme="minorHAnsi" w:hAnsiTheme="minorHAnsi"/>
          <w:b/>
          <w:szCs w:val="22"/>
        </w:rPr>
        <w:t>Speci</w:t>
      </w:r>
      <w:r w:rsidR="002433BE">
        <w:rPr>
          <w:rFonts w:asciiTheme="minorHAnsi" w:hAnsiTheme="minorHAnsi"/>
          <w:b/>
          <w:szCs w:val="22"/>
        </w:rPr>
        <w:t>fikace poskytovaných služeb</w:t>
      </w:r>
    </w:p>
    <w:p w14:paraId="0693F6B7" w14:textId="6388005B" w:rsidR="002433BE" w:rsidRDefault="002433BE">
      <w:pPr>
        <w:pStyle w:val="Odstavecseseznamem"/>
        <w:numPr>
          <w:ilvl w:val="0"/>
          <w:numId w:val="14"/>
        </w:numPr>
        <w:spacing w:after="120" w:line="240" w:lineRule="auto"/>
        <w:ind w:left="357" w:hanging="357"/>
        <w:contextualSpacing w:val="0"/>
        <w:jc w:val="both"/>
        <w:rPr>
          <w:rFonts w:asciiTheme="minorHAnsi" w:hAnsiTheme="minorHAnsi"/>
        </w:rPr>
      </w:pPr>
      <w:r w:rsidRPr="002433BE">
        <w:rPr>
          <w:rFonts w:asciiTheme="minorHAnsi" w:hAnsiTheme="minorHAnsi"/>
          <w:snapToGrid w:val="0"/>
        </w:rPr>
        <w:t xml:space="preserve">Poskytovatel </w:t>
      </w:r>
      <w:r w:rsidR="00C659A2" w:rsidRPr="002433BE">
        <w:rPr>
          <w:rFonts w:asciiTheme="minorHAnsi" w:hAnsiTheme="minorHAnsi"/>
          <w:snapToGrid w:val="0"/>
        </w:rPr>
        <w:t xml:space="preserve">se zavazuje </w:t>
      </w:r>
      <w:r w:rsidRPr="002433BE">
        <w:rPr>
          <w:rFonts w:asciiTheme="minorHAnsi" w:hAnsiTheme="minorHAnsi"/>
        </w:rPr>
        <w:t>zabezpečovat pro objednatele následující služby v oblasti ostrahy včetně služeb souvisejících, a to způsobem a v rozsahu dále popsaném:</w:t>
      </w:r>
    </w:p>
    <w:p w14:paraId="23CF5D4B" w14:textId="4C4F7C6E"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 xml:space="preserve">Zabezpečení ostrahy celého objektu </w:t>
      </w:r>
      <w:r w:rsidR="009E371A">
        <w:rPr>
          <w:rFonts w:asciiTheme="minorHAnsi" w:hAnsiTheme="minorHAnsi"/>
        </w:rPr>
        <w:t>dvěma</w:t>
      </w:r>
      <w:r w:rsidR="00A615F3">
        <w:rPr>
          <w:rFonts w:asciiTheme="minorHAnsi" w:hAnsiTheme="minorHAnsi"/>
        </w:rPr>
        <w:t xml:space="preserve"> </w:t>
      </w:r>
      <w:r w:rsidRPr="002433BE">
        <w:rPr>
          <w:rFonts w:asciiTheme="minorHAnsi" w:hAnsiTheme="minorHAnsi"/>
        </w:rPr>
        <w:t xml:space="preserve">pracovníky </w:t>
      </w:r>
      <w:r w:rsidR="009E371A">
        <w:rPr>
          <w:rFonts w:asciiTheme="minorHAnsi" w:hAnsiTheme="minorHAnsi"/>
        </w:rPr>
        <w:t>poskytovatele (není-li dále uvedeno jinak)</w:t>
      </w:r>
      <w:r w:rsidR="00D070A6">
        <w:rPr>
          <w:rFonts w:asciiTheme="minorHAnsi" w:hAnsiTheme="minorHAnsi"/>
        </w:rPr>
        <w:t xml:space="preserve"> v souladu s interními předpisy objednatele, </w:t>
      </w:r>
      <w:r w:rsidRPr="002433BE">
        <w:rPr>
          <w:rFonts w:asciiTheme="minorHAnsi" w:hAnsiTheme="minorHAnsi"/>
        </w:rPr>
        <w:t>s povinností nepřetržitého dohledu</w:t>
      </w:r>
      <w:r w:rsidR="00A615F3">
        <w:rPr>
          <w:rFonts w:asciiTheme="minorHAnsi" w:hAnsiTheme="minorHAnsi"/>
        </w:rPr>
        <w:t xml:space="preserve"> </w:t>
      </w:r>
      <w:r w:rsidRPr="002433BE">
        <w:rPr>
          <w:rFonts w:asciiTheme="minorHAnsi" w:hAnsiTheme="minorHAnsi"/>
        </w:rPr>
        <w:t xml:space="preserve">v recepci, </w:t>
      </w:r>
      <w:r w:rsidR="00D070A6">
        <w:rPr>
          <w:rFonts w:asciiTheme="minorHAnsi" w:hAnsiTheme="minorHAnsi"/>
        </w:rPr>
        <w:t>ve které</w:t>
      </w:r>
      <w:r w:rsidR="00D070A6">
        <w:rPr>
          <w:rFonts w:asciiTheme="minorHAnsi" w:hAnsiTheme="minorHAnsi"/>
        </w:rPr>
        <w:br/>
      </w:r>
      <w:r w:rsidRPr="002433BE">
        <w:rPr>
          <w:rFonts w:asciiTheme="minorHAnsi" w:hAnsiTheme="minorHAnsi"/>
        </w:rPr>
        <w:t>je soustředěna signalizace EZS, EPS, kamerový monitorovací systém a telefonní spojení.</w:t>
      </w:r>
    </w:p>
    <w:p w14:paraId="4A969B16" w14:textId="0A71AE40" w:rsidR="002433BE" w:rsidRPr="00CF23D5"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V pracovní dny od 15:15 do 7:15 hod</w:t>
      </w:r>
      <w:r w:rsidR="00A615F3">
        <w:rPr>
          <w:rFonts w:asciiTheme="minorHAnsi" w:hAnsiTheme="minorHAnsi"/>
        </w:rPr>
        <w:t>in</w:t>
      </w:r>
      <w:r w:rsidRPr="002433BE">
        <w:rPr>
          <w:rFonts w:asciiTheme="minorHAnsi" w:hAnsiTheme="minorHAnsi"/>
        </w:rPr>
        <w:t xml:space="preserve"> bude zabezpečována </w:t>
      </w:r>
      <w:r w:rsidRPr="00A615F3">
        <w:rPr>
          <w:rFonts w:asciiTheme="minorHAnsi" w:hAnsiTheme="minorHAnsi"/>
          <w:b/>
          <w:bCs/>
        </w:rPr>
        <w:t>noční ostraha</w:t>
      </w:r>
      <w:r w:rsidRPr="002433BE">
        <w:rPr>
          <w:rFonts w:asciiTheme="minorHAnsi" w:hAnsiTheme="minorHAnsi"/>
        </w:rPr>
        <w:t xml:space="preserve"> a o víkendech</w:t>
      </w:r>
      <w:r w:rsidR="00A615F3">
        <w:rPr>
          <w:rFonts w:asciiTheme="minorHAnsi" w:hAnsiTheme="minorHAnsi"/>
        </w:rPr>
        <w:t xml:space="preserve"> </w:t>
      </w:r>
      <w:r w:rsidRPr="002433BE">
        <w:rPr>
          <w:rFonts w:asciiTheme="minorHAnsi" w:hAnsiTheme="minorHAnsi"/>
        </w:rPr>
        <w:t xml:space="preserve">a státem uznaných svátcích bude zajišťována </w:t>
      </w:r>
      <w:r w:rsidRPr="00A615F3">
        <w:rPr>
          <w:rFonts w:asciiTheme="minorHAnsi" w:hAnsiTheme="minorHAnsi"/>
          <w:b/>
          <w:bCs/>
        </w:rPr>
        <w:t>ostraha nepřetržitá</w:t>
      </w:r>
      <w:r w:rsidRPr="002433BE">
        <w:rPr>
          <w:rFonts w:asciiTheme="minorHAnsi" w:hAnsiTheme="minorHAnsi"/>
        </w:rPr>
        <w:t>. V pracovní dny od 7:00 do 15:30 hod</w:t>
      </w:r>
      <w:r w:rsidR="00A615F3">
        <w:rPr>
          <w:rFonts w:asciiTheme="minorHAnsi" w:hAnsiTheme="minorHAnsi"/>
        </w:rPr>
        <w:t>in</w:t>
      </w:r>
      <w:r w:rsidR="00A615F3">
        <w:rPr>
          <w:rFonts w:asciiTheme="minorHAnsi" w:hAnsiTheme="minorHAnsi"/>
        </w:rPr>
        <w:br/>
      </w:r>
      <w:r w:rsidR="00EF3C60">
        <w:rPr>
          <w:rFonts w:asciiTheme="minorHAnsi" w:hAnsiTheme="minorHAnsi"/>
        </w:rPr>
        <w:t xml:space="preserve">pak bude </w:t>
      </w:r>
      <w:r w:rsidR="00EF3C60" w:rsidRPr="002433BE">
        <w:rPr>
          <w:rFonts w:asciiTheme="minorHAnsi" w:hAnsiTheme="minorHAnsi"/>
        </w:rPr>
        <w:t xml:space="preserve">zabezpečována </w:t>
      </w:r>
      <w:r w:rsidR="00EF3C60" w:rsidRPr="00A615F3">
        <w:rPr>
          <w:rFonts w:asciiTheme="minorHAnsi" w:hAnsiTheme="minorHAnsi"/>
          <w:b/>
          <w:bCs/>
        </w:rPr>
        <w:t>denní ostraha</w:t>
      </w:r>
      <w:r w:rsidR="00EF3C60">
        <w:rPr>
          <w:rFonts w:asciiTheme="minorHAnsi" w:hAnsiTheme="minorHAnsi"/>
        </w:rPr>
        <w:t>, a to</w:t>
      </w:r>
      <w:r w:rsidR="00EF3C60" w:rsidRPr="002433BE">
        <w:rPr>
          <w:rFonts w:asciiTheme="minorHAnsi" w:hAnsiTheme="minorHAnsi"/>
        </w:rPr>
        <w:t xml:space="preserve"> jedním pracovníkem poskytovatele</w:t>
      </w:r>
      <w:r w:rsidR="00EF3C60">
        <w:rPr>
          <w:rFonts w:asciiTheme="minorHAnsi" w:hAnsiTheme="minorHAnsi"/>
        </w:rPr>
        <w:t xml:space="preserve"> (</w:t>
      </w:r>
      <w:r w:rsidR="00A615F3">
        <w:rPr>
          <w:rFonts w:asciiTheme="minorHAnsi" w:hAnsiTheme="minorHAnsi"/>
        </w:rPr>
        <w:t>ve spolupráci s</w:t>
      </w:r>
      <w:r w:rsidR="00EF3C60">
        <w:rPr>
          <w:rFonts w:asciiTheme="minorHAnsi" w:hAnsiTheme="minorHAnsi"/>
        </w:rPr>
        <w:t xml:space="preserve"> jedním </w:t>
      </w:r>
      <w:r w:rsidR="009E371A">
        <w:rPr>
          <w:rFonts w:asciiTheme="minorHAnsi" w:hAnsiTheme="minorHAnsi"/>
        </w:rPr>
        <w:t xml:space="preserve">pracovníkem </w:t>
      </w:r>
      <w:r w:rsidR="00EF3C60">
        <w:rPr>
          <w:rFonts w:asciiTheme="minorHAnsi" w:hAnsiTheme="minorHAnsi"/>
        </w:rPr>
        <w:t>objednatele</w:t>
      </w:r>
      <w:r w:rsidR="00A4200A">
        <w:rPr>
          <w:rFonts w:asciiTheme="minorHAnsi" w:hAnsiTheme="minorHAnsi"/>
        </w:rPr>
        <w:t>,</w:t>
      </w:r>
      <w:r w:rsidR="009E371A">
        <w:rPr>
          <w:rFonts w:asciiTheme="minorHAnsi" w:hAnsiTheme="minorHAnsi"/>
        </w:rPr>
        <w:t xml:space="preserve"> </w:t>
      </w:r>
      <w:r w:rsidR="00EF3C60">
        <w:rPr>
          <w:rFonts w:asciiTheme="minorHAnsi" w:hAnsiTheme="minorHAnsi"/>
        </w:rPr>
        <w:t xml:space="preserve">v prostoru recepce) a případně </w:t>
      </w:r>
      <w:r w:rsidR="009E371A">
        <w:rPr>
          <w:rFonts w:asciiTheme="minorHAnsi" w:hAnsiTheme="minorHAnsi"/>
        </w:rPr>
        <w:t xml:space="preserve">společně s </w:t>
      </w:r>
      <w:r w:rsidR="00EF3C60">
        <w:rPr>
          <w:rFonts w:asciiTheme="minorHAnsi" w:hAnsiTheme="minorHAnsi"/>
        </w:rPr>
        <w:t xml:space="preserve">dalším pracovníkem poskytovatele při </w:t>
      </w:r>
      <w:r w:rsidR="00EF3C60" w:rsidRPr="00CF23D5">
        <w:rPr>
          <w:rFonts w:asciiTheme="minorHAnsi" w:hAnsiTheme="minorHAnsi"/>
        </w:rPr>
        <w:t xml:space="preserve">postupu </w:t>
      </w:r>
      <w:r w:rsidR="003505E3" w:rsidRPr="00CF23D5">
        <w:rPr>
          <w:rFonts w:asciiTheme="minorHAnsi" w:hAnsiTheme="minorHAnsi"/>
        </w:rPr>
        <w:t>po</w:t>
      </w:r>
      <w:r w:rsidR="00EF3C60" w:rsidRPr="00CF23D5">
        <w:rPr>
          <w:rFonts w:asciiTheme="minorHAnsi" w:hAnsiTheme="minorHAnsi"/>
        </w:rPr>
        <w:t xml:space="preserve">dle </w:t>
      </w:r>
      <w:r w:rsidRPr="00CF23D5">
        <w:rPr>
          <w:rFonts w:asciiTheme="minorHAnsi" w:hAnsiTheme="minorHAnsi"/>
        </w:rPr>
        <w:t>písm. u) tohoto článku</w:t>
      </w:r>
      <w:r w:rsidR="009E371A" w:rsidRPr="00CF23D5">
        <w:rPr>
          <w:rFonts w:asciiTheme="minorHAnsi" w:hAnsiTheme="minorHAnsi"/>
        </w:rPr>
        <w:t xml:space="preserve"> (zastupování pracovníka objednatele)</w:t>
      </w:r>
      <w:r w:rsidR="00E769F2" w:rsidRPr="00CF23D5">
        <w:rPr>
          <w:rFonts w:asciiTheme="minorHAnsi" w:hAnsiTheme="minorHAnsi"/>
        </w:rPr>
        <w:t>.</w:t>
      </w:r>
    </w:p>
    <w:p w14:paraId="7F1DD56A" w14:textId="506117A3" w:rsidR="002433BE" w:rsidRPr="00CF23D5"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CF23D5">
        <w:rPr>
          <w:rFonts w:asciiTheme="minorHAnsi" w:hAnsiTheme="minorHAnsi"/>
        </w:rPr>
        <w:t>Pracovníci ostrahy budou po celou dobu své služby</w:t>
      </w:r>
      <w:r w:rsidR="006B52BC" w:rsidRPr="00CF23D5">
        <w:rPr>
          <w:rFonts w:asciiTheme="minorHAnsi" w:hAnsiTheme="minorHAnsi"/>
        </w:rPr>
        <w:t xml:space="preserve"> </w:t>
      </w:r>
      <w:r w:rsidRPr="00CF23D5">
        <w:rPr>
          <w:rFonts w:asciiTheme="minorHAnsi" w:hAnsiTheme="minorHAnsi"/>
        </w:rPr>
        <w:t>oděni v jednotných služebních uniformách, vybaveni služebním odznakem nebo průkazem s identifikačním číslem</w:t>
      </w:r>
      <w:r w:rsidR="006B52BC" w:rsidRPr="00CF23D5">
        <w:rPr>
          <w:rFonts w:asciiTheme="minorHAnsi" w:hAnsiTheme="minorHAnsi"/>
        </w:rPr>
        <w:t>,</w:t>
      </w:r>
      <w:r w:rsidRPr="00CF23D5">
        <w:rPr>
          <w:rFonts w:asciiTheme="minorHAnsi" w:hAnsiTheme="minorHAnsi"/>
        </w:rPr>
        <w:t xml:space="preserve"> a budou dbát </w:t>
      </w:r>
      <w:r w:rsidR="006B52BC" w:rsidRPr="00CF23D5">
        <w:rPr>
          <w:rFonts w:asciiTheme="minorHAnsi" w:hAnsiTheme="minorHAnsi"/>
        </w:rPr>
        <w:t>na pořádek v objektu</w:t>
      </w:r>
      <w:r w:rsidR="006B52BC" w:rsidRPr="00CF23D5">
        <w:t xml:space="preserve">, na </w:t>
      </w:r>
      <w:r w:rsidR="00E805DD" w:rsidRPr="00CF23D5">
        <w:t>zdvořilé</w:t>
      </w:r>
      <w:r w:rsidR="006B52BC" w:rsidRPr="00CF23D5">
        <w:t xml:space="preserve"> a</w:t>
      </w:r>
      <w:r w:rsidR="00E805DD" w:rsidRPr="00CF23D5">
        <w:t xml:space="preserve"> taktní jednání a</w:t>
      </w:r>
      <w:r w:rsidRPr="00CF23D5">
        <w:rPr>
          <w:rFonts w:asciiTheme="minorHAnsi" w:hAnsiTheme="minorHAnsi"/>
        </w:rPr>
        <w:t xml:space="preserve"> běžnou úpravu svého zevnějšku, přičemž poskytovatel musí na vlastní náklady zajišťovat pravidelnou údržbu uniforem</w:t>
      </w:r>
      <w:r w:rsidR="003505E3" w:rsidRPr="00CF23D5">
        <w:rPr>
          <w:rFonts w:asciiTheme="minorHAnsi" w:hAnsiTheme="minorHAnsi"/>
        </w:rPr>
        <w:t>,</w:t>
      </w:r>
      <w:r w:rsidRPr="00CF23D5">
        <w:rPr>
          <w:rFonts w:asciiTheme="minorHAnsi" w:hAnsiTheme="minorHAnsi"/>
        </w:rPr>
        <w:t xml:space="preserve"> zahrnující praní a případnou obměnu.</w:t>
      </w:r>
    </w:p>
    <w:p w14:paraId="2EFEF4A8" w14:textId="69399E09" w:rsidR="00EF439B" w:rsidRPr="00CF23D5"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CF23D5">
        <w:rPr>
          <w:rFonts w:asciiTheme="minorHAnsi" w:hAnsiTheme="minorHAnsi"/>
        </w:rPr>
        <w:t xml:space="preserve">Poskytovatel musí disponovat vlastním systémem </w:t>
      </w:r>
      <w:r w:rsidRPr="00CF23D5">
        <w:rPr>
          <w:rFonts w:asciiTheme="minorHAnsi" w:hAnsiTheme="minorHAnsi"/>
          <w:b/>
          <w:bCs/>
        </w:rPr>
        <w:t>obchůzkové kontroly / obchůzkovým systémem</w:t>
      </w:r>
      <w:r w:rsidRPr="00CF23D5">
        <w:rPr>
          <w:rFonts w:asciiTheme="minorHAnsi" w:hAnsiTheme="minorHAnsi"/>
        </w:rPr>
        <w:t xml:space="preserve"> (např. PES nebo KOS či jiné srovnatelné řešení)</w:t>
      </w:r>
      <w:r w:rsidR="00C44808" w:rsidRPr="00CF23D5">
        <w:rPr>
          <w:rFonts w:asciiTheme="minorHAnsi" w:hAnsiTheme="minorHAnsi"/>
        </w:rPr>
        <w:t xml:space="preserve">, </w:t>
      </w:r>
      <w:r w:rsidRPr="00CF23D5">
        <w:rPr>
          <w:rFonts w:asciiTheme="minorHAnsi" w:hAnsiTheme="minorHAnsi"/>
        </w:rPr>
        <w:t>založeném na principu čipů určených k</w:t>
      </w:r>
      <w:r w:rsidR="00EF439B" w:rsidRPr="00CF23D5">
        <w:rPr>
          <w:rFonts w:asciiTheme="minorHAnsi" w:hAnsiTheme="minorHAnsi"/>
        </w:rPr>
        <w:t> </w:t>
      </w:r>
      <w:r w:rsidRPr="00CF23D5">
        <w:rPr>
          <w:rFonts w:asciiTheme="minorHAnsi" w:hAnsiTheme="minorHAnsi"/>
        </w:rPr>
        <w:t>rozmístění</w:t>
      </w:r>
      <w:r w:rsidR="00EF439B" w:rsidRPr="00CF23D5">
        <w:rPr>
          <w:rFonts w:asciiTheme="minorHAnsi" w:hAnsiTheme="minorHAnsi"/>
        </w:rPr>
        <w:br/>
      </w:r>
      <w:r w:rsidRPr="00CF23D5">
        <w:rPr>
          <w:rFonts w:asciiTheme="minorHAnsi" w:hAnsiTheme="minorHAnsi"/>
        </w:rPr>
        <w:t>v několika kontrolních bodech na obchůzkových trasách stráženého objektu a na elektronických snímačích, jimiž jsou vybavováni pracovníci vykonávající kontrolní obchůzky a se kterými následně veškeré kontrolní body ve vytyčené trase obcházejí a evidují do systému případné události vzniklé</w:t>
      </w:r>
      <w:r w:rsidR="00EF439B" w:rsidRPr="00CF23D5">
        <w:rPr>
          <w:rFonts w:asciiTheme="minorHAnsi" w:hAnsiTheme="minorHAnsi"/>
        </w:rPr>
        <w:br/>
      </w:r>
      <w:r w:rsidRPr="00CF23D5">
        <w:rPr>
          <w:rFonts w:asciiTheme="minorHAnsi" w:hAnsiTheme="minorHAnsi"/>
        </w:rPr>
        <w:t xml:space="preserve">v průběhu směny. Rozmístění </w:t>
      </w:r>
      <w:r w:rsidR="00EF439B" w:rsidRPr="00CF23D5">
        <w:rPr>
          <w:rFonts w:asciiTheme="minorHAnsi" w:hAnsiTheme="minorHAnsi"/>
        </w:rPr>
        <w:t xml:space="preserve">kontrolních čipů </w:t>
      </w:r>
      <w:r w:rsidR="001A1CC1" w:rsidRPr="00CF23D5">
        <w:rPr>
          <w:rFonts w:asciiTheme="minorHAnsi" w:hAnsiTheme="minorHAnsi"/>
        </w:rPr>
        <w:t xml:space="preserve">(v celkovém počtu </w:t>
      </w:r>
      <w:r w:rsidR="0076366C" w:rsidRPr="00CF23D5">
        <w:rPr>
          <w:rFonts w:asciiTheme="minorHAnsi" w:hAnsiTheme="minorHAnsi"/>
        </w:rPr>
        <w:t>7</w:t>
      </w:r>
      <w:r w:rsidR="001A1CC1" w:rsidRPr="00CF23D5">
        <w:rPr>
          <w:rFonts w:asciiTheme="minorHAnsi" w:hAnsiTheme="minorHAnsi"/>
        </w:rPr>
        <w:t xml:space="preserve"> kusů) </w:t>
      </w:r>
      <w:r w:rsidR="00EF439B" w:rsidRPr="00CF23D5">
        <w:rPr>
          <w:rFonts w:asciiTheme="minorHAnsi" w:hAnsiTheme="minorHAnsi"/>
        </w:rPr>
        <w:t>stanoví objednatel před zahájením plnění</w:t>
      </w:r>
      <w:r w:rsidR="0076366C" w:rsidRPr="00CF23D5">
        <w:rPr>
          <w:rFonts w:asciiTheme="minorHAnsi" w:hAnsiTheme="minorHAnsi"/>
        </w:rPr>
        <w:t>.</w:t>
      </w:r>
    </w:p>
    <w:p w14:paraId="6989686A" w14:textId="5A1AF4E7"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CF23D5">
        <w:rPr>
          <w:rFonts w:asciiTheme="minorHAnsi" w:hAnsiTheme="minorHAnsi"/>
        </w:rPr>
        <w:t xml:space="preserve">V návaznosti na požadavek </w:t>
      </w:r>
      <w:r w:rsidR="009A04F6" w:rsidRPr="00CF23D5">
        <w:rPr>
          <w:rFonts w:asciiTheme="minorHAnsi" w:hAnsiTheme="minorHAnsi"/>
        </w:rPr>
        <w:t xml:space="preserve">dle </w:t>
      </w:r>
      <w:r w:rsidRPr="00CF23D5">
        <w:rPr>
          <w:rFonts w:asciiTheme="minorHAnsi" w:hAnsiTheme="minorHAnsi"/>
        </w:rPr>
        <w:t>předchozí</w:t>
      </w:r>
      <w:r w:rsidR="009A04F6" w:rsidRPr="00CF23D5">
        <w:rPr>
          <w:rFonts w:asciiTheme="minorHAnsi" w:hAnsiTheme="minorHAnsi"/>
        </w:rPr>
        <w:t>ho</w:t>
      </w:r>
      <w:r w:rsidRPr="00CF23D5">
        <w:rPr>
          <w:rFonts w:asciiTheme="minorHAnsi" w:hAnsiTheme="minorHAnsi"/>
        </w:rPr>
        <w:t xml:space="preserve"> </w:t>
      </w:r>
      <w:r w:rsidR="009A04F6" w:rsidRPr="00CF23D5">
        <w:rPr>
          <w:rFonts w:asciiTheme="minorHAnsi" w:hAnsiTheme="minorHAnsi"/>
        </w:rPr>
        <w:t xml:space="preserve">písm. tohoto článku </w:t>
      </w:r>
      <w:r w:rsidRPr="00CF23D5">
        <w:rPr>
          <w:rFonts w:asciiTheme="minorHAnsi" w:hAnsiTheme="minorHAnsi"/>
        </w:rPr>
        <w:t>bude poskytovatel za pomoci jím poskytnutého a spravovaného systému obchůzkové kontroly zabezpečovat</w:t>
      </w:r>
      <w:r w:rsidRPr="002433BE">
        <w:rPr>
          <w:rFonts w:asciiTheme="minorHAnsi" w:hAnsiTheme="minorHAnsi"/>
        </w:rPr>
        <w:t xml:space="preserve"> nepravidelné obchůzky po jednotlivých kontrolních okruzích budov</w:t>
      </w:r>
      <w:r w:rsidR="009A04F6">
        <w:rPr>
          <w:rFonts w:asciiTheme="minorHAnsi" w:hAnsiTheme="minorHAnsi"/>
        </w:rPr>
        <w:t xml:space="preserve"> sídla objednatele</w:t>
      </w:r>
      <w:r w:rsidRPr="002433BE">
        <w:rPr>
          <w:rFonts w:asciiTheme="minorHAnsi" w:hAnsiTheme="minorHAnsi"/>
        </w:rPr>
        <w:t xml:space="preserve"> (podlahová plocha cca 8 250 m</w:t>
      </w:r>
      <w:r w:rsidRPr="009A04F6">
        <w:rPr>
          <w:rFonts w:asciiTheme="minorHAnsi" w:hAnsiTheme="minorHAnsi"/>
          <w:vertAlign w:val="superscript"/>
        </w:rPr>
        <w:t>2</w:t>
      </w:r>
      <w:r w:rsidRPr="002433BE">
        <w:rPr>
          <w:rFonts w:asciiTheme="minorHAnsi" w:hAnsiTheme="minorHAnsi"/>
        </w:rPr>
        <w:t xml:space="preserve">), včetně pravidelných kontrol okolí </w:t>
      </w:r>
      <w:r w:rsidR="009A04F6">
        <w:rPr>
          <w:rFonts w:asciiTheme="minorHAnsi" w:hAnsiTheme="minorHAnsi"/>
        </w:rPr>
        <w:t xml:space="preserve">budov </w:t>
      </w:r>
      <w:r w:rsidRPr="002433BE">
        <w:rPr>
          <w:rFonts w:asciiTheme="minorHAnsi" w:hAnsiTheme="minorHAnsi"/>
        </w:rPr>
        <w:t>s periodou 1 až 1,5 hodiny. Veškeré záznamy v databázi obchůzkového</w:t>
      </w:r>
      <w:r w:rsidR="009A04F6">
        <w:rPr>
          <w:rFonts w:asciiTheme="minorHAnsi" w:hAnsiTheme="minorHAnsi"/>
        </w:rPr>
        <w:t xml:space="preserve"> </w:t>
      </w:r>
      <w:r w:rsidRPr="002433BE">
        <w:rPr>
          <w:rFonts w:asciiTheme="minorHAnsi" w:hAnsiTheme="minorHAnsi"/>
        </w:rPr>
        <w:t>systému pořízené ostrahou v průběhu kontrolních obchůzek bude poskytovatel</w:t>
      </w:r>
      <w:r w:rsidR="00BD6673">
        <w:rPr>
          <w:rFonts w:asciiTheme="minorHAnsi" w:hAnsiTheme="minorHAnsi"/>
        </w:rPr>
        <w:br/>
      </w:r>
      <w:r w:rsidRPr="002433BE">
        <w:rPr>
          <w:rFonts w:asciiTheme="minorHAnsi" w:hAnsiTheme="minorHAnsi"/>
        </w:rPr>
        <w:t>pro objednatele bezplatně průběžně vyhodnocovat, přičemž objednatel bude taktéž mít do tohoto systému zdarma umožněn volný vzdálený přístup.</w:t>
      </w:r>
    </w:p>
    <w:p w14:paraId="25234DB4" w14:textId="6D92DD13" w:rsidR="00F92F65" w:rsidRPr="00B6541F" w:rsidRDefault="00B6541F" w:rsidP="00B6541F">
      <w:pPr>
        <w:pStyle w:val="Odstavecseseznamem"/>
        <w:numPr>
          <w:ilvl w:val="0"/>
          <w:numId w:val="16"/>
        </w:numPr>
        <w:spacing w:after="100" w:line="240" w:lineRule="auto"/>
        <w:ind w:left="714" w:hanging="357"/>
        <w:contextualSpacing w:val="0"/>
        <w:jc w:val="both"/>
        <w:rPr>
          <w:rFonts w:asciiTheme="minorHAnsi" w:hAnsiTheme="minorHAnsi"/>
        </w:rPr>
      </w:pPr>
      <w:r>
        <w:rPr>
          <w:rFonts w:asciiTheme="minorHAnsi" w:hAnsiTheme="minorHAnsi"/>
        </w:rPr>
        <w:t xml:space="preserve">Pracovníci ostrahy musejí být </w:t>
      </w:r>
      <w:r w:rsidRPr="00B6541F">
        <w:rPr>
          <w:rFonts w:asciiTheme="minorHAnsi" w:hAnsiTheme="minorHAnsi"/>
        </w:rPr>
        <w:t>vybaveni ochrannými a obrannými prostředky</w:t>
      </w:r>
      <w:r>
        <w:rPr>
          <w:rFonts w:asciiTheme="minorHAnsi" w:hAnsiTheme="minorHAnsi"/>
        </w:rPr>
        <w:t xml:space="preserve"> a po dobu obchůzky </w:t>
      </w:r>
      <w:r w:rsidR="002433BE" w:rsidRPr="00B6541F">
        <w:rPr>
          <w:rFonts w:asciiTheme="minorHAnsi" w:hAnsiTheme="minorHAnsi"/>
        </w:rPr>
        <w:t>být ve vzájemném nepřetržitém spojení pomocí vhodné vysílací techniky</w:t>
      </w:r>
      <w:r>
        <w:rPr>
          <w:rFonts w:asciiTheme="minorHAnsi" w:hAnsiTheme="minorHAnsi"/>
        </w:rPr>
        <w:t xml:space="preserve"> zajištěné</w:t>
      </w:r>
      <w:r w:rsidR="002433BE" w:rsidRPr="00B6541F">
        <w:rPr>
          <w:rFonts w:asciiTheme="minorHAnsi" w:hAnsiTheme="minorHAnsi"/>
        </w:rPr>
        <w:t xml:space="preserve"> poskytovatel</w:t>
      </w:r>
      <w:r>
        <w:rPr>
          <w:rFonts w:asciiTheme="minorHAnsi" w:hAnsiTheme="minorHAnsi"/>
        </w:rPr>
        <w:t>em.</w:t>
      </w:r>
    </w:p>
    <w:p w14:paraId="2E320149" w14:textId="1FDC6947"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lastRenderedPageBreak/>
        <w:t>Při kontrolních obchůzkách je třeba věnovat zvýšenou pozornost zejména prostoru hl</w:t>
      </w:r>
      <w:r w:rsidR="00F92F65">
        <w:rPr>
          <w:rFonts w:asciiTheme="minorHAnsi" w:hAnsiTheme="minorHAnsi"/>
        </w:rPr>
        <w:t>.</w:t>
      </w:r>
      <w:r w:rsidRPr="002433BE">
        <w:rPr>
          <w:rFonts w:asciiTheme="minorHAnsi" w:hAnsiTheme="minorHAnsi"/>
        </w:rPr>
        <w:t xml:space="preserve"> rozvaděče, kotelny, strojovny klimatizace, serverov</w:t>
      </w:r>
      <w:r w:rsidR="00CC7933">
        <w:rPr>
          <w:rFonts w:asciiTheme="minorHAnsi" w:hAnsiTheme="minorHAnsi"/>
        </w:rPr>
        <w:t>en, rozvoden</w:t>
      </w:r>
      <w:r w:rsidRPr="002433BE">
        <w:rPr>
          <w:rFonts w:asciiTheme="minorHAnsi" w:hAnsiTheme="minorHAnsi"/>
        </w:rPr>
        <w:t>, garáží, kuchyněk a sekretariátů</w:t>
      </w:r>
      <w:r w:rsidR="00F92F65">
        <w:rPr>
          <w:rFonts w:asciiTheme="minorHAnsi" w:hAnsiTheme="minorHAnsi"/>
        </w:rPr>
        <w:t xml:space="preserve"> </w:t>
      </w:r>
      <w:r w:rsidRPr="002433BE">
        <w:rPr>
          <w:rFonts w:asciiTheme="minorHAnsi" w:hAnsiTheme="minorHAnsi"/>
        </w:rPr>
        <w:t>s povolenými elektrickými spotřebiči</w:t>
      </w:r>
      <w:r w:rsidR="00D070A6">
        <w:rPr>
          <w:rFonts w:asciiTheme="minorHAnsi" w:hAnsiTheme="minorHAnsi"/>
        </w:rPr>
        <w:t xml:space="preserve"> </w:t>
      </w:r>
      <w:r w:rsidRPr="002433BE">
        <w:rPr>
          <w:rFonts w:asciiTheme="minorHAnsi" w:hAnsiTheme="minorHAnsi"/>
        </w:rPr>
        <w:t xml:space="preserve">a </w:t>
      </w:r>
      <w:r w:rsidR="00CC7933">
        <w:rPr>
          <w:rFonts w:asciiTheme="minorHAnsi" w:hAnsiTheme="minorHAnsi"/>
        </w:rPr>
        <w:t xml:space="preserve">taktéž </w:t>
      </w:r>
      <w:r w:rsidRPr="002433BE">
        <w:rPr>
          <w:rFonts w:asciiTheme="minorHAnsi" w:hAnsiTheme="minorHAnsi"/>
        </w:rPr>
        <w:t>dbát na řádné uzavření oken</w:t>
      </w:r>
      <w:r w:rsidR="00F92F65">
        <w:rPr>
          <w:rFonts w:asciiTheme="minorHAnsi" w:hAnsiTheme="minorHAnsi"/>
        </w:rPr>
        <w:t xml:space="preserve"> </w:t>
      </w:r>
      <w:r w:rsidR="00D070A6">
        <w:rPr>
          <w:rFonts w:asciiTheme="minorHAnsi" w:hAnsiTheme="minorHAnsi"/>
        </w:rPr>
        <w:t>a vstupů</w:t>
      </w:r>
      <w:r w:rsidRPr="002433BE">
        <w:rPr>
          <w:rFonts w:asciiTheme="minorHAnsi" w:hAnsiTheme="minorHAnsi"/>
        </w:rPr>
        <w:t xml:space="preserve"> </w:t>
      </w:r>
      <w:r w:rsidR="00D070A6">
        <w:rPr>
          <w:rFonts w:asciiTheme="minorHAnsi" w:hAnsiTheme="minorHAnsi"/>
        </w:rPr>
        <w:t>do objektu</w:t>
      </w:r>
      <w:r w:rsidRPr="002433BE">
        <w:rPr>
          <w:rFonts w:asciiTheme="minorHAnsi" w:hAnsiTheme="minorHAnsi"/>
        </w:rPr>
        <w:t>.</w:t>
      </w:r>
    </w:p>
    <w:p w14:paraId="7BD00C67" w14:textId="23827426" w:rsidR="002433BE" w:rsidRDefault="00A51F2F" w:rsidP="00F92F65">
      <w:pPr>
        <w:pStyle w:val="Odstavecseseznamem"/>
        <w:numPr>
          <w:ilvl w:val="0"/>
          <w:numId w:val="16"/>
        </w:numPr>
        <w:spacing w:after="100" w:line="240" w:lineRule="auto"/>
        <w:ind w:left="714" w:hanging="357"/>
        <w:contextualSpacing w:val="0"/>
        <w:jc w:val="both"/>
        <w:rPr>
          <w:rFonts w:asciiTheme="minorHAnsi" w:hAnsiTheme="minorHAnsi"/>
        </w:rPr>
      </w:pPr>
      <w:r>
        <w:rPr>
          <w:rFonts w:asciiTheme="minorHAnsi" w:hAnsiTheme="minorHAnsi"/>
        </w:rPr>
        <w:t>Ostraha provádí</w:t>
      </w:r>
      <w:r w:rsidR="002433BE" w:rsidRPr="002433BE">
        <w:rPr>
          <w:rFonts w:asciiTheme="minorHAnsi" w:hAnsiTheme="minorHAnsi"/>
        </w:rPr>
        <w:t xml:space="preserve"> kontroly </w:t>
      </w:r>
      <w:r w:rsidR="00D070A6">
        <w:rPr>
          <w:rFonts w:asciiTheme="minorHAnsi" w:hAnsiTheme="minorHAnsi"/>
        </w:rPr>
        <w:t xml:space="preserve">uzavření vody a vypnutí osvětlení a </w:t>
      </w:r>
      <w:r w:rsidR="002433BE" w:rsidRPr="002433BE">
        <w:rPr>
          <w:rFonts w:asciiTheme="minorHAnsi" w:hAnsiTheme="minorHAnsi"/>
        </w:rPr>
        <w:t>elektrických spotřebičů</w:t>
      </w:r>
      <w:r w:rsidR="00A82677">
        <w:rPr>
          <w:rFonts w:asciiTheme="minorHAnsi" w:hAnsiTheme="minorHAnsi"/>
        </w:rPr>
        <w:t xml:space="preserve"> </w:t>
      </w:r>
      <w:r w:rsidR="002433BE" w:rsidRPr="002433BE">
        <w:rPr>
          <w:rFonts w:asciiTheme="minorHAnsi" w:hAnsiTheme="minorHAnsi"/>
        </w:rPr>
        <w:t>určených k</w:t>
      </w:r>
      <w:r w:rsidR="00D070A6">
        <w:rPr>
          <w:rFonts w:asciiTheme="minorHAnsi" w:hAnsiTheme="minorHAnsi"/>
        </w:rPr>
        <w:t> </w:t>
      </w:r>
      <w:r w:rsidR="002433BE" w:rsidRPr="002433BE">
        <w:rPr>
          <w:rFonts w:asciiTheme="minorHAnsi" w:hAnsiTheme="minorHAnsi"/>
        </w:rPr>
        <w:t>vaření</w:t>
      </w:r>
      <w:r w:rsidR="00D070A6">
        <w:rPr>
          <w:rFonts w:asciiTheme="minorHAnsi" w:hAnsiTheme="minorHAnsi"/>
        </w:rPr>
        <w:t xml:space="preserve"> </w:t>
      </w:r>
      <w:r w:rsidR="002433BE" w:rsidRPr="002433BE">
        <w:rPr>
          <w:rFonts w:asciiTheme="minorHAnsi" w:hAnsiTheme="minorHAnsi"/>
        </w:rPr>
        <w:t>v kuchyňkách, sekretariátech a namátkově v jednotlivých kancelářích budov</w:t>
      </w:r>
      <w:r w:rsidR="006B52BC">
        <w:rPr>
          <w:rFonts w:asciiTheme="minorHAnsi" w:hAnsiTheme="minorHAnsi"/>
        </w:rPr>
        <w:t>.</w:t>
      </w:r>
    </w:p>
    <w:p w14:paraId="0CB8DEE5" w14:textId="3335C951"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Při nástupu do služby přebírat pracoviště od pracovníků přítomných v době předání služby,</w:t>
      </w:r>
      <w:r w:rsidR="00A82677">
        <w:rPr>
          <w:rFonts w:asciiTheme="minorHAnsi" w:hAnsiTheme="minorHAnsi"/>
        </w:rPr>
        <w:br/>
      </w:r>
      <w:r w:rsidRPr="002433BE">
        <w:rPr>
          <w:rFonts w:asciiTheme="minorHAnsi" w:hAnsiTheme="minorHAnsi"/>
        </w:rPr>
        <w:t>tj. zejména klíčový režim budov a systém elektronické evidence o návštěvách.</w:t>
      </w:r>
    </w:p>
    <w:p w14:paraId="70F923A0" w14:textId="5EC7F316" w:rsidR="002433BE" w:rsidRDefault="00A82677" w:rsidP="00F92F65">
      <w:pPr>
        <w:pStyle w:val="Odstavecseseznamem"/>
        <w:numPr>
          <w:ilvl w:val="0"/>
          <w:numId w:val="16"/>
        </w:numPr>
        <w:spacing w:after="100" w:line="240" w:lineRule="auto"/>
        <w:ind w:left="714" w:hanging="357"/>
        <w:contextualSpacing w:val="0"/>
        <w:jc w:val="both"/>
        <w:rPr>
          <w:rFonts w:asciiTheme="minorHAnsi" w:hAnsiTheme="minorHAnsi"/>
        </w:rPr>
      </w:pPr>
      <w:r>
        <w:rPr>
          <w:rFonts w:asciiTheme="minorHAnsi" w:hAnsiTheme="minorHAnsi"/>
        </w:rPr>
        <w:t>Zajišťování bezchybného provozu</w:t>
      </w:r>
      <w:r w:rsidR="002433BE" w:rsidRPr="002433BE">
        <w:rPr>
          <w:rFonts w:asciiTheme="minorHAnsi" w:hAnsiTheme="minorHAnsi"/>
        </w:rPr>
        <w:t xml:space="preserve"> elektronického systému evidence návštěv.</w:t>
      </w:r>
    </w:p>
    <w:p w14:paraId="679E9981" w14:textId="56F1AB77"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Zabezpečování telefonního spojení na interní linky v budov</w:t>
      </w:r>
      <w:r w:rsidR="00A82677">
        <w:rPr>
          <w:rFonts w:asciiTheme="minorHAnsi" w:hAnsiTheme="minorHAnsi"/>
        </w:rPr>
        <w:t>ách</w:t>
      </w:r>
      <w:r w:rsidRPr="002433BE">
        <w:rPr>
          <w:rFonts w:asciiTheme="minorHAnsi" w:hAnsiTheme="minorHAnsi"/>
        </w:rPr>
        <w:t xml:space="preserve"> ve zjednodušeném režimu.</w:t>
      </w:r>
    </w:p>
    <w:p w14:paraId="558E8C82" w14:textId="6AAE01AF"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Pracovníci ostrahy podávají informace obecného charakteru návštěvníkům Ú</w:t>
      </w:r>
      <w:r w:rsidR="00B661E5">
        <w:rPr>
          <w:rFonts w:asciiTheme="minorHAnsi" w:hAnsiTheme="minorHAnsi"/>
        </w:rPr>
        <w:t>řadu</w:t>
      </w:r>
      <w:r w:rsidRPr="002433BE">
        <w:rPr>
          <w:rFonts w:asciiTheme="minorHAnsi" w:hAnsiTheme="minorHAnsi"/>
        </w:rPr>
        <w:t xml:space="preserve">, </w:t>
      </w:r>
      <w:r w:rsidR="00B661E5">
        <w:rPr>
          <w:rFonts w:asciiTheme="minorHAnsi" w:hAnsiTheme="minorHAnsi"/>
        </w:rPr>
        <w:t xml:space="preserve">tj. zejména je orientují </w:t>
      </w:r>
      <w:r w:rsidRPr="002433BE">
        <w:rPr>
          <w:rFonts w:asciiTheme="minorHAnsi" w:hAnsiTheme="minorHAnsi"/>
        </w:rPr>
        <w:t>ve vstupní hale (informační středisko, podatelna, pokladna správních poplatků, studovna pro</w:t>
      </w:r>
      <w:r w:rsidR="00B661E5">
        <w:rPr>
          <w:rFonts w:asciiTheme="minorHAnsi" w:hAnsiTheme="minorHAnsi"/>
        </w:rPr>
        <w:t xml:space="preserve"> </w:t>
      </w:r>
      <w:r w:rsidRPr="002433BE">
        <w:rPr>
          <w:rFonts w:asciiTheme="minorHAnsi" w:hAnsiTheme="minorHAnsi"/>
        </w:rPr>
        <w:t>veřejnost, místo uložení defibrilátoru)</w:t>
      </w:r>
      <w:r w:rsidR="00B661E5">
        <w:rPr>
          <w:rFonts w:asciiTheme="minorHAnsi" w:hAnsiTheme="minorHAnsi"/>
        </w:rPr>
        <w:t xml:space="preserve"> </w:t>
      </w:r>
      <w:r w:rsidRPr="002433BE">
        <w:rPr>
          <w:rFonts w:asciiTheme="minorHAnsi" w:hAnsiTheme="minorHAnsi"/>
        </w:rPr>
        <w:t xml:space="preserve">a </w:t>
      </w:r>
      <w:r w:rsidR="00B661E5" w:rsidRPr="002433BE">
        <w:rPr>
          <w:rFonts w:asciiTheme="minorHAnsi" w:hAnsiTheme="minorHAnsi"/>
        </w:rPr>
        <w:t xml:space="preserve">na vyžádání </w:t>
      </w:r>
      <w:r w:rsidR="00B661E5">
        <w:rPr>
          <w:rFonts w:asciiTheme="minorHAnsi" w:hAnsiTheme="minorHAnsi"/>
        </w:rPr>
        <w:t xml:space="preserve">jim </w:t>
      </w:r>
      <w:r w:rsidRPr="002433BE">
        <w:rPr>
          <w:rFonts w:asciiTheme="minorHAnsi" w:hAnsiTheme="minorHAnsi"/>
        </w:rPr>
        <w:t>zabezpečují telefonický kontakt</w:t>
      </w:r>
      <w:r w:rsidR="00B661E5">
        <w:rPr>
          <w:rFonts w:asciiTheme="minorHAnsi" w:hAnsiTheme="minorHAnsi"/>
        </w:rPr>
        <w:br/>
      </w:r>
      <w:r w:rsidRPr="002433BE">
        <w:rPr>
          <w:rFonts w:asciiTheme="minorHAnsi" w:hAnsiTheme="minorHAnsi"/>
        </w:rPr>
        <w:t>s příslušným pracovníkem Ú</w:t>
      </w:r>
      <w:r w:rsidR="00B661E5">
        <w:rPr>
          <w:rFonts w:asciiTheme="minorHAnsi" w:hAnsiTheme="minorHAnsi"/>
        </w:rPr>
        <w:t>řadu</w:t>
      </w:r>
      <w:r w:rsidRPr="002433BE">
        <w:rPr>
          <w:rFonts w:asciiTheme="minorHAnsi" w:hAnsiTheme="minorHAnsi"/>
        </w:rPr>
        <w:t>.</w:t>
      </w:r>
    </w:p>
    <w:p w14:paraId="01C88C1A" w14:textId="13903328" w:rsidR="002433BE" w:rsidRDefault="006B52BC" w:rsidP="00F92F65">
      <w:pPr>
        <w:pStyle w:val="Odstavecseseznamem"/>
        <w:numPr>
          <w:ilvl w:val="0"/>
          <w:numId w:val="16"/>
        </w:numPr>
        <w:spacing w:after="100" w:line="240" w:lineRule="auto"/>
        <w:ind w:left="714" w:hanging="357"/>
        <w:contextualSpacing w:val="0"/>
        <w:jc w:val="both"/>
        <w:rPr>
          <w:rFonts w:asciiTheme="minorHAnsi" w:hAnsiTheme="minorHAnsi"/>
        </w:rPr>
      </w:pPr>
      <w:r>
        <w:rPr>
          <w:rFonts w:asciiTheme="minorHAnsi" w:hAnsiTheme="minorHAnsi"/>
        </w:rPr>
        <w:t>P</w:t>
      </w:r>
      <w:r w:rsidR="002433BE" w:rsidRPr="002433BE">
        <w:rPr>
          <w:rFonts w:asciiTheme="minorHAnsi" w:hAnsiTheme="minorHAnsi"/>
        </w:rPr>
        <w:t>racovníci ostrahy musí být před nástupem do služby řádně proškoleni v používání defibrilátoru umístěného v recepc</w:t>
      </w:r>
      <w:r w:rsidR="009A0E98">
        <w:rPr>
          <w:rFonts w:asciiTheme="minorHAnsi" w:hAnsiTheme="minorHAnsi"/>
        </w:rPr>
        <w:t>i</w:t>
      </w:r>
      <w:r w:rsidR="002433BE" w:rsidRPr="002433BE">
        <w:rPr>
          <w:rFonts w:asciiTheme="minorHAnsi" w:hAnsiTheme="minorHAnsi"/>
        </w:rPr>
        <w:t>, aby byli v případě nutnosti schopni poskytnout</w:t>
      </w:r>
      <w:r w:rsidR="009C61E3">
        <w:rPr>
          <w:rFonts w:asciiTheme="minorHAnsi" w:hAnsiTheme="minorHAnsi"/>
        </w:rPr>
        <w:t xml:space="preserve"> </w:t>
      </w:r>
      <w:r w:rsidR="002433BE" w:rsidRPr="002433BE">
        <w:rPr>
          <w:rFonts w:asciiTheme="minorHAnsi" w:hAnsiTheme="minorHAnsi"/>
        </w:rPr>
        <w:t>bezchybnou první pomoc.</w:t>
      </w:r>
      <w:r w:rsidR="009A0E98">
        <w:rPr>
          <w:rFonts w:asciiTheme="minorHAnsi" w:hAnsiTheme="minorHAnsi"/>
        </w:rPr>
        <w:br/>
      </w:r>
      <w:r w:rsidR="009A0E98">
        <w:t>Zraněným osobám</w:t>
      </w:r>
      <w:r w:rsidRPr="001B264E">
        <w:t xml:space="preserve"> poskytn</w:t>
      </w:r>
      <w:r>
        <w:t xml:space="preserve">e ostraha </w:t>
      </w:r>
      <w:r w:rsidRPr="001B264E">
        <w:t>první pomoc, při vážném zranění přivol</w:t>
      </w:r>
      <w:r>
        <w:t>á</w:t>
      </w:r>
      <w:r w:rsidRPr="001B264E">
        <w:t xml:space="preserve"> rychlou záchrannou službu</w:t>
      </w:r>
      <w:r w:rsidR="009A0E98" w:rsidRPr="001B264E">
        <w:t xml:space="preserve"> </w:t>
      </w:r>
      <w:r w:rsidR="00604B72">
        <w:t xml:space="preserve">(o </w:t>
      </w:r>
      <w:r w:rsidR="009A0E98" w:rsidRPr="001B264E">
        <w:t>každém případu poskytnutí zdravotnické pomoci</w:t>
      </w:r>
      <w:r w:rsidR="009A0E98">
        <w:t xml:space="preserve"> provede </w:t>
      </w:r>
      <w:r w:rsidR="009A0E98" w:rsidRPr="001B264E">
        <w:t xml:space="preserve">záznam </w:t>
      </w:r>
      <w:r w:rsidR="009A0E98" w:rsidRPr="00541584">
        <w:t>v</w:t>
      </w:r>
      <w:r w:rsidR="009A0E98">
        <w:t>e služební</w:t>
      </w:r>
      <w:r w:rsidR="009A0E98" w:rsidRPr="00541584">
        <w:t xml:space="preserve"> knize</w:t>
      </w:r>
      <w:r w:rsidR="00604B72">
        <w:t>)</w:t>
      </w:r>
      <w:r w:rsidR="009A0E98" w:rsidRPr="00541584">
        <w:t>.</w:t>
      </w:r>
    </w:p>
    <w:p w14:paraId="55DD33EF" w14:textId="1F4D7940"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Při odbavení návštěvy z recepce do budov zásadně povolovat vstup návštěvě jen za doprovodu navštívené osoby, kterou ostraha telefonicky o návštěvě vyrozumí a do systému evidence návštěv zaznamená.</w:t>
      </w:r>
      <w:r w:rsidR="00D070A6">
        <w:rPr>
          <w:rFonts w:asciiTheme="minorHAnsi" w:hAnsiTheme="minorHAnsi"/>
        </w:rPr>
        <w:t xml:space="preserve"> Ostraha zamezuje </w:t>
      </w:r>
      <w:r w:rsidR="00D070A6" w:rsidRPr="00D070A6">
        <w:rPr>
          <w:rFonts w:asciiTheme="minorHAnsi" w:hAnsiTheme="minorHAnsi"/>
        </w:rPr>
        <w:t xml:space="preserve">vstup nepovolaných osob a neoprávněné vynášení </w:t>
      </w:r>
      <w:r w:rsidR="00D070A6">
        <w:rPr>
          <w:rFonts w:asciiTheme="minorHAnsi" w:hAnsiTheme="minorHAnsi"/>
        </w:rPr>
        <w:t>materiálu.</w:t>
      </w:r>
    </w:p>
    <w:p w14:paraId="1BC8656E" w14:textId="77777777"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Ostraha zajistí vydání skupinových klíčů uklízecí službě proti podpisu přebírající osoby a zajistí opětovné uložení veškerých klíčů od budov v recepci.</w:t>
      </w:r>
    </w:p>
    <w:p w14:paraId="7F4D6690" w14:textId="5B1073CD"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 xml:space="preserve">Ostraha zajistí zprovoznění elektronického zabezpečovacího systému budov po ukončení úklidových prací včetně uzavření objektů, </w:t>
      </w:r>
      <w:r w:rsidR="00C8348E">
        <w:rPr>
          <w:rFonts w:asciiTheme="minorHAnsi" w:hAnsiTheme="minorHAnsi"/>
        </w:rPr>
        <w:t xml:space="preserve">a to </w:t>
      </w:r>
      <w:r w:rsidR="00CE28E2">
        <w:rPr>
          <w:rFonts w:asciiTheme="minorHAnsi" w:hAnsiTheme="minorHAnsi"/>
        </w:rPr>
        <w:t xml:space="preserve">vždy </w:t>
      </w:r>
      <w:r w:rsidRPr="002433BE">
        <w:rPr>
          <w:rFonts w:asciiTheme="minorHAnsi" w:hAnsiTheme="minorHAnsi"/>
        </w:rPr>
        <w:t xml:space="preserve">nejpozději </w:t>
      </w:r>
      <w:r w:rsidR="00B849F1">
        <w:rPr>
          <w:rFonts w:asciiTheme="minorHAnsi" w:hAnsiTheme="minorHAnsi"/>
        </w:rPr>
        <w:t>do</w:t>
      </w:r>
      <w:r w:rsidRPr="002433BE">
        <w:rPr>
          <w:rFonts w:asciiTheme="minorHAnsi" w:hAnsiTheme="minorHAnsi"/>
        </w:rPr>
        <w:t xml:space="preserve"> </w:t>
      </w:r>
      <w:r w:rsidR="009C61E3">
        <w:rPr>
          <w:rFonts w:asciiTheme="minorHAnsi" w:hAnsiTheme="minorHAnsi"/>
        </w:rPr>
        <w:t>21</w:t>
      </w:r>
      <w:r w:rsidRPr="002433BE">
        <w:rPr>
          <w:rFonts w:asciiTheme="minorHAnsi" w:hAnsiTheme="minorHAnsi"/>
        </w:rPr>
        <w:t>:00 hod</w:t>
      </w:r>
      <w:r w:rsidR="009C61E3">
        <w:rPr>
          <w:rFonts w:asciiTheme="minorHAnsi" w:hAnsiTheme="minorHAnsi"/>
        </w:rPr>
        <w:t>in.</w:t>
      </w:r>
    </w:p>
    <w:p w14:paraId="6C7B2A13" w14:textId="77777777"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O zapůjčení klíčů pracovníkům dodavatelských firem (servis, úklid budovy atp.) povede ostraha průkaznou evidenci.</w:t>
      </w:r>
    </w:p>
    <w:p w14:paraId="6FFD2EF4" w14:textId="725B115A"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Při ukončení služby ostraha řádně předá službu nastupující ostraze, včetně provedení zápisu</w:t>
      </w:r>
      <w:r w:rsidR="00842520">
        <w:rPr>
          <w:rFonts w:asciiTheme="minorHAnsi" w:hAnsiTheme="minorHAnsi"/>
        </w:rPr>
        <w:br/>
      </w:r>
      <w:r w:rsidRPr="002433BE">
        <w:rPr>
          <w:rFonts w:asciiTheme="minorHAnsi" w:hAnsiTheme="minorHAnsi"/>
        </w:rPr>
        <w:t>o předání služby ve služební knize</w:t>
      </w:r>
      <w:r w:rsidR="00102A77">
        <w:rPr>
          <w:rFonts w:asciiTheme="minorHAnsi" w:hAnsiTheme="minorHAnsi"/>
        </w:rPr>
        <w:t>, ve které také bude proveden záznam o průběhu služby.</w:t>
      </w:r>
    </w:p>
    <w:p w14:paraId="6AC2D277" w14:textId="3D885574"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V zimním období musí poskytovatel zabezpečovat úklid chodníků kolem budov a dvora o celkové ploše cca 300 m</w:t>
      </w:r>
      <w:r w:rsidRPr="00842520">
        <w:rPr>
          <w:rFonts w:asciiTheme="minorHAnsi" w:hAnsiTheme="minorHAnsi"/>
          <w:vertAlign w:val="superscript"/>
        </w:rPr>
        <w:t>2</w:t>
      </w:r>
      <w:r w:rsidRPr="002433BE">
        <w:rPr>
          <w:rFonts w:asciiTheme="minorHAnsi" w:hAnsiTheme="minorHAnsi"/>
        </w:rPr>
        <w:t>, přičemž v pracovních dnech musí být dvůr a chodníky udržovány v době od 15:00 do 7:00 hod</w:t>
      </w:r>
      <w:r w:rsidR="00842520">
        <w:rPr>
          <w:rFonts w:asciiTheme="minorHAnsi" w:hAnsiTheme="minorHAnsi"/>
        </w:rPr>
        <w:t>in</w:t>
      </w:r>
      <w:r w:rsidRPr="002433BE">
        <w:rPr>
          <w:rFonts w:asciiTheme="minorHAnsi" w:hAnsiTheme="minorHAnsi"/>
        </w:rPr>
        <w:t>, o víkendech a státem uznaných státních svátcích pak nepřetržitě.</w:t>
      </w:r>
    </w:p>
    <w:p w14:paraId="28453AD3" w14:textId="2E64E587" w:rsidR="002433BE"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Poskytovatel musí 1x měsíčně (konkrétní den v daném měsíci bude vždy v předstihu min</w:t>
      </w:r>
      <w:r w:rsidR="00A52242">
        <w:rPr>
          <w:rFonts w:asciiTheme="minorHAnsi" w:hAnsiTheme="minorHAnsi"/>
        </w:rPr>
        <w:t>imálně</w:t>
      </w:r>
      <w:r w:rsidR="00A52242">
        <w:rPr>
          <w:rFonts w:asciiTheme="minorHAnsi" w:hAnsiTheme="minorHAnsi"/>
        </w:rPr>
        <w:br/>
      </w:r>
      <w:r w:rsidRPr="002433BE">
        <w:rPr>
          <w:rFonts w:asciiTheme="minorHAnsi" w:hAnsiTheme="minorHAnsi"/>
        </w:rPr>
        <w:t>14</w:t>
      </w:r>
      <w:r w:rsidR="00A52242">
        <w:rPr>
          <w:rFonts w:asciiTheme="minorHAnsi" w:hAnsiTheme="minorHAnsi"/>
        </w:rPr>
        <w:t xml:space="preserve"> kalendářních</w:t>
      </w:r>
      <w:r w:rsidRPr="002433BE">
        <w:rPr>
          <w:rFonts w:asciiTheme="minorHAnsi" w:hAnsiTheme="minorHAnsi"/>
        </w:rPr>
        <w:t xml:space="preserve"> dn</w:t>
      </w:r>
      <w:r w:rsidR="00A52242">
        <w:rPr>
          <w:rFonts w:asciiTheme="minorHAnsi" w:hAnsiTheme="minorHAnsi"/>
        </w:rPr>
        <w:t xml:space="preserve">ů </w:t>
      </w:r>
      <w:r w:rsidRPr="002433BE">
        <w:rPr>
          <w:rFonts w:asciiTheme="minorHAnsi" w:hAnsiTheme="minorHAnsi"/>
        </w:rPr>
        <w:t>e-mailem či telefonicky dopředu oznamován) mezi 8:00 až 10:00 hod</w:t>
      </w:r>
      <w:r w:rsidR="00A52242">
        <w:rPr>
          <w:rFonts w:asciiTheme="minorHAnsi" w:hAnsiTheme="minorHAnsi"/>
        </w:rPr>
        <w:t>inou</w:t>
      </w:r>
      <w:r w:rsidRPr="002433BE">
        <w:rPr>
          <w:rFonts w:asciiTheme="minorHAnsi" w:hAnsiTheme="minorHAnsi"/>
        </w:rPr>
        <w:t xml:space="preserve"> </w:t>
      </w:r>
      <w:r w:rsidR="00CE6120">
        <w:rPr>
          <w:rFonts w:asciiTheme="minorHAnsi" w:hAnsiTheme="minorHAnsi"/>
        </w:rPr>
        <w:t xml:space="preserve">zabezpečovat </w:t>
      </w:r>
      <w:r w:rsidRPr="002433BE">
        <w:rPr>
          <w:rFonts w:asciiTheme="minorHAnsi" w:hAnsiTheme="minorHAnsi"/>
        </w:rPr>
        <w:t>přepravu finanční hotovosti (max. 2 000 000 Kč) vlastním vozidlem s ozbrojeným doprovodem na trase</w:t>
      </w:r>
      <w:r w:rsidR="00A52242">
        <w:rPr>
          <w:rFonts w:asciiTheme="minorHAnsi" w:hAnsiTheme="minorHAnsi"/>
        </w:rPr>
        <w:t xml:space="preserve"> mezi</w:t>
      </w:r>
      <w:r w:rsidRPr="002433BE">
        <w:rPr>
          <w:rFonts w:asciiTheme="minorHAnsi" w:hAnsiTheme="minorHAnsi"/>
        </w:rPr>
        <w:t xml:space="preserve"> </w:t>
      </w:r>
      <w:r w:rsidR="00A52242" w:rsidRPr="00A52242">
        <w:rPr>
          <w:rFonts w:asciiTheme="minorHAnsi" w:hAnsiTheme="minorHAnsi"/>
        </w:rPr>
        <w:t>sídlem České národní banky a Úřadem v celkové délce cca 7 km, která odpovídá cca 25 min</w:t>
      </w:r>
      <w:r w:rsidR="00A52242">
        <w:rPr>
          <w:rFonts w:asciiTheme="minorHAnsi" w:hAnsiTheme="minorHAnsi"/>
        </w:rPr>
        <w:t>utám</w:t>
      </w:r>
      <w:r w:rsidR="00A52242" w:rsidRPr="00A52242">
        <w:rPr>
          <w:rFonts w:asciiTheme="minorHAnsi" w:hAnsiTheme="minorHAnsi"/>
        </w:rPr>
        <w:t xml:space="preserve"> jízdy na území Prahy, a to bez nároku na další finanční odměnu</w:t>
      </w:r>
      <w:r w:rsidRPr="002433BE">
        <w:rPr>
          <w:rFonts w:asciiTheme="minorHAnsi" w:hAnsiTheme="minorHAnsi"/>
        </w:rPr>
        <w:t>.</w:t>
      </w:r>
    </w:p>
    <w:p w14:paraId="309520D8" w14:textId="53E2EDF3" w:rsidR="002433BE" w:rsidRPr="00CF23D5" w:rsidRDefault="002433BE" w:rsidP="00F92F65">
      <w:pPr>
        <w:pStyle w:val="Odstavecseseznamem"/>
        <w:numPr>
          <w:ilvl w:val="0"/>
          <w:numId w:val="16"/>
        </w:numPr>
        <w:spacing w:after="100" w:line="240" w:lineRule="auto"/>
        <w:ind w:left="714" w:hanging="357"/>
        <w:contextualSpacing w:val="0"/>
        <w:jc w:val="both"/>
        <w:rPr>
          <w:rFonts w:asciiTheme="minorHAnsi" w:hAnsiTheme="minorHAnsi"/>
        </w:rPr>
      </w:pPr>
      <w:r w:rsidRPr="002433BE">
        <w:rPr>
          <w:rFonts w:asciiTheme="minorHAnsi" w:hAnsiTheme="minorHAnsi"/>
        </w:rPr>
        <w:t xml:space="preserve">Poskytovatel </w:t>
      </w:r>
      <w:r w:rsidRPr="00CF23D5">
        <w:rPr>
          <w:rFonts w:asciiTheme="minorHAnsi" w:hAnsiTheme="minorHAnsi"/>
        </w:rPr>
        <w:t xml:space="preserve">musí být </w:t>
      </w:r>
      <w:r w:rsidR="00DB4257" w:rsidRPr="00CF23D5">
        <w:rPr>
          <w:rFonts w:asciiTheme="minorHAnsi" w:hAnsiTheme="minorHAnsi"/>
        </w:rPr>
        <w:t xml:space="preserve">taktéž </w:t>
      </w:r>
      <w:r w:rsidRPr="00CF23D5">
        <w:rPr>
          <w:rFonts w:asciiTheme="minorHAnsi" w:hAnsiTheme="minorHAnsi"/>
        </w:rPr>
        <w:t xml:space="preserve">schopen prostřednictvím svých zaměstnanců zajistit </w:t>
      </w:r>
      <w:r w:rsidR="00DB4257" w:rsidRPr="00CF23D5">
        <w:rPr>
          <w:rFonts w:asciiTheme="minorHAnsi" w:hAnsiTheme="minorHAnsi"/>
        </w:rPr>
        <w:t xml:space="preserve">v době </w:t>
      </w:r>
      <w:r w:rsidR="00DB4257" w:rsidRPr="00CF23D5">
        <w:rPr>
          <w:rFonts w:asciiTheme="minorHAnsi" w:hAnsiTheme="minorHAnsi"/>
          <w:b/>
          <w:bCs/>
        </w:rPr>
        <w:t>denní ostrahy</w:t>
      </w:r>
      <w:r w:rsidR="00DB4257" w:rsidRPr="00CF23D5">
        <w:rPr>
          <w:rFonts w:asciiTheme="minorHAnsi" w:hAnsiTheme="minorHAnsi"/>
        </w:rPr>
        <w:t xml:space="preserve"> dle písm. b) tohoto článku </w:t>
      </w:r>
      <w:r w:rsidRPr="00CF23D5">
        <w:rPr>
          <w:rFonts w:asciiTheme="minorHAnsi" w:hAnsiTheme="minorHAnsi"/>
          <w:b/>
          <w:bCs/>
        </w:rPr>
        <w:t>zastupování</w:t>
      </w:r>
      <w:r w:rsidR="00DB4257" w:rsidRPr="00CF23D5">
        <w:rPr>
          <w:rFonts w:asciiTheme="minorHAnsi" w:hAnsiTheme="minorHAnsi"/>
        </w:rPr>
        <w:t xml:space="preserve"> </w:t>
      </w:r>
      <w:r w:rsidRPr="00CF23D5">
        <w:rPr>
          <w:rFonts w:asciiTheme="minorHAnsi" w:hAnsiTheme="minorHAnsi"/>
        </w:rPr>
        <w:t xml:space="preserve">za nepřítomné pracovníky objednatele vykonávající službu na recepci, a to na základě požadavků objednatele, jež budou průběžně, vždy podle aktuální potřeby, e-mailem či telefonicky poskytovateli dopředu hlášeny (nejpozději předchozí pracovní den). Zástupy denní ostrahy budou v rozsahu cca 40 hodin za měsíc. Pracovníci zajišťující </w:t>
      </w:r>
      <w:r w:rsidR="0083417F" w:rsidRPr="00CF23D5">
        <w:rPr>
          <w:rFonts w:asciiTheme="minorHAnsi" w:hAnsiTheme="minorHAnsi"/>
        </w:rPr>
        <w:t xml:space="preserve">tyto </w:t>
      </w:r>
      <w:r w:rsidRPr="00CF23D5">
        <w:rPr>
          <w:rFonts w:asciiTheme="minorHAnsi" w:hAnsiTheme="minorHAnsi"/>
        </w:rPr>
        <w:t xml:space="preserve">zástupy pak budou vykonávat především činnosti </w:t>
      </w:r>
      <w:r w:rsidR="009A0E98" w:rsidRPr="00CF23D5">
        <w:rPr>
          <w:rFonts w:asciiTheme="minorHAnsi" w:hAnsiTheme="minorHAnsi"/>
        </w:rPr>
        <w:t>dle</w:t>
      </w:r>
      <w:r w:rsidR="00DB4257" w:rsidRPr="00CF23D5">
        <w:rPr>
          <w:rFonts w:asciiTheme="minorHAnsi" w:hAnsiTheme="minorHAnsi"/>
        </w:rPr>
        <w:t xml:space="preserve"> písm.</w:t>
      </w:r>
      <w:r w:rsidRPr="00CF23D5">
        <w:rPr>
          <w:rFonts w:asciiTheme="minorHAnsi" w:hAnsiTheme="minorHAnsi"/>
        </w:rPr>
        <w:t xml:space="preserve"> i</w:t>
      </w:r>
      <w:r w:rsidR="001B3F1F" w:rsidRPr="00CF23D5">
        <w:rPr>
          <w:rFonts w:asciiTheme="minorHAnsi" w:hAnsiTheme="minorHAnsi"/>
        </w:rPr>
        <w:t>)</w:t>
      </w:r>
      <w:r w:rsidRPr="00CF23D5">
        <w:rPr>
          <w:rFonts w:asciiTheme="minorHAnsi" w:hAnsiTheme="minorHAnsi"/>
        </w:rPr>
        <w:t>, j</w:t>
      </w:r>
      <w:r w:rsidR="001B3F1F" w:rsidRPr="00CF23D5">
        <w:rPr>
          <w:rFonts w:asciiTheme="minorHAnsi" w:hAnsiTheme="minorHAnsi"/>
        </w:rPr>
        <w:t>)</w:t>
      </w:r>
      <w:r w:rsidRPr="00CF23D5">
        <w:rPr>
          <w:rFonts w:asciiTheme="minorHAnsi" w:hAnsiTheme="minorHAnsi"/>
        </w:rPr>
        <w:t>, k</w:t>
      </w:r>
      <w:r w:rsidR="001B3F1F" w:rsidRPr="00CF23D5">
        <w:rPr>
          <w:rFonts w:asciiTheme="minorHAnsi" w:hAnsiTheme="minorHAnsi"/>
        </w:rPr>
        <w:t>)</w:t>
      </w:r>
      <w:r w:rsidRPr="00CF23D5">
        <w:rPr>
          <w:rFonts w:asciiTheme="minorHAnsi" w:hAnsiTheme="minorHAnsi"/>
        </w:rPr>
        <w:t>, l</w:t>
      </w:r>
      <w:r w:rsidR="001B3F1F" w:rsidRPr="00CF23D5">
        <w:rPr>
          <w:rFonts w:asciiTheme="minorHAnsi" w:hAnsiTheme="minorHAnsi"/>
        </w:rPr>
        <w:t>)</w:t>
      </w:r>
      <w:r w:rsidRPr="00CF23D5">
        <w:rPr>
          <w:rFonts w:asciiTheme="minorHAnsi" w:hAnsiTheme="minorHAnsi"/>
        </w:rPr>
        <w:t>, m</w:t>
      </w:r>
      <w:r w:rsidR="001B3F1F" w:rsidRPr="00CF23D5">
        <w:rPr>
          <w:rFonts w:asciiTheme="minorHAnsi" w:hAnsiTheme="minorHAnsi"/>
        </w:rPr>
        <w:t>)</w:t>
      </w:r>
      <w:r w:rsidRPr="00CF23D5">
        <w:rPr>
          <w:rFonts w:asciiTheme="minorHAnsi" w:hAnsiTheme="minorHAnsi"/>
        </w:rPr>
        <w:t>, n</w:t>
      </w:r>
      <w:r w:rsidR="001B3F1F" w:rsidRPr="00CF23D5">
        <w:rPr>
          <w:rFonts w:asciiTheme="minorHAnsi" w:hAnsiTheme="minorHAnsi"/>
        </w:rPr>
        <w:t>)</w:t>
      </w:r>
      <w:r w:rsidRPr="00CF23D5">
        <w:rPr>
          <w:rFonts w:asciiTheme="minorHAnsi" w:hAnsiTheme="minorHAnsi"/>
        </w:rPr>
        <w:t>, o</w:t>
      </w:r>
      <w:r w:rsidR="001B3F1F" w:rsidRPr="00CF23D5">
        <w:rPr>
          <w:rFonts w:asciiTheme="minorHAnsi" w:hAnsiTheme="minorHAnsi"/>
        </w:rPr>
        <w:t xml:space="preserve">) a </w:t>
      </w:r>
      <w:r w:rsidRPr="00CF23D5">
        <w:rPr>
          <w:rFonts w:asciiTheme="minorHAnsi" w:hAnsiTheme="minorHAnsi"/>
        </w:rPr>
        <w:t>q</w:t>
      </w:r>
      <w:r w:rsidR="001B3F1F" w:rsidRPr="00CF23D5">
        <w:rPr>
          <w:rFonts w:asciiTheme="minorHAnsi" w:hAnsiTheme="minorHAnsi"/>
        </w:rPr>
        <w:t>)</w:t>
      </w:r>
      <w:r w:rsidRPr="00CF23D5">
        <w:rPr>
          <w:rFonts w:asciiTheme="minorHAnsi" w:hAnsiTheme="minorHAnsi"/>
        </w:rPr>
        <w:t xml:space="preserve"> tohoto článku.</w:t>
      </w:r>
    </w:p>
    <w:p w14:paraId="2053B0EC" w14:textId="7B4FED05" w:rsidR="002433BE" w:rsidRPr="00CF23D5" w:rsidRDefault="002433BE">
      <w:pPr>
        <w:pStyle w:val="Odstavecseseznamem"/>
        <w:numPr>
          <w:ilvl w:val="0"/>
          <w:numId w:val="16"/>
        </w:numPr>
        <w:spacing w:after="0" w:line="240" w:lineRule="auto"/>
        <w:ind w:left="714" w:hanging="357"/>
        <w:contextualSpacing w:val="0"/>
        <w:jc w:val="both"/>
        <w:rPr>
          <w:rFonts w:asciiTheme="minorHAnsi" w:hAnsiTheme="minorHAnsi"/>
        </w:rPr>
      </w:pPr>
      <w:r w:rsidRPr="00CF23D5">
        <w:rPr>
          <w:rFonts w:asciiTheme="minorHAnsi" w:hAnsiTheme="minorHAnsi"/>
        </w:rPr>
        <w:t xml:space="preserve">Poskytovatel odpovídá za dodržování </w:t>
      </w:r>
      <w:r w:rsidR="0039031C" w:rsidRPr="00CF23D5">
        <w:rPr>
          <w:rFonts w:asciiTheme="minorHAnsi" w:hAnsiTheme="minorHAnsi"/>
        </w:rPr>
        <w:t xml:space="preserve">všech </w:t>
      </w:r>
      <w:r w:rsidRPr="00CF23D5">
        <w:rPr>
          <w:rFonts w:asciiTheme="minorHAnsi" w:hAnsiTheme="minorHAnsi"/>
        </w:rPr>
        <w:t>platných interních předpisů a režimových opatření Ú</w:t>
      </w:r>
      <w:r w:rsidR="00D11EA6" w:rsidRPr="00CF23D5">
        <w:rPr>
          <w:rFonts w:asciiTheme="minorHAnsi" w:hAnsiTheme="minorHAnsi"/>
        </w:rPr>
        <w:t>řadu</w:t>
      </w:r>
      <w:r w:rsidRPr="00CF23D5">
        <w:rPr>
          <w:rFonts w:asciiTheme="minorHAnsi" w:hAnsiTheme="minorHAnsi"/>
        </w:rPr>
        <w:t xml:space="preserve"> ve vztahu k provozu elektronické požární signalizace, automatického samohasícího systému v serverovně, elektronického zabezpečovacího systému, kamerového monitorovacího systému, platných postupů v případě výpadku dodávek el</w:t>
      </w:r>
      <w:r w:rsidR="00F92F65" w:rsidRPr="00CF23D5">
        <w:rPr>
          <w:rFonts w:asciiTheme="minorHAnsi" w:hAnsiTheme="minorHAnsi"/>
        </w:rPr>
        <w:t>.</w:t>
      </w:r>
      <w:r w:rsidRPr="00CF23D5">
        <w:rPr>
          <w:rFonts w:asciiTheme="minorHAnsi" w:hAnsiTheme="minorHAnsi"/>
        </w:rPr>
        <w:t xml:space="preserve"> energie do budovy a postupů v případě vyhlášení některého ze stupňů bezpečnostní ochrany objektu, stejně jako za dodržování ostatních vnitřních pokynů</w:t>
      </w:r>
      <w:r w:rsidR="0039031C" w:rsidRPr="00CF23D5">
        <w:rPr>
          <w:rFonts w:asciiTheme="minorHAnsi" w:hAnsiTheme="minorHAnsi"/>
        </w:rPr>
        <w:t xml:space="preserve">, </w:t>
      </w:r>
      <w:r w:rsidRPr="00CF23D5">
        <w:rPr>
          <w:rFonts w:asciiTheme="minorHAnsi" w:hAnsiTheme="minorHAnsi"/>
        </w:rPr>
        <w:t xml:space="preserve">směrnic </w:t>
      </w:r>
      <w:r w:rsidR="0039031C" w:rsidRPr="00CF23D5">
        <w:rPr>
          <w:rFonts w:asciiTheme="minorHAnsi" w:hAnsiTheme="minorHAnsi"/>
        </w:rPr>
        <w:t xml:space="preserve">a dalších předpisů </w:t>
      </w:r>
      <w:r w:rsidRPr="00CF23D5">
        <w:rPr>
          <w:rFonts w:asciiTheme="minorHAnsi" w:hAnsiTheme="minorHAnsi"/>
        </w:rPr>
        <w:t xml:space="preserve">platných v budovách </w:t>
      </w:r>
      <w:r w:rsidR="00F92F65" w:rsidRPr="00CF23D5">
        <w:rPr>
          <w:rFonts w:asciiTheme="minorHAnsi" w:hAnsiTheme="minorHAnsi"/>
        </w:rPr>
        <w:t>Úřadu</w:t>
      </w:r>
      <w:r w:rsidRPr="00CF23D5">
        <w:rPr>
          <w:rFonts w:asciiTheme="minorHAnsi" w:hAnsiTheme="minorHAnsi"/>
        </w:rPr>
        <w:t xml:space="preserve"> (viz čl. V</w:t>
      </w:r>
      <w:r w:rsidR="00CB794F" w:rsidRPr="00CF23D5">
        <w:rPr>
          <w:rFonts w:asciiTheme="minorHAnsi" w:hAnsiTheme="minorHAnsi"/>
        </w:rPr>
        <w:t>I</w:t>
      </w:r>
      <w:r w:rsidRPr="00CF23D5">
        <w:rPr>
          <w:rFonts w:asciiTheme="minorHAnsi" w:hAnsiTheme="minorHAnsi"/>
        </w:rPr>
        <w:t>. odst. 4</w:t>
      </w:r>
      <w:r w:rsidR="00CB794F" w:rsidRPr="00CF23D5">
        <w:rPr>
          <w:rFonts w:asciiTheme="minorHAnsi" w:hAnsiTheme="minorHAnsi"/>
        </w:rPr>
        <w:t xml:space="preserve">. </w:t>
      </w:r>
      <w:r w:rsidRPr="00CF23D5">
        <w:rPr>
          <w:rFonts w:asciiTheme="minorHAnsi" w:hAnsiTheme="minorHAnsi"/>
        </w:rPr>
        <w:t>smlouvy).</w:t>
      </w:r>
    </w:p>
    <w:p w14:paraId="0C8CF925" w14:textId="437B8AFA" w:rsidR="007C3ACB" w:rsidRPr="00CC5FF5" w:rsidRDefault="007C3ACB" w:rsidP="007C3ACB">
      <w:pPr>
        <w:jc w:val="center"/>
        <w:rPr>
          <w:rFonts w:asciiTheme="minorHAnsi" w:hAnsiTheme="minorHAnsi"/>
          <w:b/>
          <w:szCs w:val="22"/>
        </w:rPr>
      </w:pPr>
      <w:bookmarkStart w:id="1" w:name="_Hlk149816682"/>
      <w:r>
        <w:rPr>
          <w:rFonts w:asciiTheme="minorHAnsi" w:hAnsiTheme="minorHAnsi"/>
          <w:b/>
          <w:szCs w:val="22"/>
        </w:rPr>
        <w:lastRenderedPageBreak/>
        <w:t>I</w:t>
      </w:r>
      <w:r w:rsidR="00C659A2">
        <w:rPr>
          <w:rFonts w:asciiTheme="minorHAnsi" w:hAnsiTheme="minorHAnsi"/>
          <w:b/>
          <w:szCs w:val="22"/>
        </w:rPr>
        <w:t>V</w:t>
      </w:r>
      <w:r w:rsidRPr="00CC5FF5">
        <w:rPr>
          <w:rFonts w:asciiTheme="minorHAnsi" w:hAnsiTheme="minorHAnsi"/>
          <w:b/>
          <w:szCs w:val="22"/>
        </w:rPr>
        <w:t>.</w:t>
      </w:r>
    </w:p>
    <w:p w14:paraId="173EB3FF" w14:textId="3868D27B" w:rsidR="007C3ACB" w:rsidRPr="00CF23D5" w:rsidRDefault="007C3ACB" w:rsidP="007C3ACB">
      <w:pPr>
        <w:spacing w:after="120"/>
        <w:jc w:val="center"/>
        <w:rPr>
          <w:rFonts w:asciiTheme="minorHAnsi" w:hAnsiTheme="minorHAnsi"/>
          <w:b/>
          <w:szCs w:val="22"/>
        </w:rPr>
      </w:pPr>
      <w:r w:rsidRPr="00CF23D5">
        <w:rPr>
          <w:rFonts w:asciiTheme="minorHAnsi" w:hAnsiTheme="minorHAnsi"/>
          <w:b/>
          <w:szCs w:val="22"/>
        </w:rPr>
        <w:t>Doba a místo plnění</w:t>
      </w:r>
    </w:p>
    <w:p w14:paraId="21A364A8" w14:textId="441D73E9" w:rsidR="00520FCC" w:rsidRPr="00CF23D5" w:rsidRDefault="0096709F">
      <w:pPr>
        <w:pStyle w:val="Odstavecseseznamem"/>
        <w:numPr>
          <w:ilvl w:val="0"/>
          <w:numId w:val="17"/>
        </w:numPr>
        <w:spacing w:after="120" w:line="240" w:lineRule="auto"/>
        <w:ind w:left="357" w:hanging="357"/>
        <w:contextualSpacing w:val="0"/>
        <w:jc w:val="both"/>
        <w:rPr>
          <w:rFonts w:asciiTheme="minorHAnsi" w:hAnsiTheme="minorHAnsi"/>
        </w:rPr>
      </w:pPr>
      <w:r w:rsidRPr="00CF23D5">
        <w:rPr>
          <w:rFonts w:asciiTheme="minorHAnsi" w:hAnsiTheme="minorHAnsi"/>
          <w:snapToGrid w:val="0"/>
        </w:rPr>
        <w:t xml:space="preserve">Plnění bude </w:t>
      </w:r>
      <w:r w:rsidRPr="00CF23D5">
        <w:rPr>
          <w:rFonts w:asciiTheme="minorHAnsi" w:hAnsiTheme="minorHAnsi"/>
          <w:b/>
          <w:bCs/>
          <w:snapToGrid w:val="0"/>
        </w:rPr>
        <w:t>zahájeno od 1. 5. 2024</w:t>
      </w:r>
      <w:r w:rsidRPr="00CF23D5">
        <w:rPr>
          <w:rFonts w:asciiTheme="minorHAnsi" w:hAnsiTheme="minorHAnsi"/>
          <w:snapToGrid w:val="0"/>
        </w:rPr>
        <w:t xml:space="preserve"> a </w:t>
      </w:r>
      <w:r w:rsidRPr="00CF23D5">
        <w:t xml:space="preserve">sjednává se </w:t>
      </w:r>
      <w:r w:rsidRPr="00CF23D5">
        <w:rPr>
          <w:b/>
          <w:bCs/>
        </w:rPr>
        <w:t>na dobu neurčitou</w:t>
      </w:r>
      <w:r w:rsidRPr="00CF23D5">
        <w:t>. Konkrétní požadavky na dobu</w:t>
      </w:r>
      <w:r w:rsidRPr="00CF23D5">
        <w:br/>
        <w:t xml:space="preserve">a rozsah plnění jsou uvedeny v čl. III. odst. 1., zejména </w:t>
      </w:r>
      <w:r w:rsidR="00D708D9" w:rsidRPr="00CF23D5">
        <w:t xml:space="preserve">pod </w:t>
      </w:r>
      <w:r w:rsidRPr="00CF23D5">
        <w:t>písm. b) a násl. smlouvy.</w:t>
      </w:r>
    </w:p>
    <w:p w14:paraId="2D843D32" w14:textId="4E5AF903" w:rsidR="00520FCC" w:rsidRPr="00520FCC" w:rsidRDefault="00520FCC">
      <w:pPr>
        <w:pStyle w:val="Odstavecseseznamem"/>
        <w:numPr>
          <w:ilvl w:val="0"/>
          <w:numId w:val="17"/>
        </w:numPr>
        <w:spacing w:after="0" w:line="240" w:lineRule="auto"/>
        <w:ind w:left="357" w:hanging="357"/>
        <w:contextualSpacing w:val="0"/>
        <w:jc w:val="both"/>
        <w:rPr>
          <w:rFonts w:asciiTheme="minorHAnsi" w:hAnsiTheme="minorHAnsi"/>
        </w:rPr>
      </w:pPr>
      <w:r w:rsidRPr="00914741">
        <w:rPr>
          <w:rFonts w:asciiTheme="minorHAnsi" w:hAnsiTheme="minorHAnsi"/>
          <w:snapToGrid w:val="0"/>
        </w:rPr>
        <w:t xml:space="preserve">Místem </w:t>
      </w:r>
      <w:r w:rsidR="0096709F">
        <w:rPr>
          <w:rFonts w:asciiTheme="minorHAnsi" w:hAnsiTheme="minorHAnsi"/>
          <w:snapToGrid w:val="0"/>
        </w:rPr>
        <w:t>plnění je</w:t>
      </w:r>
      <w:r w:rsidRPr="00914741">
        <w:rPr>
          <w:rFonts w:asciiTheme="minorHAnsi" w:hAnsiTheme="minorHAnsi"/>
          <w:snapToGrid w:val="0"/>
        </w:rPr>
        <w:t xml:space="preserve"> sídlo objednatele na adrese uvedené na straně první</w:t>
      </w:r>
      <w:r w:rsidR="0096709F">
        <w:rPr>
          <w:rFonts w:asciiTheme="minorHAnsi" w:hAnsiTheme="minorHAnsi"/>
          <w:snapToGrid w:val="0"/>
        </w:rPr>
        <w:t>.</w:t>
      </w:r>
    </w:p>
    <w:bookmarkEnd w:id="1"/>
    <w:p w14:paraId="1CDF6E69" w14:textId="13081498" w:rsidR="00520FCC" w:rsidRPr="00520FCC" w:rsidRDefault="00520FCC" w:rsidP="00520FCC">
      <w:pPr>
        <w:jc w:val="both"/>
        <w:rPr>
          <w:rFonts w:asciiTheme="minorHAnsi" w:hAnsiTheme="minorHAnsi" w:cstheme="minorHAnsi"/>
          <w:sz w:val="22"/>
          <w:szCs w:val="22"/>
        </w:rPr>
      </w:pPr>
    </w:p>
    <w:p w14:paraId="12F44273" w14:textId="5C0EC77B" w:rsidR="007C3ACB" w:rsidRPr="00CC5FF5" w:rsidRDefault="007C3ACB" w:rsidP="007C3ACB">
      <w:pPr>
        <w:jc w:val="center"/>
        <w:rPr>
          <w:rFonts w:asciiTheme="minorHAnsi" w:hAnsiTheme="minorHAnsi"/>
          <w:b/>
          <w:szCs w:val="22"/>
        </w:rPr>
      </w:pPr>
      <w:r w:rsidRPr="00CC5FF5">
        <w:rPr>
          <w:rFonts w:asciiTheme="minorHAnsi" w:hAnsiTheme="minorHAnsi"/>
          <w:b/>
          <w:szCs w:val="22"/>
        </w:rPr>
        <w:t>V.</w:t>
      </w:r>
    </w:p>
    <w:p w14:paraId="3FA5F0AC" w14:textId="7A1A5B2C" w:rsidR="007C3ACB" w:rsidRPr="00CC5FF5" w:rsidRDefault="00F64C16" w:rsidP="007C3ACB">
      <w:pPr>
        <w:spacing w:after="120"/>
        <w:jc w:val="center"/>
        <w:rPr>
          <w:rFonts w:asciiTheme="minorHAnsi" w:hAnsiTheme="minorHAnsi"/>
          <w:b/>
          <w:szCs w:val="22"/>
        </w:rPr>
      </w:pPr>
      <w:r>
        <w:rPr>
          <w:rFonts w:asciiTheme="minorHAnsi" w:hAnsiTheme="minorHAnsi"/>
          <w:b/>
          <w:szCs w:val="22"/>
        </w:rPr>
        <w:t>Smluvní cena, p</w:t>
      </w:r>
      <w:r w:rsidR="007C3ACB">
        <w:rPr>
          <w:rFonts w:asciiTheme="minorHAnsi" w:hAnsiTheme="minorHAnsi"/>
          <w:b/>
          <w:szCs w:val="22"/>
        </w:rPr>
        <w:t>latební podmínky a fakturace</w:t>
      </w:r>
    </w:p>
    <w:p w14:paraId="19C6A1DE" w14:textId="76B28191" w:rsidR="00F64C16" w:rsidRPr="00F64C16" w:rsidRDefault="00F64C16">
      <w:pPr>
        <w:pStyle w:val="Odstavecseseznamem"/>
        <w:numPr>
          <w:ilvl w:val="0"/>
          <w:numId w:val="18"/>
        </w:numPr>
        <w:spacing w:after="120" w:line="240" w:lineRule="auto"/>
        <w:ind w:left="357" w:hanging="357"/>
        <w:contextualSpacing w:val="0"/>
        <w:jc w:val="both"/>
        <w:rPr>
          <w:rFonts w:cs="Calibri"/>
        </w:rPr>
      </w:pPr>
      <w:r w:rsidRPr="00F64C16">
        <w:rPr>
          <w:rFonts w:cs="Calibri"/>
        </w:rPr>
        <w:t>Cena za jednu hodinu výkonu touto smlouvou sjednaných služeb jednoho zaměstnance poskytovatele</w:t>
      </w:r>
      <w:r w:rsidRPr="00F64C16">
        <w:rPr>
          <w:rFonts w:cs="Calibri"/>
        </w:rPr>
        <w:br/>
        <w:t xml:space="preserve">se dohodou smluvních stran stanovuje v celkové výši </w:t>
      </w:r>
      <w:r w:rsidR="00FC182A">
        <w:rPr>
          <w:rFonts w:cs="Calibri"/>
        </w:rPr>
        <w:t xml:space="preserve">153,00 </w:t>
      </w:r>
      <w:r w:rsidRPr="00F64C16">
        <w:rPr>
          <w:rFonts w:cs="Calibri"/>
        </w:rPr>
        <w:t>Kč bez DPH, tj.</w:t>
      </w:r>
      <w:r w:rsidR="00FC182A">
        <w:rPr>
          <w:rFonts w:cs="Calibri"/>
        </w:rPr>
        <w:t xml:space="preserve"> </w:t>
      </w:r>
      <w:r w:rsidR="00FC182A" w:rsidRPr="00FC182A">
        <w:rPr>
          <w:rFonts w:cs="Calibri"/>
          <w:b/>
          <w:bCs/>
        </w:rPr>
        <w:t>185,13</w:t>
      </w:r>
      <w:r w:rsidRPr="00FC182A">
        <w:rPr>
          <w:rFonts w:cs="Calibri"/>
          <w:b/>
          <w:bCs/>
        </w:rPr>
        <w:t xml:space="preserve"> Kč včetně</w:t>
      </w:r>
      <w:r w:rsidRPr="00F64C16">
        <w:rPr>
          <w:rFonts w:cs="Calibri"/>
          <w:b/>
        </w:rPr>
        <w:t xml:space="preserve"> DPH</w:t>
      </w:r>
      <w:r w:rsidRPr="00F64C16">
        <w:rPr>
          <w:rFonts w:cs="Calibri"/>
        </w:rPr>
        <w:t>.</w:t>
      </w:r>
    </w:p>
    <w:p w14:paraId="0B91976A" w14:textId="2C99C581" w:rsidR="00F64C16" w:rsidRPr="00CF23D5" w:rsidRDefault="00F64C16">
      <w:pPr>
        <w:pStyle w:val="Normlnodsazen"/>
        <w:widowControl/>
        <w:numPr>
          <w:ilvl w:val="0"/>
          <w:numId w:val="18"/>
        </w:numPr>
        <w:spacing w:before="0" w:after="120"/>
        <w:ind w:left="357" w:hanging="357"/>
        <w:jc w:val="both"/>
        <w:textAlignment w:val="baseline"/>
        <w:rPr>
          <w:rFonts w:ascii="Calibri" w:hAnsi="Calibri" w:cs="Calibri"/>
          <w:sz w:val="22"/>
          <w:szCs w:val="22"/>
        </w:rPr>
      </w:pPr>
      <w:r w:rsidRPr="00F64C16">
        <w:rPr>
          <w:rFonts w:ascii="Calibri" w:hAnsi="Calibri" w:cs="Calibri"/>
          <w:sz w:val="22"/>
          <w:szCs w:val="22"/>
        </w:rPr>
        <w:t xml:space="preserve">Výše uvedená </w:t>
      </w:r>
      <w:r w:rsidR="00724686">
        <w:rPr>
          <w:rFonts w:ascii="Calibri" w:hAnsi="Calibri" w:cs="Calibri"/>
          <w:sz w:val="22"/>
          <w:szCs w:val="22"/>
        </w:rPr>
        <w:t xml:space="preserve">hodinová </w:t>
      </w:r>
      <w:r w:rsidRPr="00F64C16">
        <w:rPr>
          <w:rFonts w:ascii="Calibri" w:hAnsi="Calibri" w:cs="Calibri"/>
          <w:sz w:val="22"/>
          <w:szCs w:val="22"/>
        </w:rPr>
        <w:t xml:space="preserve">cena je cenou nejvýše přípustnou a zahrnuje veškeré náklady poskytovatele </w:t>
      </w:r>
      <w:r w:rsidRPr="00CF23D5">
        <w:rPr>
          <w:rFonts w:ascii="Calibri" w:hAnsi="Calibri" w:cs="Calibri"/>
          <w:sz w:val="22"/>
          <w:szCs w:val="22"/>
        </w:rPr>
        <w:t>potřebné k realizaci předmětu této smlouvy a ke splnění všech ostatních závazků poskytovatele.</w:t>
      </w:r>
    </w:p>
    <w:p w14:paraId="646C52DE" w14:textId="51CDF684" w:rsidR="00F64C16" w:rsidRDefault="00F64C16">
      <w:pPr>
        <w:pStyle w:val="Normlnodsazen"/>
        <w:widowControl/>
        <w:numPr>
          <w:ilvl w:val="0"/>
          <w:numId w:val="18"/>
        </w:numPr>
        <w:spacing w:before="0" w:after="120"/>
        <w:ind w:left="357" w:hanging="357"/>
        <w:jc w:val="both"/>
        <w:textAlignment w:val="baseline"/>
        <w:rPr>
          <w:rFonts w:ascii="Calibri" w:hAnsi="Calibri" w:cs="Calibri"/>
          <w:sz w:val="22"/>
          <w:szCs w:val="22"/>
        </w:rPr>
      </w:pPr>
      <w:r w:rsidRPr="00CF23D5">
        <w:rPr>
          <w:rFonts w:ascii="Calibri" w:hAnsi="Calibri" w:cs="Calibri"/>
          <w:sz w:val="22"/>
          <w:szCs w:val="22"/>
        </w:rPr>
        <w:t>Cenu dle odst. 1. tohoto článku lze navýšit po dohodě s objednatelem, pokud meziroční míra inflace (index spotřebitelských cen vydaný ČSÚ</w:t>
      </w:r>
      <w:r w:rsidRPr="00F64C16">
        <w:rPr>
          <w:rFonts w:ascii="Calibri" w:hAnsi="Calibri" w:cs="Calibri"/>
          <w:sz w:val="22"/>
          <w:szCs w:val="22"/>
        </w:rPr>
        <w:t xml:space="preserve">) bude vyšší než 2,5 %, přičemž je možné provést zvýšení právě o výši indexu vydaného ČSÚ, nanejvýš však o 10 % dohodnuté výše </w:t>
      </w:r>
      <w:r>
        <w:rPr>
          <w:rFonts w:ascii="Calibri" w:hAnsi="Calibri" w:cs="Calibri"/>
          <w:sz w:val="22"/>
          <w:szCs w:val="22"/>
        </w:rPr>
        <w:t>ceny za hodinu</w:t>
      </w:r>
      <w:r w:rsidR="0072366B">
        <w:rPr>
          <w:rFonts w:ascii="Calibri" w:hAnsi="Calibri" w:cs="Calibri"/>
          <w:sz w:val="22"/>
          <w:szCs w:val="22"/>
        </w:rPr>
        <w:t xml:space="preserve"> výkonu</w:t>
      </w:r>
      <w:r w:rsidRPr="00F64C16">
        <w:rPr>
          <w:rFonts w:ascii="Calibri" w:hAnsi="Calibri" w:cs="Calibri"/>
          <w:sz w:val="22"/>
          <w:szCs w:val="22"/>
        </w:rPr>
        <w:t xml:space="preserve">. Toto zvýšení je možné provést maximálně 1x za půl roku, nejdříve však jeden rok od data uzavření </w:t>
      </w:r>
      <w:r w:rsidR="0072366B">
        <w:rPr>
          <w:rFonts w:ascii="Calibri" w:hAnsi="Calibri" w:cs="Calibri"/>
          <w:sz w:val="22"/>
          <w:szCs w:val="22"/>
        </w:rPr>
        <w:t>smlouvy</w:t>
      </w:r>
      <w:r w:rsidRPr="00F64C16">
        <w:rPr>
          <w:rFonts w:ascii="Calibri" w:hAnsi="Calibri" w:cs="Calibri"/>
          <w:sz w:val="22"/>
          <w:szCs w:val="22"/>
        </w:rPr>
        <w:t>.</w:t>
      </w:r>
    </w:p>
    <w:p w14:paraId="7EBB4B1C" w14:textId="124A2E87" w:rsidR="00F64C16" w:rsidRDefault="00F64C16">
      <w:pPr>
        <w:pStyle w:val="Normlnodsazen"/>
        <w:widowControl/>
        <w:numPr>
          <w:ilvl w:val="0"/>
          <w:numId w:val="18"/>
        </w:numPr>
        <w:spacing w:before="0" w:after="120"/>
        <w:ind w:left="357" w:hanging="357"/>
        <w:jc w:val="both"/>
        <w:textAlignment w:val="baseline"/>
        <w:rPr>
          <w:rFonts w:ascii="Calibri" w:hAnsi="Calibri" w:cs="Calibri"/>
          <w:sz w:val="22"/>
          <w:szCs w:val="22"/>
        </w:rPr>
      </w:pPr>
      <w:r w:rsidRPr="00F64C16">
        <w:rPr>
          <w:rFonts w:ascii="Calibri" w:hAnsi="Calibri" w:cs="Calibri"/>
          <w:sz w:val="22"/>
          <w:szCs w:val="22"/>
        </w:rPr>
        <w:t>Smluvní cena může být dále změněna z důvodu a v mezích případné změny zákona č. 235/2004 Sb., o dani z přidané hodnoty, ve znění pozdějších předpisů.</w:t>
      </w:r>
    </w:p>
    <w:p w14:paraId="0CEEAA3D" w14:textId="7E16A064" w:rsidR="00A077E1" w:rsidRDefault="00144313">
      <w:pPr>
        <w:pStyle w:val="Normlnodsazen"/>
        <w:widowControl/>
        <w:numPr>
          <w:ilvl w:val="0"/>
          <w:numId w:val="18"/>
        </w:numPr>
        <w:spacing w:before="0" w:after="120"/>
        <w:ind w:left="357" w:hanging="357"/>
        <w:jc w:val="both"/>
        <w:textAlignment w:val="baseline"/>
        <w:rPr>
          <w:rFonts w:ascii="Calibri" w:hAnsi="Calibri"/>
          <w:sz w:val="22"/>
          <w:szCs w:val="22"/>
        </w:rPr>
      </w:pPr>
      <w:r w:rsidRPr="00F7552B">
        <w:rPr>
          <w:rFonts w:ascii="Calibri" w:hAnsi="Calibri"/>
          <w:sz w:val="22"/>
          <w:szCs w:val="22"/>
        </w:rPr>
        <w:t>Poskytovatel je povinen vést přehled skutečně odpracovaných hodin zaměstnanců ostrahy a nejméně jedenkrát měsíčně, tj. vždy ke konci kalendářního měsíce je</w:t>
      </w:r>
      <w:r>
        <w:rPr>
          <w:rFonts w:ascii="Calibri" w:hAnsi="Calibri"/>
          <w:sz w:val="22"/>
          <w:szCs w:val="22"/>
        </w:rPr>
        <w:t>j</w:t>
      </w:r>
      <w:r w:rsidRPr="00F7552B">
        <w:rPr>
          <w:rFonts w:ascii="Calibri" w:hAnsi="Calibri"/>
          <w:sz w:val="22"/>
          <w:szCs w:val="22"/>
        </w:rPr>
        <w:t xml:space="preserve"> předat objednateli.</w:t>
      </w:r>
    </w:p>
    <w:p w14:paraId="18D52A06" w14:textId="5B90FE0B" w:rsidR="00A077E1" w:rsidRPr="00F64C16" w:rsidRDefault="00035AB0">
      <w:pPr>
        <w:pStyle w:val="Odstavecseseznamem"/>
        <w:numPr>
          <w:ilvl w:val="0"/>
          <w:numId w:val="18"/>
        </w:numPr>
        <w:spacing w:after="120" w:line="240" w:lineRule="auto"/>
        <w:ind w:left="357" w:hanging="357"/>
        <w:contextualSpacing w:val="0"/>
        <w:jc w:val="both"/>
      </w:pPr>
      <w:r>
        <w:rPr>
          <w:rFonts w:asciiTheme="minorHAnsi" w:hAnsiTheme="minorHAnsi" w:cstheme="minorHAnsi"/>
        </w:rPr>
        <w:t>P</w:t>
      </w:r>
      <w:r w:rsidR="00923047">
        <w:rPr>
          <w:rFonts w:asciiTheme="minorHAnsi" w:hAnsiTheme="minorHAnsi" w:cstheme="minorHAnsi"/>
        </w:rPr>
        <w:t>oskytnut</w:t>
      </w:r>
      <w:r>
        <w:rPr>
          <w:rFonts w:asciiTheme="minorHAnsi" w:hAnsiTheme="minorHAnsi" w:cstheme="minorHAnsi"/>
        </w:rPr>
        <w:t>é</w:t>
      </w:r>
      <w:r w:rsidR="00923047">
        <w:rPr>
          <w:rFonts w:asciiTheme="minorHAnsi" w:hAnsiTheme="minorHAnsi" w:cstheme="minorHAnsi"/>
        </w:rPr>
        <w:t xml:space="preserve"> služby </w:t>
      </w:r>
      <w:r w:rsidR="00A077E1">
        <w:rPr>
          <w:rFonts w:asciiTheme="minorHAnsi" w:hAnsiTheme="minorHAnsi" w:cstheme="minorHAnsi"/>
        </w:rPr>
        <w:t>bud</w:t>
      </w:r>
      <w:r w:rsidR="00E47B75">
        <w:rPr>
          <w:rFonts w:asciiTheme="minorHAnsi" w:hAnsiTheme="minorHAnsi" w:cstheme="minorHAnsi"/>
        </w:rPr>
        <w:t>ou</w:t>
      </w:r>
      <w:r w:rsidR="00A077E1" w:rsidRPr="00F64C16">
        <w:rPr>
          <w:rFonts w:asciiTheme="minorHAnsi" w:hAnsiTheme="minorHAnsi" w:cstheme="minorHAnsi"/>
        </w:rPr>
        <w:t xml:space="preserve"> </w:t>
      </w:r>
      <w:r w:rsidR="00470AEA">
        <w:rPr>
          <w:rFonts w:asciiTheme="minorHAnsi" w:hAnsiTheme="minorHAnsi" w:cstheme="minorHAnsi"/>
        </w:rPr>
        <w:t xml:space="preserve">účtovány a </w:t>
      </w:r>
      <w:r w:rsidR="00A077E1">
        <w:rPr>
          <w:rFonts w:asciiTheme="minorHAnsi" w:hAnsiTheme="minorHAnsi" w:cstheme="minorHAnsi"/>
        </w:rPr>
        <w:t>hrazen</w:t>
      </w:r>
      <w:r w:rsidR="00923047">
        <w:rPr>
          <w:rFonts w:asciiTheme="minorHAnsi" w:hAnsiTheme="minorHAnsi" w:cstheme="minorHAnsi"/>
        </w:rPr>
        <w:t>y</w:t>
      </w:r>
      <w:r w:rsidR="00A077E1">
        <w:rPr>
          <w:rFonts w:asciiTheme="minorHAnsi" w:hAnsiTheme="minorHAnsi" w:cstheme="minorHAnsi"/>
        </w:rPr>
        <w:t xml:space="preserve"> </w:t>
      </w:r>
      <w:r w:rsidR="00A077E1" w:rsidRPr="00F64C16">
        <w:rPr>
          <w:rFonts w:asciiTheme="minorHAnsi" w:hAnsiTheme="minorHAnsi" w:cstheme="minorHAnsi"/>
        </w:rPr>
        <w:t>následujícím způsobem:</w:t>
      </w:r>
    </w:p>
    <w:p w14:paraId="0E28ABAA" w14:textId="7F131B36" w:rsidR="00120695" w:rsidRPr="007F3252" w:rsidRDefault="00120695" w:rsidP="00120695">
      <w:pPr>
        <w:pStyle w:val="Normlnodsazen"/>
        <w:widowControl/>
        <w:numPr>
          <w:ilvl w:val="0"/>
          <w:numId w:val="9"/>
        </w:numPr>
        <w:spacing w:before="0" w:after="120"/>
        <w:jc w:val="both"/>
        <w:textAlignment w:val="baseline"/>
        <w:rPr>
          <w:rFonts w:asciiTheme="minorHAnsi" w:hAnsiTheme="minorHAnsi"/>
          <w:sz w:val="22"/>
          <w:szCs w:val="22"/>
        </w:rPr>
      </w:pPr>
      <w:r w:rsidRPr="00F7552B">
        <w:rPr>
          <w:rFonts w:asciiTheme="minorHAnsi" w:hAnsiTheme="minorHAnsi"/>
          <w:sz w:val="22"/>
          <w:szCs w:val="22"/>
        </w:rPr>
        <w:t xml:space="preserve">Fakturováno bude měsíčně podle počtu skutečně odpracovaných hodin </w:t>
      </w:r>
      <w:r>
        <w:rPr>
          <w:rFonts w:asciiTheme="minorHAnsi" w:hAnsiTheme="minorHAnsi"/>
          <w:sz w:val="22"/>
          <w:szCs w:val="22"/>
        </w:rPr>
        <w:t xml:space="preserve">v příslušném kalendářním měsíci, přičemž na faktuře bude uveden zvlášť rozsah poskytnutých služeb </w:t>
      </w:r>
      <w:r w:rsidRPr="00266C22">
        <w:rPr>
          <w:rFonts w:asciiTheme="minorHAnsi" w:hAnsiTheme="minorHAnsi"/>
          <w:b/>
          <w:sz w:val="22"/>
          <w:szCs w:val="22"/>
        </w:rPr>
        <w:t>noční ostrahy</w:t>
      </w:r>
      <w:r>
        <w:rPr>
          <w:rFonts w:asciiTheme="minorHAnsi" w:hAnsiTheme="minorHAnsi"/>
          <w:sz w:val="22"/>
          <w:szCs w:val="22"/>
        </w:rPr>
        <w:t xml:space="preserve"> v pracovní dny a </w:t>
      </w:r>
      <w:r w:rsidRPr="007F3252">
        <w:rPr>
          <w:rFonts w:asciiTheme="minorHAnsi" w:hAnsiTheme="minorHAnsi"/>
          <w:b/>
          <w:sz w:val="22"/>
          <w:szCs w:val="22"/>
        </w:rPr>
        <w:t>ostrahy nepřetržité</w:t>
      </w:r>
      <w:r w:rsidRPr="007F3252">
        <w:rPr>
          <w:rFonts w:asciiTheme="minorHAnsi" w:hAnsiTheme="minorHAnsi"/>
          <w:sz w:val="22"/>
          <w:szCs w:val="22"/>
        </w:rPr>
        <w:t xml:space="preserve"> o víkendech a uznaných svátcích a zvlášť rozsah služeb </w:t>
      </w:r>
      <w:r w:rsidRPr="007F3252">
        <w:rPr>
          <w:rFonts w:asciiTheme="minorHAnsi" w:hAnsiTheme="minorHAnsi"/>
          <w:b/>
          <w:sz w:val="22"/>
          <w:szCs w:val="22"/>
        </w:rPr>
        <w:t>denní ostrahy</w:t>
      </w:r>
      <w:r w:rsidRPr="007F3252">
        <w:rPr>
          <w:rFonts w:asciiTheme="minorHAnsi" w:hAnsiTheme="minorHAnsi"/>
          <w:sz w:val="22"/>
          <w:szCs w:val="22"/>
        </w:rPr>
        <w:t>.</w:t>
      </w:r>
    </w:p>
    <w:p w14:paraId="7F3ED54F" w14:textId="77777777" w:rsidR="00A077E1" w:rsidRPr="00A077E1" w:rsidRDefault="00A077E1">
      <w:pPr>
        <w:pStyle w:val="Normlnodsazen"/>
        <w:widowControl/>
        <w:numPr>
          <w:ilvl w:val="0"/>
          <w:numId w:val="9"/>
        </w:numPr>
        <w:spacing w:before="0" w:after="120"/>
        <w:jc w:val="both"/>
        <w:textAlignment w:val="baseline"/>
        <w:rPr>
          <w:rFonts w:asciiTheme="minorHAnsi" w:hAnsiTheme="minorHAnsi" w:cstheme="minorHAnsi"/>
          <w:sz w:val="22"/>
          <w:szCs w:val="22"/>
        </w:rPr>
      </w:pPr>
      <w:r w:rsidRPr="007F3252">
        <w:rPr>
          <w:rFonts w:asciiTheme="minorHAnsi" w:hAnsiTheme="minorHAnsi"/>
          <w:sz w:val="22"/>
          <w:szCs w:val="22"/>
        </w:rPr>
        <w:t>Faktura za příslušný kalendářní měsíc bude vystavena vždy nejdříve 1. den kalendářního měsíce následujícího po kalendářním měsíci, za který se fakturuje</w:t>
      </w:r>
      <w:r>
        <w:rPr>
          <w:rFonts w:asciiTheme="minorHAnsi" w:hAnsiTheme="minorHAnsi"/>
          <w:sz w:val="22"/>
          <w:szCs w:val="22"/>
        </w:rPr>
        <w:t>.</w:t>
      </w:r>
    </w:p>
    <w:p w14:paraId="2BC48FD5" w14:textId="752B41C8" w:rsidR="00A077E1" w:rsidRPr="007F3252" w:rsidRDefault="00A077E1">
      <w:pPr>
        <w:pStyle w:val="Normlnodsazen"/>
        <w:widowControl/>
        <w:numPr>
          <w:ilvl w:val="0"/>
          <w:numId w:val="9"/>
        </w:numPr>
        <w:spacing w:before="0" w:after="120"/>
        <w:jc w:val="both"/>
        <w:textAlignment w:val="baseline"/>
        <w:rPr>
          <w:rFonts w:asciiTheme="minorHAnsi" w:hAnsiTheme="minorHAnsi" w:cstheme="minorHAnsi"/>
          <w:sz w:val="22"/>
          <w:szCs w:val="22"/>
        </w:rPr>
      </w:pPr>
      <w:r>
        <w:rPr>
          <w:rFonts w:asciiTheme="minorHAnsi" w:hAnsiTheme="minorHAnsi"/>
          <w:sz w:val="22"/>
          <w:szCs w:val="22"/>
        </w:rPr>
        <w:t>S</w:t>
      </w:r>
      <w:r w:rsidRPr="007F3252">
        <w:rPr>
          <w:rFonts w:asciiTheme="minorHAnsi" w:hAnsiTheme="minorHAnsi"/>
          <w:sz w:val="22"/>
          <w:szCs w:val="22"/>
        </w:rPr>
        <w:t>platnost faktur</w:t>
      </w:r>
      <w:r w:rsidR="00035AB0">
        <w:rPr>
          <w:rFonts w:asciiTheme="minorHAnsi" w:hAnsiTheme="minorHAnsi"/>
          <w:sz w:val="22"/>
          <w:szCs w:val="22"/>
        </w:rPr>
        <w:t xml:space="preserve">y </w:t>
      </w:r>
      <w:r w:rsidRPr="007F3252">
        <w:rPr>
          <w:rFonts w:asciiTheme="minorHAnsi" w:hAnsiTheme="minorHAnsi"/>
          <w:sz w:val="22"/>
          <w:szCs w:val="22"/>
        </w:rPr>
        <w:t>bude vždy min</w:t>
      </w:r>
      <w:r>
        <w:rPr>
          <w:rFonts w:asciiTheme="minorHAnsi" w:hAnsiTheme="minorHAnsi"/>
          <w:sz w:val="22"/>
          <w:szCs w:val="22"/>
        </w:rPr>
        <w:t>.</w:t>
      </w:r>
      <w:r w:rsidRPr="007F3252">
        <w:rPr>
          <w:rFonts w:asciiTheme="minorHAnsi" w:hAnsiTheme="minorHAnsi"/>
          <w:sz w:val="22"/>
          <w:szCs w:val="22"/>
        </w:rPr>
        <w:t xml:space="preserve"> 21 kalendářních dnů </w:t>
      </w:r>
      <w:r w:rsidRPr="007F3252">
        <w:rPr>
          <w:rFonts w:asciiTheme="minorHAnsi" w:hAnsiTheme="minorHAnsi" w:cstheme="minorHAnsi"/>
          <w:sz w:val="22"/>
          <w:szCs w:val="22"/>
        </w:rPr>
        <w:t>ode dne jej</w:t>
      </w:r>
      <w:r w:rsidR="004927F7">
        <w:rPr>
          <w:rFonts w:asciiTheme="minorHAnsi" w:hAnsiTheme="minorHAnsi" w:cstheme="minorHAnsi"/>
          <w:sz w:val="22"/>
          <w:szCs w:val="22"/>
        </w:rPr>
        <w:t>ího</w:t>
      </w:r>
      <w:r w:rsidRPr="007F3252">
        <w:rPr>
          <w:rFonts w:asciiTheme="minorHAnsi" w:hAnsiTheme="minorHAnsi" w:cstheme="minorHAnsi"/>
          <w:sz w:val="22"/>
          <w:szCs w:val="22"/>
        </w:rPr>
        <w:t xml:space="preserve"> doručení do sídla objednatele.</w:t>
      </w:r>
    </w:p>
    <w:p w14:paraId="2ECE9886" w14:textId="77777777" w:rsidR="00A077E1" w:rsidRPr="00BE7FFC" w:rsidRDefault="00A077E1">
      <w:pPr>
        <w:pStyle w:val="Odstavecseseznamem"/>
        <w:numPr>
          <w:ilvl w:val="0"/>
          <w:numId w:val="9"/>
        </w:numPr>
        <w:spacing w:after="120" w:line="240" w:lineRule="auto"/>
        <w:ind w:left="714" w:hanging="357"/>
        <w:contextualSpacing w:val="0"/>
        <w:jc w:val="both"/>
        <w:rPr>
          <w:rFonts w:asciiTheme="minorHAnsi" w:hAnsiTheme="minorHAnsi" w:cstheme="minorHAnsi"/>
        </w:rPr>
      </w:pPr>
      <w:r>
        <w:rPr>
          <w:rFonts w:asciiTheme="minorHAnsi" w:hAnsiTheme="minorHAnsi" w:cstheme="minorHAnsi"/>
        </w:rPr>
        <w:t xml:space="preserve">Poskytovatel </w:t>
      </w:r>
      <w:r w:rsidRPr="00BE7FFC">
        <w:rPr>
          <w:rFonts w:asciiTheme="minorHAnsi" w:hAnsiTheme="minorHAnsi" w:cstheme="minorHAnsi"/>
        </w:rPr>
        <w:t>není oprávněn požadovat po objednateli záloh</w:t>
      </w:r>
      <w:r>
        <w:rPr>
          <w:rFonts w:asciiTheme="minorHAnsi" w:hAnsiTheme="minorHAnsi" w:cstheme="minorHAnsi"/>
        </w:rPr>
        <w:t>y</w:t>
      </w:r>
      <w:r w:rsidRPr="00260E6C">
        <w:rPr>
          <w:rFonts w:asciiTheme="minorHAnsi" w:hAnsiTheme="minorHAnsi"/>
        </w:rPr>
        <w:t xml:space="preserve"> </w:t>
      </w:r>
      <w:r w:rsidRPr="00BE5566">
        <w:rPr>
          <w:rFonts w:asciiTheme="minorHAnsi" w:hAnsiTheme="minorHAnsi"/>
        </w:rPr>
        <w:t>v jakékoli formě a ani jedna smluvní strana neposkytne druhé smluvní straně závdavek</w:t>
      </w:r>
      <w:r>
        <w:rPr>
          <w:rFonts w:asciiTheme="minorHAnsi" w:hAnsiTheme="minorHAnsi"/>
        </w:rPr>
        <w:t>.</w:t>
      </w:r>
    </w:p>
    <w:p w14:paraId="46BE24B8" w14:textId="5F5C950C" w:rsidR="00A077E1" w:rsidRPr="00A077E1" w:rsidRDefault="00A077E1">
      <w:pPr>
        <w:pStyle w:val="Odstavecseseznamem"/>
        <w:numPr>
          <w:ilvl w:val="0"/>
          <w:numId w:val="9"/>
        </w:numPr>
        <w:spacing w:after="240" w:line="240" w:lineRule="auto"/>
        <w:ind w:left="714" w:hanging="357"/>
        <w:contextualSpacing w:val="0"/>
        <w:jc w:val="both"/>
        <w:rPr>
          <w:rFonts w:asciiTheme="minorHAnsi" w:hAnsiTheme="minorHAnsi"/>
        </w:rPr>
      </w:pPr>
      <w:r w:rsidRPr="004634A0">
        <w:rPr>
          <w:rFonts w:asciiTheme="minorHAnsi" w:hAnsiTheme="minorHAnsi" w:cstheme="minorHAnsi"/>
        </w:rPr>
        <w:t xml:space="preserve">Objednatel splní svou platební povinnost v den, v němž bude příslušná částka připsána na bankovní účet </w:t>
      </w:r>
      <w:r>
        <w:rPr>
          <w:rFonts w:asciiTheme="minorHAnsi" w:hAnsiTheme="minorHAnsi" w:cstheme="minorHAnsi"/>
        </w:rPr>
        <w:t>poskytovatele</w:t>
      </w:r>
      <w:r w:rsidRPr="004634A0">
        <w:rPr>
          <w:rFonts w:asciiTheme="minorHAnsi" w:hAnsiTheme="minorHAnsi" w:cstheme="minorHAnsi"/>
        </w:rPr>
        <w:t xml:space="preserve">. </w:t>
      </w:r>
      <w:r w:rsidRPr="004634A0">
        <w:rPr>
          <w:rFonts w:asciiTheme="minorHAnsi" w:hAnsiTheme="minorHAnsi"/>
        </w:rPr>
        <w:t>Platb</w:t>
      </w:r>
      <w:r>
        <w:rPr>
          <w:rFonts w:asciiTheme="minorHAnsi" w:hAnsiTheme="minorHAnsi"/>
        </w:rPr>
        <w:t>y</w:t>
      </w:r>
      <w:r w:rsidRPr="004634A0">
        <w:rPr>
          <w:rFonts w:asciiTheme="minorHAnsi" w:hAnsiTheme="minorHAnsi"/>
        </w:rPr>
        <w:t xml:space="preserve"> bud</w:t>
      </w:r>
      <w:r>
        <w:rPr>
          <w:rFonts w:asciiTheme="minorHAnsi" w:hAnsiTheme="minorHAnsi"/>
        </w:rPr>
        <w:t>ou</w:t>
      </w:r>
      <w:r w:rsidRPr="004634A0">
        <w:rPr>
          <w:rFonts w:asciiTheme="minorHAnsi" w:hAnsiTheme="minorHAnsi"/>
        </w:rPr>
        <w:t xml:space="preserve"> uskuteč</w:t>
      </w:r>
      <w:r w:rsidR="004927F7">
        <w:rPr>
          <w:rFonts w:asciiTheme="minorHAnsi" w:hAnsiTheme="minorHAnsi"/>
        </w:rPr>
        <w:t>ňovány</w:t>
      </w:r>
      <w:r w:rsidRPr="004634A0">
        <w:rPr>
          <w:rFonts w:asciiTheme="minorHAnsi" w:hAnsiTheme="minorHAnsi"/>
        </w:rPr>
        <w:t xml:space="preserve"> v korunách českých (Kč) a rovněž veškeré cenové </w:t>
      </w:r>
      <w:r w:rsidRPr="00A077E1">
        <w:rPr>
          <w:rFonts w:asciiTheme="minorHAnsi" w:hAnsiTheme="minorHAnsi"/>
        </w:rPr>
        <w:t>údaje budou v této měně.</w:t>
      </w:r>
    </w:p>
    <w:p w14:paraId="1C827BF8" w14:textId="5798D7B1" w:rsidR="00A077E1" w:rsidRPr="00035AB0" w:rsidRDefault="00D212B8" w:rsidP="00035AB0">
      <w:pPr>
        <w:pStyle w:val="Normlnodsazen"/>
        <w:widowControl/>
        <w:numPr>
          <w:ilvl w:val="0"/>
          <w:numId w:val="18"/>
        </w:numPr>
        <w:spacing w:before="0" w:after="120"/>
        <w:ind w:left="357" w:hanging="357"/>
        <w:jc w:val="both"/>
        <w:textAlignment w:val="baseline"/>
        <w:rPr>
          <w:rFonts w:ascii="Calibri" w:hAnsi="Calibri"/>
          <w:sz w:val="22"/>
          <w:szCs w:val="22"/>
        </w:rPr>
      </w:pPr>
      <w:r w:rsidRPr="00A077E1">
        <w:rPr>
          <w:rFonts w:asciiTheme="minorHAnsi" w:hAnsiTheme="minorHAnsi"/>
          <w:sz w:val="22"/>
          <w:szCs w:val="22"/>
        </w:rPr>
        <w:t>Faktura</w:t>
      </w:r>
      <w:r w:rsidR="00A077E1" w:rsidRPr="00A077E1">
        <w:rPr>
          <w:rFonts w:asciiTheme="minorHAnsi" w:hAnsiTheme="minorHAnsi"/>
          <w:sz w:val="22"/>
          <w:szCs w:val="22"/>
        </w:rPr>
        <w:t xml:space="preserve"> </w:t>
      </w:r>
      <w:r w:rsidRPr="00A077E1">
        <w:rPr>
          <w:rFonts w:asciiTheme="minorHAnsi" w:hAnsiTheme="minorHAnsi"/>
          <w:sz w:val="22"/>
          <w:szCs w:val="22"/>
        </w:rPr>
        <w:t>musí mít náležitosti daňového dokladu podle zákona č. 235/2004 Sb., o dani z přidané hodnoty</w:t>
      </w:r>
      <w:r w:rsidR="00142253" w:rsidRPr="00A077E1">
        <w:rPr>
          <w:rFonts w:asciiTheme="minorHAnsi" w:hAnsiTheme="minorHAnsi"/>
          <w:sz w:val="22"/>
          <w:szCs w:val="22"/>
        </w:rPr>
        <w:t>,</w:t>
      </w:r>
      <w:r w:rsidR="00260E6C" w:rsidRPr="00A077E1">
        <w:rPr>
          <w:rFonts w:asciiTheme="minorHAnsi" w:hAnsiTheme="minorHAnsi"/>
          <w:sz w:val="22"/>
          <w:szCs w:val="22"/>
        </w:rPr>
        <w:t xml:space="preserve"> </w:t>
      </w:r>
      <w:r w:rsidR="00142253" w:rsidRPr="00A077E1">
        <w:rPr>
          <w:rFonts w:asciiTheme="minorHAnsi" w:hAnsiTheme="minorHAnsi"/>
          <w:sz w:val="22"/>
          <w:szCs w:val="22"/>
        </w:rPr>
        <w:t>ve znění pozdějších předpisů.</w:t>
      </w:r>
      <w:r w:rsidRPr="00A077E1">
        <w:rPr>
          <w:rFonts w:asciiTheme="minorHAnsi" w:hAnsiTheme="minorHAnsi"/>
          <w:sz w:val="22"/>
          <w:szCs w:val="22"/>
        </w:rPr>
        <w:t xml:space="preserve"> Nebude-li faktura obsahovat tyto náležitosti, anebo pokud bude</w:t>
      </w:r>
      <w:r w:rsidR="00260E6C" w:rsidRPr="00A077E1">
        <w:rPr>
          <w:rFonts w:asciiTheme="minorHAnsi" w:hAnsiTheme="minorHAnsi"/>
          <w:sz w:val="22"/>
          <w:szCs w:val="22"/>
        </w:rPr>
        <w:t xml:space="preserve"> </w:t>
      </w:r>
      <w:r w:rsidRPr="00A077E1">
        <w:rPr>
          <w:rFonts w:asciiTheme="minorHAnsi" w:hAnsiTheme="minorHAnsi"/>
          <w:sz w:val="22"/>
          <w:szCs w:val="22"/>
        </w:rPr>
        <w:t xml:space="preserve">obsahovat nesprávné cenové údaje, vyhrazuje si </w:t>
      </w:r>
      <w:r w:rsidR="002C58D5" w:rsidRPr="00A077E1">
        <w:rPr>
          <w:rFonts w:asciiTheme="minorHAnsi" w:hAnsiTheme="minorHAnsi"/>
          <w:sz w:val="22"/>
          <w:szCs w:val="22"/>
        </w:rPr>
        <w:t xml:space="preserve">objednatel </w:t>
      </w:r>
      <w:r w:rsidRPr="00A077E1">
        <w:rPr>
          <w:rFonts w:asciiTheme="minorHAnsi" w:hAnsiTheme="minorHAnsi"/>
          <w:sz w:val="22"/>
          <w:szCs w:val="22"/>
        </w:rPr>
        <w:t xml:space="preserve">právo ji ve lhůtě splatnosti vrátit zpět </w:t>
      </w:r>
      <w:r w:rsidR="00035AB0">
        <w:rPr>
          <w:rFonts w:asciiTheme="minorHAnsi" w:hAnsiTheme="minorHAnsi"/>
          <w:sz w:val="22"/>
          <w:szCs w:val="22"/>
        </w:rPr>
        <w:t>poskytovateli</w:t>
      </w:r>
      <w:r w:rsidRPr="00A077E1">
        <w:rPr>
          <w:rFonts w:asciiTheme="minorHAnsi" w:hAnsiTheme="minorHAnsi"/>
          <w:sz w:val="22"/>
          <w:szCs w:val="22"/>
        </w:rPr>
        <w:t xml:space="preserve"> k přepracování </w:t>
      </w:r>
      <w:r w:rsidR="00260E6C" w:rsidRPr="00A077E1">
        <w:rPr>
          <w:rFonts w:asciiTheme="minorHAnsi" w:hAnsiTheme="minorHAnsi"/>
          <w:sz w:val="22"/>
          <w:szCs w:val="22"/>
        </w:rPr>
        <w:t>/</w:t>
      </w:r>
      <w:r w:rsidR="002C58D5" w:rsidRPr="00A077E1">
        <w:rPr>
          <w:rFonts w:asciiTheme="minorHAnsi" w:hAnsiTheme="minorHAnsi"/>
          <w:sz w:val="22"/>
          <w:szCs w:val="22"/>
        </w:rPr>
        <w:t xml:space="preserve"> </w:t>
      </w:r>
      <w:r w:rsidRPr="00A077E1">
        <w:rPr>
          <w:rFonts w:asciiTheme="minorHAnsi" w:hAnsiTheme="minorHAnsi"/>
          <w:sz w:val="22"/>
          <w:szCs w:val="22"/>
        </w:rPr>
        <w:t xml:space="preserve">doplnění, aniž se tak dostane do prodlení se </w:t>
      </w:r>
      <w:r w:rsidR="001950A2" w:rsidRPr="00A077E1">
        <w:rPr>
          <w:rFonts w:asciiTheme="minorHAnsi" w:hAnsiTheme="minorHAnsi"/>
          <w:sz w:val="22"/>
          <w:szCs w:val="22"/>
        </w:rPr>
        <w:t>s</w:t>
      </w:r>
      <w:r w:rsidRPr="00A077E1">
        <w:rPr>
          <w:rFonts w:asciiTheme="minorHAnsi" w:hAnsiTheme="minorHAnsi"/>
          <w:sz w:val="22"/>
          <w:szCs w:val="22"/>
        </w:rPr>
        <w:t>platností, přičemž na tuto fakturu se v takovém případě hledí jako</w:t>
      </w:r>
      <w:r w:rsidR="00D73AA5" w:rsidRPr="00A077E1">
        <w:rPr>
          <w:rFonts w:asciiTheme="minorHAnsi" w:hAnsiTheme="minorHAnsi"/>
          <w:sz w:val="22"/>
          <w:szCs w:val="22"/>
        </w:rPr>
        <w:t xml:space="preserve"> </w:t>
      </w:r>
      <w:r w:rsidRPr="00A077E1">
        <w:rPr>
          <w:rFonts w:asciiTheme="minorHAnsi" w:hAnsiTheme="minorHAnsi"/>
          <w:sz w:val="22"/>
          <w:szCs w:val="22"/>
        </w:rPr>
        <w:t>na nedoručenou. Lhůta splatnosti pak začíná běžet znov</w:t>
      </w:r>
      <w:r w:rsidR="00D73AA5" w:rsidRPr="00A077E1">
        <w:rPr>
          <w:rFonts w:asciiTheme="minorHAnsi" w:hAnsiTheme="minorHAnsi"/>
          <w:sz w:val="22"/>
          <w:szCs w:val="22"/>
        </w:rPr>
        <w:t>u</w:t>
      </w:r>
      <w:r w:rsidR="00D73AA5" w:rsidRPr="00A077E1">
        <w:rPr>
          <w:rFonts w:asciiTheme="minorHAnsi" w:hAnsiTheme="minorHAnsi"/>
          <w:sz w:val="22"/>
          <w:szCs w:val="22"/>
        </w:rPr>
        <w:br/>
      </w:r>
      <w:r w:rsidRPr="00A077E1">
        <w:rPr>
          <w:rFonts w:asciiTheme="minorHAnsi" w:hAnsiTheme="minorHAnsi"/>
          <w:sz w:val="22"/>
          <w:szCs w:val="22"/>
        </w:rPr>
        <w:t xml:space="preserve">od opětovného </w:t>
      </w:r>
      <w:r w:rsidR="002C58D5" w:rsidRPr="00A077E1">
        <w:rPr>
          <w:rFonts w:asciiTheme="minorHAnsi" w:hAnsiTheme="minorHAnsi"/>
          <w:sz w:val="22"/>
          <w:szCs w:val="22"/>
        </w:rPr>
        <w:t xml:space="preserve">doručení </w:t>
      </w:r>
      <w:r w:rsidRPr="00A077E1">
        <w:rPr>
          <w:rFonts w:asciiTheme="minorHAnsi" w:hAnsiTheme="minorHAnsi"/>
          <w:sz w:val="22"/>
          <w:szCs w:val="22"/>
        </w:rPr>
        <w:t>náležitě doplněného</w:t>
      </w:r>
      <w:r w:rsidR="00D73AA5" w:rsidRPr="00A077E1">
        <w:rPr>
          <w:rFonts w:asciiTheme="minorHAnsi" w:hAnsiTheme="minorHAnsi"/>
          <w:sz w:val="22"/>
          <w:szCs w:val="22"/>
        </w:rPr>
        <w:t xml:space="preserve"> </w:t>
      </w:r>
      <w:r w:rsidRPr="00A077E1">
        <w:rPr>
          <w:rFonts w:asciiTheme="minorHAnsi" w:hAnsiTheme="minorHAnsi"/>
          <w:sz w:val="22"/>
          <w:szCs w:val="22"/>
        </w:rPr>
        <w:t>či opraveného dokladu.</w:t>
      </w:r>
    </w:p>
    <w:p w14:paraId="50E5B64D" w14:textId="70992A69" w:rsidR="00A077E1" w:rsidRPr="00A077E1" w:rsidRDefault="005B78DC">
      <w:pPr>
        <w:pStyle w:val="Normlnodsazen"/>
        <w:widowControl/>
        <w:numPr>
          <w:ilvl w:val="0"/>
          <w:numId w:val="18"/>
        </w:numPr>
        <w:spacing w:before="0" w:after="120"/>
        <w:ind w:left="357" w:hanging="357"/>
        <w:jc w:val="both"/>
        <w:textAlignment w:val="baseline"/>
        <w:rPr>
          <w:rFonts w:ascii="Calibri" w:hAnsi="Calibri"/>
          <w:sz w:val="22"/>
          <w:szCs w:val="22"/>
        </w:rPr>
      </w:pPr>
      <w:r w:rsidRPr="00A077E1">
        <w:rPr>
          <w:rFonts w:asciiTheme="minorHAnsi" w:hAnsiTheme="minorHAnsi"/>
          <w:sz w:val="22"/>
          <w:szCs w:val="22"/>
        </w:rPr>
        <w:t>Faktura</w:t>
      </w:r>
      <w:r w:rsidR="00C13BCD" w:rsidRPr="00A077E1">
        <w:rPr>
          <w:rFonts w:asciiTheme="minorHAnsi" w:hAnsiTheme="minorHAnsi"/>
          <w:sz w:val="22"/>
          <w:szCs w:val="22"/>
        </w:rPr>
        <w:t xml:space="preserve"> </w:t>
      </w:r>
      <w:r w:rsidR="00A077E1" w:rsidRPr="00A077E1">
        <w:rPr>
          <w:rFonts w:asciiTheme="minorHAnsi" w:hAnsiTheme="minorHAnsi"/>
          <w:sz w:val="22"/>
          <w:szCs w:val="22"/>
        </w:rPr>
        <w:t xml:space="preserve">poskytovatele </w:t>
      </w:r>
      <w:r w:rsidRPr="00A077E1">
        <w:rPr>
          <w:rFonts w:asciiTheme="minorHAnsi" w:hAnsiTheme="minorHAnsi"/>
          <w:sz w:val="22"/>
          <w:szCs w:val="22"/>
        </w:rPr>
        <w:t>musí obsahovat zejména tyto náležitosti:</w:t>
      </w:r>
    </w:p>
    <w:p w14:paraId="26332739" w14:textId="77777777" w:rsidR="00A077E1" w:rsidRPr="0039292E" w:rsidRDefault="00A077E1" w:rsidP="00A077E1">
      <w:pPr>
        <w:numPr>
          <w:ilvl w:val="0"/>
          <w:numId w:val="2"/>
        </w:numPr>
        <w:tabs>
          <w:tab w:val="clear" w:pos="720"/>
        </w:tabs>
        <w:spacing w:after="40"/>
        <w:ind w:left="714" w:hanging="357"/>
        <w:jc w:val="both"/>
        <w:rPr>
          <w:rFonts w:asciiTheme="minorHAnsi" w:hAnsiTheme="minorHAnsi"/>
          <w:sz w:val="22"/>
          <w:szCs w:val="22"/>
        </w:rPr>
      </w:pPr>
      <w:r w:rsidRPr="0039292E">
        <w:rPr>
          <w:rFonts w:asciiTheme="minorHAnsi" w:hAnsiTheme="minorHAnsi"/>
          <w:sz w:val="22"/>
          <w:szCs w:val="22"/>
        </w:rPr>
        <w:t>označení faktury a čísla IČO a DIČ;</w:t>
      </w:r>
    </w:p>
    <w:p w14:paraId="13746C68" w14:textId="41FE0DFC" w:rsidR="00A077E1" w:rsidRPr="0039292E" w:rsidRDefault="00A077E1" w:rsidP="00A077E1">
      <w:pPr>
        <w:numPr>
          <w:ilvl w:val="0"/>
          <w:numId w:val="2"/>
        </w:numPr>
        <w:tabs>
          <w:tab w:val="clear" w:pos="720"/>
        </w:tabs>
        <w:spacing w:after="40"/>
        <w:ind w:left="714" w:hanging="357"/>
        <w:jc w:val="both"/>
        <w:rPr>
          <w:rFonts w:asciiTheme="minorHAnsi" w:hAnsiTheme="minorHAnsi"/>
          <w:sz w:val="22"/>
          <w:szCs w:val="22"/>
        </w:rPr>
      </w:pPr>
      <w:r w:rsidRPr="0039292E">
        <w:rPr>
          <w:rFonts w:asciiTheme="minorHAnsi" w:hAnsiTheme="minorHAnsi"/>
          <w:sz w:val="22"/>
          <w:szCs w:val="22"/>
        </w:rPr>
        <w:t>název a sídlo poskytovatele a objednatele, vč. čísel bankovních účtů;</w:t>
      </w:r>
    </w:p>
    <w:p w14:paraId="78C79F12" w14:textId="52D8BE5D" w:rsidR="00A077E1" w:rsidRPr="000574E2" w:rsidRDefault="00A077E1" w:rsidP="000574E2">
      <w:pPr>
        <w:numPr>
          <w:ilvl w:val="0"/>
          <w:numId w:val="2"/>
        </w:numPr>
        <w:tabs>
          <w:tab w:val="clear" w:pos="720"/>
        </w:tabs>
        <w:spacing w:after="40"/>
        <w:ind w:left="714" w:hanging="357"/>
        <w:jc w:val="both"/>
        <w:rPr>
          <w:rFonts w:asciiTheme="minorHAnsi" w:hAnsiTheme="minorHAnsi"/>
          <w:sz w:val="22"/>
          <w:szCs w:val="22"/>
        </w:rPr>
      </w:pPr>
      <w:r w:rsidRPr="0039292E">
        <w:rPr>
          <w:rFonts w:asciiTheme="minorHAnsi" w:hAnsiTheme="minorHAnsi"/>
          <w:sz w:val="22"/>
          <w:szCs w:val="22"/>
        </w:rPr>
        <w:t>název a číslo smlouvy</w:t>
      </w:r>
      <w:r w:rsidR="000574E2">
        <w:rPr>
          <w:rFonts w:asciiTheme="minorHAnsi" w:hAnsiTheme="minorHAnsi"/>
          <w:sz w:val="22"/>
          <w:szCs w:val="22"/>
        </w:rPr>
        <w:t xml:space="preserve">, </w:t>
      </w:r>
      <w:r w:rsidRPr="000574E2">
        <w:rPr>
          <w:rFonts w:asciiTheme="minorHAnsi" w:hAnsiTheme="minorHAnsi"/>
          <w:sz w:val="22"/>
          <w:szCs w:val="22"/>
        </w:rPr>
        <w:t>předmět plnění;</w:t>
      </w:r>
    </w:p>
    <w:p w14:paraId="7381F65C" w14:textId="579EF2D6" w:rsidR="00A077E1" w:rsidRPr="0039292E" w:rsidRDefault="00A077E1" w:rsidP="0039292E">
      <w:pPr>
        <w:numPr>
          <w:ilvl w:val="0"/>
          <w:numId w:val="2"/>
        </w:numPr>
        <w:tabs>
          <w:tab w:val="clear" w:pos="720"/>
        </w:tabs>
        <w:spacing w:after="40"/>
        <w:ind w:left="714" w:hanging="357"/>
        <w:jc w:val="both"/>
        <w:rPr>
          <w:rFonts w:asciiTheme="minorHAnsi" w:hAnsiTheme="minorHAnsi"/>
          <w:sz w:val="22"/>
          <w:szCs w:val="22"/>
        </w:rPr>
      </w:pPr>
      <w:r w:rsidRPr="0039292E">
        <w:rPr>
          <w:rFonts w:asciiTheme="minorHAnsi" w:hAnsiTheme="minorHAnsi"/>
          <w:sz w:val="22"/>
          <w:szCs w:val="22"/>
        </w:rPr>
        <w:t>cena poskytnutého plnění</w:t>
      </w:r>
      <w:r w:rsidR="0039292E" w:rsidRPr="0039292E">
        <w:rPr>
          <w:rFonts w:asciiTheme="minorHAnsi" w:hAnsiTheme="minorHAnsi"/>
          <w:sz w:val="22"/>
          <w:szCs w:val="22"/>
        </w:rPr>
        <w:t xml:space="preserve">, </w:t>
      </w:r>
      <w:r w:rsidRPr="0039292E">
        <w:rPr>
          <w:rFonts w:asciiTheme="minorHAnsi" w:hAnsiTheme="minorHAnsi"/>
          <w:sz w:val="22"/>
          <w:szCs w:val="22"/>
        </w:rPr>
        <w:t>účtovaná částka</w:t>
      </w:r>
      <w:r w:rsidR="0039292E" w:rsidRPr="0039292E">
        <w:rPr>
          <w:rFonts w:asciiTheme="minorHAnsi" w:hAnsiTheme="minorHAnsi"/>
          <w:sz w:val="22"/>
          <w:szCs w:val="22"/>
        </w:rPr>
        <w:t xml:space="preserve"> a </w:t>
      </w:r>
      <w:r w:rsidRPr="0039292E">
        <w:rPr>
          <w:rFonts w:asciiTheme="minorHAnsi" w:hAnsiTheme="minorHAnsi"/>
          <w:sz w:val="22"/>
          <w:szCs w:val="22"/>
        </w:rPr>
        <w:t>DPH v plné výši;</w:t>
      </w:r>
    </w:p>
    <w:p w14:paraId="4395E387" w14:textId="4E06AA22" w:rsidR="00A077E1" w:rsidRPr="0039292E" w:rsidRDefault="00A077E1" w:rsidP="0039292E">
      <w:pPr>
        <w:numPr>
          <w:ilvl w:val="0"/>
          <w:numId w:val="2"/>
        </w:numPr>
        <w:tabs>
          <w:tab w:val="clear" w:pos="720"/>
        </w:tabs>
        <w:spacing w:after="40"/>
        <w:ind w:left="714" w:hanging="357"/>
        <w:jc w:val="both"/>
        <w:rPr>
          <w:rFonts w:asciiTheme="minorHAnsi" w:hAnsiTheme="minorHAnsi"/>
          <w:sz w:val="22"/>
          <w:szCs w:val="22"/>
        </w:rPr>
      </w:pPr>
      <w:r w:rsidRPr="0039292E">
        <w:rPr>
          <w:rFonts w:asciiTheme="minorHAnsi" w:hAnsiTheme="minorHAnsi"/>
          <w:sz w:val="22"/>
          <w:szCs w:val="22"/>
        </w:rPr>
        <w:t>datum uskutečnění zdanitelného plnění</w:t>
      </w:r>
      <w:r w:rsidR="0039292E" w:rsidRPr="0039292E">
        <w:rPr>
          <w:rFonts w:asciiTheme="minorHAnsi" w:hAnsiTheme="minorHAnsi"/>
          <w:sz w:val="22"/>
          <w:szCs w:val="22"/>
        </w:rPr>
        <w:t xml:space="preserve">, </w:t>
      </w:r>
      <w:r w:rsidRPr="0039292E">
        <w:rPr>
          <w:rFonts w:asciiTheme="minorHAnsi" w:hAnsiTheme="minorHAnsi"/>
          <w:sz w:val="22"/>
          <w:szCs w:val="22"/>
        </w:rPr>
        <w:t>den vystavení a splatnosti faktury.</w:t>
      </w:r>
    </w:p>
    <w:p w14:paraId="02788EC5" w14:textId="75BF8F34" w:rsidR="00D245D0" w:rsidRPr="00A077E1" w:rsidRDefault="002C58D5" w:rsidP="00266DA3">
      <w:pPr>
        <w:pStyle w:val="Normlnodsazen"/>
        <w:widowControl/>
        <w:numPr>
          <w:ilvl w:val="0"/>
          <w:numId w:val="18"/>
        </w:numPr>
        <w:spacing w:before="0"/>
        <w:ind w:left="357" w:hanging="357"/>
        <w:jc w:val="both"/>
        <w:textAlignment w:val="baseline"/>
        <w:rPr>
          <w:rFonts w:ascii="Calibri" w:hAnsi="Calibri"/>
          <w:sz w:val="22"/>
          <w:szCs w:val="22"/>
        </w:rPr>
      </w:pPr>
      <w:r w:rsidRPr="00A077E1">
        <w:rPr>
          <w:rFonts w:asciiTheme="minorHAnsi" w:hAnsiTheme="minorHAnsi"/>
          <w:sz w:val="22"/>
          <w:szCs w:val="22"/>
        </w:rPr>
        <w:lastRenderedPageBreak/>
        <w:t xml:space="preserve">Objednatel </w:t>
      </w:r>
      <w:r w:rsidR="00972695" w:rsidRPr="00A077E1">
        <w:rPr>
          <w:rFonts w:asciiTheme="minorHAnsi" w:hAnsiTheme="minorHAnsi"/>
          <w:sz w:val="22"/>
          <w:szCs w:val="22"/>
        </w:rPr>
        <w:t xml:space="preserve">není plátcem DPH dle zákona č. 235/2004 Sb., </w:t>
      </w:r>
      <w:r w:rsidR="00D73AA5" w:rsidRPr="00A077E1">
        <w:rPr>
          <w:rFonts w:asciiTheme="minorHAnsi" w:hAnsiTheme="minorHAnsi"/>
          <w:sz w:val="22"/>
          <w:szCs w:val="22"/>
        </w:rPr>
        <w:t>o dani z přidané hodnoty, ve znění pozdějších předpisů</w:t>
      </w:r>
      <w:r w:rsidR="00972695" w:rsidRPr="00A077E1">
        <w:rPr>
          <w:rFonts w:asciiTheme="minorHAnsi" w:hAnsiTheme="minorHAnsi"/>
          <w:sz w:val="22"/>
          <w:szCs w:val="22"/>
        </w:rPr>
        <w:t>. Obchodní vztah</w:t>
      </w:r>
      <w:r w:rsidR="00D73AA5" w:rsidRPr="00A077E1">
        <w:rPr>
          <w:rFonts w:asciiTheme="minorHAnsi" w:hAnsiTheme="minorHAnsi"/>
          <w:sz w:val="22"/>
          <w:szCs w:val="22"/>
        </w:rPr>
        <w:t xml:space="preserve"> s</w:t>
      </w:r>
      <w:r w:rsidR="00972695" w:rsidRPr="00A077E1">
        <w:rPr>
          <w:rFonts w:asciiTheme="minorHAnsi" w:hAnsiTheme="minorHAnsi"/>
          <w:sz w:val="22"/>
          <w:szCs w:val="22"/>
        </w:rPr>
        <w:t>e řídí podle zákona č. 89/2012 Sb.,</w:t>
      </w:r>
      <w:r w:rsidR="00D52989" w:rsidRPr="00A077E1">
        <w:rPr>
          <w:rFonts w:asciiTheme="minorHAnsi" w:hAnsiTheme="minorHAnsi"/>
          <w:sz w:val="22"/>
          <w:szCs w:val="22"/>
        </w:rPr>
        <w:t xml:space="preserve"> </w:t>
      </w:r>
      <w:r w:rsidR="00813BEF" w:rsidRPr="00A077E1">
        <w:rPr>
          <w:rFonts w:asciiTheme="minorHAnsi" w:hAnsiTheme="minorHAnsi"/>
          <w:sz w:val="22"/>
          <w:szCs w:val="22"/>
        </w:rPr>
        <w:t>občanský zákoník</w:t>
      </w:r>
      <w:r w:rsidR="00D73AA5" w:rsidRPr="00A077E1">
        <w:rPr>
          <w:rFonts w:asciiTheme="minorHAnsi" w:hAnsiTheme="minorHAnsi"/>
          <w:sz w:val="22"/>
          <w:szCs w:val="22"/>
        </w:rPr>
        <w:t>.</w:t>
      </w:r>
    </w:p>
    <w:p w14:paraId="3B6DD47D" w14:textId="1084455F" w:rsidR="007C3ACB" w:rsidRPr="00A077E1" w:rsidRDefault="007C3ACB" w:rsidP="00266DA3">
      <w:pPr>
        <w:jc w:val="both"/>
        <w:rPr>
          <w:rFonts w:asciiTheme="minorHAnsi" w:hAnsiTheme="minorHAnsi"/>
          <w:bCs/>
          <w:sz w:val="22"/>
          <w:szCs w:val="22"/>
        </w:rPr>
      </w:pPr>
    </w:p>
    <w:p w14:paraId="233E8330" w14:textId="3DF00147" w:rsidR="005B78DC" w:rsidRPr="00CC5FF5" w:rsidRDefault="00CD6485" w:rsidP="00CD6485">
      <w:pPr>
        <w:jc w:val="center"/>
        <w:rPr>
          <w:rFonts w:asciiTheme="minorHAnsi" w:hAnsiTheme="minorHAnsi"/>
          <w:b/>
          <w:szCs w:val="22"/>
        </w:rPr>
      </w:pPr>
      <w:r w:rsidRPr="00CC5FF5">
        <w:rPr>
          <w:rFonts w:asciiTheme="minorHAnsi" w:hAnsiTheme="minorHAnsi"/>
          <w:b/>
          <w:szCs w:val="22"/>
        </w:rPr>
        <w:t>VI.</w:t>
      </w:r>
    </w:p>
    <w:p w14:paraId="303B9730" w14:textId="1E62B2F3" w:rsidR="00EE44E8" w:rsidRPr="00CC5FF5" w:rsidRDefault="000B49C2" w:rsidP="00A208DC">
      <w:pPr>
        <w:spacing w:after="120"/>
        <w:jc w:val="center"/>
        <w:rPr>
          <w:rFonts w:asciiTheme="minorHAnsi" w:hAnsiTheme="minorHAnsi"/>
          <w:b/>
          <w:szCs w:val="22"/>
        </w:rPr>
      </w:pPr>
      <w:r>
        <w:rPr>
          <w:rFonts w:asciiTheme="minorHAnsi" w:hAnsiTheme="minorHAnsi"/>
          <w:b/>
          <w:szCs w:val="22"/>
        </w:rPr>
        <w:t>P</w:t>
      </w:r>
      <w:r w:rsidR="00A208DC" w:rsidRPr="00CC5FF5">
        <w:rPr>
          <w:rFonts w:asciiTheme="minorHAnsi" w:hAnsiTheme="minorHAnsi"/>
          <w:b/>
          <w:szCs w:val="22"/>
        </w:rPr>
        <w:t>ráva a povinnosti smluvních stran</w:t>
      </w:r>
    </w:p>
    <w:p w14:paraId="574548F2" w14:textId="0C79945A" w:rsidR="0021086E" w:rsidRPr="00F92F65" w:rsidRDefault="0021086E" w:rsidP="0021086E">
      <w:pPr>
        <w:pStyle w:val="Odstavecseseznamem"/>
        <w:numPr>
          <w:ilvl w:val="0"/>
          <w:numId w:val="1"/>
        </w:numPr>
        <w:spacing w:after="120" w:line="240" w:lineRule="auto"/>
        <w:contextualSpacing w:val="0"/>
        <w:jc w:val="both"/>
      </w:pPr>
      <w:r w:rsidRPr="00F92F65">
        <w:t>Poskytovatel prohlašuje a svým podpisem této smlouvy</w:t>
      </w:r>
      <w:r w:rsidR="000574E2">
        <w:t xml:space="preserve"> taktéž</w:t>
      </w:r>
      <w:r w:rsidRPr="00F92F65">
        <w:t xml:space="preserve"> stvrzuje, že pro potřeby řádného plnění disponuje veškerým technickým i dalším nezbytným vybavením a potřebnými oprávněními, povoleními či rozhodnutími vyžadovanými dle platných právních předpisů a dále se zavazuje tyto na svůj náklad udržovat v platnosti a účinnosti, a to po celou dobu trvání smlouvy.</w:t>
      </w:r>
    </w:p>
    <w:p w14:paraId="180C592A" w14:textId="77777777" w:rsidR="0021086E" w:rsidRPr="00F92F65" w:rsidRDefault="0021086E" w:rsidP="0021086E">
      <w:pPr>
        <w:pStyle w:val="Odstavecseseznamem"/>
        <w:widowControl w:val="0"/>
        <w:numPr>
          <w:ilvl w:val="0"/>
          <w:numId w:val="1"/>
        </w:numPr>
        <w:shd w:val="clear" w:color="auto" w:fill="FFFFFF"/>
        <w:autoSpaceDE w:val="0"/>
        <w:autoSpaceDN w:val="0"/>
        <w:adjustRightInd w:val="0"/>
        <w:spacing w:after="120" w:line="240" w:lineRule="auto"/>
        <w:contextualSpacing w:val="0"/>
        <w:jc w:val="both"/>
        <w:rPr>
          <w:rFonts w:cs="Arial"/>
          <w:color w:val="000000"/>
        </w:rPr>
      </w:pPr>
      <w:r w:rsidRPr="00F92F65">
        <w:rPr>
          <w:rFonts w:cs="Arial"/>
          <w:color w:val="000000"/>
        </w:rPr>
        <w:t>Poskytovatel se dále zavazuje, že jeho zaměstnanci vykonávající služby sjednané v této smlouvě jsou osoby způsobilé s čistým rejstříkem trestů a že při výkonu služby budou tito zaměstnanci především:</w:t>
      </w:r>
    </w:p>
    <w:p w14:paraId="2CC54D4B" w14:textId="4EDD1B4F" w:rsidR="0021086E" w:rsidRPr="00F92F65" w:rsidRDefault="0021086E" w:rsidP="005630EE">
      <w:pPr>
        <w:pStyle w:val="Odstavecseseznamem"/>
        <w:widowControl w:val="0"/>
        <w:numPr>
          <w:ilvl w:val="1"/>
          <w:numId w:val="20"/>
        </w:numPr>
        <w:shd w:val="clear" w:color="auto" w:fill="FFFFFF"/>
        <w:tabs>
          <w:tab w:val="left" w:pos="355"/>
        </w:tabs>
        <w:autoSpaceDE w:val="0"/>
        <w:autoSpaceDN w:val="0"/>
        <w:adjustRightInd w:val="0"/>
        <w:spacing w:after="80" w:line="240" w:lineRule="auto"/>
        <w:ind w:left="714" w:hanging="357"/>
        <w:contextualSpacing w:val="0"/>
        <w:jc w:val="both"/>
        <w:rPr>
          <w:rFonts w:cs="Arial"/>
          <w:color w:val="000000"/>
        </w:rPr>
      </w:pPr>
      <w:r w:rsidRPr="00F92F65">
        <w:rPr>
          <w:rFonts w:cs="Arial"/>
          <w:color w:val="000000"/>
        </w:rPr>
        <w:t>oděni ve služební uniformě dle vnitřních předpisů poskytovatele</w:t>
      </w:r>
      <w:r w:rsidR="005630EE">
        <w:rPr>
          <w:rFonts w:cs="Arial"/>
          <w:color w:val="000000"/>
        </w:rPr>
        <w:t>;</w:t>
      </w:r>
    </w:p>
    <w:p w14:paraId="2832F018" w14:textId="6C944DDA" w:rsidR="0021086E" w:rsidRPr="00F92F65" w:rsidRDefault="0021086E" w:rsidP="005630EE">
      <w:pPr>
        <w:pStyle w:val="Odstavecseseznamem"/>
        <w:widowControl w:val="0"/>
        <w:numPr>
          <w:ilvl w:val="1"/>
          <w:numId w:val="20"/>
        </w:numPr>
        <w:shd w:val="clear" w:color="auto" w:fill="FFFFFF"/>
        <w:tabs>
          <w:tab w:val="left" w:pos="355"/>
        </w:tabs>
        <w:autoSpaceDE w:val="0"/>
        <w:autoSpaceDN w:val="0"/>
        <w:adjustRightInd w:val="0"/>
        <w:spacing w:after="80" w:line="240" w:lineRule="auto"/>
        <w:ind w:left="714" w:hanging="357"/>
        <w:contextualSpacing w:val="0"/>
        <w:jc w:val="both"/>
        <w:rPr>
          <w:rFonts w:cs="Arial"/>
          <w:color w:val="000000"/>
        </w:rPr>
      </w:pPr>
      <w:r w:rsidRPr="00F92F65">
        <w:rPr>
          <w:rFonts w:cs="Arial"/>
          <w:color w:val="000000"/>
        </w:rPr>
        <w:t>vybaveni služebním odznakem nebo průkazem s identifikačním číslem</w:t>
      </w:r>
      <w:r w:rsidR="005630EE">
        <w:rPr>
          <w:rFonts w:cs="Arial"/>
          <w:color w:val="000000"/>
        </w:rPr>
        <w:t>;</w:t>
      </w:r>
    </w:p>
    <w:p w14:paraId="453184E3" w14:textId="77777777" w:rsidR="0021086E" w:rsidRPr="00F92F65" w:rsidRDefault="0021086E" w:rsidP="005630EE">
      <w:pPr>
        <w:pStyle w:val="Odstavecseseznamem"/>
        <w:widowControl w:val="0"/>
        <w:numPr>
          <w:ilvl w:val="1"/>
          <w:numId w:val="20"/>
        </w:numPr>
        <w:shd w:val="clear" w:color="auto" w:fill="FFFFFF"/>
        <w:tabs>
          <w:tab w:val="left" w:pos="355"/>
        </w:tabs>
        <w:autoSpaceDE w:val="0"/>
        <w:autoSpaceDN w:val="0"/>
        <w:adjustRightInd w:val="0"/>
        <w:spacing w:after="240" w:line="240" w:lineRule="auto"/>
        <w:ind w:left="714" w:hanging="357"/>
        <w:contextualSpacing w:val="0"/>
        <w:jc w:val="both"/>
        <w:rPr>
          <w:rFonts w:cs="Arial"/>
          <w:color w:val="000000"/>
        </w:rPr>
      </w:pPr>
      <w:r w:rsidRPr="00F92F65">
        <w:rPr>
          <w:rFonts w:cs="Arial"/>
          <w:color w:val="000000"/>
        </w:rPr>
        <w:t>vybaveni vhodnou vysílací technikou po dobu obchůzky tak, aby měli možnost vzájemného spojení.</w:t>
      </w:r>
    </w:p>
    <w:p w14:paraId="17C3CCD6" w14:textId="4336B041" w:rsidR="0021086E" w:rsidRPr="00893F64" w:rsidRDefault="0021086E" w:rsidP="00FE7F9E">
      <w:pPr>
        <w:pStyle w:val="Odstavecseseznamem"/>
        <w:numPr>
          <w:ilvl w:val="0"/>
          <w:numId w:val="1"/>
        </w:numPr>
        <w:spacing w:after="120" w:line="240" w:lineRule="auto"/>
        <w:contextualSpacing w:val="0"/>
        <w:jc w:val="both"/>
      </w:pPr>
      <w:r w:rsidRPr="00893F64">
        <w:t>Poskytovatel je povinen zajišťovat sjednané služby s potřebnou péčí, v ujednaném čase</w:t>
      </w:r>
      <w:r w:rsidR="00091906" w:rsidRPr="00893F64">
        <w:t xml:space="preserve">, </w:t>
      </w:r>
      <w:r w:rsidRPr="00893F64">
        <w:t>v</w:t>
      </w:r>
      <w:r w:rsidR="00091906" w:rsidRPr="00893F64">
        <w:t> </w:t>
      </w:r>
      <w:r w:rsidRPr="00893F64">
        <w:t>požadované</w:t>
      </w:r>
      <w:r w:rsidR="00091906" w:rsidRPr="00893F64">
        <w:t>m rozsahu a</w:t>
      </w:r>
      <w:r w:rsidRPr="00893F64">
        <w:t xml:space="preserve"> kvalitě</w:t>
      </w:r>
      <w:r w:rsidR="00FE7F9E" w:rsidRPr="00893F64">
        <w:t xml:space="preserve">, podle podmínek stanovených touto smlouvou a </w:t>
      </w:r>
      <w:r w:rsidR="005A04C8" w:rsidRPr="00893F64">
        <w:t xml:space="preserve">v souladu s příslušnými standardy, normami a právními předpisy, které jsou pro plnění relevantní, </w:t>
      </w:r>
      <w:r w:rsidRPr="00893F64">
        <w:t xml:space="preserve">přičemž při </w:t>
      </w:r>
      <w:r w:rsidR="00091906" w:rsidRPr="00893F64">
        <w:t xml:space="preserve">realizaci </w:t>
      </w:r>
      <w:r w:rsidR="005630EE" w:rsidRPr="00893F64">
        <w:t xml:space="preserve">plnění </w:t>
      </w:r>
      <w:r w:rsidRPr="00893F64">
        <w:t>poskytovatel odpovídá v plném rozsahu za úkony svých zaměstnanců</w:t>
      </w:r>
      <w:r w:rsidR="00893F64" w:rsidRPr="00893F64">
        <w:t xml:space="preserve"> a zaměstnanců případného subdodavatele.</w:t>
      </w:r>
    </w:p>
    <w:p w14:paraId="111F11CC" w14:textId="0EA378C4" w:rsidR="000B49C2" w:rsidRPr="00091906" w:rsidRDefault="005630EE" w:rsidP="00CC18BD">
      <w:pPr>
        <w:pStyle w:val="Odstavecseseznamem"/>
        <w:numPr>
          <w:ilvl w:val="0"/>
          <w:numId w:val="1"/>
        </w:numPr>
        <w:spacing w:after="120" w:line="240" w:lineRule="auto"/>
        <w:ind w:left="357" w:hanging="357"/>
        <w:contextualSpacing w:val="0"/>
        <w:jc w:val="both"/>
        <w:rPr>
          <w:rFonts w:asciiTheme="minorHAnsi" w:hAnsiTheme="minorHAnsi" w:cstheme="minorHAnsi"/>
        </w:rPr>
      </w:pPr>
      <w:r>
        <w:rPr>
          <w:rFonts w:asciiTheme="minorHAnsi" w:hAnsiTheme="minorHAnsi"/>
        </w:rPr>
        <w:t xml:space="preserve">Poskytovatel </w:t>
      </w:r>
      <w:r w:rsidR="000B49C2" w:rsidRPr="006E78ED">
        <w:rPr>
          <w:rFonts w:asciiTheme="minorHAnsi" w:hAnsiTheme="minorHAnsi"/>
        </w:rPr>
        <w:t xml:space="preserve">se zavazuje při </w:t>
      </w:r>
      <w:r>
        <w:rPr>
          <w:rFonts w:asciiTheme="minorHAnsi" w:hAnsiTheme="minorHAnsi"/>
        </w:rPr>
        <w:t xml:space="preserve">zajišťování plnění </w:t>
      </w:r>
      <w:r w:rsidR="000B49C2" w:rsidRPr="006E78ED">
        <w:rPr>
          <w:rFonts w:asciiTheme="minorHAnsi" w:hAnsiTheme="minorHAnsi"/>
        </w:rPr>
        <w:t xml:space="preserve">dodržovat </w:t>
      </w:r>
      <w:r w:rsidR="000B49C2" w:rsidRPr="006E78ED">
        <w:t xml:space="preserve">vnitřní pokyny, směrnice a další předpisy platné v budovách objednatele, které </w:t>
      </w:r>
      <w:r w:rsidR="000B49C2" w:rsidRPr="00CF23D5">
        <w:t xml:space="preserve">jsou vyjmenovány v </w:t>
      </w:r>
      <w:r w:rsidR="000B49C2" w:rsidRPr="00CF23D5">
        <w:rPr>
          <w:b/>
          <w:bCs/>
        </w:rPr>
        <w:t>Protokolu o seznámení s interními předpisy</w:t>
      </w:r>
      <w:r w:rsidR="000B49C2" w:rsidRPr="00CF23D5">
        <w:t xml:space="preserve">, který je nedílnou součástí této smlouvy jako její příloha č. 2. Před zahájením plnění je objednatel povinen tam uvedené předpisy zpřístupnit </w:t>
      </w:r>
      <w:r w:rsidRPr="00CF23D5">
        <w:t xml:space="preserve">poskytovateli </w:t>
      </w:r>
      <w:r w:rsidR="000B49C2" w:rsidRPr="00CF23D5">
        <w:t xml:space="preserve">a ten je pak povinen s těmito předpisy seznámit veškeré osoby určené k provádění </w:t>
      </w:r>
      <w:r w:rsidRPr="00CF23D5">
        <w:t xml:space="preserve">plnění </w:t>
      </w:r>
      <w:r w:rsidR="000B49C2" w:rsidRPr="00CF23D5">
        <w:t xml:space="preserve">a zavázat je k jejich dodržování, což smluvní strany ve zmíněném protokolu stvrdí při podpisu smlouvy. K závazným vnitřním předpisům také patří </w:t>
      </w:r>
      <w:r w:rsidR="000B49C2" w:rsidRPr="00CF23D5">
        <w:rPr>
          <w:b/>
        </w:rPr>
        <w:t>Manuál pro dodavatele</w:t>
      </w:r>
      <w:r w:rsidR="000B49C2" w:rsidRPr="00CF23D5">
        <w:t>, upravující povinnosti vztahující se k bezpečnosti a ochraně zdraví při práci a k ochraně životního prostředí, který tvoří samostatnou přílohu č. 3 této smlouvy</w:t>
      </w:r>
      <w:r w:rsidR="00FE7F9E" w:rsidRPr="00CF23D5">
        <w:t>.</w:t>
      </w:r>
    </w:p>
    <w:p w14:paraId="3D9E5745" w14:textId="714911BF" w:rsidR="00091906" w:rsidRPr="00BD0F15" w:rsidRDefault="00091906" w:rsidP="00091906">
      <w:pPr>
        <w:pStyle w:val="Odstavecseseznamem"/>
        <w:numPr>
          <w:ilvl w:val="0"/>
          <w:numId w:val="1"/>
        </w:numPr>
        <w:spacing w:after="120" w:line="240" w:lineRule="auto"/>
        <w:ind w:left="357" w:hanging="357"/>
        <w:contextualSpacing w:val="0"/>
        <w:jc w:val="both"/>
        <w:rPr>
          <w:rFonts w:asciiTheme="minorHAnsi" w:hAnsiTheme="minorHAnsi" w:cstheme="minorHAnsi"/>
        </w:rPr>
      </w:pPr>
      <w:r w:rsidRPr="00BD0F15">
        <w:rPr>
          <w:rFonts w:asciiTheme="minorHAnsi" w:hAnsiTheme="minorHAnsi" w:cstheme="minorHAnsi"/>
        </w:rPr>
        <w:t>Poskytovatel se zavazuje k součinnosti s objednatelem. Se všemi předanými podklady, zjištěnými údaji</w:t>
      </w:r>
      <w:r w:rsidRPr="00BD0F15">
        <w:rPr>
          <w:rFonts w:asciiTheme="minorHAnsi" w:hAnsiTheme="minorHAnsi" w:cstheme="minorHAnsi"/>
        </w:rPr>
        <w:br/>
        <w:t>a informacemi bude poskytovatel zacházet šetrně a nezneužije je ve prospěch třetí osoby a nevyužije</w:t>
      </w:r>
      <w:r w:rsidRPr="00BD0F15">
        <w:rPr>
          <w:rFonts w:asciiTheme="minorHAnsi" w:hAnsiTheme="minorHAnsi" w:cstheme="minorHAnsi"/>
        </w:rPr>
        <w:br/>
        <w:t>je ani k jiným účelům. Poskytovatel se zavazuje zachovávat mlčenlivost</w:t>
      </w:r>
      <w:r w:rsidRPr="00BD0F15">
        <w:rPr>
          <w:rFonts w:cs="Arial"/>
        </w:rPr>
        <w:t xml:space="preserve"> ohledně bezpečnostních, dislokačních, organizačních, technických a jiných informací a o všech skutečnostech</w:t>
      </w:r>
      <w:r w:rsidRPr="00BD0F15">
        <w:rPr>
          <w:rFonts w:asciiTheme="minorHAnsi" w:hAnsiTheme="minorHAnsi" w:cstheme="minorHAnsi"/>
        </w:rPr>
        <w:t>,</w:t>
      </w:r>
      <w:r>
        <w:rPr>
          <w:rFonts w:asciiTheme="minorHAnsi" w:hAnsiTheme="minorHAnsi" w:cstheme="minorHAnsi"/>
        </w:rPr>
        <w:t xml:space="preserve"> </w:t>
      </w:r>
      <w:r w:rsidRPr="00BD0F15">
        <w:rPr>
          <w:rFonts w:asciiTheme="minorHAnsi" w:hAnsiTheme="minorHAnsi" w:cstheme="minorHAnsi"/>
        </w:rPr>
        <w:t>se kterými jeho pracovníci při provádění jakékoli činnosti u objednatele přijdou do styku</w:t>
      </w:r>
      <w:r w:rsidRPr="00BD0F15">
        <w:rPr>
          <w:rFonts w:cs="Arial"/>
        </w:rPr>
        <w:t>, a to i po ukončení smluvního vztahu</w:t>
      </w:r>
      <w:r w:rsidR="00C76438">
        <w:rPr>
          <w:rFonts w:cs="Arial"/>
        </w:rPr>
        <w:t xml:space="preserve">. </w:t>
      </w:r>
      <w:r w:rsidR="00FE7F9E">
        <w:rPr>
          <w:rFonts w:cs="Arial"/>
        </w:rPr>
        <w:t xml:space="preserve">Uvedené platí i </w:t>
      </w:r>
      <w:r w:rsidR="00FE7F9E">
        <w:rPr>
          <w:rFonts w:asciiTheme="minorHAnsi" w:hAnsiTheme="minorHAnsi"/>
        </w:rPr>
        <w:t xml:space="preserve">pro </w:t>
      </w:r>
      <w:r w:rsidR="00FE7F9E" w:rsidRPr="006E78ED">
        <w:rPr>
          <w:rFonts w:asciiTheme="minorHAnsi" w:hAnsiTheme="minorHAnsi"/>
        </w:rPr>
        <w:t>všechny subdodavatele, kteří se budou na plnění</w:t>
      </w:r>
      <w:r w:rsidR="00FE7F9E">
        <w:rPr>
          <w:rFonts w:asciiTheme="minorHAnsi" w:hAnsiTheme="minorHAnsi"/>
        </w:rPr>
        <w:t xml:space="preserve"> </w:t>
      </w:r>
      <w:r w:rsidR="00FE7F9E" w:rsidRPr="00CF23D5">
        <w:rPr>
          <w:rFonts w:asciiTheme="minorHAnsi" w:hAnsiTheme="minorHAnsi"/>
        </w:rPr>
        <w:t>podílet.</w:t>
      </w:r>
      <w:r w:rsidR="00C76438" w:rsidRPr="00CF23D5">
        <w:rPr>
          <w:rFonts w:asciiTheme="minorHAnsi" w:hAnsiTheme="minorHAnsi"/>
        </w:rPr>
        <w:t xml:space="preserve"> </w:t>
      </w:r>
      <w:r w:rsidR="00C76438" w:rsidRPr="00CF23D5">
        <w:rPr>
          <w:rFonts w:cs="Arial"/>
        </w:rPr>
        <w:t>Viz čl. IX. smlouvy</w:t>
      </w:r>
      <w:r w:rsidR="00C76438">
        <w:rPr>
          <w:rFonts w:cs="Arial"/>
        </w:rPr>
        <w:t>.</w:t>
      </w:r>
    </w:p>
    <w:p w14:paraId="456AF3C5" w14:textId="541ACF5E" w:rsidR="005D59D1" w:rsidRPr="00A10D93" w:rsidRDefault="00DD26DC" w:rsidP="00A10D93">
      <w:pPr>
        <w:pStyle w:val="Odstavecseseznamem"/>
        <w:numPr>
          <w:ilvl w:val="0"/>
          <w:numId w:val="1"/>
        </w:numPr>
        <w:spacing w:after="120" w:line="240" w:lineRule="auto"/>
        <w:ind w:left="357" w:hanging="357"/>
        <w:contextualSpacing w:val="0"/>
        <w:jc w:val="both"/>
        <w:rPr>
          <w:rFonts w:asciiTheme="minorHAnsi" w:hAnsiTheme="minorHAnsi" w:cstheme="minorHAnsi"/>
        </w:rPr>
      </w:pPr>
      <w:r>
        <w:rPr>
          <w:rFonts w:asciiTheme="minorHAnsi" w:eastAsia="SimSun" w:hAnsiTheme="minorHAnsi"/>
        </w:rPr>
        <w:t xml:space="preserve">Poskytovatel </w:t>
      </w:r>
      <w:r w:rsidR="000B49C2" w:rsidRPr="006E78ED">
        <w:rPr>
          <w:rFonts w:asciiTheme="minorHAnsi" w:eastAsia="SimSun" w:hAnsiTheme="minorHAnsi"/>
        </w:rPr>
        <w:t>musí mít po dobu plnění povinností vyplývajících z této smlouvy řádně sjednané pojištění odpovědnosti za škodu, která může vzniknout jakoukoli jeho činností při plnění úkolů vyplývajících</w:t>
      </w:r>
      <w:r w:rsidR="00CC18BD" w:rsidRPr="006E78ED">
        <w:rPr>
          <w:rFonts w:asciiTheme="minorHAnsi" w:eastAsia="SimSun" w:hAnsiTheme="minorHAnsi"/>
        </w:rPr>
        <w:t xml:space="preserve"> </w:t>
      </w:r>
      <w:r w:rsidR="000B49C2" w:rsidRPr="006E78ED">
        <w:rPr>
          <w:rFonts w:asciiTheme="minorHAnsi" w:eastAsia="SimSun" w:hAnsiTheme="minorHAnsi"/>
        </w:rPr>
        <w:t>z této smlouvy, a to minimálně v </w:t>
      </w:r>
      <w:r w:rsidR="000B49C2" w:rsidRPr="00091906">
        <w:rPr>
          <w:rFonts w:asciiTheme="minorHAnsi" w:eastAsia="SimSun" w:hAnsiTheme="minorHAnsi"/>
        </w:rPr>
        <w:t>pojistném limitu 5</w:t>
      </w:r>
      <w:r w:rsidRPr="00091906">
        <w:rPr>
          <w:rFonts w:asciiTheme="minorHAnsi" w:eastAsia="SimSun" w:hAnsiTheme="minorHAnsi"/>
        </w:rPr>
        <w:t>0</w:t>
      </w:r>
      <w:r w:rsidR="000B49C2" w:rsidRPr="00091906">
        <w:rPr>
          <w:rFonts w:asciiTheme="minorHAnsi" w:eastAsia="SimSun" w:hAnsiTheme="minorHAnsi"/>
        </w:rPr>
        <w:t> 000 000,00 Kč za jednotlivou</w:t>
      </w:r>
      <w:r w:rsidR="000B49C2" w:rsidRPr="00CC18BD">
        <w:rPr>
          <w:rFonts w:asciiTheme="minorHAnsi" w:eastAsia="SimSun" w:hAnsiTheme="minorHAnsi"/>
        </w:rPr>
        <w:t xml:space="preserve"> škodní událost. Pojistnou smlouvu, případně p</w:t>
      </w:r>
      <w:r w:rsidR="000B49C2" w:rsidRPr="00CC18BD">
        <w:rPr>
          <w:rFonts w:asciiTheme="minorHAnsi" w:hAnsiTheme="minorHAnsi"/>
          <w:color w:val="000000"/>
          <w:spacing w:val="4"/>
        </w:rPr>
        <w:t>ojistný certifikát prokazující existenci pojistné smlouvy č. </w:t>
      </w:r>
      <w:r w:rsidR="00E413A4">
        <w:rPr>
          <w:rFonts w:asciiTheme="minorHAnsi" w:hAnsiTheme="minorHAnsi"/>
          <w:color w:val="000000"/>
          <w:spacing w:val="4"/>
        </w:rPr>
        <w:t>7720862365</w:t>
      </w:r>
      <w:r w:rsidR="000B49C2" w:rsidRPr="00CC18BD">
        <w:rPr>
          <w:rFonts w:asciiTheme="minorHAnsi" w:hAnsiTheme="minorHAnsi"/>
          <w:color w:val="000000"/>
          <w:spacing w:val="4"/>
        </w:rPr>
        <w:t xml:space="preserve"> </w:t>
      </w:r>
      <w:r w:rsidR="00E413A4" w:rsidRPr="003D326C">
        <w:rPr>
          <w:rFonts w:asciiTheme="minorHAnsi" w:hAnsiTheme="minorHAnsi"/>
          <w:color w:val="000000"/>
          <w:spacing w:val="-2"/>
        </w:rPr>
        <w:t xml:space="preserve">u Kooperativa pojišťovna, a.s., </w:t>
      </w:r>
      <w:r w:rsidR="00E413A4" w:rsidRPr="003D326C">
        <w:rPr>
          <w:rFonts w:asciiTheme="minorHAnsi" w:hAnsiTheme="minorHAnsi"/>
          <w:color w:val="000000"/>
          <w:spacing w:val="-2"/>
          <w:lang w:val="en-GB"/>
        </w:rPr>
        <w:t>Vienna Insurance Group</w:t>
      </w:r>
      <w:r w:rsidR="00E413A4" w:rsidRPr="003D326C">
        <w:rPr>
          <w:rFonts w:asciiTheme="minorHAnsi" w:hAnsiTheme="minorHAnsi"/>
          <w:color w:val="000000"/>
          <w:spacing w:val="-2"/>
        </w:rPr>
        <w:t xml:space="preserve"> poskytovatel předložil objednateli před uzavřením této smlouvy.</w:t>
      </w:r>
    </w:p>
    <w:p w14:paraId="749920A4" w14:textId="3FA4EDD4" w:rsidR="00CA2C14" w:rsidRPr="00CF23D5" w:rsidRDefault="00CA2C14" w:rsidP="00CA2C14">
      <w:pPr>
        <w:pStyle w:val="Odstavecseseznamem"/>
        <w:numPr>
          <w:ilvl w:val="0"/>
          <w:numId w:val="1"/>
        </w:numPr>
        <w:spacing w:after="120" w:line="240" w:lineRule="auto"/>
        <w:ind w:left="357" w:hanging="357"/>
        <w:contextualSpacing w:val="0"/>
        <w:jc w:val="both"/>
        <w:rPr>
          <w:rFonts w:asciiTheme="minorHAnsi" w:hAnsiTheme="minorHAnsi" w:cstheme="minorHAnsi"/>
        </w:rPr>
      </w:pPr>
      <w:r w:rsidRPr="005630EE">
        <w:rPr>
          <w:rFonts w:asciiTheme="minorHAnsi" w:hAnsiTheme="minorHAnsi"/>
        </w:rPr>
        <w:t xml:space="preserve">Objednatel se zavazuje zpřístupnit </w:t>
      </w:r>
      <w:r>
        <w:rPr>
          <w:rFonts w:asciiTheme="minorHAnsi" w:hAnsiTheme="minorHAnsi"/>
        </w:rPr>
        <w:t>poskytovateli</w:t>
      </w:r>
      <w:r w:rsidR="002923E8">
        <w:rPr>
          <w:rFonts w:asciiTheme="minorHAnsi" w:hAnsiTheme="minorHAnsi"/>
        </w:rPr>
        <w:t xml:space="preserve"> nebo</w:t>
      </w:r>
      <w:r w:rsidR="00077AE4">
        <w:rPr>
          <w:rFonts w:asciiTheme="minorHAnsi" w:hAnsiTheme="minorHAnsi"/>
        </w:rPr>
        <w:t xml:space="preserve"> </w:t>
      </w:r>
      <w:r w:rsidR="002E0C83">
        <w:rPr>
          <w:rFonts w:asciiTheme="minorHAnsi" w:hAnsiTheme="minorHAnsi"/>
        </w:rPr>
        <w:t xml:space="preserve">jeho </w:t>
      </w:r>
      <w:r w:rsidR="00077AE4">
        <w:rPr>
          <w:rFonts w:asciiTheme="minorHAnsi" w:hAnsiTheme="minorHAnsi"/>
        </w:rPr>
        <w:t xml:space="preserve">subdodavateli </w:t>
      </w:r>
      <w:r w:rsidRPr="005630EE">
        <w:rPr>
          <w:rFonts w:asciiTheme="minorHAnsi" w:hAnsiTheme="minorHAnsi"/>
        </w:rPr>
        <w:t>místo plnění ve stavu, který</w:t>
      </w:r>
      <w:r w:rsidR="00077AE4">
        <w:rPr>
          <w:rFonts w:asciiTheme="minorHAnsi" w:hAnsiTheme="minorHAnsi"/>
        </w:rPr>
        <w:br/>
      </w:r>
      <w:r w:rsidRPr="005630EE">
        <w:rPr>
          <w:rFonts w:asciiTheme="minorHAnsi" w:hAnsiTheme="minorHAnsi"/>
        </w:rPr>
        <w:t xml:space="preserve">je způsobilý k řádnému provádění </w:t>
      </w:r>
      <w:r>
        <w:rPr>
          <w:rFonts w:asciiTheme="minorHAnsi" w:hAnsiTheme="minorHAnsi"/>
        </w:rPr>
        <w:t>plnění</w:t>
      </w:r>
      <w:r w:rsidRPr="005630EE">
        <w:rPr>
          <w:rFonts w:asciiTheme="minorHAnsi" w:hAnsiTheme="minorHAnsi"/>
        </w:rPr>
        <w:t>, a předat mu i veškeré podklady a další údaje a informace nezbytné k</w:t>
      </w:r>
      <w:r>
        <w:rPr>
          <w:rFonts w:asciiTheme="minorHAnsi" w:hAnsiTheme="minorHAnsi"/>
        </w:rPr>
        <w:t> výkonu plnění</w:t>
      </w:r>
      <w:r w:rsidRPr="005630EE">
        <w:rPr>
          <w:rFonts w:asciiTheme="minorHAnsi" w:hAnsiTheme="minorHAnsi"/>
        </w:rPr>
        <w:t>,</w:t>
      </w:r>
      <w:r w:rsidR="00077AE4">
        <w:rPr>
          <w:rFonts w:asciiTheme="minorHAnsi" w:hAnsiTheme="minorHAnsi"/>
        </w:rPr>
        <w:t xml:space="preserve"> </w:t>
      </w:r>
      <w:r w:rsidRPr="00CF23D5">
        <w:rPr>
          <w:rFonts w:asciiTheme="minorHAnsi" w:hAnsiTheme="minorHAnsi"/>
        </w:rPr>
        <w:t>pokud již nebyly předány spolu s přílohou č. 1 k této smlouvě, a to nejpozději k datu zahájení plnění podle čl. IV. odst. 1. smlouvy.</w:t>
      </w:r>
    </w:p>
    <w:p w14:paraId="3544C531" w14:textId="1D088834" w:rsidR="006753A8" w:rsidRPr="00CF23D5" w:rsidRDefault="006753A8" w:rsidP="006753A8">
      <w:pPr>
        <w:pStyle w:val="Odstavecseseznamem"/>
        <w:numPr>
          <w:ilvl w:val="0"/>
          <w:numId w:val="1"/>
        </w:numPr>
        <w:spacing w:after="120" w:line="240" w:lineRule="auto"/>
        <w:ind w:left="357" w:hanging="357"/>
        <w:contextualSpacing w:val="0"/>
        <w:jc w:val="both"/>
        <w:rPr>
          <w:rFonts w:asciiTheme="minorHAnsi" w:hAnsiTheme="minorHAnsi" w:cstheme="minorHAnsi"/>
        </w:rPr>
      </w:pPr>
      <w:r w:rsidRPr="00CF23D5">
        <w:rPr>
          <w:rFonts w:asciiTheme="minorHAnsi" w:hAnsiTheme="minorHAnsi"/>
        </w:rPr>
        <w:t>Objednatel se zavazuje, že pro účely plnění provede na svůj náklad a v pracovní době Úřadu hromadné proškolení všech pracovníků poskytovatele (subdodavatele) v oblasti používání kamerového systému</w:t>
      </w:r>
      <w:r w:rsidR="00A472AF" w:rsidRPr="00CF23D5">
        <w:rPr>
          <w:rFonts w:asciiTheme="minorHAnsi" w:hAnsiTheme="minorHAnsi"/>
        </w:rPr>
        <w:br/>
      </w:r>
      <w:r w:rsidRPr="00CF23D5">
        <w:rPr>
          <w:rFonts w:asciiTheme="minorHAnsi" w:hAnsiTheme="minorHAnsi"/>
        </w:rPr>
        <w:t>a systému EPS a EZS.</w:t>
      </w:r>
    </w:p>
    <w:p w14:paraId="7BD40959" w14:textId="0DFF209D" w:rsidR="00A10D93" w:rsidRPr="00A14907" w:rsidRDefault="00A10D93" w:rsidP="00A10D93">
      <w:pPr>
        <w:pStyle w:val="Odstavecseseznamem"/>
        <w:widowControl w:val="0"/>
        <w:numPr>
          <w:ilvl w:val="0"/>
          <w:numId w:val="1"/>
        </w:numPr>
        <w:shd w:val="clear" w:color="auto" w:fill="FFFFFF"/>
        <w:autoSpaceDE w:val="0"/>
        <w:autoSpaceDN w:val="0"/>
        <w:adjustRightInd w:val="0"/>
        <w:spacing w:after="120" w:line="240" w:lineRule="auto"/>
        <w:contextualSpacing w:val="0"/>
        <w:jc w:val="both"/>
        <w:rPr>
          <w:rFonts w:cs="Arial"/>
        </w:rPr>
      </w:pPr>
      <w:r w:rsidRPr="00A14907">
        <w:rPr>
          <w:rFonts w:cs="Arial"/>
        </w:rPr>
        <w:t>Objednatel se pro řádné naplňování předmětu této smlouvy zavazuje vyvíjet vůči poskytovateli</w:t>
      </w:r>
      <w:r w:rsidR="00A14907" w:rsidRPr="00A14907">
        <w:rPr>
          <w:rFonts w:cs="Arial"/>
        </w:rPr>
        <w:t xml:space="preserve"> </w:t>
      </w:r>
      <w:r w:rsidR="00A14907" w:rsidRPr="00A14907">
        <w:rPr>
          <w:rFonts w:asciiTheme="minorHAnsi" w:hAnsiTheme="minorHAnsi"/>
        </w:rPr>
        <w:t>nebo jeho subdodavateli</w:t>
      </w:r>
      <w:r w:rsidR="00A14907" w:rsidRPr="00A14907">
        <w:rPr>
          <w:rFonts w:cs="Arial"/>
        </w:rPr>
        <w:t xml:space="preserve"> </w:t>
      </w:r>
      <w:r w:rsidRPr="00A14907">
        <w:rPr>
          <w:rFonts w:cs="Arial"/>
        </w:rPr>
        <w:t>a je</w:t>
      </w:r>
      <w:r w:rsidR="007D1AD9" w:rsidRPr="00A14907">
        <w:rPr>
          <w:rFonts w:cs="Arial"/>
        </w:rPr>
        <w:t xml:space="preserve">jich </w:t>
      </w:r>
      <w:r w:rsidRPr="00A14907">
        <w:rPr>
          <w:rFonts w:cs="Arial"/>
        </w:rPr>
        <w:t>zaměstnancům potřebnou součinnost.</w:t>
      </w:r>
    </w:p>
    <w:p w14:paraId="13F3CB1C" w14:textId="77777777" w:rsidR="00CA2C14" w:rsidRPr="00CA2C14" w:rsidRDefault="00CA2C14" w:rsidP="00CA2C14">
      <w:pPr>
        <w:pStyle w:val="Odstavecseseznamem"/>
        <w:numPr>
          <w:ilvl w:val="0"/>
          <w:numId w:val="1"/>
        </w:numPr>
        <w:spacing w:after="120" w:line="240" w:lineRule="auto"/>
        <w:ind w:left="357" w:hanging="357"/>
        <w:contextualSpacing w:val="0"/>
        <w:jc w:val="both"/>
        <w:rPr>
          <w:rFonts w:asciiTheme="minorHAnsi" w:hAnsiTheme="minorHAnsi" w:cstheme="minorHAnsi"/>
        </w:rPr>
      </w:pPr>
      <w:r w:rsidRPr="005630EE">
        <w:rPr>
          <w:rFonts w:asciiTheme="minorHAnsi" w:hAnsiTheme="minorHAnsi"/>
        </w:rPr>
        <w:lastRenderedPageBreak/>
        <w:t xml:space="preserve">Objednatel se dále zavazuje přijmout veškerá opatření pro ochranu zdraví a bezpečnosti pracovníků </w:t>
      </w:r>
      <w:r>
        <w:rPr>
          <w:rFonts w:asciiTheme="minorHAnsi" w:hAnsiTheme="minorHAnsi"/>
        </w:rPr>
        <w:t>poskytovatele</w:t>
      </w:r>
      <w:r w:rsidRPr="005630EE">
        <w:rPr>
          <w:rFonts w:asciiTheme="minorHAnsi" w:hAnsiTheme="minorHAnsi"/>
        </w:rPr>
        <w:t xml:space="preserve"> (subdodavatele) pohybujících se v prostorách objednatele.</w:t>
      </w:r>
    </w:p>
    <w:p w14:paraId="4DDEEA6C" w14:textId="27516626" w:rsidR="00A10D93" w:rsidRDefault="00A10D93" w:rsidP="00A10D93">
      <w:pPr>
        <w:pStyle w:val="Odstavecseseznamem"/>
        <w:numPr>
          <w:ilvl w:val="0"/>
          <w:numId w:val="1"/>
        </w:numPr>
        <w:spacing w:after="0" w:line="240" w:lineRule="auto"/>
        <w:ind w:left="357" w:hanging="357"/>
        <w:contextualSpacing w:val="0"/>
        <w:jc w:val="both"/>
      </w:pPr>
      <w:r w:rsidRPr="00F7552B">
        <w:t xml:space="preserve">Objednatel je oprávněn prostřednictvím svého pověřeného zástupce provádět kontrolu poskytování </w:t>
      </w:r>
      <w:r w:rsidR="007D1AD9">
        <w:t>plnění</w:t>
      </w:r>
      <w:r w:rsidRPr="00F7552B">
        <w:t xml:space="preserve">, tj. zda jsou </w:t>
      </w:r>
      <w:r w:rsidR="007D1AD9">
        <w:t xml:space="preserve">sjednané </w:t>
      </w:r>
      <w:r w:rsidRPr="00F7552B">
        <w:t>služby zabezpečovány v souladu se smluvními podmínkami, příslušnými normami a právními předpisy, upozorňovat na zjištěné nedostatky</w:t>
      </w:r>
      <w:r w:rsidR="009029B0">
        <w:t xml:space="preserve"> </w:t>
      </w:r>
      <w:r w:rsidRPr="00F7552B">
        <w:t>a</w:t>
      </w:r>
      <w:r w:rsidR="00266DA3">
        <w:t xml:space="preserve"> následně</w:t>
      </w:r>
      <w:r w:rsidRPr="00F7552B">
        <w:t xml:space="preserve"> vymáhat </w:t>
      </w:r>
      <w:r w:rsidR="00266DA3">
        <w:t xml:space="preserve">jejich </w:t>
      </w:r>
      <w:r w:rsidRPr="005A04C8">
        <w:t>nápravu.</w:t>
      </w:r>
    </w:p>
    <w:p w14:paraId="78C88124" w14:textId="77777777" w:rsidR="006753A8" w:rsidRPr="00287967" w:rsidRDefault="006753A8" w:rsidP="006753A8">
      <w:pPr>
        <w:jc w:val="both"/>
        <w:rPr>
          <w:rFonts w:ascii="Calibri" w:hAnsi="Calibri" w:cs="Calibri"/>
          <w:sz w:val="22"/>
          <w:szCs w:val="22"/>
        </w:rPr>
      </w:pPr>
    </w:p>
    <w:p w14:paraId="0F7DD127" w14:textId="5261800C" w:rsidR="00CF6406" w:rsidRPr="005A04C8" w:rsidRDefault="005D59D1" w:rsidP="00CF6406">
      <w:pPr>
        <w:jc w:val="center"/>
        <w:rPr>
          <w:rFonts w:asciiTheme="minorHAnsi" w:hAnsiTheme="minorHAnsi"/>
          <w:b/>
          <w:szCs w:val="22"/>
        </w:rPr>
      </w:pPr>
      <w:r w:rsidRPr="005A04C8">
        <w:rPr>
          <w:rFonts w:asciiTheme="minorHAnsi" w:hAnsiTheme="minorHAnsi"/>
          <w:b/>
          <w:szCs w:val="22"/>
        </w:rPr>
        <w:t>VI</w:t>
      </w:r>
      <w:r w:rsidR="00B02160" w:rsidRPr="005A04C8">
        <w:rPr>
          <w:rFonts w:asciiTheme="minorHAnsi" w:hAnsiTheme="minorHAnsi"/>
          <w:b/>
          <w:szCs w:val="22"/>
        </w:rPr>
        <w:t>I</w:t>
      </w:r>
      <w:r w:rsidR="00CF6406" w:rsidRPr="005A04C8">
        <w:rPr>
          <w:rFonts w:asciiTheme="minorHAnsi" w:hAnsiTheme="minorHAnsi"/>
          <w:b/>
          <w:szCs w:val="22"/>
        </w:rPr>
        <w:t>.</w:t>
      </w:r>
    </w:p>
    <w:p w14:paraId="68CD745F" w14:textId="4C90F1A2" w:rsidR="00AE1577" w:rsidRPr="00C82B97" w:rsidRDefault="00B02160" w:rsidP="00AE1577">
      <w:pPr>
        <w:spacing w:after="120"/>
        <w:jc w:val="center"/>
        <w:rPr>
          <w:rFonts w:asciiTheme="minorHAnsi" w:hAnsiTheme="minorHAnsi"/>
          <w:b/>
          <w:szCs w:val="22"/>
        </w:rPr>
      </w:pPr>
      <w:r w:rsidRPr="005A04C8">
        <w:rPr>
          <w:rFonts w:asciiTheme="minorHAnsi" w:hAnsiTheme="minorHAnsi"/>
          <w:b/>
          <w:szCs w:val="22"/>
        </w:rPr>
        <w:t>S</w:t>
      </w:r>
      <w:r w:rsidR="00342D0F" w:rsidRPr="005A04C8">
        <w:rPr>
          <w:rFonts w:asciiTheme="minorHAnsi" w:hAnsiTheme="minorHAnsi"/>
          <w:b/>
          <w:szCs w:val="22"/>
        </w:rPr>
        <w:t>mluvní pokuty a odpovědnost za škodu</w:t>
      </w:r>
    </w:p>
    <w:p w14:paraId="79CD01AB" w14:textId="7F19AEB4" w:rsidR="00690CE9" w:rsidRPr="00CF23D5" w:rsidRDefault="007D2FB8">
      <w:pPr>
        <w:pStyle w:val="Odstavecseseznamem"/>
        <w:numPr>
          <w:ilvl w:val="6"/>
          <w:numId w:val="10"/>
        </w:numPr>
        <w:spacing w:after="120" w:line="240" w:lineRule="auto"/>
        <w:ind w:left="357" w:hanging="357"/>
        <w:contextualSpacing w:val="0"/>
        <w:jc w:val="both"/>
        <w:rPr>
          <w:rFonts w:asciiTheme="minorHAnsi" w:hAnsiTheme="minorHAnsi" w:cstheme="minorHAnsi"/>
        </w:rPr>
      </w:pPr>
      <w:r w:rsidRPr="00C82B97">
        <w:rPr>
          <w:rFonts w:asciiTheme="minorHAnsi" w:hAnsiTheme="minorHAnsi"/>
        </w:rPr>
        <w:t xml:space="preserve">Smluvní </w:t>
      </w:r>
      <w:r w:rsidRPr="00CF23D5">
        <w:rPr>
          <w:rFonts w:asciiTheme="minorHAnsi" w:hAnsiTheme="minorHAnsi"/>
        </w:rPr>
        <w:t xml:space="preserve">strany se dohodly, že </w:t>
      </w:r>
      <w:r w:rsidR="00C42360" w:rsidRPr="00CF23D5">
        <w:rPr>
          <w:rFonts w:asciiTheme="minorHAnsi" w:hAnsiTheme="minorHAnsi"/>
          <w:b/>
          <w:bCs/>
        </w:rPr>
        <w:t>poskytovatel</w:t>
      </w:r>
      <w:r w:rsidR="00D726CB" w:rsidRPr="00CF23D5">
        <w:rPr>
          <w:rFonts w:asciiTheme="minorHAnsi" w:hAnsiTheme="minorHAnsi"/>
          <w:b/>
          <w:bCs/>
        </w:rPr>
        <w:t xml:space="preserve"> </w:t>
      </w:r>
      <w:r w:rsidRPr="00CF23D5">
        <w:rPr>
          <w:rFonts w:asciiTheme="minorHAnsi" w:hAnsiTheme="minorHAnsi"/>
          <w:b/>
          <w:bCs/>
        </w:rPr>
        <w:t>zaplatí</w:t>
      </w:r>
      <w:r w:rsidRPr="00CF23D5">
        <w:rPr>
          <w:rFonts w:asciiTheme="minorHAnsi" w:hAnsiTheme="minorHAnsi"/>
        </w:rPr>
        <w:t xml:space="preserve"> objednateli smluvní pokutu </w:t>
      </w:r>
      <w:r w:rsidR="00426FE1" w:rsidRPr="00CF23D5">
        <w:rPr>
          <w:rFonts w:asciiTheme="minorHAnsi" w:hAnsiTheme="minorHAnsi"/>
        </w:rPr>
        <w:t>za</w:t>
      </w:r>
      <w:r w:rsidR="00F151D4" w:rsidRPr="00CF23D5">
        <w:rPr>
          <w:rFonts w:asciiTheme="minorHAnsi" w:hAnsiTheme="minorHAnsi"/>
        </w:rPr>
        <w:t xml:space="preserve"> porušení povinností poskytovatele uvedených v </w:t>
      </w:r>
      <w:r w:rsidR="00F151D4" w:rsidRPr="00CF23D5">
        <w:t xml:space="preserve">čl. III. odst. 1. písm. a) až v) </w:t>
      </w:r>
      <w:r w:rsidR="0050143E" w:rsidRPr="00CF23D5">
        <w:t xml:space="preserve">a čl. VI. odst. 1., 2., 3., 4. a 6. </w:t>
      </w:r>
      <w:r w:rsidR="00F151D4" w:rsidRPr="00CF23D5">
        <w:t>smlouvy</w:t>
      </w:r>
      <w:r w:rsidR="0050143E" w:rsidRPr="00CF23D5">
        <w:t>, a to</w:t>
      </w:r>
      <w:r w:rsidR="00426FE1" w:rsidRPr="00CF23D5">
        <w:br/>
      </w:r>
      <w:r w:rsidR="00F151D4" w:rsidRPr="00CF23D5">
        <w:rPr>
          <w:rFonts w:asciiTheme="minorHAnsi" w:hAnsiTheme="minorHAnsi"/>
        </w:rPr>
        <w:t>ve výši 2 500,00 Kč za každý jednotlivý případ porušení, je-li nedodržení smluvních podmínek zaviněné poskytovatelem.</w:t>
      </w:r>
    </w:p>
    <w:p w14:paraId="0FE25EEF" w14:textId="64791BA5" w:rsidR="007D2FB8" w:rsidRPr="00CF23D5" w:rsidRDefault="007D2FB8">
      <w:pPr>
        <w:pStyle w:val="Odstavecseseznamem"/>
        <w:numPr>
          <w:ilvl w:val="6"/>
          <w:numId w:val="10"/>
        </w:numPr>
        <w:spacing w:after="120" w:line="240" w:lineRule="auto"/>
        <w:ind w:left="357" w:hanging="357"/>
        <w:contextualSpacing w:val="0"/>
        <w:jc w:val="both"/>
        <w:rPr>
          <w:rFonts w:asciiTheme="minorHAnsi" w:hAnsiTheme="minorHAnsi" w:cstheme="minorHAnsi"/>
        </w:rPr>
      </w:pPr>
      <w:r w:rsidRPr="00CF23D5">
        <w:rPr>
          <w:rFonts w:asciiTheme="minorHAnsi" w:hAnsiTheme="minorHAnsi"/>
        </w:rPr>
        <w:t>Smluvní strany se</w:t>
      </w:r>
      <w:r w:rsidR="00C42360" w:rsidRPr="00CF23D5">
        <w:rPr>
          <w:rFonts w:asciiTheme="minorHAnsi" w:hAnsiTheme="minorHAnsi"/>
        </w:rPr>
        <w:t xml:space="preserve"> dále</w:t>
      </w:r>
      <w:r w:rsidRPr="00CF23D5">
        <w:rPr>
          <w:rFonts w:asciiTheme="minorHAnsi" w:hAnsiTheme="minorHAnsi"/>
        </w:rPr>
        <w:t xml:space="preserve"> dohodly, že </w:t>
      </w:r>
      <w:r w:rsidRPr="00CF23D5">
        <w:rPr>
          <w:rFonts w:asciiTheme="minorHAnsi" w:hAnsiTheme="minorHAnsi"/>
          <w:b/>
          <w:bCs/>
        </w:rPr>
        <w:t>objednatel zaplatí</w:t>
      </w:r>
      <w:r w:rsidRPr="00CF23D5">
        <w:rPr>
          <w:rFonts w:asciiTheme="minorHAnsi" w:hAnsiTheme="minorHAnsi"/>
        </w:rPr>
        <w:t xml:space="preserve"> </w:t>
      </w:r>
      <w:r w:rsidR="00C42360" w:rsidRPr="00CF23D5">
        <w:rPr>
          <w:rFonts w:asciiTheme="minorHAnsi" w:hAnsiTheme="minorHAnsi"/>
        </w:rPr>
        <w:t xml:space="preserve">poskytovateli </w:t>
      </w:r>
      <w:r w:rsidRPr="00CF23D5">
        <w:rPr>
          <w:rFonts w:asciiTheme="minorHAnsi" w:hAnsiTheme="minorHAnsi"/>
        </w:rPr>
        <w:t xml:space="preserve">smluvní pokutu </w:t>
      </w:r>
      <w:r w:rsidRPr="00CF23D5">
        <w:t>za prodlení</w:t>
      </w:r>
      <w:r w:rsidR="00F151D4" w:rsidRPr="00CF23D5">
        <w:br/>
      </w:r>
      <w:r w:rsidRPr="00CF23D5">
        <w:t>se zaplacením faktury dle čl. V.</w:t>
      </w:r>
      <w:r w:rsidR="00D726CB" w:rsidRPr="00CF23D5">
        <w:t xml:space="preserve"> </w:t>
      </w:r>
      <w:r w:rsidR="00C42360" w:rsidRPr="00CF23D5">
        <w:t xml:space="preserve">odst. 6. </w:t>
      </w:r>
      <w:r w:rsidR="0077317E" w:rsidRPr="00CF23D5">
        <w:t xml:space="preserve">smlouvy </w:t>
      </w:r>
      <w:r w:rsidRPr="00CF23D5">
        <w:t>ve výši 0,05 % z</w:t>
      </w:r>
      <w:r w:rsidR="00C42360" w:rsidRPr="00CF23D5">
        <w:t xml:space="preserve"> dlužné částky </w:t>
      </w:r>
      <w:r w:rsidRPr="00CF23D5">
        <w:t xml:space="preserve">včetně DPH za každý den prodlení, </w:t>
      </w:r>
      <w:r w:rsidR="00F151D4" w:rsidRPr="00CF23D5">
        <w:rPr>
          <w:rFonts w:asciiTheme="minorHAnsi" w:hAnsiTheme="minorHAnsi"/>
        </w:rPr>
        <w:t>je-li</w:t>
      </w:r>
      <w:r w:rsidRPr="00CF23D5">
        <w:rPr>
          <w:rFonts w:asciiTheme="minorHAnsi" w:hAnsiTheme="minorHAnsi"/>
        </w:rPr>
        <w:t xml:space="preserve"> zaviněné objednatelem.</w:t>
      </w:r>
    </w:p>
    <w:p w14:paraId="7C30D207" w14:textId="489CF02D" w:rsidR="00342D0F" w:rsidRPr="00CF23D5" w:rsidRDefault="00AC25EF">
      <w:pPr>
        <w:pStyle w:val="Odstavecseseznamem"/>
        <w:numPr>
          <w:ilvl w:val="6"/>
          <w:numId w:val="10"/>
        </w:numPr>
        <w:spacing w:after="120" w:line="240" w:lineRule="auto"/>
        <w:ind w:left="357" w:hanging="357"/>
        <w:contextualSpacing w:val="0"/>
        <w:jc w:val="both"/>
        <w:rPr>
          <w:rFonts w:asciiTheme="minorHAnsi" w:hAnsiTheme="minorHAnsi" w:cstheme="minorHAnsi"/>
        </w:rPr>
      </w:pPr>
      <w:r w:rsidRPr="00CF23D5">
        <w:rPr>
          <w:rFonts w:asciiTheme="minorHAnsi" w:hAnsiTheme="minorHAnsi" w:cstheme="minorHAnsi"/>
        </w:rPr>
        <w:t xml:space="preserve">Splatnost smluvních pokut je 14 </w:t>
      </w:r>
      <w:r w:rsidR="00342D0F" w:rsidRPr="00CF23D5">
        <w:rPr>
          <w:rFonts w:asciiTheme="minorHAnsi" w:hAnsiTheme="minorHAnsi" w:cstheme="minorHAnsi"/>
        </w:rPr>
        <w:t xml:space="preserve">kalendářních </w:t>
      </w:r>
      <w:r w:rsidRPr="00CF23D5">
        <w:rPr>
          <w:rFonts w:asciiTheme="minorHAnsi" w:hAnsiTheme="minorHAnsi" w:cstheme="minorHAnsi"/>
        </w:rPr>
        <w:t>dnů, a to na základě faktury vystavené oprávněnou</w:t>
      </w:r>
      <w:r w:rsidR="0077317E" w:rsidRPr="00CF23D5">
        <w:rPr>
          <w:rFonts w:asciiTheme="minorHAnsi" w:hAnsiTheme="minorHAnsi" w:cstheme="minorHAnsi"/>
        </w:rPr>
        <w:t xml:space="preserve"> </w:t>
      </w:r>
      <w:r w:rsidRPr="00CF23D5">
        <w:rPr>
          <w:rFonts w:asciiTheme="minorHAnsi" w:hAnsiTheme="minorHAnsi" w:cstheme="minorHAnsi"/>
        </w:rPr>
        <w:t>smluvní stranou smluvní straně povinné</w:t>
      </w:r>
      <w:r w:rsidR="00EA510C" w:rsidRPr="00CF23D5">
        <w:rPr>
          <w:rFonts w:asciiTheme="minorHAnsi" w:hAnsiTheme="minorHAnsi" w:cstheme="minorHAnsi"/>
        </w:rPr>
        <w:t xml:space="preserve">, </w:t>
      </w:r>
      <w:r w:rsidR="00EA510C" w:rsidRPr="00CF23D5">
        <w:rPr>
          <w:rFonts w:asciiTheme="minorHAnsi" w:hAnsiTheme="minorHAnsi"/>
        </w:rPr>
        <w:t>přičemž pro náležitosti této faktury a její vyúčtování platí obdobně ustanovení uvedená v čl. V. smlouvy.</w:t>
      </w:r>
    </w:p>
    <w:p w14:paraId="4BE47202" w14:textId="42C2D0E7" w:rsidR="00342D0F" w:rsidRDefault="00AC25EF">
      <w:pPr>
        <w:pStyle w:val="Odstavecseseznamem"/>
        <w:numPr>
          <w:ilvl w:val="6"/>
          <w:numId w:val="10"/>
        </w:numPr>
        <w:spacing w:after="120" w:line="240" w:lineRule="auto"/>
        <w:ind w:left="357" w:hanging="357"/>
        <w:contextualSpacing w:val="0"/>
        <w:jc w:val="both"/>
        <w:rPr>
          <w:rFonts w:asciiTheme="minorHAnsi" w:hAnsiTheme="minorHAnsi" w:cstheme="minorHAnsi"/>
        </w:rPr>
      </w:pPr>
      <w:r w:rsidRPr="00836DB5">
        <w:rPr>
          <w:rFonts w:asciiTheme="minorHAnsi" w:hAnsiTheme="minorHAnsi" w:cstheme="minorHAnsi"/>
        </w:rPr>
        <w:t xml:space="preserve">Zaplacením smluvní pokuty není dotčeno právo na náhradu škody v </w:t>
      </w:r>
      <w:r w:rsidR="00DF2470" w:rsidRPr="00836DB5">
        <w:rPr>
          <w:rFonts w:asciiTheme="minorHAnsi" w:hAnsiTheme="minorHAnsi" w:cstheme="minorHAnsi"/>
        </w:rPr>
        <w:t>plném rozsahu.</w:t>
      </w:r>
      <w:r w:rsidR="00472EB0" w:rsidRPr="00836DB5">
        <w:rPr>
          <w:rFonts w:asciiTheme="minorHAnsi" w:hAnsiTheme="minorHAnsi" w:cstheme="minorHAnsi"/>
        </w:rPr>
        <w:t xml:space="preserve"> Smluvní pokuta</w:t>
      </w:r>
      <w:r w:rsidR="00F30528" w:rsidRPr="00836DB5">
        <w:rPr>
          <w:rFonts w:asciiTheme="minorHAnsi" w:hAnsiTheme="minorHAnsi" w:cstheme="minorHAnsi"/>
        </w:rPr>
        <w:br/>
      </w:r>
      <w:r w:rsidR="00472EB0" w:rsidRPr="00836DB5">
        <w:rPr>
          <w:rFonts w:asciiTheme="minorHAnsi" w:hAnsiTheme="minorHAnsi" w:cstheme="minorHAnsi"/>
        </w:rPr>
        <w:t>se na náhradu škody nezapočítává.</w:t>
      </w:r>
      <w:r w:rsidR="00342D0F" w:rsidRPr="00836DB5">
        <w:rPr>
          <w:rFonts w:asciiTheme="minorHAnsi" w:hAnsiTheme="minorHAnsi" w:cstheme="minorHAnsi"/>
        </w:rPr>
        <w:t xml:space="preserve"> Zaplacení smluvní pokuty nezbavuje </w:t>
      </w:r>
      <w:r w:rsidR="00836DB5" w:rsidRPr="00836DB5">
        <w:rPr>
          <w:rFonts w:asciiTheme="minorHAnsi" w:hAnsiTheme="minorHAnsi" w:cstheme="minorHAnsi"/>
        </w:rPr>
        <w:t xml:space="preserve">poskytovatele </w:t>
      </w:r>
      <w:r w:rsidR="00342D0F" w:rsidRPr="00836DB5">
        <w:rPr>
          <w:rFonts w:asciiTheme="minorHAnsi" w:hAnsiTheme="minorHAnsi" w:cstheme="minorHAnsi"/>
        </w:rPr>
        <w:t>odpovědnosti</w:t>
      </w:r>
      <w:r w:rsidR="00836DB5">
        <w:rPr>
          <w:rFonts w:asciiTheme="minorHAnsi" w:hAnsiTheme="minorHAnsi" w:cstheme="minorHAnsi"/>
        </w:rPr>
        <w:br/>
      </w:r>
      <w:r w:rsidR="00342D0F" w:rsidRPr="00836DB5">
        <w:rPr>
          <w:rFonts w:asciiTheme="minorHAnsi" w:hAnsiTheme="minorHAnsi" w:cstheme="minorHAnsi"/>
          <w:spacing w:val="-2"/>
        </w:rPr>
        <w:t xml:space="preserve">za škodu, která porušením jeho povinností sjednaných </w:t>
      </w:r>
      <w:r w:rsidR="00C13BCD" w:rsidRPr="00836DB5">
        <w:rPr>
          <w:rFonts w:asciiTheme="minorHAnsi" w:hAnsiTheme="minorHAnsi" w:cstheme="minorHAnsi"/>
          <w:spacing w:val="-2"/>
        </w:rPr>
        <w:t xml:space="preserve">touto </w:t>
      </w:r>
      <w:r w:rsidR="00342D0F" w:rsidRPr="00836DB5">
        <w:rPr>
          <w:rFonts w:asciiTheme="minorHAnsi" w:hAnsiTheme="minorHAnsi" w:cstheme="minorHAnsi"/>
          <w:spacing w:val="-2"/>
        </w:rPr>
        <w:t xml:space="preserve">smlouvou objednateli </w:t>
      </w:r>
      <w:r w:rsidR="00AF0E57">
        <w:rPr>
          <w:rFonts w:asciiTheme="minorHAnsi" w:hAnsiTheme="minorHAnsi" w:cstheme="minorHAnsi"/>
          <w:spacing w:val="-2"/>
        </w:rPr>
        <w:t xml:space="preserve">či </w:t>
      </w:r>
      <w:r w:rsidR="00342D0F" w:rsidRPr="00836DB5">
        <w:rPr>
          <w:rFonts w:asciiTheme="minorHAnsi" w:hAnsiTheme="minorHAnsi" w:cstheme="minorHAnsi"/>
          <w:spacing w:val="-2"/>
        </w:rPr>
        <w:t>třetí osobě vznikla.</w:t>
      </w:r>
    </w:p>
    <w:p w14:paraId="341C255A" w14:textId="5573CBD5" w:rsidR="00342D0F" w:rsidRPr="00C82B97" w:rsidRDefault="00342D0F">
      <w:pPr>
        <w:pStyle w:val="Odstavecseseznamem"/>
        <w:numPr>
          <w:ilvl w:val="6"/>
          <w:numId w:val="10"/>
        </w:numPr>
        <w:spacing w:after="0" w:line="240" w:lineRule="auto"/>
        <w:ind w:left="357" w:hanging="357"/>
        <w:contextualSpacing w:val="0"/>
        <w:jc w:val="both"/>
        <w:rPr>
          <w:rFonts w:asciiTheme="minorHAnsi" w:hAnsiTheme="minorHAnsi" w:cstheme="minorHAnsi"/>
        </w:rPr>
      </w:pPr>
      <w:r w:rsidRPr="00C82B97">
        <w:rPr>
          <w:rFonts w:asciiTheme="minorHAnsi" w:eastAsia="SimSun" w:hAnsiTheme="minorHAnsi" w:cstheme="minorHAnsi"/>
        </w:rPr>
        <w:t xml:space="preserve">Za škody prokazatelně způsobené pracovníky </w:t>
      </w:r>
      <w:r w:rsidR="00836DB5">
        <w:rPr>
          <w:rFonts w:asciiTheme="minorHAnsi" w:eastAsia="SimSun" w:hAnsiTheme="minorHAnsi" w:cstheme="minorHAnsi"/>
        </w:rPr>
        <w:t>poskytovatele</w:t>
      </w:r>
      <w:r w:rsidRPr="00C82B97">
        <w:rPr>
          <w:rFonts w:asciiTheme="minorHAnsi" w:eastAsia="SimSun" w:hAnsiTheme="minorHAnsi" w:cstheme="minorHAnsi"/>
        </w:rPr>
        <w:t xml:space="preserve"> (subdodavatele) </w:t>
      </w:r>
      <w:r w:rsidR="00836DB5">
        <w:rPr>
          <w:rFonts w:asciiTheme="minorHAnsi" w:eastAsia="SimSun" w:hAnsiTheme="minorHAnsi" w:cstheme="minorHAnsi"/>
        </w:rPr>
        <w:t xml:space="preserve">při výkonu sjednaného plnění </w:t>
      </w:r>
      <w:r w:rsidRPr="00C82B97">
        <w:rPr>
          <w:rFonts w:asciiTheme="minorHAnsi" w:eastAsia="SimSun" w:hAnsiTheme="minorHAnsi" w:cstheme="minorHAnsi"/>
        </w:rPr>
        <w:t xml:space="preserve">odpovídá </w:t>
      </w:r>
      <w:r w:rsidR="00836DB5">
        <w:rPr>
          <w:rFonts w:asciiTheme="minorHAnsi" w:hAnsiTheme="minorHAnsi" w:cstheme="minorHAnsi"/>
        </w:rPr>
        <w:t>poskytovatel</w:t>
      </w:r>
      <w:r w:rsidRPr="00C82B97">
        <w:rPr>
          <w:rFonts w:asciiTheme="minorHAnsi" w:eastAsia="SimSun" w:hAnsiTheme="minorHAnsi" w:cstheme="minorHAnsi"/>
        </w:rPr>
        <w:t>.</w:t>
      </w:r>
    </w:p>
    <w:p w14:paraId="04FC485D" w14:textId="77777777" w:rsidR="00B02160" w:rsidRPr="00342D0F" w:rsidRDefault="00B02160" w:rsidP="008E2E3D">
      <w:pPr>
        <w:jc w:val="both"/>
        <w:rPr>
          <w:rFonts w:asciiTheme="minorHAnsi" w:hAnsiTheme="minorHAnsi" w:cstheme="minorHAnsi"/>
          <w:sz w:val="22"/>
          <w:szCs w:val="22"/>
        </w:rPr>
      </w:pPr>
    </w:p>
    <w:p w14:paraId="0E91CBF7" w14:textId="223EDCD3" w:rsidR="00783E81" w:rsidRPr="00CC5FF5" w:rsidRDefault="00D26918" w:rsidP="00171ED6">
      <w:pPr>
        <w:jc w:val="center"/>
        <w:rPr>
          <w:rFonts w:asciiTheme="minorHAnsi" w:hAnsiTheme="minorHAnsi"/>
          <w:b/>
          <w:szCs w:val="22"/>
        </w:rPr>
      </w:pPr>
      <w:r>
        <w:rPr>
          <w:rFonts w:asciiTheme="minorHAnsi" w:hAnsiTheme="minorHAnsi"/>
          <w:b/>
          <w:szCs w:val="22"/>
        </w:rPr>
        <w:t>VII</w:t>
      </w:r>
      <w:r w:rsidR="007D2FB8">
        <w:rPr>
          <w:rFonts w:asciiTheme="minorHAnsi" w:hAnsiTheme="minorHAnsi"/>
          <w:b/>
          <w:szCs w:val="22"/>
        </w:rPr>
        <w:t>I</w:t>
      </w:r>
      <w:r w:rsidR="00171ED6" w:rsidRPr="00CC5FF5">
        <w:rPr>
          <w:rFonts w:asciiTheme="minorHAnsi" w:hAnsiTheme="minorHAnsi"/>
          <w:b/>
          <w:szCs w:val="22"/>
        </w:rPr>
        <w:t>.</w:t>
      </w:r>
    </w:p>
    <w:p w14:paraId="0A4A8173" w14:textId="77777777" w:rsidR="00783E81" w:rsidRPr="00CC5FF5" w:rsidRDefault="00EC30B6" w:rsidP="00783E81">
      <w:pPr>
        <w:spacing w:after="120"/>
        <w:jc w:val="center"/>
        <w:rPr>
          <w:rFonts w:asciiTheme="minorHAnsi" w:hAnsiTheme="minorHAnsi"/>
          <w:b/>
          <w:szCs w:val="22"/>
        </w:rPr>
      </w:pPr>
      <w:r w:rsidRPr="00CC5FF5">
        <w:rPr>
          <w:rFonts w:asciiTheme="minorHAnsi" w:hAnsiTheme="minorHAnsi"/>
          <w:b/>
          <w:szCs w:val="22"/>
        </w:rPr>
        <w:t>Ukončení</w:t>
      </w:r>
      <w:r w:rsidR="00783E81" w:rsidRPr="00CC5FF5">
        <w:rPr>
          <w:rFonts w:asciiTheme="minorHAnsi" w:hAnsiTheme="minorHAnsi"/>
          <w:b/>
          <w:szCs w:val="22"/>
        </w:rPr>
        <w:t xml:space="preserve"> smlouvy</w:t>
      </w:r>
    </w:p>
    <w:p w14:paraId="0DB93383" w14:textId="1B2C5649" w:rsidR="00D26918" w:rsidRPr="00D26918" w:rsidRDefault="00D26918">
      <w:pPr>
        <w:pStyle w:val="Odstavecseseznamem"/>
        <w:numPr>
          <w:ilvl w:val="0"/>
          <w:numId w:val="15"/>
        </w:numPr>
        <w:spacing w:after="120" w:line="240" w:lineRule="auto"/>
        <w:contextualSpacing w:val="0"/>
        <w:jc w:val="both"/>
      </w:pPr>
      <w:r w:rsidRPr="00D26918">
        <w:rPr>
          <w:rFonts w:asciiTheme="minorHAnsi" w:hAnsiTheme="minorHAnsi"/>
        </w:rPr>
        <w:t xml:space="preserve">Smluvní vztah </w:t>
      </w:r>
      <w:r w:rsidR="00A34314">
        <w:rPr>
          <w:rFonts w:asciiTheme="minorHAnsi" w:hAnsiTheme="minorHAnsi"/>
        </w:rPr>
        <w:t>po</w:t>
      </w:r>
      <w:r w:rsidRPr="00D26918">
        <w:rPr>
          <w:rFonts w:asciiTheme="minorHAnsi" w:hAnsiTheme="minorHAnsi"/>
        </w:rPr>
        <w:t>dle této smlouvy zanikne:</w:t>
      </w:r>
    </w:p>
    <w:p w14:paraId="517EFE35" w14:textId="77777777" w:rsidR="00D26918" w:rsidRPr="00CF23D5" w:rsidRDefault="00D26918" w:rsidP="00B50B98">
      <w:pPr>
        <w:pStyle w:val="Odstavecseseznamem"/>
        <w:numPr>
          <w:ilvl w:val="0"/>
          <w:numId w:val="19"/>
        </w:numPr>
        <w:spacing w:after="60" w:line="240" w:lineRule="auto"/>
        <w:ind w:left="714" w:hanging="357"/>
        <w:contextualSpacing w:val="0"/>
        <w:jc w:val="both"/>
        <w:rPr>
          <w:rFonts w:asciiTheme="minorHAnsi" w:hAnsiTheme="minorHAnsi"/>
        </w:rPr>
      </w:pPr>
      <w:r w:rsidRPr="00BB4E67">
        <w:rPr>
          <w:rFonts w:asciiTheme="minorHAnsi" w:hAnsiTheme="minorHAnsi"/>
        </w:rPr>
        <w:t xml:space="preserve">písemnou </w:t>
      </w:r>
      <w:r w:rsidRPr="0064529D">
        <w:rPr>
          <w:rFonts w:asciiTheme="minorHAnsi" w:hAnsiTheme="minorHAnsi"/>
          <w:b/>
          <w:bCs/>
        </w:rPr>
        <w:t>dohodou</w:t>
      </w:r>
      <w:r w:rsidRPr="00BB4E67">
        <w:rPr>
          <w:rFonts w:asciiTheme="minorHAnsi" w:hAnsiTheme="minorHAnsi"/>
        </w:rPr>
        <w:t xml:space="preserve"> </w:t>
      </w:r>
      <w:r w:rsidRPr="00CF23D5">
        <w:rPr>
          <w:rFonts w:asciiTheme="minorHAnsi" w:hAnsiTheme="minorHAnsi"/>
        </w:rPr>
        <w:t>smluvních stran;</w:t>
      </w:r>
    </w:p>
    <w:p w14:paraId="0FEB1D62" w14:textId="4BBC69A5" w:rsidR="00D26918" w:rsidRPr="00CF23D5" w:rsidRDefault="00D26918" w:rsidP="00B50B98">
      <w:pPr>
        <w:pStyle w:val="Odstavecseseznamem"/>
        <w:numPr>
          <w:ilvl w:val="0"/>
          <w:numId w:val="19"/>
        </w:numPr>
        <w:spacing w:after="60" w:line="240" w:lineRule="auto"/>
        <w:ind w:left="714" w:hanging="357"/>
        <w:contextualSpacing w:val="0"/>
        <w:jc w:val="both"/>
        <w:rPr>
          <w:rFonts w:asciiTheme="minorHAnsi" w:hAnsiTheme="minorHAnsi"/>
        </w:rPr>
      </w:pPr>
      <w:r w:rsidRPr="00CF23D5">
        <w:rPr>
          <w:rFonts w:asciiTheme="minorHAnsi" w:hAnsiTheme="minorHAnsi"/>
          <w:b/>
          <w:bCs/>
        </w:rPr>
        <w:t>odstoupením</w:t>
      </w:r>
      <w:r w:rsidRPr="00CF23D5">
        <w:rPr>
          <w:rFonts w:asciiTheme="minorHAnsi" w:hAnsiTheme="minorHAnsi"/>
        </w:rPr>
        <w:t xml:space="preserve"> od smlouvy dle odst. </w:t>
      </w:r>
      <w:r w:rsidR="007304E2" w:rsidRPr="00CF23D5">
        <w:rPr>
          <w:rFonts w:asciiTheme="minorHAnsi" w:hAnsiTheme="minorHAnsi"/>
        </w:rPr>
        <w:t>2</w:t>
      </w:r>
      <w:r w:rsidRPr="00CF23D5">
        <w:rPr>
          <w:rFonts w:asciiTheme="minorHAnsi" w:hAnsiTheme="minorHAnsi"/>
        </w:rPr>
        <w:t>. tohoto článku;</w:t>
      </w:r>
    </w:p>
    <w:p w14:paraId="49D3022E" w14:textId="73BE357A" w:rsidR="00D26918" w:rsidRPr="00CF23D5" w:rsidRDefault="00D26918" w:rsidP="00B50B98">
      <w:pPr>
        <w:pStyle w:val="Odstavecseseznamem"/>
        <w:numPr>
          <w:ilvl w:val="0"/>
          <w:numId w:val="19"/>
        </w:numPr>
        <w:spacing w:after="60" w:line="240" w:lineRule="auto"/>
        <w:ind w:left="714" w:hanging="357"/>
        <w:contextualSpacing w:val="0"/>
        <w:jc w:val="both"/>
        <w:rPr>
          <w:rFonts w:asciiTheme="minorHAnsi" w:hAnsiTheme="minorHAnsi"/>
        </w:rPr>
      </w:pPr>
      <w:r w:rsidRPr="00CF23D5">
        <w:rPr>
          <w:rFonts w:asciiTheme="minorHAnsi" w:hAnsiTheme="minorHAnsi"/>
        </w:rPr>
        <w:t xml:space="preserve">písemnou </w:t>
      </w:r>
      <w:r w:rsidRPr="00CF23D5">
        <w:rPr>
          <w:rFonts w:asciiTheme="minorHAnsi" w:hAnsiTheme="minorHAnsi"/>
          <w:b/>
          <w:bCs/>
        </w:rPr>
        <w:t>výpovědí</w:t>
      </w:r>
      <w:r w:rsidRPr="00CF23D5">
        <w:rPr>
          <w:rFonts w:asciiTheme="minorHAnsi" w:hAnsiTheme="minorHAnsi"/>
        </w:rPr>
        <w:t xml:space="preserve"> jedné ze smluvních stran dle odst. </w:t>
      </w:r>
      <w:r w:rsidR="007304E2" w:rsidRPr="00CF23D5">
        <w:rPr>
          <w:rFonts w:asciiTheme="minorHAnsi" w:hAnsiTheme="minorHAnsi"/>
        </w:rPr>
        <w:t>6</w:t>
      </w:r>
      <w:r w:rsidRPr="00CF23D5">
        <w:rPr>
          <w:rFonts w:asciiTheme="minorHAnsi" w:hAnsiTheme="minorHAnsi"/>
        </w:rPr>
        <w:t>. tohoto článku</w:t>
      </w:r>
      <w:r w:rsidR="007304E2" w:rsidRPr="00CF23D5">
        <w:rPr>
          <w:rFonts w:asciiTheme="minorHAnsi" w:hAnsiTheme="minorHAnsi"/>
        </w:rPr>
        <w:t>;</w:t>
      </w:r>
    </w:p>
    <w:p w14:paraId="3F0786C9" w14:textId="77777777" w:rsidR="00D26918" w:rsidRPr="00CF23D5" w:rsidRDefault="00D26918" w:rsidP="00B50B98">
      <w:pPr>
        <w:pStyle w:val="Odstavecseseznamem"/>
        <w:numPr>
          <w:ilvl w:val="0"/>
          <w:numId w:val="19"/>
        </w:numPr>
        <w:spacing w:after="60" w:line="240" w:lineRule="auto"/>
        <w:ind w:left="714" w:hanging="357"/>
        <w:contextualSpacing w:val="0"/>
        <w:jc w:val="both"/>
        <w:rPr>
          <w:rFonts w:asciiTheme="minorHAnsi" w:hAnsiTheme="minorHAnsi"/>
        </w:rPr>
      </w:pPr>
      <w:r w:rsidRPr="00CF23D5">
        <w:rPr>
          <w:rFonts w:asciiTheme="minorHAnsi" w:hAnsiTheme="minorHAnsi"/>
        </w:rPr>
        <w:t xml:space="preserve">zánikem poskytovatele, pokud se smluvní strany písemně nedohodnou jinak; </w:t>
      </w:r>
    </w:p>
    <w:p w14:paraId="1ECAB253" w14:textId="3D395559" w:rsidR="00D26918" w:rsidRPr="00CF23D5" w:rsidRDefault="00D26918">
      <w:pPr>
        <w:pStyle w:val="Odstavecseseznamem"/>
        <w:numPr>
          <w:ilvl w:val="0"/>
          <w:numId w:val="19"/>
        </w:numPr>
        <w:spacing w:after="240" w:line="240" w:lineRule="auto"/>
        <w:ind w:left="714" w:hanging="357"/>
        <w:contextualSpacing w:val="0"/>
        <w:jc w:val="both"/>
        <w:rPr>
          <w:rFonts w:asciiTheme="minorHAnsi" w:hAnsiTheme="minorHAnsi"/>
        </w:rPr>
      </w:pPr>
      <w:r w:rsidRPr="00CF23D5">
        <w:rPr>
          <w:rFonts w:asciiTheme="minorHAnsi" w:hAnsiTheme="minorHAnsi"/>
        </w:rPr>
        <w:t>ztrátou oprávnění poskytovatele k výkonu činnosti, které je zapotřebí pro poskytování předmětu plnění této smlouvy.</w:t>
      </w:r>
    </w:p>
    <w:p w14:paraId="3B5D8916" w14:textId="67CEE3FC" w:rsidR="00CC5FF5" w:rsidRPr="00CF23D5" w:rsidRDefault="00CC5FF5">
      <w:pPr>
        <w:pStyle w:val="Odstavecseseznamem"/>
        <w:numPr>
          <w:ilvl w:val="0"/>
          <w:numId w:val="15"/>
        </w:numPr>
        <w:spacing w:after="120" w:line="240" w:lineRule="auto"/>
        <w:contextualSpacing w:val="0"/>
        <w:jc w:val="both"/>
      </w:pPr>
      <w:r w:rsidRPr="00CF23D5">
        <w:rPr>
          <w:rFonts w:asciiTheme="minorHAnsi" w:hAnsiTheme="minorHAnsi"/>
        </w:rPr>
        <w:t>Jestliže kterákoli ze smluvních stran poruší podstatným způsobem tuto smlouvu, je </w:t>
      </w:r>
      <w:r w:rsidR="004F1798" w:rsidRPr="00CF23D5">
        <w:rPr>
          <w:rFonts w:asciiTheme="minorHAnsi" w:hAnsiTheme="minorHAnsi"/>
        </w:rPr>
        <w:t>dotčená</w:t>
      </w:r>
      <w:r w:rsidRPr="00CF23D5">
        <w:rPr>
          <w:rFonts w:asciiTheme="minorHAnsi" w:hAnsiTheme="minorHAnsi"/>
        </w:rPr>
        <w:t xml:space="preserve"> strana oprávněna písemně vyzvat </w:t>
      </w:r>
      <w:r w:rsidR="00167F23" w:rsidRPr="00CF23D5">
        <w:rPr>
          <w:rFonts w:asciiTheme="minorHAnsi" w:hAnsiTheme="minorHAnsi"/>
        </w:rPr>
        <w:t>proti</w:t>
      </w:r>
      <w:r w:rsidRPr="00CF23D5">
        <w:rPr>
          <w:rFonts w:asciiTheme="minorHAnsi" w:hAnsiTheme="minorHAnsi"/>
        </w:rPr>
        <w:t xml:space="preserve">stranu ke splnění jejích závazků. Pokud do 10 </w:t>
      </w:r>
      <w:r w:rsidR="00D8484E" w:rsidRPr="00CF23D5">
        <w:rPr>
          <w:rFonts w:asciiTheme="minorHAnsi" w:hAnsiTheme="minorHAnsi"/>
        </w:rPr>
        <w:t xml:space="preserve">kalendářních </w:t>
      </w:r>
      <w:r w:rsidRPr="00CF23D5">
        <w:rPr>
          <w:rFonts w:asciiTheme="minorHAnsi" w:hAnsiTheme="minorHAnsi"/>
        </w:rPr>
        <w:t>dnů od doručení</w:t>
      </w:r>
      <w:r w:rsidR="00D8484E" w:rsidRPr="00CF23D5">
        <w:rPr>
          <w:rFonts w:asciiTheme="minorHAnsi" w:hAnsiTheme="minorHAnsi"/>
        </w:rPr>
        <w:t xml:space="preserve"> </w:t>
      </w:r>
      <w:r w:rsidRPr="00CF23D5">
        <w:rPr>
          <w:rFonts w:asciiTheme="minorHAnsi" w:hAnsiTheme="minorHAnsi"/>
        </w:rPr>
        <w:t xml:space="preserve">této výzvy strana, která porušila smlouvu, neučiní uspokojivé kroky k nápravě nebo </w:t>
      </w:r>
      <w:r w:rsidRPr="00CF23D5">
        <w:rPr>
          <w:rFonts w:asciiTheme="minorHAnsi" w:hAnsiTheme="minorHAnsi"/>
          <w:spacing w:val="-4"/>
        </w:rPr>
        <w:t xml:space="preserve">neodstraní porušení svých závazků, může </w:t>
      </w:r>
      <w:r w:rsidR="00167F23" w:rsidRPr="00CF23D5">
        <w:rPr>
          <w:rFonts w:asciiTheme="minorHAnsi" w:hAnsiTheme="minorHAnsi"/>
          <w:spacing w:val="-4"/>
        </w:rPr>
        <w:t>dotčená</w:t>
      </w:r>
      <w:r w:rsidRPr="00CF23D5">
        <w:rPr>
          <w:rFonts w:asciiTheme="minorHAnsi" w:hAnsiTheme="minorHAnsi"/>
          <w:spacing w:val="-4"/>
        </w:rPr>
        <w:t xml:space="preserve"> strana od smlouvy </w:t>
      </w:r>
      <w:r w:rsidRPr="00CF23D5">
        <w:rPr>
          <w:rFonts w:asciiTheme="minorHAnsi" w:hAnsiTheme="minorHAnsi"/>
          <w:b/>
          <w:spacing w:val="-4"/>
        </w:rPr>
        <w:t>odstoupit</w:t>
      </w:r>
      <w:r w:rsidRPr="00CF23D5">
        <w:rPr>
          <w:rFonts w:asciiTheme="minorHAnsi" w:hAnsiTheme="minorHAnsi"/>
          <w:spacing w:val="-4"/>
        </w:rPr>
        <w:t>, aniž by se tím</w:t>
      </w:r>
      <w:r w:rsidR="00B37608" w:rsidRPr="00CF23D5">
        <w:rPr>
          <w:rFonts w:asciiTheme="minorHAnsi" w:hAnsiTheme="minorHAnsi"/>
          <w:spacing w:val="-4"/>
        </w:rPr>
        <w:t xml:space="preserve"> </w:t>
      </w:r>
      <w:r w:rsidRPr="00CF23D5">
        <w:rPr>
          <w:rFonts w:asciiTheme="minorHAnsi" w:hAnsiTheme="minorHAnsi"/>
          <w:spacing w:val="-4"/>
        </w:rPr>
        <w:t>zbavovala výkonu jakýchkoli jiných práv nebo prostředků k dosažení nápravy.</w:t>
      </w:r>
    </w:p>
    <w:p w14:paraId="535C6D68" w14:textId="77777777" w:rsidR="00D8484E" w:rsidRPr="00CF23D5" w:rsidRDefault="00D8484E">
      <w:pPr>
        <w:pStyle w:val="Odstavecseseznamem"/>
        <w:numPr>
          <w:ilvl w:val="0"/>
          <w:numId w:val="15"/>
        </w:numPr>
        <w:suppressAutoHyphens/>
        <w:spacing w:after="120" w:line="240" w:lineRule="auto"/>
        <w:contextualSpacing w:val="0"/>
        <w:jc w:val="both"/>
        <w:rPr>
          <w:rFonts w:asciiTheme="minorHAnsi" w:hAnsiTheme="minorHAnsi"/>
        </w:rPr>
      </w:pPr>
      <w:r w:rsidRPr="00CF23D5">
        <w:rPr>
          <w:color w:val="000000"/>
        </w:rPr>
        <w:t xml:space="preserve">Mezi </w:t>
      </w:r>
      <w:r w:rsidRPr="00CF23D5">
        <w:rPr>
          <w:b/>
          <w:bCs/>
        </w:rPr>
        <w:t>podstatné případy</w:t>
      </w:r>
      <w:r w:rsidRPr="00CF23D5">
        <w:t xml:space="preserve"> </w:t>
      </w:r>
      <w:r w:rsidRPr="00CF23D5">
        <w:rPr>
          <w:b/>
          <w:bCs/>
        </w:rPr>
        <w:t>porušení</w:t>
      </w:r>
      <w:r w:rsidRPr="00CF23D5">
        <w:t xml:space="preserve"> této smlouvy, pro něž lze od smlouvy odstoupit, patří zejména:</w:t>
      </w:r>
    </w:p>
    <w:p w14:paraId="7A1319E0" w14:textId="5DC057CF" w:rsidR="007304E2" w:rsidRPr="00CF23D5" w:rsidRDefault="00F549F4" w:rsidP="00520A12">
      <w:pPr>
        <w:pStyle w:val="Odstavecseseznamem"/>
        <w:numPr>
          <w:ilvl w:val="0"/>
          <w:numId w:val="8"/>
        </w:numPr>
        <w:overflowPunct w:val="0"/>
        <w:autoSpaceDE w:val="0"/>
        <w:autoSpaceDN w:val="0"/>
        <w:adjustRightInd w:val="0"/>
        <w:spacing w:after="120" w:line="240" w:lineRule="auto"/>
        <w:ind w:left="714" w:hanging="357"/>
        <w:contextualSpacing w:val="0"/>
        <w:jc w:val="both"/>
        <w:textAlignment w:val="baseline"/>
      </w:pPr>
      <w:r w:rsidRPr="00CF23D5">
        <w:rPr>
          <w:rFonts w:asciiTheme="minorHAnsi" w:hAnsiTheme="minorHAnsi"/>
          <w:color w:val="000000"/>
        </w:rPr>
        <w:t xml:space="preserve">Porušení </w:t>
      </w:r>
      <w:r w:rsidRPr="00CF23D5">
        <w:rPr>
          <w:rFonts w:asciiTheme="minorHAnsi" w:hAnsiTheme="minorHAnsi"/>
        </w:rPr>
        <w:t xml:space="preserve">povinností uvedených </w:t>
      </w:r>
      <w:r w:rsidRPr="00CF23D5">
        <w:rPr>
          <w:color w:val="000000"/>
        </w:rPr>
        <w:t>v</w:t>
      </w:r>
      <w:r w:rsidR="005A04C8" w:rsidRPr="00CF23D5">
        <w:rPr>
          <w:color w:val="000000"/>
        </w:rPr>
        <w:t> čl. III. odst. 1. písm</w:t>
      </w:r>
      <w:r w:rsidR="00C82AE7" w:rsidRPr="00CF23D5">
        <w:rPr>
          <w:color w:val="000000"/>
        </w:rPr>
        <w:t>. b), e), h), m), p), t)</w:t>
      </w:r>
      <w:r w:rsidR="0050143E" w:rsidRPr="00CF23D5">
        <w:rPr>
          <w:color w:val="000000"/>
        </w:rPr>
        <w:t xml:space="preserve">, </w:t>
      </w:r>
      <w:r w:rsidR="00C82AE7" w:rsidRPr="00CF23D5">
        <w:rPr>
          <w:color w:val="000000"/>
        </w:rPr>
        <w:t>v)</w:t>
      </w:r>
      <w:r w:rsidR="0050143E" w:rsidRPr="00CF23D5">
        <w:rPr>
          <w:color w:val="000000"/>
        </w:rPr>
        <w:t xml:space="preserve"> a</w:t>
      </w:r>
      <w:r w:rsidR="001743CB" w:rsidRPr="00CF23D5">
        <w:rPr>
          <w:color w:val="000000"/>
        </w:rPr>
        <w:t xml:space="preserve"> </w:t>
      </w:r>
      <w:r w:rsidR="0050143E" w:rsidRPr="00CF23D5">
        <w:t>čl. VI. odst. 1., 2., 3., 4., 6. a 7. smlouvy</w:t>
      </w:r>
      <w:r w:rsidR="0050143E" w:rsidRPr="00CF23D5">
        <w:rPr>
          <w:rFonts w:asciiTheme="minorHAnsi" w:hAnsiTheme="minorHAnsi"/>
        </w:rPr>
        <w:t xml:space="preserve"> </w:t>
      </w:r>
      <w:r w:rsidRPr="00CF23D5">
        <w:rPr>
          <w:rFonts w:asciiTheme="minorHAnsi" w:hAnsiTheme="minorHAnsi"/>
        </w:rPr>
        <w:t>smluvními stranami;</w:t>
      </w:r>
    </w:p>
    <w:p w14:paraId="47970381" w14:textId="77777777" w:rsidR="00DE3EC6" w:rsidRPr="00CF23D5" w:rsidRDefault="007304E2" w:rsidP="00520A12">
      <w:pPr>
        <w:pStyle w:val="Odstavecseseznamem"/>
        <w:numPr>
          <w:ilvl w:val="0"/>
          <w:numId w:val="8"/>
        </w:numPr>
        <w:overflowPunct w:val="0"/>
        <w:autoSpaceDE w:val="0"/>
        <w:autoSpaceDN w:val="0"/>
        <w:adjustRightInd w:val="0"/>
        <w:spacing w:after="120" w:line="240" w:lineRule="auto"/>
        <w:ind w:left="714" w:hanging="357"/>
        <w:contextualSpacing w:val="0"/>
        <w:jc w:val="both"/>
        <w:textAlignment w:val="baseline"/>
      </w:pPr>
      <w:r w:rsidRPr="00CF23D5">
        <w:t xml:space="preserve">Ocitne-li se objednatel </w:t>
      </w:r>
      <w:r w:rsidR="003675E9" w:rsidRPr="00CF23D5">
        <w:t xml:space="preserve">svým zaviněním </w:t>
      </w:r>
      <w:r w:rsidRPr="00CF23D5">
        <w:t>v prodlení se zaplacením faktury dle čl. V. odst. 6. smlouvy</w:t>
      </w:r>
      <w:r w:rsidR="003675E9" w:rsidRPr="00CF23D5">
        <w:br/>
      </w:r>
      <w:r w:rsidRPr="00CF23D5">
        <w:t>o více jak 10 kalendářních dnů;</w:t>
      </w:r>
    </w:p>
    <w:p w14:paraId="5A08D30A" w14:textId="051288D4" w:rsidR="00DE3EC6" w:rsidRPr="00CF23D5" w:rsidRDefault="00DE3EC6" w:rsidP="00520A12">
      <w:pPr>
        <w:pStyle w:val="Odstavecseseznamem"/>
        <w:numPr>
          <w:ilvl w:val="0"/>
          <w:numId w:val="8"/>
        </w:numPr>
        <w:overflowPunct w:val="0"/>
        <w:autoSpaceDE w:val="0"/>
        <w:autoSpaceDN w:val="0"/>
        <w:adjustRightInd w:val="0"/>
        <w:spacing w:after="120" w:line="240" w:lineRule="auto"/>
        <w:ind w:left="714" w:hanging="357"/>
        <w:contextualSpacing w:val="0"/>
        <w:jc w:val="both"/>
        <w:textAlignment w:val="baseline"/>
      </w:pPr>
      <w:r w:rsidRPr="00CF23D5">
        <w:t>Poskytovatel provádí plnění dle této smlouvy v rozporu se standardy, normami a právními předpisy, které jsou pro plnění relevantní, a objednatel na tuto skutečnost bezvýsledně písemně upozornil;</w:t>
      </w:r>
    </w:p>
    <w:p w14:paraId="4548EFFC" w14:textId="16F799AF" w:rsidR="00D8484E" w:rsidRPr="00CF23D5" w:rsidRDefault="00DE3EC6" w:rsidP="00520A12">
      <w:pPr>
        <w:pStyle w:val="Odstavecseseznamem"/>
        <w:numPr>
          <w:ilvl w:val="0"/>
          <w:numId w:val="8"/>
        </w:numPr>
        <w:overflowPunct w:val="0"/>
        <w:autoSpaceDE w:val="0"/>
        <w:autoSpaceDN w:val="0"/>
        <w:adjustRightInd w:val="0"/>
        <w:spacing w:after="120" w:line="240" w:lineRule="auto"/>
        <w:ind w:left="714" w:hanging="357"/>
        <w:contextualSpacing w:val="0"/>
        <w:jc w:val="both"/>
        <w:textAlignment w:val="baseline"/>
      </w:pPr>
      <w:r w:rsidRPr="00CF23D5">
        <w:rPr>
          <w:rFonts w:asciiTheme="minorHAnsi" w:hAnsiTheme="minorHAnsi"/>
        </w:rPr>
        <w:t xml:space="preserve">Poskytovatel </w:t>
      </w:r>
      <w:r w:rsidR="00D8484E" w:rsidRPr="00CF23D5">
        <w:rPr>
          <w:rFonts w:asciiTheme="minorHAnsi" w:hAnsiTheme="minorHAnsi"/>
        </w:rPr>
        <w:t>závažným způsobem poruší povinnost ochrany chráněných informací dle čl. I</w:t>
      </w:r>
      <w:r w:rsidRPr="00CF23D5">
        <w:rPr>
          <w:rFonts w:asciiTheme="minorHAnsi" w:hAnsiTheme="minorHAnsi"/>
        </w:rPr>
        <w:t>X</w:t>
      </w:r>
      <w:r w:rsidR="00D8484E" w:rsidRPr="00CF23D5">
        <w:rPr>
          <w:rFonts w:asciiTheme="minorHAnsi" w:hAnsiTheme="minorHAnsi"/>
        </w:rPr>
        <w:t>.</w:t>
      </w:r>
      <w:r w:rsidR="007956B0" w:rsidRPr="00CF23D5">
        <w:rPr>
          <w:rFonts w:asciiTheme="minorHAnsi" w:hAnsiTheme="minorHAnsi"/>
        </w:rPr>
        <w:t>;</w:t>
      </w:r>
    </w:p>
    <w:p w14:paraId="6BA33A59" w14:textId="161DCD82" w:rsidR="00D142F1" w:rsidRPr="00D227E5" w:rsidRDefault="00D142F1" w:rsidP="00D142F1">
      <w:pPr>
        <w:pStyle w:val="Odstavecseseznamem"/>
        <w:numPr>
          <w:ilvl w:val="0"/>
          <w:numId w:val="8"/>
        </w:numPr>
        <w:overflowPunct w:val="0"/>
        <w:autoSpaceDE w:val="0"/>
        <w:autoSpaceDN w:val="0"/>
        <w:adjustRightInd w:val="0"/>
        <w:spacing w:after="120" w:line="240" w:lineRule="auto"/>
        <w:ind w:left="714" w:hanging="357"/>
        <w:contextualSpacing w:val="0"/>
        <w:jc w:val="both"/>
        <w:textAlignment w:val="baseline"/>
      </w:pPr>
      <w:r w:rsidRPr="006E78ED">
        <w:lastRenderedPageBreak/>
        <w:t xml:space="preserve">Objednatel zjistí, že </w:t>
      </w:r>
      <w:r>
        <w:t>poskytovatel</w:t>
      </w:r>
      <w:r w:rsidRPr="006E78ED">
        <w:t xml:space="preserve"> </w:t>
      </w:r>
      <w:r>
        <w:t xml:space="preserve">ve </w:t>
      </w:r>
      <w:r w:rsidRPr="006E78ED">
        <w:t xml:space="preserve">své nabídce v rámci </w:t>
      </w:r>
      <w:r w:rsidRPr="006E78ED">
        <w:rPr>
          <w:rFonts w:asciiTheme="minorHAnsi" w:hAnsiTheme="minorHAnsi"/>
        </w:rPr>
        <w:t xml:space="preserve">zadávacího </w:t>
      </w:r>
      <w:r>
        <w:rPr>
          <w:rFonts w:asciiTheme="minorHAnsi" w:hAnsiTheme="minorHAnsi"/>
        </w:rPr>
        <w:t>řízení</w:t>
      </w:r>
      <w:r w:rsidRPr="006E78ED">
        <w:rPr>
          <w:rFonts w:asciiTheme="minorHAnsi" w:hAnsiTheme="minorHAnsi"/>
        </w:rPr>
        <w:t xml:space="preserve"> k veřejné zakázce</w:t>
      </w:r>
      <w:r w:rsidRPr="006E78ED">
        <w:t>,</w:t>
      </w:r>
      <w:r w:rsidRPr="00D227E5">
        <w:t xml:space="preserve"> </w:t>
      </w:r>
      <w:r>
        <w:t xml:space="preserve">jež </w:t>
      </w:r>
      <w:r w:rsidRPr="00D227E5">
        <w:t>uzavření této smlouvy</w:t>
      </w:r>
      <w:r>
        <w:t xml:space="preserve"> </w:t>
      </w:r>
      <w:r w:rsidRPr="00D227E5">
        <w:t xml:space="preserve">předcházela, uvedl informace nebo předložil doklady, které neodpovídají skutečnosti a měly nebo mohly mít vliv na výsledek zadávacího </w:t>
      </w:r>
      <w:r>
        <w:t>řízení;</w:t>
      </w:r>
    </w:p>
    <w:p w14:paraId="7680139B" w14:textId="77A240A5" w:rsidR="00855BA9" w:rsidRPr="00D227E5" w:rsidRDefault="00DE3EC6" w:rsidP="00520A12">
      <w:pPr>
        <w:pStyle w:val="Odstavecseseznamem"/>
        <w:numPr>
          <w:ilvl w:val="0"/>
          <w:numId w:val="8"/>
        </w:numPr>
        <w:overflowPunct w:val="0"/>
        <w:autoSpaceDE w:val="0"/>
        <w:autoSpaceDN w:val="0"/>
        <w:adjustRightInd w:val="0"/>
        <w:spacing w:after="120" w:line="240" w:lineRule="auto"/>
        <w:ind w:left="714" w:hanging="357"/>
        <w:contextualSpacing w:val="0"/>
        <w:jc w:val="both"/>
        <w:textAlignment w:val="baseline"/>
      </w:pPr>
      <w:r>
        <w:rPr>
          <w:color w:val="000000"/>
        </w:rPr>
        <w:t>Poskytovatel</w:t>
      </w:r>
      <w:r w:rsidR="00EE44B5">
        <w:rPr>
          <w:color w:val="000000"/>
        </w:rPr>
        <w:t xml:space="preserve"> </w:t>
      </w:r>
      <w:r w:rsidR="00855BA9" w:rsidRPr="00D227E5">
        <w:t xml:space="preserve">vstoupí do likvidace, na jeho majetek byl prohlášen úpadek, nebo </w:t>
      </w:r>
      <w:r>
        <w:rPr>
          <w:color w:val="000000"/>
        </w:rPr>
        <w:t xml:space="preserve">poskytovatel </w:t>
      </w:r>
      <w:r w:rsidR="00855BA9" w:rsidRPr="00D227E5">
        <w:t>sám podal dlužnický návrh na zahájení insolvenčního řízení, nebo insolvenční návrh byl zamítnut, protože majetek nepostačuje k úhradě nákladů insolvenčního řízení;</w:t>
      </w:r>
    </w:p>
    <w:p w14:paraId="265DD2B4" w14:textId="0519B5BD" w:rsidR="00D8484E" w:rsidRPr="00D8484E" w:rsidRDefault="00DE3EC6">
      <w:pPr>
        <w:pStyle w:val="Odstavecseseznamem"/>
        <w:numPr>
          <w:ilvl w:val="0"/>
          <w:numId w:val="8"/>
        </w:numPr>
        <w:overflowPunct w:val="0"/>
        <w:autoSpaceDE w:val="0"/>
        <w:autoSpaceDN w:val="0"/>
        <w:adjustRightInd w:val="0"/>
        <w:spacing w:after="240" w:line="240" w:lineRule="auto"/>
        <w:ind w:left="714" w:hanging="357"/>
        <w:contextualSpacing w:val="0"/>
        <w:jc w:val="both"/>
        <w:textAlignment w:val="baseline"/>
      </w:pPr>
      <w:r>
        <w:t xml:space="preserve">Poskytovatel </w:t>
      </w:r>
      <w:r w:rsidR="00855BA9" w:rsidRPr="00D227E5">
        <w:t>je trestně stíhán podle zákona č. 418/2011 Sb., o trestní odpovědnosti právnických osob</w:t>
      </w:r>
      <w:r w:rsidR="00E5099C">
        <w:t xml:space="preserve"> a řízení proti nim, </w:t>
      </w:r>
      <w:r w:rsidR="00E5099C" w:rsidRPr="00AA79A6">
        <w:rPr>
          <w:rFonts w:asciiTheme="minorHAnsi" w:hAnsiTheme="minorHAnsi"/>
          <w:bCs/>
        </w:rPr>
        <w:t>ve znění pozdějších předpisů</w:t>
      </w:r>
      <w:r>
        <w:rPr>
          <w:rFonts w:asciiTheme="minorHAnsi" w:hAnsiTheme="minorHAnsi"/>
          <w:bCs/>
        </w:rPr>
        <w:t>, nebo podle zákona č. 40/2009 Sb., trestní zákoník, ve znění pozdějších předpisů.</w:t>
      </w:r>
    </w:p>
    <w:p w14:paraId="1AE64E16" w14:textId="3E2D381F" w:rsidR="00855BA9" w:rsidRPr="008541C6" w:rsidRDefault="00855BA9">
      <w:pPr>
        <w:pStyle w:val="Odstavecseseznamem"/>
        <w:numPr>
          <w:ilvl w:val="0"/>
          <w:numId w:val="15"/>
        </w:numPr>
        <w:spacing w:after="120" w:line="240" w:lineRule="auto"/>
        <w:ind w:left="357" w:hanging="357"/>
        <w:contextualSpacing w:val="0"/>
        <w:jc w:val="both"/>
      </w:pPr>
      <w:r w:rsidRPr="008541C6">
        <w:rPr>
          <w:color w:val="000000"/>
        </w:rPr>
        <w:t>Odstoupení od sm</w:t>
      </w:r>
      <w:r>
        <w:rPr>
          <w:color w:val="000000"/>
        </w:rPr>
        <w:t xml:space="preserve">louvy musí mít písemnou formu, přičemž </w:t>
      </w:r>
      <w:r w:rsidR="00D26918">
        <w:rPr>
          <w:color w:val="000000"/>
        </w:rPr>
        <w:t xml:space="preserve">tímto </w:t>
      </w:r>
      <w:r>
        <w:rPr>
          <w:color w:val="000000"/>
        </w:rPr>
        <w:t>o</w:t>
      </w:r>
      <w:r w:rsidRPr="008541C6">
        <w:rPr>
          <w:color w:val="000000"/>
        </w:rPr>
        <w:t>dstoupením se závazek</w:t>
      </w:r>
      <w:r w:rsidR="00D26918">
        <w:rPr>
          <w:color w:val="000000"/>
        </w:rPr>
        <w:t xml:space="preserve"> </w:t>
      </w:r>
      <w:r w:rsidRPr="008541C6">
        <w:rPr>
          <w:color w:val="000000"/>
        </w:rPr>
        <w:t>zrušuje</w:t>
      </w:r>
      <w:r w:rsidR="00D26918">
        <w:rPr>
          <w:color w:val="000000"/>
        </w:rPr>
        <w:br/>
      </w:r>
      <w:r w:rsidRPr="008541C6">
        <w:rPr>
          <w:color w:val="000000"/>
        </w:rPr>
        <w:t>od počátku.</w:t>
      </w:r>
      <w:r w:rsidR="00D8484E">
        <w:rPr>
          <w:color w:val="000000"/>
        </w:rPr>
        <w:t xml:space="preserve"> </w:t>
      </w:r>
      <w:r w:rsidR="00D8484E" w:rsidRPr="00435EED">
        <w:rPr>
          <w:rFonts w:asciiTheme="minorHAnsi" w:hAnsiTheme="minorHAnsi"/>
        </w:rPr>
        <w:t xml:space="preserve">Pokud </w:t>
      </w:r>
      <w:r w:rsidR="00D26918">
        <w:rPr>
          <w:rFonts w:asciiTheme="minorHAnsi" w:hAnsiTheme="minorHAnsi"/>
        </w:rPr>
        <w:t>poskytovatel</w:t>
      </w:r>
      <w:r w:rsidR="00AB1889">
        <w:rPr>
          <w:rFonts w:asciiTheme="minorHAnsi" w:hAnsiTheme="minorHAnsi"/>
        </w:rPr>
        <w:t xml:space="preserve"> </w:t>
      </w:r>
      <w:r w:rsidR="00D8484E" w:rsidRPr="00435EED">
        <w:rPr>
          <w:rFonts w:asciiTheme="minorHAnsi" w:hAnsiTheme="minorHAnsi"/>
        </w:rPr>
        <w:t>již částečně plnil, může objednatel odstoupit od smlouvy jen ohledně nesplněné části plnění</w:t>
      </w:r>
      <w:r w:rsidR="00D26918">
        <w:rPr>
          <w:rFonts w:asciiTheme="minorHAnsi" w:hAnsiTheme="minorHAnsi"/>
        </w:rPr>
        <w:t xml:space="preserve">. </w:t>
      </w:r>
      <w:r w:rsidR="00EA510C" w:rsidRPr="00216B19">
        <w:rPr>
          <w:rFonts w:asciiTheme="minorHAnsi" w:hAnsiTheme="minorHAnsi"/>
        </w:rPr>
        <w:t>Odstoupení je účinné okamžikem doručení písemného oznámení</w:t>
      </w:r>
      <w:r w:rsidR="00D26918">
        <w:rPr>
          <w:rFonts w:asciiTheme="minorHAnsi" w:hAnsiTheme="minorHAnsi"/>
        </w:rPr>
        <w:t xml:space="preserve"> </w:t>
      </w:r>
      <w:r w:rsidR="00EA510C" w:rsidRPr="00216B19">
        <w:rPr>
          <w:rFonts w:asciiTheme="minorHAnsi" w:hAnsiTheme="minorHAnsi"/>
        </w:rPr>
        <w:t>o odstoupení druhé smluvní straně.</w:t>
      </w:r>
    </w:p>
    <w:p w14:paraId="104E50C0" w14:textId="440B68E1" w:rsidR="00855BA9" w:rsidRPr="005D59D1" w:rsidRDefault="00855BA9">
      <w:pPr>
        <w:pStyle w:val="Odstavecseseznamem"/>
        <w:numPr>
          <w:ilvl w:val="0"/>
          <w:numId w:val="15"/>
        </w:numPr>
        <w:spacing w:after="120" w:line="240" w:lineRule="auto"/>
        <w:ind w:left="357" w:hanging="357"/>
        <w:contextualSpacing w:val="0"/>
        <w:jc w:val="both"/>
      </w:pPr>
      <w:r w:rsidRPr="008541C6">
        <w:rPr>
          <w:color w:val="000000"/>
        </w:rPr>
        <w:t>Odstoupením od smlouvy není dotčeno právo na náhradu škody vzniklé z porušení povinnosti či právo na zaplacení smluvní pokuty a úroku z prodlení.</w:t>
      </w:r>
    </w:p>
    <w:p w14:paraId="1777337E" w14:textId="64817ABF" w:rsidR="00DE3EC6" w:rsidRPr="00BD0F15" w:rsidRDefault="005D59D1" w:rsidP="00FF7AAF">
      <w:pPr>
        <w:pStyle w:val="Odstavecseseznamem"/>
        <w:numPr>
          <w:ilvl w:val="0"/>
          <w:numId w:val="15"/>
        </w:numPr>
        <w:spacing w:after="0" w:line="240" w:lineRule="auto"/>
        <w:ind w:left="357" w:hanging="357"/>
        <w:contextualSpacing w:val="0"/>
        <w:jc w:val="both"/>
      </w:pPr>
      <w:r w:rsidRPr="005D59D1">
        <w:rPr>
          <w:rFonts w:asciiTheme="minorHAnsi" w:hAnsiTheme="minorHAnsi"/>
        </w:rPr>
        <w:t xml:space="preserve">Kterákoli ze smluvních stran je oprávněna tuto </w:t>
      </w:r>
      <w:r w:rsidRPr="00C77694">
        <w:rPr>
          <w:rFonts w:asciiTheme="minorHAnsi" w:hAnsiTheme="minorHAnsi"/>
        </w:rPr>
        <w:t xml:space="preserve">smlouvu </w:t>
      </w:r>
      <w:r w:rsidRPr="00C77694">
        <w:rPr>
          <w:rFonts w:asciiTheme="minorHAnsi" w:hAnsiTheme="minorHAnsi"/>
          <w:b/>
          <w:bCs/>
        </w:rPr>
        <w:t>vypovědět</w:t>
      </w:r>
      <w:r w:rsidRPr="00C77694">
        <w:rPr>
          <w:rFonts w:asciiTheme="minorHAnsi" w:hAnsiTheme="minorHAnsi"/>
        </w:rPr>
        <w:t xml:space="preserve"> bez udání důvodů, bez sankcí</w:t>
      </w:r>
      <w:r w:rsidRPr="00C77694">
        <w:rPr>
          <w:rFonts w:asciiTheme="minorHAnsi" w:hAnsiTheme="minorHAnsi"/>
        </w:rPr>
        <w:br/>
        <w:t>za výpověď smlouvy. Výpovědní doba činí jeden měsíc při podání výpovědi objednatelem a tři měsíce</w:t>
      </w:r>
      <w:r w:rsidRPr="00C77694">
        <w:rPr>
          <w:rFonts w:asciiTheme="minorHAnsi" w:hAnsiTheme="minorHAnsi"/>
        </w:rPr>
        <w:br/>
        <w:t>při podání výpovědi poskytovatelem, přičemž v obou případech počíná běžet prvním dnem měsíce následujícího po doručení písemné výpovědi druhé smluvní straně.</w:t>
      </w:r>
    </w:p>
    <w:p w14:paraId="79DE0DA1" w14:textId="77777777" w:rsidR="00F327CE" w:rsidRPr="00F327CE" w:rsidRDefault="00F327CE" w:rsidP="00F327CE">
      <w:pPr>
        <w:jc w:val="both"/>
        <w:rPr>
          <w:sz w:val="22"/>
          <w:szCs w:val="22"/>
        </w:rPr>
      </w:pPr>
    </w:p>
    <w:p w14:paraId="0D61685F" w14:textId="583229B7" w:rsidR="002208F9" w:rsidRPr="007426D5" w:rsidRDefault="00D26918" w:rsidP="002208F9">
      <w:pPr>
        <w:jc w:val="center"/>
        <w:rPr>
          <w:rFonts w:asciiTheme="minorHAnsi" w:hAnsiTheme="minorHAnsi" w:cstheme="minorHAnsi"/>
          <w:b/>
          <w:bCs/>
        </w:rPr>
      </w:pPr>
      <w:r>
        <w:rPr>
          <w:rFonts w:asciiTheme="minorHAnsi" w:hAnsiTheme="minorHAnsi" w:cstheme="minorHAnsi"/>
          <w:b/>
          <w:bCs/>
        </w:rPr>
        <w:t>I</w:t>
      </w:r>
      <w:r w:rsidR="002208F9" w:rsidRPr="007426D5">
        <w:rPr>
          <w:rFonts w:asciiTheme="minorHAnsi" w:hAnsiTheme="minorHAnsi" w:cstheme="minorHAnsi"/>
          <w:b/>
          <w:bCs/>
        </w:rPr>
        <w:t>X.</w:t>
      </w:r>
    </w:p>
    <w:p w14:paraId="6CEDB058" w14:textId="773F5DF8" w:rsidR="002208F9" w:rsidRPr="007426D5" w:rsidRDefault="00FB1A6F" w:rsidP="002208F9">
      <w:pPr>
        <w:spacing w:after="120"/>
        <w:jc w:val="center"/>
        <w:rPr>
          <w:rFonts w:asciiTheme="minorHAnsi" w:hAnsiTheme="minorHAnsi" w:cstheme="minorHAnsi"/>
          <w:b/>
          <w:bCs/>
        </w:rPr>
      </w:pPr>
      <w:r>
        <w:rPr>
          <w:rFonts w:asciiTheme="minorHAnsi" w:hAnsiTheme="minorHAnsi" w:cstheme="minorHAnsi"/>
          <w:b/>
          <w:bCs/>
        </w:rPr>
        <w:t>Ochrana informací a obchodního tajemství</w:t>
      </w:r>
    </w:p>
    <w:p w14:paraId="61D46163" w14:textId="37FCEE63" w:rsidR="00651633" w:rsidRPr="00EC62E9" w:rsidRDefault="00FB1A6F">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 xml:space="preserve">Smluvní strany se zavazují, že při realizaci této smlouvy budou chránit a utajovat před nepovolanými osobami informace a </w:t>
      </w:r>
      <w:r w:rsidRPr="00251D20">
        <w:rPr>
          <w:rFonts w:asciiTheme="minorHAnsi" w:hAnsiTheme="minorHAnsi"/>
          <w:sz w:val="22"/>
          <w:szCs w:val="22"/>
        </w:rPr>
        <w:t>skutečnosti tvořící obchodní tajemství dle § 504 občanského zákoníku a takové informace a skutečnosti, které některá ze smluvních stran jako chráněné označila (dále jen „</w:t>
      </w:r>
      <w:r w:rsidRPr="00251D20">
        <w:rPr>
          <w:rFonts w:asciiTheme="minorHAnsi" w:hAnsiTheme="minorHAnsi"/>
          <w:b/>
          <w:bCs/>
          <w:sz w:val="22"/>
          <w:szCs w:val="22"/>
        </w:rPr>
        <w:t>chráněné informace</w:t>
      </w:r>
      <w:r w:rsidRPr="00251D20">
        <w:rPr>
          <w:rFonts w:asciiTheme="minorHAnsi" w:hAnsiTheme="minorHAnsi"/>
          <w:sz w:val="22"/>
          <w:szCs w:val="22"/>
        </w:rPr>
        <w:t>“). Nedohodnou-li se smluvní strany výslovně jinak, považují se za chráněné implicitně</w:t>
      </w:r>
      <w:r w:rsidR="006D2052" w:rsidRPr="00251D20">
        <w:rPr>
          <w:rFonts w:asciiTheme="minorHAnsi" w:hAnsiTheme="minorHAnsi"/>
          <w:sz w:val="22"/>
          <w:szCs w:val="22"/>
        </w:rPr>
        <w:t xml:space="preserve"> </w:t>
      </w:r>
      <w:r w:rsidRPr="00251D20">
        <w:rPr>
          <w:rFonts w:asciiTheme="minorHAnsi" w:hAnsiTheme="minorHAnsi"/>
          <w:sz w:val="22"/>
          <w:szCs w:val="22"/>
        </w:rPr>
        <w:t xml:space="preserve">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w:t>
      </w:r>
      <w:r w:rsidR="006D2052" w:rsidRPr="00251D20">
        <w:rPr>
          <w:rFonts w:asciiTheme="minorHAnsi" w:hAnsiTheme="minorHAnsi"/>
          <w:sz w:val="22"/>
          <w:szCs w:val="22"/>
        </w:rPr>
        <w:t xml:space="preserve">či </w:t>
      </w:r>
      <w:r w:rsidRPr="00251D20">
        <w:rPr>
          <w:rFonts w:asciiTheme="minorHAnsi" w:hAnsiTheme="minorHAnsi"/>
          <w:sz w:val="22"/>
          <w:szCs w:val="22"/>
        </w:rPr>
        <w:t>části popisů technologických procesů a vzorců, technických vzorců a technického know-how, informace o provozních metodách, procedurách</w:t>
      </w:r>
      <w:r w:rsidR="006D2052" w:rsidRPr="00251D20">
        <w:rPr>
          <w:rFonts w:asciiTheme="minorHAnsi" w:hAnsiTheme="minorHAnsi"/>
          <w:sz w:val="22"/>
          <w:szCs w:val="22"/>
        </w:rPr>
        <w:t xml:space="preserve"> </w:t>
      </w:r>
      <w:r w:rsidRPr="00251D20">
        <w:rPr>
          <w:rFonts w:asciiTheme="minorHAnsi" w:hAnsiTheme="minorHAnsi"/>
          <w:sz w:val="22"/>
          <w:szCs w:val="22"/>
        </w:rPr>
        <w:t xml:space="preserve">a pracovních postupech, obchodní </w:t>
      </w:r>
      <w:r w:rsidR="006D2052" w:rsidRPr="00251D20">
        <w:rPr>
          <w:rFonts w:asciiTheme="minorHAnsi" w:hAnsiTheme="minorHAnsi"/>
          <w:sz w:val="22"/>
          <w:szCs w:val="22"/>
        </w:rPr>
        <w:t>či</w:t>
      </w:r>
      <w:r w:rsidRPr="00251D20">
        <w:rPr>
          <w:rFonts w:asciiTheme="minorHAnsi" w:hAnsiTheme="minorHAnsi"/>
          <w:sz w:val="22"/>
          <w:szCs w:val="22"/>
        </w:rPr>
        <w:t xml:space="preserve">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6D2052" w:rsidRPr="00251D20">
        <w:rPr>
          <w:rFonts w:asciiTheme="minorHAnsi" w:hAnsiTheme="minorHAnsi"/>
          <w:sz w:val="22"/>
          <w:szCs w:val="22"/>
        </w:rPr>
        <w:t xml:space="preserve"> </w:t>
      </w:r>
      <w:r w:rsidRPr="00251D20">
        <w:rPr>
          <w:rFonts w:asciiTheme="minorHAnsi" w:hAnsiTheme="minorHAnsi"/>
          <w:sz w:val="22"/>
          <w:szCs w:val="22"/>
        </w:rPr>
        <w:t>a všechny další informace, jejichž zveřejnění přijímající stranou by předávající straně mohlo způsobit škodu.</w:t>
      </w:r>
    </w:p>
    <w:p w14:paraId="108B2A74" w14:textId="2AA52310" w:rsidR="00EA510C" w:rsidRPr="00BA026C" w:rsidRDefault="00FB1A6F">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w:t>
      </w:r>
      <w:r w:rsidR="00251D20">
        <w:rPr>
          <w:rFonts w:asciiTheme="minorHAnsi" w:hAnsiTheme="minorHAnsi"/>
          <w:sz w:val="22"/>
          <w:szCs w:val="22"/>
        </w:rPr>
        <w:t xml:space="preserve"> </w:t>
      </w:r>
      <w:r w:rsidRPr="00D6791A">
        <w:rPr>
          <w:rFonts w:asciiTheme="minorHAnsi" w:hAnsiTheme="minorHAnsi"/>
          <w:sz w:val="22"/>
          <w:szCs w:val="22"/>
        </w:rPr>
        <w:t>informací druhé strany je možné pouze na základě předchozího písemného souhlasu druhé strany.</w:t>
      </w:r>
      <w:r w:rsidR="00251D20">
        <w:rPr>
          <w:rFonts w:asciiTheme="minorHAnsi" w:hAnsiTheme="minorHAnsi"/>
          <w:sz w:val="22"/>
          <w:szCs w:val="22"/>
        </w:rPr>
        <w:t xml:space="preserve"> </w:t>
      </w:r>
      <w:r w:rsidRPr="00D6791A">
        <w:rPr>
          <w:rFonts w:asciiTheme="minorHAnsi" w:hAnsiTheme="minorHAnsi"/>
          <w:sz w:val="22"/>
          <w:szCs w:val="22"/>
        </w:rPr>
        <w:t xml:space="preserve">Bez předchozího písemného souhlasu druhé smluvní strany se strany </w:t>
      </w:r>
      <w:r w:rsidR="00C07115">
        <w:rPr>
          <w:rFonts w:asciiTheme="minorHAnsi" w:hAnsiTheme="minorHAnsi"/>
          <w:sz w:val="22"/>
          <w:szCs w:val="22"/>
        </w:rPr>
        <w:t xml:space="preserve">smlouvy </w:t>
      </w:r>
      <w:r w:rsidRPr="00D6791A">
        <w:rPr>
          <w:rFonts w:asciiTheme="minorHAnsi" w:hAnsiTheme="minorHAnsi"/>
          <w:sz w:val="22"/>
          <w:szCs w:val="22"/>
        </w:rPr>
        <w:t>zavazují nepředat chráněné informace třetím osobám.</w:t>
      </w:r>
    </w:p>
    <w:p w14:paraId="2970A8D0" w14:textId="211728F6" w:rsidR="00FB1A6F" w:rsidRPr="00D6791A" w:rsidRDefault="00FB1A6F">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14:paraId="62090DED" w14:textId="77777777" w:rsidR="00FB1A6F" w:rsidRPr="00D6791A" w:rsidRDefault="00FB1A6F">
      <w:pPr>
        <w:pStyle w:val="Odstavecseseznamem10"/>
        <w:widowControl w:val="0"/>
        <w:numPr>
          <w:ilvl w:val="0"/>
          <w:numId w:val="13"/>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zachovávat v tajnosti veškeré chráněné informace týkající se druhé smluvní strany, používat chráněné informace týkající se druhé smluvní strany pouze pro účely stanovené touto smlouvou;</w:t>
      </w:r>
    </w:p>
    <w:p w14:paraId="10683031" w14:textId="656DE3C7" w:rsidR="00FB1A6F" w:rsidRPr="00287967" w:rsidRDefault="00FB1A6F">
      <w:pPr>
        <w:pStyle w:val="Odstavecseseznamem10"/>
        <w:widowControl w:val="0"/>
        <w:numPr>
          <w:ilvl w:val="0"/>
          <w:numId w:val="13"/>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 xml:space="preserve">neodtajňovat obsah jednání nebo chráněné informace třetím osobám s výjimkou vlastních </w:t>
      </w:r>
      <w:r w:rsidRPr="00287967">
        <w:rPr>
          <w:rFonts w:asciiTheme="minorHAnsi" w:hAnsiTheme="minorHAnsi"/>
          <w:sz w:val="22"/>
          <w:szCs w:val="22"/>
        </w:rPr>
        <w:t xml:space="preserve">zaměstnanců a subdodavatelů, je-li to nezbytné </w:t>
      </w:r>
      <w:r w:rsidR="007E19FB" w:rsidRPr="00287967">
        <w:rPr>
          <w:rFonts w:asciiTheme="minorHAnsi" w:hAnsiTheme="minorHAnsi"/>
          <w:sz w:val="22"/>
          <w:szCs w:val="22"/>
        </w:rPr>
        <w:t xml:space="preserve">pro účely </w:t>
      </w:r>
      <w:r w:rsidR="009160BF" w:rsidRPr="00287967">
        <w:rPr>
          <w:rFonts w:asciiTheme="minorHAnsi" w:hAnsiTheme="minorHAnsi"/>
          <w:sz w:val="22"/>
          <w:szCs w:val="22"/>
        </w:rPr>
        <w:t>zajišťování plnění</w:t>
      </w:r>
      <w:r w:rsidRPr="00287967">
        <w:rPr>
          <w:rFonts w:asciiTheme="minorHAnsi" w:hAnsiTheme="minorHAnsi"/>
          <w:sz w:val="22"/>
          <w:szCs w:val="22"/>
        </w:rPr>
        <w:t>. Všichni výše</w:t>
      </w:r>
      <w:r w:rsidR="00AB1889" w:rsidRPr="00287967">
        <w:rPr>
          <w:rFonts w:asciiTheme="minorHAnsi" w:hAnsiTheme="minorHAnsi"/>
          <w:sz w:val="22"/>
          <w:szCs w:val="22"/>
        </w:rPr>
        <w:t xml:space="preserve"> </w:t>
      </w:r>
      <w:r w:rsidRPr="00287967">
        <w:rPr>
          <w:rFonts w:asciiTheme="minorHAnsi" w:hAnsiTheme="minorHAnsi"/>
          <w:sz w:val="22"/>
          <w:szCs w:val="22"/>
        </w:rPr>
        <w:t>označení</w:t>
      </w:r>
      <w:r w:rsidR="009160BF" w:rsidRPr="00287967">
        <w:rPr>
          <w:rFonts w:asciiTheme="minorHAnsi" w:hAnsiTheme="minorHAnsi"/>
          <w:sz w:val="22"/>
          <w:szCs w:val="22"/>
        </w:rPr>
        <w:t xml:space="preserve"> </w:t>
      </w:r>
      <w:r w:rsidRPr="00287967">
        <w:rPr>
          <w:rFonts w:asciiTheme="minorHAnsi" w:hAnsiTheme="minorHAnsi"/>
          <w:sz w:val="22"/>
          <w:szCs w:val="22"/>
        </w:rPr>
        <w:t>zaměstnanci a subdodavatelé musí být před odtajněním chráněných informací upozorněni</w:t>
      </w:r>
      <w:r w:rsidR="007E19FB" w:rsidRPr="00287967">
        <w:rPr>
          <w:rFonts w:asciiTheme="minorHAnsi" w:hAnsiTheme="minorHAnsi"/>
          <w:sz w:val="22"/>
          <w:szCs w:val="22"/>
        </w:rPr>
        <w:br/>
      </w:r>
      <w:r w:rsidRPr="00287967">
        <w:rPr>
          <w:rFonts w:asciiTheme="minorHAnsi" w:hAnsiTheme="minorHAnsi"/>
          <w:sz w:val="22"/>
          <w:szCs w:val="22"/>
        </w:rPr>
        <w:t>na závazky ochrany chráněných informací obsažených v této smlouvě a musí se písemně zavázat,</w:t>
      </w:r>
      <w:r w:rsidRPr="00287967">
        <w:rPr>
          <w:rFonts w:asciiTheme="minorHAnsi" w:hAnsiTheme="minorHAnsi"/>
          <w:sz w:val="22"/>
          <w:szCs w:val="22"/>
        </w:rPr>
        <w:br/>
        <w:t>že se budou řídit ustanovením odst. 4. tohoto článku;</w:t>
      </w:r>
    </w:p>
    <w:p w14:paraId="080D7B48" w14:textId="186C588A" w:rsidR="00FB1A6F" w:rsidRPr="00287967" w:rsidRDefault="00FB1A6F">
      <w:pPr>
        <w:pStyle w:val="Odstavecseseznamem10"/>
        <w:widowControl w:val="0"/>
        <w:numPr>
          <w:ilvl w:val="0"/>
          <w:numId w:val="13"/>
        </w:numPr>
        <w:spacing w:before="0" w:after="240"/>
        <w:ind w:left="714" w:hanging="357"/>
        <w:contextualSpacing w:val="0"/>
        <w:rPr>
          <w:rFonts w:asciiTheme="minorHAnsi" w:hAnsiTheme="minorHAnsi"/>
          <w:sz w:val="22"/>
          <w:szCs w:val="22"/>
        </w:rPr>
      </w:pPr>
      <w:r w:rsidRPr="00287967">
        <w:rPr>
          <w:rFonts w:asciiTheme="minorHAnsi" w:hAnsiTheme="minorHAnsi"/>
          <w:sz w:val="22"/>
          <w:szCs w:val="22"/>
        </w:rPr>
        <w:lastRenderedPageBreak/>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14:paraId="5AB83504" w14:textId="77777777" w:rsidR="00DE3EC6" w:rsidRPr="00287967" w:rsidRDefault="00DE3EC6">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287967">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w:t>
      </w:r>
      <w:r w:rsidRPr="00287967">
        <w:rPr>
          <w:rFonts w:asciiTheme="minorHAnsi" w:hAnsiTheme="minorHAnsi"/>
          <w:sz w:val="22"/>
          <w:szCs w:val="22"/>
        </w:rPr>
        <w:br/>
        <w:t>či správního orgánu, a to za podmínky, že žádné poskytnutí chráněných informací nebude uskutečněno bez předchozí konzultace s druhou smluvní stranou.</w:t>
      </w:r>
    </w:p>
    <w:p w14:paraId="0AB7397D" w14:textId="751B9A82" w:rsidR="00251D20" w:rsidRPr="00287967" w:rsidRDefault="009160BF">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287967">
        <w:rPr>
          <w:rFonts w:asciiTheme="minorHAnsi" w:hAnsiTheme="minorHAnsi"/>
          <w:sz w:val="22"/>
          <w:szCs w:val="22"/>
        </w:rPr>
        <w:t>Poskytovatel</w:t>
      </w:r>
      <w:r w:rsidR="00251D20" w:rsidRPr="00287967">
        <w:rPr>
          <w:rFonts w:asciiTheme="minorHAnsi" w:hAnsiTheme="minorHAnsi"/>
          <w:sz w:val="22"/>
          <w:szCs w:val="22"/>
        </w:rPr>
        <w:t xml:space="preserve"> je povinen zavázat povinností mlčenlivosti a ochrany důvěrných informací </w:t>
      </w:r>
      <w:r w:rsidR="00D730E0" w:rsidRPr="00287967">
        <w:rPr>
          <w:rFonts w:asciiTheme="minorHAnsi" w:hAnsiTheme="minorHAnsi"/>
          <w:sz w:val="22"/>
          <w:szCs w:val="22"/>
        </w:rPr>
        <w:t>po</w:t>
      </w:r>
      <w:r w:rsidR="00251D20" w:rsidRPr="00287967">
        <w:rPr>
          <w:rFonts w:asciiTheme="minorHAnsi" w:hAnsiTheme="minorHAnsi"/>
          <w:sz w:val="22"/>
          <w:szCs w:val="22"/>
        </w:rPr>
        <w:t>dle tohoto článku rovněž všechny subdodavatele, kteří se budou podílet na plnění dle této smlouvy.</w:t>
      </w:r>
    </w:p>
    <w:p w14:paraId="449F14CB" w14:textId="77777777" w:rsidR="00FF7AAF" w:rsidRPr="00287967" w:rsidRDefault="00251D20" w:rsidP="00FF7AAF">
      <w:pPr>
        <w:pStyle w:val="Odstavecseseznamem10"/>
        <w:widowControl w:val="0"/>
        <w:numPr>
          <w:ilvl w:val="0"/>
          <w:numId w:val="12"/>
        </w:numPr>
        <w:spacing w:before="0" w:after="120"/>
        <w:ind w:left="357" w:hanging="357"/>
        <w:contextualSpacing w:val="0"/>
        <w:rPr>
          <w:rFonts w:asciiTheme="minorHAnsi" w:hAnsiTheme="minorHAnsi"/>
          <w:sz w:val="22"/>
          <w:szCs w:val="22"/>
        </w:rPr>
      </w:pPr>
      <w:r w:rsidRPr="00287967">
        <w:rPr>
          <w:rFonts w:asciiTheme="minorHAnsi" w:hAnsiTheme="minorHAnsi"/>
          <w:sz w:val="22"/>
          <w:szCs w:val="22"/>
        </w:rPr>
        <w:t xml:space="preserve">Za porušení povinnosti mlčenlivosti osobami, které se budou podílet na plnění předmětu této smlouvy, odpovídá </w:t>
      </w:r>
      <w:r w:rsidR="009160BF" w:rsidRPr="00287967">
        <w:rPr>
          <w:rFonts w:asciiTheme="minorHAnsi" w:hAnsiTheme="minorHAnsi"/>
          <w:sz w:val="22"/>
          <w:szCs w:val="22"/>
        </w:rPr>
        <w:t>poskytovatel</w:t>
      </w:r>
      <w:r w:rsidRPr="00287967">
        <w:rPr>
          <w:rFonts w:asciiTheme="minorHAnsi" w:hAnsiTheme="minorHAnsi"/>
          <w:sz w:val="22"/>
          <w:szCs w:val="22"/>
        </w:rPr>
        <w:t>, jako by povinnost porušil sám.</w:t>
      </w:r>
    </w:p>
    <w:p w14:paraId="7EFBCA28" w14:textId="3A835BD1" w:rsidR="00CD360B" w:rsidRPr="00287967" w:rsidRDefault="00FF7AAF" w:rsidP="009A30C6">
      <w:pPr>
        <w:pStyle w:val="Odstavecseseznamem10"/>
        <w:widowControl w:val="0"/>
        <w:numPr>
          <w:ilvl w:val="0"/>
          <w:numId w:val="12"/>
        </w:numPr>
        <w:spacing w:before="0"/>
        <w:contextualSpacing w:val="0"/>
        <w:rPr>
          <w:rFonts w:asciiTheme="minorHAnsi" w:hAnsiTheme="minorHAnsi"/>
          <w:sz w:val="22"/>
          <w:szCs w:val="22"/>
        </w:rPr>
      </w:pPr>
      <w:r w:rsidRPr="00287967">
        <w:rPr>
          <w:rFonts w:asciiTheme="minorHAnsi" w:hAnsiTheme="minorHAnsi"/>
          <w:sz w:val="22"/>
          <w:szCs w:val="22"/>
        </w:rPr>
        <w:t xml:space="preserve">Ukončení účinnosti této smlouvy z jakéhokoliv důvodu se nedotkne ustanovení obsažených v tomto článku a v čl. VI. odst. </w:t>
      </w:r>
      <w:r w:rsidR="00B92199" w:rsidRPr="00287967">
        <w:rPr>
          <w:rFonts w:asciiTheme="minorHAnsi" w:hAnsiTheme="minorHAnsi"/>
          <w:sz w:val="22"/>
          <w:szCs w:val="22"/>
        </w:rPr>
        <w:t>5</w:t>
      </w:r>
      <w:r w:rsidRPr="00287967">
        <w:rPr>
          <w:rFonts w:asciiTheme="minorHAnsi" w:hAnsiTheme="minorHAnsi"/>
          <w:sz w:val="22"/>
          <w:szCs w:val="22"/>
        </w:rPr>
        <w:t>. a jejich účinnost přetrvá i po ukončení účinnosti smlouvy. To platí i pro nároky na úhradu smluvních pokut či na náhradu škody, pokud vznikly v průběhu trvání smlouvy, stejně jako</w:t>
      </w:r>
      <w:r w:rsidRPr="00287967">
        <w:rPr>
          <w:rFonts w:asciiTheme="minorHAnsi" w:hAnsiTheme="minorHAnsi"/>
          <w:sz w:val="22"/>
          <w:szCs w:val="22"/>
        </w:rPr>
        <w:br/>
        <w:t>i další ustanovení a nároky, z jejichž povahy vyplývá, že mají trvat i po zániku účinnosti této smlouvy.</w:t>
      </w:r>
    </w:p>
    <w:p w14:paraId="1307BFBE" w14:textId="77777777" w:rsidR="009A30C6" w:rsidRPr="009A30C6" w:rsidRDefault="009A30C6" w:rsidP="009A30C6">
      <w:pPr>
        <w:pStyle w:val="Odstavecseseznamem10"/>
        <w:widowControl w:val="0"/>
        <w:spacing w:before="0"/>
        <w:ind w:left="0"/>
        <w:contextualSpacing w:val="0"/>
        <w:rPr>
          <w:rFonts w:asciiTheme="minorHAnsi" w:hAnsiTheme="minorHAnsi"/>
          <w:sz w:val="22"/>
          <w:szCs w:val="22"/>
        </w:rPr>
      </w:pPr>
    </w:p>
    <w:p w14:paraId="71A330FA" w14:textId="4EE33F2F" w:rsidR="00A22761" w:rsidRPr="007426D5" w:rsidRDefault="00A22761" w:rsidP="007426D5">
      <w:pPr>
        <w:jc w:val="center"/>
        <w:rPr>
          <w:rFonts w:asciiTheme="minorHAnsi" w:hAnsiTheme="minorHAnsi" w:cstheme="minorHAnsi"/>
          <w:b/>
          <w:bCs/>
        </w:rPr>
      </w:pPr>
      <w:r w:rsidRPr="007426D5">
        <w:rPr>
          <w:rFonts w:asciiTheme="minorHAnsi" w:hAnsiTheme="minorHAnsi" w:cstheme="minorHAnsi"/>
          <w:b/>
          <w:bCs/>
        </w:rPr>
        <w:t>X.</w:t>
      </w:r>
    </w:p>
    <w:p w14:paraId="1C9AEA2C" w14:textId="77777777" w:rsidR="003D6C6A" w:rsidRPr="007426D5" w:rsidRDefault="00423F4C" w:rsidP="007426D5">
      <w:pPr>
        <w:spacing w:after="120"/>
        <w:jc w:val="center"/>
        <w:rPr>
          <w:rFonts w:asciiTheme="minorHAnsi" w:hAnsiTheme="minorHAnsi" w:cstheme="minorHAnsi"/>
          <w:b/>
          <w:bCs/>
        </w:rPr>
      </w:pPr>
      <w:r w:rsidRPr="007426D5">
        <w:rPr>
          <w:rFonts w:asciiTheme="minorHAnsi" w:hAnsiTheme="minorHAnsi" w:cstheme="minorHAnsi"/>
          <w:b/>
          <w:bCs/>
        </w:rPr>
        <w:t xml:space="preserve">Závěrečná </w:t>
      </w:r>
      <w:r w:rsidR="00656C41" w:rsidRPr="007426D5">
        <w:rPr>
          <w:rFonts w:asciiTheme="minorHAnsi" w:hAnsiTheme="minorHAnsi" w:cstheme="minorHAnsi"/>
          <w:b/>
          <w:bCs/>
        </w:rPr>
        <w:t>ustanovení</w:t>
      </w:r>
    </w:p>
    <w:p w14:paraId="7E165D7E" w14:textId="081A4D17" w:rsidR="00D731E5" w:rsidRPr="005C6F73" w:rsidRDefault="00423F4C">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t>Práva a povinnosti vyplývající z této smlouvy</w:t>
      </w:r>
      <w:r w:rsidR="0012193F" w:rsidRPr="005C6F73">
        <w:rPr>
          <w:rFonts w:asciiTheme="minorHAnsi" w:hAnsiTheme="minorHAnsi"/>
          <w:sz w:val="22"/>
          <w:szCs w:val="22"/>
        </w:rPr>
        <w:t>, stejně jako i vztahy mezi smluvními stranami touto smlouvou neupravené,</w:t>
      </w:r>
      <w:r w:rsidRPr="005C6F73">
        <w:rPr>
          <w:rFonts w:asciiTheme="minorHAnsi" w:hAnsiTheme="minorHAnsi"/>
          <w:sz w:val="22"/>
          <w:szCs w:val="22"/>
        </w:rPr>
        <w:t xml:space="preserve"> se řídí právním řádem České republiky, zejména pak příslušnými ustanoveními zákona č. 89/2012 Sb., občanský zákoník, a předpisy souvisejícími, jakožto</w:t>
      </w:r>
      <w:r w:rsidR="0012193F" w:rsidRPr="005C6F73">
        <w:rPr>
          <w:rFonts w:asciiTheme="minorHAnsi" w:hAnsiTheme="minorHAnsi"/>
          <w:sz w:val="22"/>
          <w:szCs w:val="22"/>
        </w:rPr>
        <w:t xml:space="preserve"> </w:t>
      </w:r>
      <w:r w:rsidRPr="005C6F73">
        <w:rPr>
          <w:rFonts w:asciiTheme="minorHAnsi" w:hAnsiTheme="minorHAnsi"/>
          <w:sz w:val="22"/>
          <w:szCs w:val="22"/>
        </w:rPr>
        <w:t>i dalšími platnými právními předpisy vztahující</w:t>
      </w:r>
      <w:r w:rsidR="0012193F" w:rsidRPr="005C6F73">
        <w:rPr>
          <w:rFonts w:asciiTheme="minorHAnsi" w:hAnsiTheme="minorHAnsi"/>
          <w:sz w:val="22"/>
          <w:szCs w:val="22"/>
        </w:rPr>
        <w:t>mi</w:t>
      </w:r>
      <w:r w:rsidRPr="005C6F73">
        <w:rPr>
          <w:rFonts w:asciiTheme="minorHAnsi" w:hAnsiTheme="minorHAnsi"/>
          <w:sz w:val="22"/>
          <w:szCs w:val="22"/>
        </w:rPr>
        <w:t xml:space="preserve"> se k předmětu plnění této smlouvy.</w:t>
      </w:r>
    </w:p>
    <w:p w14:paraId="3F43F224" w14:textId="3FA0AB82" w:rsidR="003B7CC4" w:rsidRPr="005C6F73" w:rsidRDefault="00D731E5">
      <w:pPr>
        <w:numPr>
          <w:ilvl w:val="0"/>
          <w:numId w:val="3"/>
        </w:numPr>
        <w:spacing w:after="120"/>
        <w:ind w:left="357" w:hanging="357"/>
        <w:jc w:val="both"/>
        <w:rPr>
          <w:rFonts w:asciiTheme="minorHAnsi" w:hAnsiTheme="minorHAnsi"/>
          <w:sz w:val="22"/>
          <w:szCs w:val="22"/>
        </w:rPr>
      </w:pPr>
      <w:r w:rsidRPr="005C6F73">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w:t>
      </w:r>
      <w:r w:rsidR="0012193F" w:rsidRPr="005C6F73">
        <w:rPr>
          <w:rFonts w:ascii="Calibri" w:hAnsi="Calibri"/>
          <w:sz w:val="22"/>
          <w:szCs w:val="22"/>
        </w:rPr>
        <w:t xml:space="preserve"> </w:t>
      </w:r>
      <w:r w:rsidRPr="005C6F73">
        <w:rPr>
          <w:rFonts w:ascii="Calibri" w:hAnsi="Calibri"/>
          <w:sz w:val="22"/>
          <w:szCs w:val="22"/>
        </w:rPr>
        <w:t>svým podpisem.</w:t>
      </w:r>
    </w:p>
    <w:p w14:paraId="692814FC" w14:textId="77777777" w:rsidR="00FA4A3A" w:rsidRPr="005C6F73" w:rsidRDefault="00FA4A3A">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t>Vyskytnou-li se události, které jedné nebo oběma smluvním stranám částečně nebo úplně znemožní plnění jejich povinností dle této smlouvy, jsou povinny se o tomto bez zbytečného odkladu informovat</w:t>
      </w:r>
      <w:r w:rsidRPr="005C6F73">
        <w:rPr>
          <w:rFonts w:asciiTheme="minorHAnsi" w:hAnsiTheme="minorHAnsi"/>
          <w:sz w:val="22"/>
          <w:szCs w:val="22"/>
        </w:rPr>
        <w:br/>
        <w:t>a společně podniknout kroky k jejich překonání. Nesplnění této povinnosti zakládá právo na náhradu újmy pro stranu, která se porušení smlouvy dle tohoto odstavce nedopustila.</w:t>
      </w:r>
    </w:p>
    <w:p w14:paraId="41BA0367" w14:textId="2C3875B8" w:rsidR="00FA4A3A" w:rsidRPr="005C6F73" w:rsidRDefault="00FA4A3A">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t xml:space="preserve">Smluvní strany jsou povinny se vzájemně a bez zbytečného odkladu informovat o změně údajů týkajících se jejich identifikace uvedených na straně první, jakož i ostatních údajů nutných pro plnění dle této smlouvy. Dojde-li u </w:t>
      </w:r>
      <w:r w:rsidR="00FA64D3" w:rsidRPr="005C6F73">
        <w:rPr>
          <w:rFonts w:asciiTheme="minorHAnsi" w:hAnsiTheme="minorHAnsi"/>
          <w:sz w:val="22"/>
          <w:szCs w:val="22"/>
        </w:rPr>
        <w:t>poskytovatele</w:t>
      </w:r>
      <w:r w:rsidRPr="005C6F73">
        <w:rPr>
          <w:rFonts w:asciiTheme="minorHAnsi" w:hAnsiTheme="minorHAnsi"/>
          <w:sz w:val="22"/>
          <w:szCs w:val="22"/>
        </w:rPr>
        <w:t xml:space="preserve"> ke změně podstatných skutečností zapisovaných do obchodního rejstříku [přeměna právnické osoby (změna právní formy, fúze nebo rozštěpení), změna sídla, hrozící úpadek, vstup do likvidace a jiné] je povinen neprodleně oznámit nové skutečnosti objednateli.</w:t>
      </w:r>
    </w:p>
    <w:p w14:paraId="79E2170B" w14:textId="77777777" w:rsidR="00FA4A3A" w:rsidRPr="005C6F73" w:rsidRDefault="00FA4A3A">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61564109" w14:textId="77777777" w:rsidR="00FA4A3A" w:rsidRPr="005C6F73" w:rsidRDefault="00FA4A3A">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t>V případě soudního sporu bude tento spor řešit příslušný obecný soud objednatele.</w:t>
      </w:r>
    </w:p>
    <w:p w14:paraId="274A73C6" w14:textId="434067FB" w:rsidR="00FA4A3A" w:rsidRPr="005C6F73" w:rsidRDefault="00FA4A3A">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t xml:space="preserve">Při </w:t>
      </w:r>
      <w:r w:rsidRPr="005C6F73">
        <w:rPr>
          <w:rFonts w:ascii="Calibri" w:hAnsi="Calibri"/>
          <w:sz w:val="22"/>
          <w:szCs w:val="22"/>
        </w:rPr>
        <w:t xml:space="preserve">ukončení smlouvy jsou smluvní strany povinny vzájemně vypořádat své závazky, zejména si vrátit </w:t>
      </w:r>
      <w:r w:rsidR="005434F9" w:rsidRPr="005C6F73">
        <w:rPr>
          <w:rFonts w:ascii="Calibri" w:hAnsi="Calibri"/>
          <w:sz w:val="22"/>
          <w:szCs w:val="22"/>
        </w:rPr>
        <w:t>předané věci</w:t>
      </w:r>
      <w:r w:rsidRPr="005C6F73">
        <w:rPr>
          <w:rFonts w:ascii="Calibri" w:hAnsi="Calibri"/>
          <w:sz w:val="22"/>
          <w:szCs w:val="22"/>
        </w:rPr>
        <w:t>, vyklidit poskytnut</w:t>
      </w:r>
      <w:r w:rsidR="005434F9" w:rsidRPr="005C6F73">
        <w:rPr>
          <w:rFonts w:ascii="Calibri" w:hAnsi="Calibri"/>
          <w:sz w:val="22"/>
          <w:szCs w:val="22"/>
        </w:rPr>
        <w:t>é</w:t>
      </w:r>
      <w:r w:rsidRPr="005C6F73">
        <w:rPr>
          <w:rFonts w:ascii="Calibri" w:hAnsi="Calibri"/>
          <w:sz w:val="22"/>
          <w:szCs w:val="22"/>
        </w:rPr>
        <w:t xml:space="preserve"> prostor</w:t>
      </w:r>
      <w:r w:rsidR="005434F9" w:rsidRPr="005C6F73">
        <w:rPr>
          <w:rFonts w:ascii="Calibri" w:hAnsi="Calibri"/>
          <w:sz w:val="22"/>
          <w:szCs w:val="22"/>
        </w:rPr>
        <w:t>y</w:t>
      </w:r>
      <w:r w:rsidRPr="005C6F73">
        <w:rPr>
          <w:rFonts w:ascii="Calibri" w:hAnsi="Calibri"/>
          <w:sz w:val="22"/>
          <w:szCs w:val="22"/>
        </w:rPr>
        <w:t xml:space="preserve"> a uhradit veškeré splatné peněžité závazky podle smlouvy.</w:t>
      </w:r>
    </w:p>
    <w:p w14:paraId="128DAF42" w14:textId="77777777" w:rsidR="00544DE5" w:rsidRPr="00544DE5" w:rsidRDefault="00FA4A3A" w:rsidP="00544DE5">
      <w:pPr>
        <w:numPr>
          <w:ilvl w:val="0"/>
          <w:numId w:val="3"/>
        </w:numPr>
        <w:spacing w:after="120"/>
        <w:ind w:left="357" w:hanging="357"/>
        <w:jc w:val="both"/>
        <w:rPr>
          <w:rFonts w:asciiTheme="minorHAnsi" w:hAnsiTheme="minorHAnsi"/>
          <w:sz w:val="22"/>
          <w:szCs w:val="22"/>
        </w:rPr>
      </w:pPr>
      <w:r w:rsidRPr="00544DE5">
        <w:rPr>
          <w:rFonts w:asciiTheme="minorHAnsi" w:hAnsiTheme="minorHAnsi"/>
          <w:sz w:val="22"/>
          <w:szCs w:val="22"/>
        </w:rPr>
        <w:t>Zánikem smlouvy nezaniká právo na již vzniklé (splatné) smluvní pokuty podle smlouvy.</w:t>
      </w:r>
    </w:p>
    <w:p w14:paraId="6D23D96A" w14:textId="5771BA88" w:rsidR="004D1E76" w:rsidRPr="00544DE5" w:rsidRDefault="004D1E76" w:rsidP="00544DE5">
      <w:pPr>
        <w:numPr>
          <w:ilvl w:val="0"/>
          <w:numId w:val="3"/>
        </w:numPr>
        <w:spacing w:after="120"/>
        <w:ind w:left="357" w:hanging="357"/>
        <w:jc w:val="both"/>
        <w:rPr>
          <w:rFonts w:asciiTheme="minorHAnsi" w:hAnsiTheme="minorHAnsi"/>
          <w:sz w:val="22"/>
          <w:szCs w:val="22"/>
        </w:rPr>
      </w:pPr>
      <w:r w:rsidRPr="00544DE5">
        <w:rPr>
          <w:rFonts w:asciiTheme="minorHAnsi" w:hAnsiTheme="minorHAnsi"/>
          <w:sz w:val="22"/>
          <w:szCs w:val="22"/>
        </w:rPr>
        <w:t xml:space="preserve">Tato smlouva se vyhotovuje </w:t>
      </w:r>
      <w:r w:rsidR="00544DE5" w:rsidRPr="00544DE5">
        <w:rPr>
          <w:rFonts w:asciiTheme="minorHAnsi" w:hAnsiTheme="minorHAnsi"/>
          <w:sz w:val="22"/>
          <w:szCs w:val="22"/>
        </w:rPr>
        <w:t>v elektronické podobě a každá ze smluvních stran ji opatří zaručeným elektronickým podpisem oprávněné osoby.</w:t>
      </w:r>
    </w:p>
    <w:p w14:paraId="1358B82A" w14:textId="49375C98" w:rsidR="004D1E76" w:rsidRPr="005C6F73" w:rsidRDefault="004D1E76">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t>Tuto smlouvu lze měnit či doplňovat pouze formou písemných dodatků odsouhlasených a podepsaných oprávněnými zástupci obou smluvních stran, které se poté stávají nedílnou součástí smlouvy.</w:t>
      </w:r>
    </w:p>
    <w:p w14:paraId="3CE55604" w14:textId="51217425" w:rsidR="00476C3E" w:rsidRPr="00A472AF" w:rsidRDefault="004D1E76" w:rsidP="00A472AF">
      <w:pPr>
        <w:numPr>
          <w:ilvl w:val="0"/>
          <w:numId w:val="3"/>
        </w:numPr>
        <w:spacing w:after="120"/>
        <w:ind w:left="357" w:hanging="357"/>
        <w:jc w:val="both"/>
        <w:rPr>
          <w:rFonts w:asciiTheme="minorHAnsi" w:hAnsiTheme="minorHAnsi"/>
          <w:sz w:val="22"/>
          <w:szCs w:val="22"/>
        </w:rPr>
      </w:pPr>
      <w:r w:rsidRPr="005C6F73">
        <w:rPr>
          <w:rFonts w:asciiTheme="minorHAnsi" w:hAnsiTheme="minorHAnsi"/>
          <w:sz w:val="22"/>
          <w:szCs w:val="22"/>
        </w:rPr>
        <w:lastRenderedPageBreak/>
        <w:t>Je-li nebo stane-li se některé ustanovení této smlouvy neplatným, neúčinným či nevykonatelným, ostatní ustanovení smlouvy tím nejsou dotčena, přičemž smluvní strany se zavazují nahradit takovéto ustanovení dodatkem tak, aby bylo účelu smlouvy dosaženo.</w:t>
      </w:r>
    </w:p>
    <w:p w14:paraId="211B245F" w14:textId="1842272B" w:rsidR="008E2E3D" w:rsidRPr="00287967" w:rsidRDefault="008E2E3D">
      <w:pPr>
        <w:numPr>
          <w:ilvl w:val="0"/>
          <w:numId w:val="3"/>
        </w:numPr>
        <w:spacing w:after="120"/>
        <w:ind w:left="357" w:hanging="357"/>
        <w:jc w:val="both"/>
        <w:rPr>
          <w:rFonts w:asciiTheme="minorHAnsi" w:hAnsiTheme="minorHAnsi"/>
          <w:sz w:val="22"/>
          <w:szCs w:val="22"/>
        </w:rPr>
      </w:pPr>
      <w:r w:rsidRPr="00EC62E9">
        <w:rPr>
          <w:rFonts w:ascii="Calibri" w:eastAsia="Calibri" w:hAnsi="Calibri"/>
          <w:sz w:val="22"/>
          <w:szCs w:val="22"/>
        </w:rPr>
        <w:t xml:space="preserve">V souladu s </w:t>
      </w:r>
      <w:r w:rsidRPr="00EC62E9">
        <w:rPr>
          <w:rFonts w:ascii="Calibri" w:hAnsi="Calibri"/>
          <w:sz w:val="22"/>
          <w:szCs w:val="22"/>
        </w:rPr>
        <w:t>nařízením Evropského parlamentu a Rady (EU) 2016/679 o ochraně fyzických osob</w:t>
      </w:r>
      <w:r w:rsidRPr="00EC62E9">
        <w:rPr>
          <w:rFonts w:ascii="Calibri" w:hAnsi="Calibri"/>
          <w:sz w:val="22"/>
          <w:szCs w:val="22"/>
        </w:rPr>
        <w:br/>
        <w:t xml:space="preserve">v souvislosti se zpracováním osobních údajů a o volném pohybu těchto údajů a o zrušení směrnice 95/46/ES, budou smluvní strany při plnění závazků </w:t>
      </w:r>
      <w:r w:rsidR="00716BD1" w:rsidRPr="00EC62E9">
        <w:rPr>
          <w:rFonts w:ascii="Calibri" w:hAnsi="Calibri"/>
          <w:sz w:val="22"/>
          <w:szCs w:val="22"/>
        </w:rPr>
        <w:t xml:space="preserve">vyplývajících </w:t>
      </w:r>
      <w:r w:rsidRPr="00EC62E9">
        <w:rPr>
          <w:rFonts w:ascii="Calibri" w:hAnsi="Calibri"/>
          <w:sz w:val="22"/>
          <w:szCs w:val="22"/>
        </w:rPr>
        <w:t>z této smlouvy</w:t>
      </w:r>
      <w:r w:rsidR="00716BD1" w:rsidRPr="00EC62E9">
        <w:rPr>
          <w:rFonts w:ascii="Calibri" w:hAnsi="Calibri"/>
          <w:sz w:val="22"/>
          <w:szCs w:val="22"/>
        </w:rPr>
        <w:t xml:space="preserve"> </w:t>
      </w:r>
      <w:r w:rsidRPr="00EC62E9">
        <w:rPr>
          <w:rFonts w:ascii="Calibri" w:hAnsi="Calibri"/>
          <w:sz w:val="22"/>
          <w:szCs w:val="22"/>
        </w:rPr>
        <w:t xml:space="preserve">vždy postupovat </w:t>
      </w:r>
      <w:r w:rsidRPr="006E78ED">
        <w:rPr>
          <w:rFonts w:ascii="Calibri" w:hAnsi="Calibri"/>
          <w:sz w:val="22"/>
          <w:szCs w:val="22"/>
        </w:rPr>
        <w:t xml:space="preserve">v souladu s podmínkami uvedenými v dokumentu </w:t>
      </w:r>
      <w:r w:rsidRPr="006E78ED">
        <w:rPr>
          <w:rFonts w:ascii="Calibri" w:hAnsi="Calibri"/>
          <w:b/>
          <w:bCs/>
          <w:sz w:val="22"/>
          <w:szCs w:val="22"/>
        </w:rPr>
        <w:t>Informace o ochraně osobních údajů</w:t>
      </w:r>
      <w:r w:rsidR="003B7CC4" w:rsidRPr="006E78ED">
        <w:rPr>
          <w:rFonts w:ascii="Calibri" w:hAnsi="Calibri"/>
          <w:sz w:val="22"/>
          <w:szCs w:val="22"/>
        </w:rPr>
        <w:t xml:space="preserve">, v aktuálním znění, který vydal Úřad průmyslového </w:t>
      </w:r>
      <w:r w:rsidR="003B7CC4" w:rsidRPr="00287967">
        <w:rPr>
          <w:rFonts w:ascii="Calibri" w:hAnsi="Calibri"/>
          <w:sz w:val="22"/>
          <w:szCs w:val="22"/>
        </w:rPr>
        <w:t>vlastnictví a který tvoří přílohu č. 4 této smlouvy.</w:t>
      </w:r>
    </w:p>
    <w:p w14:paraId="294F251C" w14:textId="77777777" w:rsidR="00423F4C" w:rsidRPr="00287967" w:rsidRDefault="006638F9">
      <w:pPr>
        <w:numPr>
          <w:ilvl w:val="0"/>
          <w:numId w:val="3"/>
        </w:numPr>
        <w:spacing w:after="120"/>
        <w:ind w:left="357" w:hanging="357"/>
        <w:jc w:val="both"/>
        <w:rPr>
          <w:rFonts w:asciiTheme="minorHAnsi" w:hAnsiTheme="minorHAnsi"/>
          <w:sz w:val="22"/>
          <w:szCs w:val="22"/>
        </w:rPr>
      </w:pPr>
      <w:r w:rsidRPr="00287967">
        <w:rPr>
          <w:rFonts w:asciiTheme="minorHAnsi" w:hAnsiTheme="minorHAnsi"/>
          <w:sz w:val="22"/>
          <w:szCs w:val="22"/>
        </w:rPr>
        <w:t>Smluvní strany s</w:t>
      </w:r>
      <w:r w:rsidR="0013501F" w:rsidRPr="00287967">
        <w:rPr>
          <w:rFonts w:asciiTheme="minorHAnsi" w:hAnsiTheme="minorHAnsi"/>
          <w:sz w:val="22"/>
          <w:szCs w:val="22"/>
        </w:rPr>
        <w:t xml:space="preserve">e </w:t>
      </w:r>
      <w:r w:rsidR="00E5099C" w:rsidRPr="00287967">
        <w:rPr>
          <w:rFonts w:asciiTheme="minorHAnsi" w:hAnsiTheme="minorHAnsi"/>
          <w:sz w:val="22"/>
          <w:szCs w:val="22"/>
        </w:rPr>
        <w:t>dohodly, s přihlédnutím k zákonu č. 110/2019 Sb., o zpracování osobních údajů,</w:t>
      </w:r>
      <w:r w:rsidR="00E5099C" w:rsidRPr="00287967">
        <w:rPr>
          <w:rFonts w:asciiTheme="minorHAnsi" w:hAnsiTheme="minorHAnsi"/>
          <w:sz w:val="22"/>
          <w:szCs w:val="22"/>
        </w:rPr>
        <w:br/>
      </w:r>
      <w:r w:rsidR="00E5099C" w:rsidRPr="00287967">
        <w:rPr>
          <w:rFonts w:asciiTheme="minorHAnsi" w:hAnsiTheme="minorHAnsi"/>
          <w:bCs/>
          <w:sz w:val="22"/>
          <w:szCs w:val="22"/>
        </w:rPr>
        <w:t>ve znění pozdějších předpisů</w:t>
      </w:r>
      <w:r w:rsidR="00E5099C" w:rsidRPr="00287967">
        <w:rPr>
          <w:rFonts w:asciiTheme="minorHAnsi" w:hAnsiTheme="minorHAnsi"/>
          <w:sz w:val="22"/>
          <w:szCs w:val="22"/>
        </w:rPr>
        <w:t>, že tuto smlouvu včetně příloh elektronicky zveřejní.</w:t>
      </w:r>
    </w:p>
    <w:p w14:paraId="5C4F596B" w14:textId="76E4E8B0" w:rsidR="00E5099C" w:rsidRPr="00287967" w:rsidRDefault="00E5099C">
      <w:pPr>
        <w:numPr>
          <w:ilvl w:val="0"/>
          <w:numId w:val="3"/>
        </w:numPr>
        <w:spacing w:after="120"/>
        <w:ind w:left="357" w:hanging="357"/>
        <w:jc w:val="both"/>
        <w:rPr>
          <w:rFonts w:asciiTheme="minorHAnsi" w:hAnsiTheme="minorHAnsi"/>
          <w:sz w:val="22"/>
          <w:szCs w:val="22"/>
        </w:rPr>
      </w:pPr>
      <w:r w:rsidRPr="00287967">
        <w:rPr>
          <w:rFonts w:asciiTheme="minorHAnsi" w:hAnsiTheme="minorHAnsi"/>
          <w:sz w:val="22"/>
          <w:szCs w:val="22"/>
        </w:rPr>
        <w:t xml:space="preserve">Uveřejnění smlouvy v </w:t>
      </w:r>
      <w:r w:rsidR="003B7CC4" w:rsidRPr="00287967">
        <w:rPr>
          <w:rFonts w:asciiTheme="minorHAnsi" w:hAnsiTheme="minorHAnsi"/>
          <w:sz w:val="22"/>
          <w:szCs w:val="22"/>
        </w:rPr>
        <w:t>R</w:t>
      </w:r>
      <w:r w:rsidRPr="00287967">
        <w:rPr>
          <w:rFonts w:asciiTheme="minorHAnsi" w:hAnsiTheme="minorHAnsi"/>
          <w:sz w:val="22"/>
          <w:szCs w:val="22"/>
        </w:rPr>
        <w:t xml:space="preserve">egistru smluv zajistí </w:t>
      </w:r>
      <w:r w:rsidR="00716BD1" w:rsidRPr="00287967">
        <w:rPr>
          <w:rFonts w:asciiTheme="minorHAnsi" w:hAnsiTheme="minorHAnsi"/>
          <w:sz w:val="22"/>
          <w:szCs w:val="22"/>
        </w:rPr>
        <w:t>objednatel</w:t>
      </w:r>
      <w:r w:rsidRPr="00287967">
        <w:rPr>
          <w:rFonts w:asciiTheme="minorHAnsi" w:hAnsiTheme="minorHAnsi"/>
          <w:sz w:val="22"/>
          <w:szCs w:val="22"/>
        </w:rPr>
        <w:t>, v souladu se zákonem č. 340/2015 Sb.,</w:t>
      </w:r>
      <w:r w:rsidR="003B7CC4" w:rsidRPr="00287967">
        <w:rPr>
          <w:rFonts w:asciiTheme="minorHAnsi" w:hAnsiTheme="minorHAnsi"/>
          <w:sz w:val="22"/>
          <w:szCs w:val="22"/>
        </w:rPr>
        <w:br/>
      </w:r>
      <w:r w:rsidRPr="00287967">
        <w:rPr>
          <w:rFonts w:asciiTheme="minorHAnsi" w:hAnsiTheme="minorHAnsi"/>
          <w:sz w:val="22"/>
          <w:szCs w:val="22"/>
        </w:rPr>
        <w:t xml:space="preserve">o registru smluv, </w:t>
      </w:r>
      <w:r w:rsidRPr="00287967">
        <w:rPr>
          <w:rFonts w:asciiTheme="minorHAnsi" w:hAnsiTheme="minorHAnsi"/>
          <w:bCs/>
          <w:sz w:val="22"/>
          <w:szCs w:val="22"/>
        </w:rPr>
        <w:t>ve znění pozdějších předpisů</w:t>
      </w:r>
      <w:r w:rsidRPr="00287967">
        <w:rPr>
          <w:rFonts w:asciiTheme="minorHAnsi" w:hAnsiTheme="minorHAnsi"/>
          <w:sz w:val="22"/>
          <w:szCs w:val="22"/>
        </w:rPr>
        <w:t>, a to bez odkladu po obdržení podepsané smlouvy</w:t>
      </w:r>
      <w:r w:rsidR="003B7CC4" w:rsidRPr="00287967">
        <w:rPr>
          <w:rFonts w:asciiTheme="minorHAnsi" w:hAnsiTheme="minorHAnsi"/>
          <w:sz w:val="22"/>
          <w:szCs w:val="22"/>
        </w:rPr>
        <w:t xml:space="preserve"> </w:t>
      </w:r>
      <w:r w:rsidRPr="00287967">
        <w:rPr>
          <w:rFonts w:asciiTheme="minorHAnsi" w:hAnsiTheme="minorHAnsi"/>
          <w:sz w:val="22"/>
          <w:szCs w:val="22"/>
        </w:rPr>
        <w:t>oběma smluvními stranami.</w:t>
      </w:r>
    </w:p>
    <w:p w14:paraId="438363EC" w14:textId="4521B68A" w:rsidR="00716BD1" w:rsidRPr="00287967" w:rsidRDefault="00716BD1">
      <w:pPr>
        <w:numPr>
          <w:ilvl w:val="0"/>
          <w:numId w:val="3"/>
        </w:numPr>
        <w:spacing w:after="120"/>
        <w:ind w:left="357" w:hanging="357"/>
        <w:jc w:val="both"/>
        <w:rPr>
          <w:rFonts w:asciiTheme="minorHAnsi" w:hAnsiTheme="minorHAnsi"/>
          <w:sz w:val="22"/>
          <w:szCs w:val="22"/>
        </w:rPr>
      </w:pPr>
      <w:r w:rsidRPr="00287967">
        <w:rPr>
          <w:rFonts w:asciiTheme="minorHAnsi" w:hAnsiTheme="minorHAnsi"/>
          <w:sz w:val="22"/>
          <w:szCs w:val="22"/>
        </w:rPr>
        <w:t xml:space="preserve">Tato smlouva nabývá platnosti dnem jejího podpisu </w:t>
      </w:r>
      <w:r w:rsidR="00617E80" w:rsidRPr="00287967">
        <w:rPr>
          <w:rFonts w:asciiTheme="minorHAnsi" w:hAnsiTheme="minorHAnsi"/>
          <w:sz w:val="22"/>
          <w:szCs w:val="22"/>
        </w:rPr>
        <w:t>oběma s</w:t>
      </w:r>
      <w:r w:rsidRPr="00287967">
        <w:rPr>
          <w:rFonts w:asciiTheme="minorHAnsi" w:hAnsiTheme="minorHAnsi"/>
          <w:sz w:val="22"/>
          <w:szCs w:val="22"/>
        </w:rPr>
        <w:t>mluvními stranami</w:t>
      </w:r>
      <w:r w:rsidR="00FA64D3" w:rsidRPr="00287967">
        <w:rPr>
          <w:rFonts w:asciiTheme="minorHAnsi" w:hAnsiTheme="minorHAnsi"/>
          <w:sz w:val="22"/>
          <w:szCs w:val="22"/>
        </w:rPr>
        <w:t xml:space="preserve"> a účinnosti 1. 5. 2024</w:t>
      </w:r>
      <w:r w:rsidRPr="00287967">
        <w:rPr>
          <w:rFonts w:asciiTheme="minorHAnsi" w:hAnsiTheme="minorHAnsi"/>
          <w:sz w:val="22"/>
          <w:szCs w:val="22"/>
        </w:rPr>
        <w:t>, přičemž účinnost smlouvy je podmíněna jejím uveřejněním prostřednictvím Registru smluv.</w:t>
      </w:r>
    </w:p>
    <w:p w14:paraId="4C45347E" w14:textId="170A367A" w:rsidR="00665CCA" w:rsidRPr="00287967" w:rsidRDefault="003F25AA">
      <w:pPr>
        <w:numPr>
          <w:ilvl w:val="0"/>
          <w:numId w:val="3"/>
        </w:numPr>
        <w:spacing w:after="120"/>
        <w:ind w:left="357" w:hanging="357"/>
        <w:jc w:val="both"/>
        <w:rPr>
          <w:rFonts w:asciiTheme="minorHAnsi" w:hAnsiTheme="minorHAnsi"/>
          <w:sz w:val="22"/>
          <w:szCs w:val="22"/>
        </w:rPr>
      </w:pPr>
      <w:r w:rsidRPr="00287967">
        <w:rPr>
          <w:rFonts w:asciiTheme="minorHAnsi" w:hAnsiTheme="minorHAnsi"/>
          <w:sz w:val="22"/>
          <w:szCs w:val="22"/>
        </w:rPr>
        <w:t>S</w:t>
      </w:r>
      <w:r w:rsidR="00665CCA" w:rsidRPr="00287967">
        <w:rPr>
          <w:rFonts w:asciiTheme="minorHAnsi" w:hAnsiTheme="minorHAnsi"/>
          <w:sz w:val="22"/>
          <w:szCs w:val="22"/>
        </w:rPr>
        <w:t>oučástí této smlouvy jsou následující přílohy:</w:t>
      </w:r>
    </w:p>
    <w:p w14:paraId="3FDED414" w14:textId="77777777" w:rsidR="00FB1A6F" w:rsidRPr="00287967" w:rsidRDefault="00B517CB" w:rsidP="00FB1A6F">
      <w:pPr>
        <w:pStyle w:val="arial"/>
        <w:numPr>
          <w:ilvl w:val="0"/>
          <w:numId w:val="0"/>
        </w:numPr>
        <w:spacing w:after="60"/>
        <w:ind w:left="357"/>
        <w:rPr>
          <w:rFonts w:asciiTheme="minorHAnsi" w:hAnsiTheme="minorHAnsi"/>
          <w:sz w:val="22"/>
          <w:szCs w:val="22"/>
        </w:rPr>
      </w:pPr>
      <w:r w:rsidRPr="00287967">
        <w:rPr>
          <w:rFonts w:asciiTheme="minorHAnsi" w:hAnsiTheme="minorHAnsi"/>
          <w:sz w:val="22"/>
          <w:szCs w:val="22"/>
        </w:rPr>
        <w:t xml:space="preserve">Příloha č. 2 </w:t>
      </w:r>
      <w:r w:rsidRPr="00287967">
        <w:rPr>
          <w:rFonts w:ascii="Calibri" w:hAnsi="Calibri"/>
          <w:sz w:val="22"/>
          <w:szCs w:val="22"/>
        </w:rPr>
        <w:t>–</w:t>
      </w:r>
      <w:r w:rsidR="00FB1A6F" w:rsidRPr="00287967">
        <w:rPr>
          <w:rFonts w:asciiTheme="minorHAnsi" w:hAnsiTheme="minorHAnsi"/>
          <w:sz w:val="22"/>
          <w:szCs w:val="22"/>
        </w:rPr>
        <w:t xml:space="preserve"> Protokol o seznámení s interními předpisy</w:t>
      </w:r>
    </w:p>
    <w:p w14:paraId="1E5A5E5A" w14:textId="77777777" w:rsidR="00FB1A6F" w:rsidRPr="00287967" w:rsidRDefault="00FB1A6F" w:rsidP="00FB1A6F">
      <w:pPr>
        <w:pStyle w:val="arial"/>
        <w:numPr>
          <w:ilvl w:val="0"/>
          <w:numId w:val="0"/>
        </w:numPr>
        <w:spacing w:after="60"/>
        <w:ind w:left="357"/>
        <w:rPr>
          <w:rFonts w:asciiTheme="minorHAnsi" w:hAnsiTheme="minorHAnsi"/>
          <w:sz w:val="22"/>
          <w:szCs w:val="22"/>
        </w:rPr>
      </w:pPr>
      <w:r w:rsidRPr="00287967">
        <w:rPr>
          <w:rFonts w:asciiTheme="minorHAnsi" w:hAnsiTheme="minorHAnsi"/>
          <w:sz w:val="22"/>
          <w:szCs w:val="22"/>
        </w:rPr>
        <w:t xml:space="preserve">Příloha č. 3 </w:t>
      </w:r>
      <w:r w:rsidRPr="00287967">
        <w:rPr>
          <w:rFonts w:ascii="Calibri" w:hAnsi="Calibri"/>
          <w:sz w:val="22"/>
          <w:szCs w:val="22"/>
        </w:rPr>
        <w:t>–</w:t>
      </w:r>
      <w:r w:rsidRPr="00287967">
        <w:rPr>
          <w:rFonts w:asciiTheme="minorHAnsi" w:hAnsiTheme="minorHAnsi"/>
          <w:sz w:val="22"/>
          <w:szCs w:val="22"/>
        </w:rPr>
        <w:t xml:space="preserve"> Manuál pro dodavatele</w:t>
      </w:r>
    </w:p>
    <w:p w14:paraId="7AEFCF97" w14:textId="77777777" w:rsidR="00FB1A6F" w:rsidRPr="00287967" w:rsidRDefault="00B10484" w:rsidP="00FB1A6F">
      <w:pPr>
        <w:pStyle w:val="arial"/>
        <w:numPr>
          <w:ilvl w:val="0"/>
          <w:numId w:val="0"/>
        </w:numPr>
        <w:ind w:left="357"/>
        <w:rPr>
          <w:rFonts w:asciiTheme="minorHAnsi" w:hAnsiTheme="minorHAnsi"/>
          <w:sz w:val="22"/>
          <w:szCs w:val="22"/>
        </w:rPr>
      </w:pPr>
      <w:r w:rsidRPr="00287967">
        <w:rPr>
          <w:rFonts w:asciiTheme="minorHAnsi" w:hAnsiTheme="minorHAnsi"/>
          <w:sz w:val="22"/>
          <w:szCs w:val="22"/>
        </w:rPr>
        <w:t xml:space="preserve">Příloha č. </w:t>
      </w:r>
      <w:r w:rsidR="00FB1A6F" w:rsidRPr="00287967">
        <w:rPr>
          <w:rFonts w:asciiTheme="minorHAnsi" w:hAnsiTheme="minorHAnsi"/>
          <w:sz w:val="22"/>
          <w:szCs w:val="22"/>
        </w:rPr>
        <w:t>4</w:t>
      </w:r>
      <w:r w:rsidRPr="00287967">
        <w:rPr>
          <w:rFonts w:asciiTheme="minorHAnsi" w:hAnsiTheme="minorHAnsi"/>
          <w:sz w:val="22"/>
          <w:szCs w:val="22"/>
        </w:rPr>
        <w:t xml:space="preserve"> </w:t>
      </w:r>
      <w:r w:rsidRPr="00287967">
        <w:rPr>
          <w:rFonts w:ascii="Calibri" w:hAnsi="Calibri"/>
          <w:sz w:val="22"/>
          <w:szCs w:val="22"/>
        </w:rPr>
        <w:t>–</w:t>
      </w:r>
      <w:r w:rsidRPr="00287967">
        <w:rPr>
          <w:rFonts w:asciiTheme="minorHAnsi" w:hAnsiTheme="minorHAnsi"/>
          <w:sz w:val="22"/>
          <w:szCs w:val="22"/>
        </w:rPr>
        <w:t xml:space="preserve"> Informace o ochraně osobních údajů</w:t>
      </w:r>
    </w:p>
    <w:p w14:paraId="4DFBD94E" w14:textId="0DE4ABC2" w:rsidR="00FB1A6F" w:rsidRPr="00287967" w:rsidRDefault="00FB1A6F" w:rsidP="00FB1A6F">
      <w:pPr>
        <w:pStyle w:val="arial"/>
        <w:numPr>
          <w:ilvl w:val="0"/>
          <w:numId w:val="0"/>
        </w:numPr>
        <w:ind w:left="357"/>
        <w:rPr>
          <w:rFonts w:asciiTheme="minorHAnsi" w:hAnsiTheme="minorHAnsi"/>
          <w:sz w:val="22"/>
          <w:szCs w:val="22"/>
        </w:rPr>
      </w:pPr>
    </w:p>
    <w:p w14:paraId="189DF1B1" w14:textId="77777777" w:rsidR="00853E5A" w:rsidRPr="00287967" w:rsidRDefault="00853E5A" w:rsidP="00FB1A6F">
      <w:pPr>
        <w:pStyle w:val="arial"/>
        <w:numPr>
          <w:ilvl w:val="0"/>
          <w:numId w:val="0"/>
        </w:numPr>
        <w:ind w:left="357"/>
        <w:rPr>
          <w:rFonts w:asciiTheme="minorHAnsi" w:hAnsiTheme="minorHAnsi"/>
          <w:sz w:val="22"/>
          <w:szCs w:val="22"/>
        </w:rPr>
      </w:pPr>
    </w:p>
    <w:p w14:paraId="219A2876" w14:textId="1F7FF00B" w:rsidR="007426D5" w:rsidRDefault="00271642" w:rsidP="00FB1A6F">
      <w:pPr>
        <w:pStyle w:val="arial"/>
        <w:numPr>
          <w:ilvl w:val="0"/>
          <w:numId w:val="0"/>
        </w:numPr>
        <w:ind w:left="357"/>
        <w:rPr>
          <w:rFonts w:ascii="Calibri" w:hAnsi="Calibri"/>
          <w:sz w:val="22"/>
          <w:szCs w:val="22"/>
        </w:rPr>
      </w:pPr>
      <w:r w:rsidRPr="00287967">
        <w:rPr>
          <w:rFonts w:ascii="Calibri" w:hAnsi="Calibri"/>
          <w:sz w:val="22"/>
          <w:szCs w:val="22"/>
        </w:rPr>
        <w:t>P</w:t>
      </w:r>
      <w:r w:rsidR="00D86051" w:rsidRPr="00287967">
        <w:rPr>
          <w:rFonts w:ascii="Calibri" w:hAnsi="Calibri"/>
          <w:sz w:val="22"/>
          <w:szCs w:val="22"/>
        </w:rPr>
        <w:t>řílohu č. 1 smlouvy – Zadávací dokumentac</w:t>
      </w:r>
      <w:r w:rsidR="008E2E3D" w:rsidRPr="00287967">
        <w:rPr>
          <w:rFonts w:ascii="Calibri" w:hAnsi="Calibri"/>
          <w:sz w:val="22"/>
          <w:szCs w:val="22"/>
        </w:rPr>
        <w:t>i</w:t>
      </w:r>
      <w:r w:rsidR="00D86051" w:rsidRPr="00287967">
        <w:rPr>
          <w:rFonts w:ascii="Calibri" w:hAnsi="Calibri"/>
          <w:sz w:val="22"/>
          <w:szCs w:val="22"/>
        </w:rPr>
        <w:t xml:space="preserve"> </w:t>
      </w:r>
      <w:r w:rsidR="00FB1A6F" w:rsidRPr="00287967">
        <w:rPr>
          <w:rFonts w:ascii="Calibri" w:hAnsi="Calibri"/>
          <w:sz w:val="22"/>
          <w:szCs w:val="22"/>
        </w:rPr>
        <w:t xml:space="preserve">k veřejné zakázce </w:t>
      </w:r>
      <w:r w:rsidR="00D86051" w:rsidRPr="00287967">
        <w:rPr>
          <w:rFonts w:ascii="Calibri" w:hAnsi="Calibri"/>
          <w:sz w:val="22"/>
          <w:szCs w:val="22"/>
        </w:rPr>
        <w:t>„</w:t>
      </w:r>
      <w:r w:rsidR="003F25AA" w:rsidRPr="00287967">
        <w:rPr>
          <w:rFonts w:asciiTheme="minorHAnsi" w:hAnsiTheme="minorHAnsi"/>
          <w:sz w:val="22"/>
          <w:szCs w:val="22"/>
        </w:rPr>
        <w:t>Ostraha sídla Úřadu průmyslového vlastnictví, č. ÚPV-137</w:t>
      </w:r>
      <w:r w:rsidR="003418F6" w:rsidRPr="00287967">
        <w:rPr>
          <w:rFonts w:asciiTheme="minorHAnsi" w:hAnsiTheme="minorHAnsi"/>
          <w:sz w:val="22"/>
          <w:szCs w:val="22"/>
        </w:rPr>
        <w:t xml:space="preserve">“ </w:t>
      </w:r>
      <w:r w:rsidR="00D86051" w:rsidRPr="00287967">
        <w:rPr>
          <w:rFonts w:ascii="Calibri" w:hAnsi="Calibri"/>
          <w:sz w:val="22"/>
          <w:szCs w:val="22"/>
        </w:rPr>
        <w:t>(včetně všech jejích příloh) obdržel</w:t>
      </w:r>
      <w:r w:rsidR="003F25AA" w:rsidRPr="00287967">
        <w:rPr>
          <w:rFonts w:ascii="Calibri" w:hAnsi="Calibri"/>
          <w:sz w:val="22"/>
          <w:szCs w:val="22"/>
        </w:rPr>
        <w:t xml:space="preserve"> poskytovatel </w:t>
      </w:r>
      <w:r w:rsidR="00FB1A6F" w:rsidRPr="00287967">
        <w:rPr>
          <w:rFonts w:ascii="Calibri" w:hAnsi="Calibri"/>
          <w:sz w:val="22"/>
          <w:szCs w:val="22"/>
        </w:rPr>
        <w:t>v rámci zveřejnění zadávacích podmínek anebo zveřejnění změny zadávacích podmínek k uvedené veřejné zakázce.</w:t>
      </w:r>
    </w:p>
    <w:p w14:paraId="7D773522" w14:textId="613E54D5" w:rsidR="003B7CC4" w:rsidRDefault="003B7CC4" w:rsidP="00FB1A6F">
      <w:pPr>
        <w:pStyle w:val="arial"/>
        <w:numPr>
          <w:ilvl w:val="0"/>
          <w:numId w:val="0"/>
        </w:numPr>
        <w:ind w:left="357"/>
        <w:rPr>
          <w:rFonts w:ascii="Calibri" w:hAnsi="Calibri"/>
          <w:sz w:val="22"/>
          <w:szCs w:val="22"/>
        </w:rPr>
      </w:pPr>
    </w:p>
    <w:p w14:paraId="15AFD8A8" w14:textId="77777777" w:rsidR="00544DE5" w:rsidRDefault="00544DE5" w:rsidP="00FB1A6F">
      <w:pPr>
        <w:pStyle w:val="arial"/>
        <w:numPr>
          <w:ilvl w:val="0"/>
          <w:numId w:val="0"/>
        </w:numPr>
        <w:ind w:left="357"/>
        <w:rPr>
          <w:rFonts w:ascii="Calibri" w:hAnsi="Calibri"/>
          <w:sz w:val="22"/>
          <w:szCs w:val="22"/>
        </w:rPr>
      </w:pPr>
    </w:p>
    <w:p w14:paraId="2F495668" w14:textId="77777777" w:rsidR="003B7CC4" w:rsidRPr="00FB1A6F" w:rsidRDefault="003B7CC4" w:rsidP="00FB1A6F">
      <w:pPr>
        <w:pStyle w:val="arial"/>
        <w:numPr>
          <w:ilvl w:val="0"/>
          <w:numId w:val="0"/>
        </w:numPr>
        <w:ind w:left="357"/>
        <w:rPr>
          <w:rFonts w:asciiTheme="minorHAnsi" w:hAnsiTheme="minorHAnsi"/>
          <w:sz w:val="22"/>
          <w:szCs w:val="22"/>
        </w:rPr>
      </w:pPr>
    </w:p>
    <w:p w14:paraId="0ABAD745" w14:textId="0737633C" w:rsidR="007426D5" w:rsidRPr="007426D5" w:rsidRDefault="00435A30" w:rsidP="007426D5">
      <w:pPr>
        <w:ind w:left="357"/>
        <w:jc w:val="both"/>
        <w:rPr>
          <w:rFonts w:ascii="Calibri" w:hAnsi="Calibri"/>
          <w:sz w:val="22"/>
          <w:szCs w:val="22"/>
        </w:rPr>
      </w:pPr>
      <w:r w:rsidRPr="00507172">
        <w:rPr>
          <w:rFonts w:asciiTheme="minorHAnsi" w:hAnsiTheme="minorHAnsi"/>
          <w:sz w:val="22"/>
          <w:szCs w:val="22"/>
        </w:rPr>
        <w:t>V Praze dne</w:t>
      </w:r>
      <w:r w:rsidR="00544DE5">
        <w:rPr>
          <w:rFonts w:asciiTheme="minorHAnsi" w:hAnsiTheme="minorHAnsi"/>
          <w:sz w:val="22"/>
          <w:szCs w:val="22"/>
        </w:rPr>
        <w:t xml:space="preserve"> dle elektronických podpisů</w:t>
      </w:r>
    </w:p>
    <w:p w14:paraId="238CC121" w14:textId="77777777" w:rsidR="007426D5" w:rsidRDefault="007426D5" w:rsidP="007426D5">
      <w:pPr>
        <w:ind w:left="357"/>
        <w:jc w:val="both"/>
        <w:rPr>
          <w:rFonts w:asciiTheme="minorHAnsi" w:hAnsiTheme="minorHAnsi"/>
          <w:sz w:val="22"/>
          <w:szCs w:val="22"/>
        </w:rPr>
      </w:pPr>
    </w:p>
    <w:p w14:paraId="63846FB3" w14:textId="77777777" w:rsidR="007426D5" w:rsidRDefault="007426D5" w:rsidP="007426D5">
      <w:pPr>
        <w:ind w:left="357"/>
        <w:jc w:val="both"/>
        <w:rPr>
          <w:rFonts w:ascii="Calibri" w:hAnsi="Calibri" w:cs="Calibri"/>
          <w:sz w:val="22"/>
          <w:szCs w:val="22"/>
        </w:rPr>
      </w:pPr>
    </w:p>
    <w:p w14:paraId="3F6E33BB" w14:textId="5B700680" w:rsidR="00337311" w:rsidRDefault="003E2C83" w:rsidP="00FB1A6F">
      <w:pPr>
        <w:tabs>
          <w:tab w:val="left" w:pos="5670"/>
        </w:tabs>
        <w:ind w:left="357"/>
        <w:jc w:val="both"/>
        <w:rPr>
          <w:rFonts w:asciiTheme="minorHAnsi" w:hAnsiTheme="minorHAnsi"/>
          <w:sz w:val="22"/>
          <w:szCs w:val="22"/>
        </w:rPr>
      </w:pPr>
      <w:r w:rsidRPr="007426D5">
        <w:rPr>
          <w:rFonts w:ascii="Calibri" w:hAnsi="Calibri" w:cs="Calibri"/>
          <w:sz w:val="22"/>
          <w:szCs w:val="22"/>
        </w:rPr>
        <w:t xml:space="preserve">Za </w:t>
      </w:r>
      <w:r w:rsidR="00FB1A6F">
        <w:rPr>
          <w:rFonts w:ascii="Calibri" w:hAnsi="Calibri" w:cs="Calibri"/>
          <w:sz w:val="22"/>
          <w:szCs w:val="22"/>
        </w:rPr>
        <w:t>objednatele</w:t>
      </w:r>
      <w:r w:rsidR="006638F9" w:rsidRPr="007426D5">
        <w:rPr>
          <w:rFonts w:ascii="Calibri" w:hAnsi="Calibri" w:cs="Calibri"/>
          <w:sz w:val="22"/>
          <w:szCs w:val="22"/>
        </w:rPr>
        <w:t>:</w:t>
      </w:r>
      <w:r w:rsidR="007426D5">
        <w:rPr>
          <w:rFonts w:ascii="Calibri" w:hAnsi="Calibri" w:cs="Calibri"/>
          <w:sz w:val="22"/>
          <w:szCs w:val="22"/>
        </w:rPr>
        <w:tab/>
      </w:r>
      <w:r w:rsidR="00435A30" w:rsidRPr="007426D5">
        <w:rPr>
          <w:rFonts w:ascii="Calibri" w:hAnsi="Calibri" w:cs="Calibri"/>
          <w:sz w:val="22"/>
          <w:szCs w:val="22"/>
        </w:rPr>
        <w:t>Z</w:t>
      </w:r>
      <w:r w:rsidRPr="007426D5">
        <w:rPr>
          <w:rFonts w:ascii="Calibri" w:hAnsi="Calibri" w:cs="Calibri"/>
          <w:sz w:val="22"/>
          <w:szCs w:val="22"/>
        </w:rPr>
        <w:t xml:space="preserve">a </w:t>
      </w:r>
      <w:r w:rsidR="003F25AA">
        <w:rPr>
          <w:rFonts w:ascii="Calibri" w:hAnsi="Calibri" w:cs="Calibri"/>
          <w:sz w:val="22"/>
          <w:szCs w:val="22"/>
        </w:rPr>
        <w:t>poskytovatele</w:t>
      </w:r>
      <w:r w:rsidR="00435A30" w:rsidRPr="007426D5">
        <w:rPr>
          <w:rFonts w:ascii="Calibri" w:hAnsi="Calibri" w:cs="Calibri"/>
          <w:sz w:val="22"/>
          <w:szCs w:val="22"/>
        </w:rPr>
        <w:t>:</w:t>
      </w:r>
    </w:p>
    <w:p w14:paraId="3DD411F6" w14:textId="0BC1D9CB" w:rsidR="00FB1A6F" w:rsidRDefault="00FB1A6F" w:rsidP="00FB1A6F">
      <w:pPr>
        <w:tabs>
          <w:tab w:val="left" w:pos="5670"/>
        </w:tabs>
        <w:ind w:left="357"/>
        <w:jc w:val="both"/>
        <w:rPr>
          <w:rFonts w:asciiTheme="minorHAnsi" w:hAnsiTheme="minorHAnsi"/>
          <w:sz w:val="22"/>
          <w:szCs w:val="22"/>
        </w:rPr>
      </w:pPr>
    </w:p>
    <w:p w14:paraId="26CD08E7" w14:textId="22DB5CB0" w:rsidR="00FB1A6F" w:rsidRDefault="00FB1A6F" w:rsidP="00FB1A6F">
      <w:pPr>
        <w:tabs>
          <w:tab w:val="left" w:pos="5670"/>
        </w:tabs>
        <w:ind w:left="357"/>
        <w:jc w:val="both"/>
        <w:rPr>
          <w:rFonts w:asciiTheme="minorHAnsi" w:hAnsiTheme="minorHAnsi"/>
          <w:sz w:val="22"/>
          <w:szCs w:val="22"/>
        </w:rPr>
      </w:pPr>
    </w:p>
    <w:p w14:paraId="547F8C73" w14:textId="77777777" w:rsidR="00FB1A6F" w:rsidRPr="00FB1A6F" w:rsidRDefault="00FB1A6F" w:rsidP="00FB1A6F">
      <w:pPr>
        <w:tabs>
          <w:tab w:val="left" w:pos="5670"/>
        </w:tabs>
        <w:ind w:left="357"/>
        <w:jc w:val="both"/>
        <w:rPr>
          <w:rFonts w:asciiTheme="minorHAnsi" w:hAnsiTheme="minorHAnsi"/>
          <w:sz w:val="22"/>
          <w:szCs w:val="22"/>
        </w:rPr>
      </w:pPr>
    </w:p>
    <w:p w14:paraId="01C35060" w14:textId="77777777" w:rsidR="00435A30" w:rsidRPr="00507172" w:rsidRDefault="003E2C83" w:rsidP="00D5084C">
      <w:pPr>
        <w:tabs>
          <w:tab w:val="left" w:pos="5670"/>
        </w:tabs>
        <w:spacing w:before="120" w:after="60"/>
        <w:ind w:left="357"/>
        <w:jc w:val="both"/>
        <w:rPr>
          <w:rFonts w:asciiTheme="minorHAnsi" w:hAnsiTheme="minorHAnsi"/>
          <w:sz w:val="22"/>
          <w:szCs w:val="22"/>
        </w:rPr>
      </w:pPr>
      <w:r>
        <w:rPr>
          <w:rFonts w:asciiTheme="minorHAnsi" w:hAnsiTheme="minorHAnsi"/>
          <w:sz w:val="22"/>
          <w:szCs w:val="22"/>
        </w:rPr>
        <w:t>……………………………..</w:t>
      </w:r>
      <w:r w:rsidR="000A5AD9">
        <w:rPr>
          <w:rFonts w:asciiTheme="minorHAnsi" w:hAnsiTheme="minorHAnsi"/>
          <w:sz w:val="22"/>
          <w:szCs w:val="22"/>
        </w:rPr>
        <w:tab/>
        <w:t>……………………………</w:t>
      </w:r>
      <w:r w:rsidR="00435A30" w:rsidRPr="00507172">
        <w:rPr>
          <w:rFonts w:asciiTheme="minorHAnsi" w:hAnsiTheme="minorHAnsi"/>
          <w:sz w:val="22"/>
          <w:szCs w:val="22"/>
        </w:rPr>
        <w:tab/>
      </w:r>
    </w:p>
    <w:p w14:paraId="3CEF1245" w14:textId="4ED248C5" w:rsidR="00435A30" w:rsidRPr="00507172" w:rsidRDefault="00435A30" w:rsidP="00DD6DA6">
      <w:pPr>
        <w:tabs>
          <w:tab w:val="left" w:pos="5670"/>
        </w:tabs>
        <w:ind w:left="357" w:right="-285"/>
        <w:jc w:val="both"/>
        <w:rPr>
          <w:rFonts w:asciiTheme="minorHAnsi" w:hAnsiTheme="minorHAnsi"/>
          <w:sz w:val="22"/>
          <w:szCs w:val="22"/>
        </w:rPr>
      </w:pPr>
      <w:r w:rsidRPr="00507172">
        <w:rPr>
          <w:rFonts w:asciiTheme="minorHAnsi" w:hAnsiTheme="minorHAnsi"/>
          <w:sz w:val="22"/>
          <w:szCs w:val="22"/>
        </w:rPr>
        <w:t>Ing. Luděk Churáček</w:t>
      </w:r>
      <w:r w:rsidR="003E2C83">
        <w:rPr>
          <w:rFonts w:asciiTheme="minorHAnsi" w:hAnsiTheme="minorHAnsi"/>
          <w:sz w:val="22"/>
          <w:szCs w:val="22"/>
        </w:rPr>
        <w:tab/>
      </w:r>
      <w:r w:rsidR="00C47BE1">
        <w:rPr>
          <w:rFonts w:asciiTheme="minorHAnsi" w:hAnsiTheme="minorHAnsi"/>
          <w:bCs/>
          <w:iCs/>
          <w:sz w:val="22"/>
          <w:szCs w:val="22"/>
        </w:rPr>
        <w:t>XXXXXXXXXX</w:t>
      </w:r>
    </w:p>
    <w:p w14:paraId="3A9CBF08" w14:textId="2A1A131C" w:rsidR="00CF2D38" w:rsidRDefault="00435A30" w:rsidP="00DD6DA6">
      <w:pPr>
        <w:tabs>
          <w:tab w:val="left" w:pos="5670"/>
        </w:tabs>
        <w:ind w:left="357"/>
        <w:jc w:val="both"/>
        <w:rPr>
          <w:rFonts w:asciiTheme="minorHAnsi" w:hAnsiTheme="minorHAnsi"/>
          <w:sz w:val="22"/>
          <w:szCs w:val="22"/>
        </w:rPr>
      </w:pPr>
      <w:r w:rsidRPr="00507172">
        <w:rPr>
          <w:rFonts w:asciiTheme="minorHAnsi" w:hAnsiTheme="minorHAnsi"/>
          <w:sz w:val="22"/>
          <w:szCs w:val="22"/>
        </w:rPr>
        <w:t>ředitel ekonomického odboru</w:t>
      </w:r>
      <w:r w:rsidRPr="00507172">
        <w:rPr>
          <w:rFonts w:asciiTheme="minorHAnsi" w:hAnsiTheme="minorHAnsi"/>
          <w:sz w:val="22"/>
          <w:szCs w:val="22"/>
        </w:rPr>
        <w:tab/>
      </w:r>
      <w:r w:rsidR="00193F7C">
        <w:rPr>
          <w:rFonts w:asciiTheme="minorHAnsi" w:hAnsiTheme="minorHAnsi"/>
          <w:sz w:val="22"/>
          <w:szCs w:val="22"/>
        </w:rPr>
        <w:t>jednatel</w:t>
      </w:r>
    </w:p>
    <w:p w14:paraId="2A5957D8" w14:textId="77777777" w:rsidR="00B12F63" w:rsidRPr="00507172" w:rsidRDefault="00B12F63" w:rsidP="00766E2F">
      <w:pPr>
        <w:tabs>
          <w:tab w:val="left" w:pos="4962"/>
        </w:tabs>
        <w:jc w:val="both"/>
        <w:rPr>
          <w:rFonts w:asciiTheme="minorHAnsi" w:hAnsiTheme="minorHAnsi"/>
          <w:sz w:val="22"/>
          <w:szCs w:val="22"/>
        </w:rPr>
      </w:pPr>
    </w:p>
    <w:sectPr w:rsidR="00B12F63" w:rsidRPr="00507172" w:rsidSect="00251D20">
      <w:headerReference w:type="default" r:id="rId8"/>
      <w:footerReference w:type="even" r:id="rId9"/>
      <w:footerReference w:type="default" r:id="rId10"/>
      <w:footerReference w:type="first" r:id="rId11"/>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DA2B" w14:textId="77777777" w:rsidR="000E52FB" w:rsidRDefault="000E52FB">
      <w:r>
        <w:separator/>
      </w:r>
    </w:p>
  </w:endnote>
  <w:endnote w:type="continuationSeparator" w:id="0">
    <w:p w14:paraId="2D5DDF23" w14:textId="77777777" w:rsidR="000E52FB" w:rsidRDefault="000E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D17C" w14:textId="77777777"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14:paraId="69A76733" w14:textId="77777777"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7381"/>
      <w:docPartObj>
        <w:docPartGallery w:val="Page Numbers (Bottom of Page)"/>
        <w:docPartUnique/>
      </w:docPartObj>
    </w:sdtPr>
    <w:sdtEndPr>
      <w:rPr>
        <w:rFonts w:asciiTheme="minorHAnsi" w:hAnsiTheme="minorHAnsi"/>
        <w:sz w:val="22"/>
        <w:szCs w:val="22"/>
      </w:rPr>
    </w:sdtEndPr>
    <w:sdtContent>
      <w:p w14:paraId="7857ADA6" w14:textId="3BA8F4B1" w:rsidR="00052D9D" w:rsidRPr="00F92F65" w:rsidRDefault="004C56E4" w:rsidP="00F92F65">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Pr="00E23E76">
          <w:rPr>
            <w:rFonts w:asciiTheme="minorHAnsi" w:hAnsiTheme="minorHAnsi"/>
            <w:sz w:val="22"/>
            <w:szCs w:val="22"/>
          </w:rPr>
          <w:t>2</w:t>
        </w:r>
        <w:r w:rsidRPr="00E23E76">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576" w14:textId="5D908A70" w:rsidR="00B805C1" w:rsidRPr="00B805C1" w:rsidRDefault="00B805C1" w:rsidP="00B805C1">
    <w:pPr>
      <w:pStyle w:val="Zpat"/>
      <w:jc w:val="center"/>
      <w:rPr>
        <w:rFonts w:asciiTheme="minorHAnsi" w:hAnsiTheme="minorHAnsi" w:cstheme="minorHAnsi"/>
        <w:sz w:val="22"/>
        <w:szCs w:val="22"/>
      </w:rPr>
    </w:pPr>
    <w:r w:rsidRPr="00B805C1">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C7D3" w14:textId="77777777" w:rsidR="000E52FB" w:rsidRDefault="000E52FB">
      <w:r>
        <w:separator/>
      </w:r>
    </w:p>
  </w:footnote>
  <w:footnote w:type="continuationSeparator" w:id="0">
    <w:p w14:paraId="61230AE8" w14:textId="77777777" w:rsidR="000E52FB" w:rsidRDefault="000E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5510" w14:textId="6714DD5B" w:rsidR="00211BB3" w:rsidRPr="00463A18" w:rsidRDefault="00211BB3" w:rsidP="00211BB3">
    <w:pPr>
      <w:pStyle w:val="Zhlav"/>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1"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081622"/>
    <w:multiLevelType w:val="hybridMultilevel"/>
    <w:tmpl w:val="0A14EE22"/>
    <w:lvl w:ilvl="0" w:tplc="040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AC3CEC"/>
    <w:multiLevelType w:val="hybridMultilevel"/>
    <w:tmpl w:val="94201712"/>
    <w:lvl w:ilvl="0" w:tplc="FFFFFFFF">
      <w:start w:val="1"/>
      <w:numFmt w:val="ordin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96B7063"/>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644"/>
        </w:tabs>
        <w:ind w:left="644" w:hanging="360"/>
      </w:pPr>
    </w:lvl>
    <w:lvl w:ilvl="8">
      <w:start w:val="1"/>
      <w:numFmt w:val="lowerRoman"/>
      <w:lvlText w:val="%9."/>
      <w:lvlJc w:val="right"/>
      <w:pPr>
        <w:tabs>
          <w:tab w:val="num" w:pos="6480"/>
        </w:tabs>
        <w:ind w:left="6480" w:hanging="180"/>
      </w:pPr>
    </w:lvl>
  </w:abstractNum>
  <w:abstractNum w:abstractNumId="11" w15:restartNumberingAfterBreak="0">
    <w:nsid w:val="40165AB1"/>
    <w:multiLevelType w:val="hybridMultilevel"/>
    <w:tmpl w:val="DFF8AE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AD63E4"/>
    <w:multiLevelType w:val="multilevel"/>
    <w:tmpl w:val="4EB4D9A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A67B8"/>
    <w:multiLevelType w:val="hybridMultilevel"/>
    <w:tmpl w:val="A8D68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F75E3D"/>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692EE5"/>
    <w:multiLevelType w:val="multilevel"/>
    <w:tmpl w:val="EAFA39DE"/>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ind w:left="5040" w:hanging="360"/>
      </w:pPr>
    </w:lvl>
    <w:lvl w:ilvl="7">
      <w:start w:val="1"/>
      <w:numFmt w:val="lowerLetter"/>
      <w:lvlText w:val="%8."/>
      <w:lvlJc w:val="left"/>
      <w:pPr>
        <w:tabs>
          <w:tab w:val="num" w:pos="644"/>
        </w:tabs>
        <w:ind w:left="644" w:hanging="360"/>
      </w:pPr>
    </w:lvl>
    <w:lvl w:ilvl="8">
      <w:start w:val="1"/>
      <w:numFmt w:val="lowerRoman"/>
      <w:lvlText w:val="%9."/>
      <w:lvlJc w:val="right"/>
      <w:pPr>
        <w:tabs>
          <w:tab w:val="num" w:pos="6480"/>
        </w:tabs>
        <w:ind w:left="6480" w:hanging="180"/>
      </w:pPr>
    </w:lvl>
  </w:abstractNum>
  <w:abstractNum w:abstractNumId="21" w15:restartNumberingAfterBreak="0">
    <w:nsid w:val="782A2C55"/>
    <w:multiLevelType w:val="hybridMultilevel"/>
    <w:tmpl w:val="19C88A1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DA6457"/>
    <w:multiLevelType w:val="hybridMultilevel"/>
    <w:tmpl w:val="9B92D14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8259091">
    <w:abstractNumId w:val="19"/>
  </w:num>
  <w:num w:numId="2" w16cid:durableId="1054281552">
    <w:abstractNumId w:val="15"/>
  </w:num>
  <w:num w:numId="3" w16cid:durableId="1272324734">
    <w:abstractNumId w:val="12"/>
  </w:num>
  <w:num w:numId="4" w16cid:durableId="1429961493">
    <w:abstractNumId w:val="5"/>
  </w:num>
  <w:num w:numId="5" w16cid:durableId="437026156">
    <w:abstractNumId w:val="17"/>
  </w:num>
  <w:num w:numId="6" w16cid:durableId="1628125614">
    <w:abstractNumId w:val="6"/>
  </w:num>
  <w:num w:numId="7" w16cid:durableId="1659267119">
    <w:abstractNumId w:val="7"/>
  </w:num>
  <w:num w:numId="8" w16cid:durableId="803742870">
    <w:abstractNumId w:val="22"/>
  </w:num>
  <w:num w:numId="9" w16cid:durableId="10646068">
    <w:abstractNumId w:val="21"/>
  </w:num>
  <w:num w:numId="10" w16cid:durableId="1179543954">
    <w:abstractNumId w:val="10"/>
  </w:num>
  <w:num w:numId="11" w16cid:durableId="1272475347">
    <w:abstractNumId w:val="20"/>
  </w:num>
  <w:num w:numId="12" w16cid:durableId="979774154">
    <w:abstractNumId w:val="13"/>
  </w:num>
  <w:num w:numId="13" w16cid:durableId="1141265904">
    <w:abstractNumId w:val="4"/>
  </w:num>
  <w:num w:numId="14" w16cid:durableId="1408187387">
    <w:abstractNumId w:val="8"/>
  </w:num>
  <w:num w:numId="15" w16cid:durableId="1929462575">
    <w:abstractNumId w:val="9"/>
  </w:num>
  <w:num w:numId="16" w16cid:durableId="1381319494">
    <w:abstractNumId w:val="3"/>
  </w:num>
  <w:num w:numId="17" w16cid:durableId="337274035">
    <w:abstractNumId w:val="11"/>
  </w:num>
  <w:num w:numId="18" w16cid:durableId="406919366">
    <w:abstractNumId w:val="18"/>
  </w:num>
  <w:num w:numId="19" w16cid:durableId="1106772383">
    <w:abstractNumId w:val="16"/>
  </w:num>
  <w:num w:numId="20" w16cid:durableId="197907216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96B"/>
    <w:rsid w:val="000002BA"/>
    <w:rsid w:val="00002A94"/>
    <w:rsid w:val="00002D24"/>
    <w:rsid w:val="00002DD0"/>
    <w:rsid w:val="000069BB"/>
    <w:rsid w:val="00007E85"/>
    <w:rsid w:val="000118EF"/>
    <w:rsid w:val="00013DCE"/>
    <w:rsid w:val="000176F6"/>
    <w:rsid w:val="00024AE4"/>
    <w:rsid w:val="00025576"/>
    <w:rsid w:val="00026ADB"/>
    <w:rsid w:val="00027656"/>
    <w:rsid w:val="00027C8C"/>
    <w:rsid w:val="00027F06"/>
    <w:rsid w:val="0003317B"/>
    <w:rsid w:val="00033F00"/>
    <w:rsid w:val="00035AB0"/>
    <w:rsid w:val="00042BA2"/>
    <w:rsid w:val="00043A20"/>
    <w:rsid w:val="00045704"/>
    <w:rsid w:val="00047F78"/>
    <w:rsid w:val="000517B1"/>
    <w:rsid w:val="00051E00"/>
    <w:rsid w:val="00052D9D"/>
    <w:rsid w:val="00053F8E"/>
    <w:rsid w:val="0005584F"/>
    <w:rsid w:val="00057087"/>
    <w:rsid w:val="000574E2"/>
    <w:rsid w:val="000576A9"/>
    <w:rsid w:val="00057721"/>
    <w:rsid w:val="00057F6B"/>
    <w:rsid w:val="00060062"/>
    <w:rsid w:val="00061FEB"/>
    <w:rsid w:val="00063AA1"/>
    <w:rsid w:val="00065852"/>
    <w:rsid w:val="00065C5B"/>
    <w:rsid w:val="0006655E"/>
    <w:rsid w:val="0006755E"/>
    <w:rsid w:val="000677BF"/>
    <w:rsid w:val="0007017F"/>
    <w:rsid w:val="000725AE"/>
    <w:rsid w:val="00076DDC"/>
    <w:rsid w:val="00077AE4"/>
    <w:rsid w:val="00077CDD"/>
    <w:rsid w:val="0008189E"/>
    <w:rsid w:val="00086F0F"/>
    <w:rsid w:val="00087CA8"/>
    <w:rsid w:val="000905A2"/>
    <w:rsid w:val="00091906"/>
    <w:rsid w:val="00093CC2"/>
    <w:rsid w:val="000952D7"/>
    <w:rsid w:val="00095635"/>
    <w:rsid w:val="000A0D13"/>
    <w:rsid w:val="000A1BE3"/>
    <w:rsid w:val="000A282D"/>
    <w:rsid w:val="000A3394"/>
    <w:rsid w:val="000A496F"/>
    <w:rsid w:val="000A4F38"/>
    <w:rsid w:val="000A5AD9"/>
    <w:rsid w:val="000A5C38"/>
    <w:rsid w:val="000A6949"/>
    <w:rsid w:val="000A7843"/>
    <w:rsid w:val="000B073A"/>
    <w:rsid w:val="000B1AD8"/>
    <w:rsid w:val="000B44A7"/>
    <w:rsid w:val="000B49C2"/>
    <w:rsid w:val="000B4CAE"/>
    <w:rsid w:val="000B69DA"/>
    <w:rsid w:val="000B7EE1"/>
    <w:rsid w:val="000C4797"/>
    <w:rsid w:val="000C5499"/>
    <w:rsid w:val="000C6D9F"/>
    <w:rsid w:val="000C7C3D"/>
    <w:rsid w:val="000D3931"/>
    <w:rsid w:val="000D400B"/>
    <w:rsid w:val="000D6BB8"/>
    <w:rsid w:val="000D6D2F"/>
    <w:rsid w:val="000E070A"/>
    <w:rsid w:val="000E0BAD"/>
    <w:rsid w:val="000E3CB6"/>
    <w:rsid w:val="000E3D1A"/>
    <w:rsid w:val="000E52FB"/>
    <w:rsid w:val="000E5673"/>
    <w:rsid w:val="000E5FF5"/>
    <w:rsid w:val="000E6944"/>
    <w:rsid w:val="000F2A72"/>
    <w:rsid w:val="000F47E3"/>
    <w:rsid w:val="000F4867"/>
    <w:rsid w:val="000F59B4"/>
    <w:rsid w:val="000F61BC"/>
    <w:rsid w:val="000F7DDB"/>
    <w:rsid w:val="00101805"/>
    <w:rsid w:val="00102A77"/>
    <w:rsid w:val="00102CD7"/>
    <w:rsid w:val="001032ED"/>
    <w:rsid w:val="00106344"/>
    <w:rsid w:val="00106734"/>
    <w:rsid w:val="0011083D"/>
    <w:rsid w:val="001134EB"/>
    <w:rsid w:val="00113B1E"/>
    <w:rsid w:val="00113DD7"/>
    <w:rsid w:val="00120029"/>
    <w:rsid w:val="00120695"/>
    <w:rsid w:val="0012193F"/>
    <w:rsid w:val="00121C27"/>
    <w:rsid w:val="001223A3"/>
    <w:rsid w:val="00122F46"/>
    <w:rsid w:val="00124121"/>
    <w:rsid w:val="00124548"/>
    <w:rsid w:val="00124C68"/>
    <w:rsid w:val="00124FE6"/>
    <w:rsid w:val="00126217"/>
    <w:rsid w:val="001272D7"/>
    <w:rsid w:val="001308EB"/>
    <w:rsid w:val="00130AEE"/>
    <w:rsid w:val="001319F0"/>
    <w:rsid w:val="0013235B"/>
    <w:rsid w:val="0013501F"/>
    <w:rsid w:val="00140C58"/>
    <w:rsid w:val="0014113C"/>
    <w:rsid w:val="00141DFA"/>
    <w:rsid w:val="00141EA7"/>
    <w:rsid w:val="00142253"/>
    <w:rsid w:val="0014225F"/>
    <w:rsid w:val="001429C5"/>
    <w:rsid w:val="00144313"/>
    <w:rsid w:val="00144A14"/>
    <w:rsid w:val="00144B2E"/>
    <w:rsid w:val="001450A9"/>
    <w:rsid w:val="00146CB7"/>
    <w:rsid w:val="00150DB3"/>
    <w:rsid w:val="00154A3E"/>
    <w:rsid w:val="0016016F"/>
    <w:rsid w:val="00160C72"/>
    <w:rsid w:val="00161DF8"/>
    <w:rsid w:val="00162112"/>
    <w:rsid w:val="00162C00"/>
    <w:rsid w:val="00162EEF"/>
    <w:rsid w:val="00163B79"/>
    <w:rsid w:val="00163CB2"/>
    <w:rsid w:val="00165FD4"/>
    <w:rsid w:val="00167F23"/>
    <w:rsid w:val="00171ED6"/>
    <w:rsid w:val="001743CB"/>
    <w:rsid w:val="001756FB"/>
    <w:rsid w:val="0018031B"/>
    <w:rsid w:val="00181129"/>
    <w:rsid w:val="001859B7"/>
    <w:rsid w:val="001868AC"/>
    <w:rsid w:val="0018698B"/>
    <w:rsid w:val="00187623"/>
    <w:rsid w:val="00190BF3"/>
    <w:rsid w:val="00191474"/>
    <w:rsid w:val="001916BE"/>
    <w:rsid w:val="00193F7C"/>
    <w:rsid w:val="00194422"/>
    <w:rsid w:val="001950A2"/>
    <w:rsid w:val="00196D7C"/>
    <w:rsid w:val="001974E7"/>
    <w:rsid w:val="001A1027"/>
    <w:rsid w:val="001A1CC1"/>
    <w:rsid w:val="001A1E59"/>
    <w:rsid w:val="001A487C"/>
    <w:rsid w:val="001A6666"/>
    <w:rsid w:val="001A72D7"/>
    <w:rsid w:val="001B0382"/>
    <w:rsid w:val="001B09A2"/>
    <w:rsid w:val="001B1551"/>
    <w:rsid w:val="001B1FD5"/>
    <w:rsid w:val="001B3065"/>
    <w:rsid w:val="001B3F1F"/>
    <w:rsid w:val="001B60BD"/>
    <w:rsid w:val="001C07BF"/>
    <w:rsid w:val="001C3130"/>
    <w:rsid w:val="001C328A"/>
    <w:rsid w:val="001C5AEE"/>
    <w:rsid w:val="001D1884"/>
    <w:rsid w:val="001D32B1"/>
    <w:rsid w:val="001D50B5"/>
    <w:rsid w:val="001D5A84"/>
    <w:rsid w:val="001E05D5"/>
    <w:rsid w:val="001E10B4"/>
    <w:rsid w:val="001E1D44"/>
    <w:rsid w:val="001E329F"/>
    <w:rsid w:val="001E5C7A"/>
    <w:rsid w:val="001E6AD8"/>
    <w:rsid w:val="001F0DC4"/>
    <w:rsid w:val="001F245B"/>
    <w:rsid w:val="001F249A"/>
    <w:rsid w:val="001F26F9"/>
    <w:rsid w:val="001F46EB"/>
    <w:rsid w:val="001F5686"/>
    <w:rsid w:val="001F79B3"/>
    <w:rsid w:val="00200C8E"/>
    <w:rsid w:val="002048FC"/>
    <w:rsid w:val="002049AE"/>
    <w:rsid w:val="00205034"/>
    <w:rsid w:val="00205533"/>
    <w:rsid w:val="0020750A"/>
    <w:rsid w:val="0021086E"/>
    <w:rsid w:val="00210E45"/>
    <w:rsid w:val="00211BB3"/>
    <w:rsid w:val="00211FCB"/>
    <w:rsid w:val="002120D2"/>
    <w:rsid w:val="0021643E"/>
    <w:rsid w:val="002204C0"/>
    <w:rsid w:val="002205E5"/>
    <w:rsid w:val="002208F9"/>
    <w:rsid w:val="002219FF"/>
    <w:rsid w:val="00224058"/>
    <w:rsid w:val="00231752"/>
    <w:rsid w:val="00232A17"/>
    <w:rsid w:val="0023411D"/>
    <w:rsid w:val="00236DCB"/>
    <w:rsid w:val="002379FF"/>
    <w:rsid w:val="00241C3C"/>
    <w:rsid w:val="002433BE"/>
    <w:rsid w:val="0024636A"/>
    <w:rsid w:val="002477ED"/>
    <w:rsid w:val="002507C3"/>
    <w:rsid w:val="002507CB"/>
    <w:rsid w:val="00250CEF"/>
    <w:rsid w:val="00251D20"/>
    <w:rsid w:val="002524D0"/>
    <w:rsid w:val="002524E9"/>
    <w:rsid w:val="0025347B"/>
    <w:rsid w:val="002534ED"/>
    <w:rsid w:val="00253D54"/>
    <w:rsid w:val="00254598"/>
    <w:rsid w:val="002563ED"/>
    <w:rsid w:val="00260722"/>
    <w:rsid w:val="00260E6C"/>
    <w:rsid w:val="00260FD1"/>
    <w:rsid w:val="00261B21"/>
    <w:rsid w:val="002620B8"/>
    <w:rsid w:val="002637AC"/>
    <w:rsid w:val="0026420C"/>
    <w:rsid w:val="00266DA3"/>
    <w:rsid w:val="0026711E"/>
    <w:rsid w:val="00271642"/>
    <w:rsid w:val="002719B8"/>
    <w:rsid w:val="00272ACD"/>
    <w:rsid w:val="00273615"/>
    <w:rsid w:val="002752BC"/>
    <w:rsid w:val="002760BB"/>
    <w:rsid w:val="00276840"/>
    <w:rsid w:val="00280CA5"/>
    <w:rsid w:val="0028306B"/>
    <w:rsid w:val="00283571"/>
    <w:rsid w:val="00284901"/>
    <w:rsid w:val="00285857"/>
    <w:rsid w:val="00285C14"/>
    <w:rsid w:val="00286EEC"/>
    <w:rsid w:val="00287967"/>
    <w:rsid w:val="002911CF"/>
    <w:rsid w:val="002923E8"/>
    <w:rsid w:val="00297FDF"/>
    <w:rsid w:val="002A01D4"/>
    <w:rsid w:val="002A07DA"/>
    <w:rsid w:val="002A1F15"/>
    <w:rsid w:val="002A4885"/>
    <w:rsid w:val="002A4F6C"/>
    <w:rsid w:val="002A657F"/>
    <w:rsid w:val="002A791A"/>
    <w:rsid w:val="002B4C1C"/>
    <w:rsid w:val="002B5207"/>
    <w:rsid w:val="002B7224"/>
    <w:rsid w:val="002B763D"/>
    <w:rsid w:val="002C2CFA"/>
    <w:rsid w:val="002C3514"/>
    <w:rsid w:val="002C46CB"/>
    <w:rsid w:val="002C4CFF"/>
    <w:rsid w:val="002C4F18"/>
    <w:rsid w:val="002C58D5"/>
    <w:rsid w:val="002C5B85"/>
    <w:rsid w:val="002C63E2"/>
    <w:rsid w:val="002C6883"/>
    <w:rsid w:val="002C6A8D"/>
    <w:rsid w:val="002D1E1B"/>
    <w:rsid w:val="002D2153"/>
    <w:rsid w:val="002D2AFE"/>
    <w:rsid w:val="002D3BA3"/>
    <w:rsid w:val="002D4473"/>
    <w:rsid w:val="002D610C"/>
    <w:rsid w:val="002D65FA"/>
    <w:rsid w:val="002D6CBB"/>
    <w:rsid w:val="002D7BD6"/>
    <w:rsid w:val="002E0C83"/>
    <w:rsid w:val="002E3D9B"/>
    <w:rsid w:val="002E3EC4"/>
    <w:rsid w:val="002E483F"/>
    <w:rsid w:val="002E4E5C"/>
    <w:rsid w:val="002E5F78"/>
    <w:rsid w:val="002F0EFD"/>
    <w:rsid w:val="002F1E72"/>
    <w:rsid w:val="002F28DB"/>
    <w:rsid w:val="003010C6"/>
    <w:rsid w:val="0030601D"/>
    <w:rsid w:val="00306381"/>
    <w:rsid w:val="00306E0F"/>
    <w:rsid w:val="00307BEF"/>
    <w:rsid w:val="00310058"/>
    <w:rsid w:val="00313A90"/>
    <w:rsid w:val="00317697"/>
    <w:rsid w:val="00321B71"/>
    <w:rsid w:val="003238A6"/>
    <w:rsid w:val="00323980"/>
    <w:rsid w:val="00327165"/>
    <w:rsid w:val="00336350"/>
    <w:rsid w:val="00337311"/>
    <w:rsid w:val="003418F6"/>
    <w:rsid w:val="00341AAA"/>
    <w:rsid w:val="00341FFD"/>
    <w:rsid w:val="00342D0F"/>
    <w:rsid w:val="00344807"/>
    <w:rsid w:val="00345E69"/>
    <w:rsid w:val="00346B68"/>
    <w:rsid w:val="003505E3"/>
    <w:rsid w:val="0035169B"/>
    <w:rsid w:val="00351E9A"/>
    <w:rsid w:val="00352228"/>
    <w:rsid w:val="00356199"/>
    <w:rsid w:val="00357F75"/>
    <w:rsid w:val="003613FB"/>
    <w:rsid w:val="00361FCF"/>
    <w:rsid w:val="003634DD"/>
    <w:rsid w:val="00365090"/>
    <w:rsid w:val="00365417"/>
    <w:rsid w:val="003658DD"/>
    <w:rsid w:val="0036664A"/>
    <w:rsid w:val="003675E9"/>
    <w:rsid w:val="00367AAF"/>
    <w:rsid w:val="0037291D"/>
    <w:rsid w:val="003730EB"/>
    <w:rsid w:val="0037322B"/>
    <w:rsid w:val="00374D41"/>
    <w:rsid w:val="0037559B"/>
    <w:rsid w:val="0037787D"/>
    <w:rsid w:val="003841F4"/>
    <w:rsid w:val="00385089"/>
    <w:rsid w:val="00385BB5"/>
    <w:rsid w:val="003860BA"/>
    <w:rsid w:val="0038619B"/>
    <w:rsid w:val="003875D3"/>
    <w:rsid w:val="0039031C"/>
    <w:rsid w:val="0039085D"/>
    <w:rsid w:val="0039292E"/>
    <w:rsid w:val="00395CEA"/>
    <w:rsid w:val="0039724E"/>
    <w:rsid w:val="003A0744"/>
    <w:rsid w:val="003A10F9"/>
    <w:rsid w:val="003A1359"/>
    <w:rsid w:val="003A1C1B"/>
    <w:rsid w:val="003A26B8"/>
    <w:rsid w:val="003B4B58"/>
    <w:rsid w:val="003B78B0"/>
    <w:rsid w:val="003B7CC4"/>
    <w:rsid w:val="003B7EF2"/>
    <w:rsid w:val="003C0192"/>
    <w:rsid w:val="003C1329"/>
    <w:rsid w:val="003C2475"/>
    <w:rsid w:val="003C63E5"/>
    <w:rsid w:val="003C77E2"/>
    <w:rsid w:val="003D19EC"/>
    <w:rsid w:val="003D3A52"/>
    <w:rsid w:val="003D3AAA"/>
    <w:rsid w:val="003D3F98"/>
    <w:rsid w:val="003D6C6A"/>
    <w:rsid w:val="003D76AC"/>
    <w:rsid w:val="003E0602"/>
    <w:rsid w:val="003E12D8"/>
    <w:rsid w:val="003E2C83"/>
    <w:rsid w:val="003E3A5D"/>
    <w:rsid w:val="003E44C9"/>
    <w:rsid w:val="003E549B"/>
    <w:rsid w:val="003E566F"/>
    <w:rsid w:val="003E585C"/>
    <w:rsid w:val="003E60CD"/>
    <w:rsid w:val="003E7449"/>
    <w:rsid w:val="003E781B"/>
    <w:rsid w:val="003F25AA"/>
    <w:rsid w:val="003F27D1"/>
    <w:rsid w:val="003F312D"/>
    <w:rsid w:val="003F4C86"/>
    <w:rsid w:val="003F5D6A"/>
    <w:rsid w:val="003F6606"/>
    <w:rsid w:val="00402D39"/>
    <w:rsid w:val="004042B4"/>
    <w:rsid w:val="00404542"/>
    <w:rsid w:val="00405245"/>
    <w:rsid w:val="0040534E"/>
    <w:rsid w:val="00405A25"/>
    <w:rsid w:val="00407113"/>
    <w:rsid w:val="0041183F"/>
    <w:rsid w:val="004131A6"/>
    <w:rsid w:val="00416C82"/>
    <w:rsid w:val="004170DC"/>
    <w:rsid w:val="00422ECC"/>
    <w:rsid w:val="00423AE7"/>
    <w:rsid w:val="00423F4C"/>
    <w:rsid w:val="00426EEC"/>
    <w:rsid w:val="00426FE1"/>
    <w:rsid w:val="00427D20"/>
    <w:rsid w:val="00431FC1"/>
    <w:rsid w:val="00432D91"/>
    <w:rsid w:val="004330D1"/>
    <w:rsid w:val="00435A30"/>
    <w:rsid w:val="00435B24"/>
    <w:rsid w:val="004404CF"/>
    <w:rsid w:val="004410BC"/>
    <w:rsid w:val="00441E6C"/>
    <w:rsid w:val="004435EA"/>
    <w:rsid w:val="00444721"/>
    <w:rsid w:val="00444CF3"/>
    <w:rsid w:val="00446BCD"/>
    <w:rsid w:val="00447A99"/>
    <w:rsid w:val="00450804"/>
    <w:rsid w:val="00450A8E"/>
    <w:rsid w:val="00453061"/>
    <w:rsid w:val="004539AC"/>
    <w:rsid w:val="00454369"/>
    <w:rsid w:val="00456951"/>
    <w:rsid w:val="00456BB6"/>
    <w:rsid w:val="0046232A"/>
    <w:rsid w:val="004626FC"/>
    <w:rsid w:val="004634A0"/>
    <w:rsid w:val="00463A18"/>
    <w:rsid w:val="00463BB4"/>
    <w:rsid w:val="004662EE"/>
    <w:rsid w:val="00470A9B"/>
    <w:rsid w:val="00470AEA"/>
    <w:rsid w:val="0047110C"/>
    <w:rsid w:val="00471B26"/>
    <w:rsid w:val="00471BBA"/>
    <w:rsid w:val="00472591"/>
    <w:rsid w:val="00472EB0"/>
    <w:rsid w:val="004754D6"/>
    <w:rsid w:val="00476C3E"/>
    <w:rsid w:val="004777A6"/>
    <w:rsid w:val="004803D5"/>
    <w:rsid w:val="00483C9A"/>
    <w:rsid w:val="0048553A"/>
    <w:rsid w:val="0048634C"/>
    <w:rsid w:val="004906A4"/>
    <w:rsid w:val="0049110F"/>
    <w:rsid w:val="004917AD"/>
    <w:rsid w:val="004927F7"/>
    <w:rsid w:val="004944E2"/>
    <w:rsid w:val="004A2E98"/>
    <w:rsid w:val="004A5910"/>
    <w:rsid w:val="004A6EC4"/>
    <w:rsid w:val="004A6EE3"/>
    <w:rsid w:val="004A7195"/>
    <w:rsid w:val="004B09E0"/>
    <w:rsid w:val="004B2BC8"/>
    <w:rsid w:val="004B4B2C"/>
    <w:rsid w:val="004B5179"/>
    <w:rsid w:val="004C405B"/>
    <w:rsid w:val="004C48BE"/>
    <w:rsid w:val="004C5611"/>
    <w:rsid w:val="004C56E4"/>
    <w:rsid w:val="004C5C72"/>
    <w:rsid w:val="004C6650"/>
    <w:rsid w:val="004C6ED5"/>
    <w:rsid w:val="004C73A9"/>
    <w:rsid w:val="004C7698"/>
    <w:rsid w:val="004C7CEF"/>
    <w:rsid w:val="004D1E76"/>
    <w:rsid w:val="004D3097"/>
    <w:rsid w:val="004D3F29"/>
    <w:rsid w:val="004D401C"/>
    <w:rsid w:val="004D575E"/>
    <w:rsid w:val="004E39B9"/>
    <w:rsid w:val="004E3A22"/>
    <w:rsid w:val="004E4862"/>
    <w:rsid w:val="004E4BB5"/>
    <w:rsid w:val="004E5197"/>
    <w:rsid w:val="004E5C06"/>
    <w:rsid w:val="004E5D4D"/>
    <w:rsid w:val="004E603F"/>
    <w:rsid w:val="004F1798"/>
    <w:rsid w:val="004F2450"/>
    <w:rsid w:val="004F7447"/>
    <w:rsid w:val="0050019C"/>
    <w:rsid w:val="005004DA"/>
    <w:rsid w:val="00501271"/>
    <w:rsid w:val="0050143E"/>
    <w:rsid w:val="00503446"/>
    <w:rsid w:val="00503F0F"/>
    <w:rsid w:val="005041B4"/>
    <w:rsid w:val="005069F7"/>
    <w:rsid w:val="00506DF6"/>
    <w:rsid w:val="00507172"/>
    <w:rsid w:val="00507250"/>
    <w:rsid w:val="0051254C"/>
    <w:rsid w:val="005164AA"/>
    <w:rsid w:val="00516A5B"/>
    <w:rsid w:val="00516C04"/>
    <w:rsid w:val="00517219"/>
    <w:rsid w:val="00520A12"/>
    <w:rsid w:val="00520FCC"/>
    <w:rsid w:val="005214F9"/>
    <w:rsid w:val="0052268D"/>
    <w:rsid w:val="005246EB"/>
    <w:rsid w:val="00524FBB"/>
    <w:rsid w:val="00526537"/>
    <w:rsid w:val="0052674F"/>
    <w:rsid w:val="00531C7E"/>
    <w:rsid w:val="00533D8F"/>
    <w:rsid w:val="005340E3"/>
    <w:rsid w:val="00534C54"/>
    <w:rsid w:val="00535C45"/>
    <w:rsid w:val="0054009C"/>
    <w:rsid w:val="00540865"/>
    <w:rsid w:val="005418D4"/>
    <w:rsid w:val="005426D3"/>
    <w:rsid w:val="005428E6"/>
    <w:rsid w:val="005429E8"/>
    <w:rsid w:val="00543231"/>
    <w:rsid w:val="005434F9"/>
    <w:rsid w:val="00543BE1"/>
    <w:rsid w:val="0054477E"/>
    <w:rsid w:val="00544DA1"/>
    <w:rsid w:val="00544DE5"/>
    <w:rsid w:val="005454A0"/>
    <w:rsid w:val="00550720"/>
    <w:rsid w:val="00551A58"/>
    <w:rsid w:val="00551BC4"/>
    <w:rsid w:val="00552DBA"/>
    <w:rsid w:val="0055376A"/>
    <w:rsid w:val="00556909"/>
    <w:rsid w:val="005620C7"/>
    <w:rsid w:val="0056215C"/>
    <w:rsid w:val="005630EE"/>
    <w:rsid w:val="00563427"/>
    <w:rsid w:val="00563ECE"/>
    <w:rsid w:val="00564523"/>
    <w:rsid w:val="00573309"/>
    <w:rsid w:val="00573773"/>
    <w:rsid w:val="00574BB6"/>
    <w:rsid w:val="005762C3"/>
    <w:rsid w:val="005762FF"/>
    <w:rsid w:val="00577A5D"/>
    <w:rsid w:val="00577BB0"/>
    <w:rsid w:val="00581771"/>
    <w:rsid w:val="00582D36"/>
    <w:rsid w:val="00584769"/>
    <w:rsid w:val="00584D43"/>
    <w:rsid w:val="00585FF0"/>
    <w:rsid w:val="00586AB4"/>
    <w:rsid w:val="0059075F"/>
    <w:rsid w:val="005938EB"/>
    <w:rsid w:val="00593B87"/>
    <w:rsid w:val="00593F3E"/>
    <w:rsid w:val="00596943"/>
    <w:rsid w:val="0059730D"/>
    <w:rsid w:val="00597B60"/>
    <w:rsid w:val="00597D31"/>
    <w:rsid w:val="005A04C8"/>
    <w:rsid w:val="005A0D45"/>
    <w:rsid w:val="005A31B8"/>
    <w:rsid w:val="005A3838"/>
    <w:rsid w:val="005A7C50"/>
    <w:rsid w:val="005A7D99"/>
    <w:rsid w:val="005B0951"/>
    <w:rsid w:val="005B2AF9"/>
    <w:rsid w:val="005B4C36"/>
    <w:rsid w:val="005B58CC"/>
    <w:rsid w:val="005B5B9E"/>
    <w:rsid w:val="005B78DC"/>
    <w:rsid w:val="005C1B8B"/>
    <w:rsid w:val="005C264B"/>
    <w:rsid w:val="005C2932"/>
    <w:rsid w:val="005C362A"/>
    <w:rsid w:val="005C3AC7"/>
    <w:rsid w:val="005C4104"/>
    <w:rsid w:val="005C6F73"/>
    <w:rsid w:val="005D4421"/>
    <w:rsid w:val="005D59D1"/>
    <w:rsid w:val="005D6A5B"/>
    <w:rsid w:val="005D6BBF"/>
    <w:rsid w:val="005D6C13"/>
    <w:rsid w:val="005D6CB4"/>
    <w:rsid w:val="005D7DC9"/>
    <w:rsid w:val="005E00E2"/>
    <w:rsid w:val="005E2142"/>
    <w:rsid w:val="005E24B2"/>
    <w:rsid w:val="005E4107"/>
    <w:rsid w:val="005E497A"/>
    <w:rsid w:val="005E67B4"/>
    <w:rsid w:val="005E7871"/>
    <w:rsid w:val="005F0045"/>
    <w:rsid w:val="005F0B7F"/>
    <w:rsid w:val="005F188C"/>
    <w:rsid w:val="005F1ACF"/>
    <w:rsid w:val="005F1F13"/>
    <w:rsid w:val="005F3977"/>
    <w:rsid w:val="005F4750"/>
    <w:rsid w:val="005F686B"/>
    <w:rsid w:val="005F69A2"/>
    <w:rsid w:val="006006E9"/>
    <w:rsid w:val="00604B72"/>
    <w:rsid w:val="00605351"/>
    <w:rsid w:val="006069B3"/>
    <w:rsid w:val="00606D17"/>
    <w:rsid w:val="0060752B"/>
    <w:rsid w:val="00607614"/>
    <w:rsid w:val="00615B15"/>
    <w:rsid w:val="00616884"/>
    <w:rsid w:val="00616D2E"/>
    <w:rsid w:val="006171AC"/>
    <w:rsid w:val="00617E80"/>
    <w:rsid w:val="00620783"/>
    <w:rsid w:val="00622284"/>
    <w:rsid w:val="00622CF6"/>
    <w:rsid w:val="00623060"/>
    <w:rsid w:val="00625311"/>
    <w:rsid w:val="0062731A"/>
    <w:rsid w:val="0063155C"/>
    <w:rsid w:val="00633489"/>
    <w:rsid w:val="006356F2"/>
    <w:rsid w:val="00636BB1"/>
    <w:rsid w:val="00637850"/>
    <w:rsid w:val="006407B1"/>
    <w:rsid w:val="0064302F"/>
    <w:rsid w:val="0064487B"/>
    <w:rsid w:val="0064529D"/>
    <w:rsid w:val="00646FCD"/>
    <w:rsid w:val="006501DB"/>
    <w:rsid w:val="00650AE8"/>
    <w:rsid w:val="0065112F"/>
    <w:rsid w:val="0065118D"/>
    <w:rsid w:val="00651633"/>
    <w:rsid w:val="006531D5"/>
    <w:rsid w:val="00653892"/>
    <w:rsid w:val="00655788"/>
    <w:rsid w:val="00656C41"/>
    <w:rsid w:val="006570D4"/>
    <w:rsid w:val="006570FA"/>
    <w:rsid w:val="006576A9"/>
    <w:rsid w:val="00657AB0"/>
    <w:rsid w:val="006616A6"/>
    <w:rsid w:val="0066246A"/>
    <w:rsid w:val="006638F9"/>
    <w:rsid w:val="00665769"/>
    <w:rsid w:val="00665CCA"/>
    <w:rsid w:val="00667357"/>
    <w:rsid w:val="00670A90"/>
    <w:rsid w:val="00671D17"/>
    <w:rsid w:val="006753A8"/>
    <w:rsid w:val="006763BD"/>
    <w:rsid w:val="0067676D"/>
    <w:rsid w:val="006805F5"/>
    <w:rsid w:val="00683036"/>
    <w:rsid w:val="00683B26"/>
    <w:rsid w:val="00684465"/>
    <w:rsid w:val="00685C79"/>
    <w:rsid w:val="006867D6"/>
    <w:rsid w:val="006908AC"/>
    <w:rsid w:val="00690CE9"/>
    <w:rsid w:val="006910D4"/>
    <w:rsid w:val="00691406"/>
    <w:rsid w:val="00692D0D"/>
    <w:rsid w:val="006959CE"/>
    <w:rsid w:val="006A092C"/>
    <w:rsid w:val="006A09D4"/>
    <w:rsid w:val="006A263A"/>
    <w:rsid w:val="006A3C12"/>
    <w:rsid w:val="006A3E32"/>
    <w:rsid w:val="006A6F62"/>
    <w:rsid w:val="006B03F3"/>
    <w:rsid w:val="006B33A6"/>
    <w:rsid w:val="006B3C7C"/>
    <w:rsid w:val="006B52BC"/>
    <w:rsid w:val="006B59B7"/>
    <w:rsid w:val="006B609A"/>
    <w:rsid w:val="006B64DD"/>
    <w:rsid w:val="006B7DD9"/>
    <w:rsid w:val="006C2DA9"/>
    <w:rsid w:val="006C3E59"/>
    <w:rsid w:val="006C46E2"/>
    <w:rsid w:val="006C4852"/>
    <w:rsid w:val="006C64E4"/>
    <w:rsid w:val="006C726D"/>
    <w:rsid w:val="006C7FBD"/>
    <w:rsid w:val="006D1E50"/>
    <w:rsid w:val="006D2052"/>
    <w:rsid w:val="006D4EA9"/>
    <w:rsid w:val="006E041D"/>
    <w:rsid w:val="006E06EA"/>
    <w:rsid w:val="006E07CB"/>
    <w:rsid w:val="006E279A"/>
    <w:rsid w:val="006E3367"/>
    <w:rsid w:val="006E42B2"/>
    <w:rsid w:val="006E5F91"/>
    <w:rsid w:val="006E78ED"/>
    <w:rsid w:val="006E7C2C"/>
    <w:rsid w:val="006F52EB"/>
    <w:rsid w:val="00702CD7"/>
    <w:rsid w:val="00706F6A"/>
    <w:rsid w:val="007107C2"/>
    <w:rsid w:val="007124B3"/>
    <w:rsid w:val="00712D0E"/>
    <w:rsid w:val="00713464"/>
    <w:rsid w:val="00713E99"/>
    <w:rsid w:val="00716BD1"/>
    <w:rsid w:val="00716F8C"/>
    <w:rsid w:val="00721542"/>
    <w:rsid w:val="0072366B"/>
    <w:rsid w:val="00724686"/>
    <w:rsid w:val="007304E2"/>
    <w:rsid w:val="00731709"/>
    <w:rsid w:val="00732F58"/>
    <w:rsid w:val="0073734E"/>
    <w:rsid w:val="00740C14"/>
    <w:rsid w:val="007426D5"/>
    <w:rsid w:val="00744580"/>
    <w:rsid w:val="007462DE"/>
    <w:rsid w:val="00751264"/>
    <w:rsid w:val="00753BE3"/>
    <w:rsid w:val="00757F31"/>
    <w:rsid w:val="00761252"/>
    <w:rsid w:val="007619FC"/>
    <w:rsid w:val="0076366C"/>
    <w:rsid w:val="007645D7"/>
    <w:rsid w:val="00764A24"/>
    <w:rsid w:val="00766DD1"/>
    <w:rsid w:val="00766E2F"/>
    <w:rsid w:val="007705C3"/>
    <w:rsid w:val="007721EF"/>
    <w:rsid w:val="00772D8C"/>
    <w:rsid w:val="0077317E"/>
    <w:rsid w:val="00773BB1"/>
    <w:rsid w:val="00776F61"/>
    <w:rsid w:val="0077793D"/>
    <w:rsid w:val="00783E81"/>
    <w:rsid w:val="007842A2"/>
    <w:rsid w:val="00784799"/>
    <w:rsid w:val="00787478"/>
    <w:rsid w:val="00787663"/>
    <w:rsid w:val="00790BBF"/>
    <w:rsid w:val="00793699"/>
    <w:rsid w:val="007956B0"/>
    <w:rsid w:val="007967B4"/>
    <w:rsid w:val="00796908"/>
    <w:rsid w:val="007A15AA"/>
    <w:rsid w:val="007A324A"/>
    <w:rsid w:val="007A3C8A"/>
    <w:rsid w:val="007B11DA"/>
    <w:rsid w:val="007B573A"/>
    <w:rsid w:val="007C024D"/>
    <w:rsid w:val="007C20FE"/>
    <w:rsid w:val="007C3ACB"/>
    <w:rsid w:val="007C41A8"/>
    <w:rsid w:val="007C7E13"/>
    <w:rsid w:val="007D1AD9"/>
    <w:rsid w:val="007D204A"/>
    <w:rsid w:val="007D2FB8"/>
    <w:rsid w:val="007D68F3"/>
    <w:rsid w:val="007E0272"/>
    <w:rsid w:val="007E19FB"/>
    <w:rsid w:val="007E38A8"/>
    <w:rsid w:val="007E4D09"/>
    <w:rsid w:val="007F0880"/>
    <w:rsid w:val="007F0D2F"/>
    <w:rsid w:val="007F2402"/>
    <w:rsid w:val="007F3156"/>
    <w:rsid w:val="007F3252"/>
    <w:rsid w:val="007F3EAB"/>
    <w:rsid w:val="007F62F8"/>
    <w:rsid w:val="007F7BD3"/>
    <w:rsid w:val="008012CD"/>
    <w:rsid w:val="00801F2B"/>
    <w:rsid w:val="0080221A"/>
    <w:rsid w:val="008074B8"/>
    <w:rsid w:val="00813542"/>
    <w:rsid w:val="00813BEF"/>
    <w:rsid w:val="00817759"/>
    <w:rsid w:val="008206A7"/>
    <w:rsid w:val="008226C1"/>
    <w:rsid w:val="00822CB9"/>
    <w:rsid w:val="0082438F"/>
    <w:rsid w:val="008275C3"/>
    <w:rsid w:val="00830FBB"/>
    <w:rsid w:val="00831762"/>
    <w:rsid w:val="00833BDD"/>
    <w:rsid w:val="0083417F"/>
    <w:rsid w:val="008348EB"/>
    <w:rsid w:val="00836DB5"/>
    <w:rsid w:val="008371B5"/>
    <w:rsid w:val="008379A5"/>
    <w:rsid w:val="00840335"/>
    <w:rsid w:val="00841BAD"/>
    <w:rsid w:val="00842520"/>
    <w:rsid w:val="0084452B"/>
    <w:rsid w:val="00851914"/>
    <w:rsid w:val="008529E1"/>
    <w:rsid w:val="00853E5A"/>
    <w:rsid w:val="00855A18"/>
    <w:rsid w:val="00855BA9"/>
    <w:rsid w:val="00855F80"/>
    <w:rsid w:val="00857A33"/>
    <w:rsid w:val="008601BD"/>
    <w:rsid w:val="00861C3D"/>
    <w:rsid w:val="00863FBB"/>
    <w:rsid w:val="00865AE2"/>
    <w:rsid w:val="0086665C"/>
    <w:rsid w:val="008700F1"/>
    <w:rsid w:val="00870AAB"/>
    <w:rsid w:val="00872B22"/>
    <w:rsid w:val="00877398"/>
    <w:rsid w:val="0088031D"/>
    <w:rsid w:val="008816C4"/>
    <w:rsid w:val="00882A2A"/>
    <w:rsid w:val="00882E88"/>
    <w:rsid w:val="008834E5"/>
    <w:rsid w:val="0089010D"/>
    <w:rsid w:val="008904FB"/>
    <w:rsid w:val="00890E68"/>
    <w:rsid w:val="00891463"/>
    <w:rsid w:val="008914C1"/>
    <w:rsid w:val="00891CD7"/>
    <w:rsid w:val="00893F64"/>
    <w:rsid w:val="00894AF8"/>
    <w:rsid w:val="00894F60"/>
    <w:rsid w:val="0089562A"/>
    <w:rsid w:val="0089565A"/>
    <w:rsid w:val="00896C26"/>
    <w:rsid w:val="00896F7A"/>
    <w:rsid w:val="008A0249"/>
    <w:rsid w:val="008A0757"/>
    <w:rsid w:val="008A316B"/>
    <w:rsid w:val="008A3316"/>
    <w:rsid w:val="008A601D"/>
    <w:rsid w:val="008B27A6"/>
    <w:rsid w:val="008B30D9"/>
    <w:rsid w:val="008B470A"/>
    <w:rsid w:val="008B4975"/>
    <w:rsid w:val="008B5F42"/>
    <w:rsid w:val="008B68A0"/>
    <w:rsid w:val="008B7260"/>
    <w:rsid w:val="008C3F99"/>
    <w:rsid w:val="008C4071"/>
    <w:rsid w:val="008C420C"/>
    <w:rsid w:val="008C44E5"/>
    <w:rsid w:val="008C4694"/>
    <w:rsid w:val="008D151B"/>
    <w:rsid w:val="008D1922"/>
    <w:rsid w:val="008D1AB9"/>
    <w:rsid w:val="008D2200"/>
    <w:rsid w:val="008D2E5D"/>
    <w:rsid w:val="008D3C0B"/>
    <w:rsid w:val="008D4568"/>
    <w:rsid w:val="008D46BD"/>
    <w:rsid w:val="008D7107"/>
    <w:rsid w:val="008E0670"/>
    <w:rsid w:val="008E0FE6"/>
    <w:rsid w:val="008E2A67"/>
    <w:rsid w:val="008E2E3D"/>
    <w:rsid w:val="008E346B"/>
    <w:rsid w:val="008E4D44"/>
    <w:rsid w:val="008E5155"/>
    <w:rsid w:val="008E7759"/>
    <w:rsid w:val="008F0676"/>
    <w:rsid w:val="008F46BF"/>
    <w:rsid w:val="008F7B53"/>
    <w:rsid w:val="00900F40"/>
    <w:rsid w:val="00901C9F"/>
    <w:rsid w:val="009029B0"/>
    <w:rsid w:val="0090362C"/>
    <w:rsid w:val="00904ECD"/>
    <w:rsid w:val="0090625B"/>
    <w:rsid w:val="009129D0"/>
    <w:rsid w:val="00913470"/>
    <w:rsid w:val="00913584"/>
    <w:rsid w:val="00913F03"/>
    <w:rsid w:val="00914050"/>
    <w:rsid w:val="009160BF"/>
    <w:rsid w:val="0091730E"/>
    <w:rsid w:val="009210A2"/>
    <w:rsid w:val="00923038"/>
    <w:rsid w:val="00923047"/>
    <w:rsid w:val="009331E9"/>
    <w:rsid w:val="009372A5"/>
    <w:rsid w:val="00937F9A"/>
    <w:rsid w:val="009420F6"/>
    <w:rsid w:val="0094453C"/>
    <w:rsid w:val="009452FF"/>
    <w:rsid w:val="0094648E"/>
    <w:rsid w:val="00946EEB"/>
    <w:rsid w:val="00947080"/>
    <w:rsid w:val="00951DE3"/>
    <w:rsid w:val="00953A1F"/>
    <w:rsid w:val="009563F2"/>
    <w:rsid w:val="00957A1E"/>
    <w:rsid w:val="0096069D"/>
    <w:rsid w:val="0096117E"/>
    <w:rsid w:val="00961427"/>
    <w:rsid w:val="00962DC4"/>
    <w:rsid w:val="009642A8"/>
    <w:rsid w:val="00965B1B"/>
    <w:rsid w:val="00966234"/>
    <w:rsid w:val="009669DF"/>
    <w:rsid w:val="00966A48"/>
    <w:rsid w:val="0096709F"/>
    <w:rsid w:val="009672F5"/>
    <w:rsid w:val="00972695"/>
    <w:rsid w:val="00976059"/>
    <w:rsid w:val="00981DB4"/>
    <w:rsid w:val="009837F3"/>
    <w:rsid w:val="00986641"/>
    <w:rsid w:val="009871A0"/>
    <w:rsid w:val="009922E8"/>
    <w:rsid w:val="00995213"/>
    <w:rsid w:val="00995DAC"/>
    <w:rsid w:val="009A01E8"/>
    <w:rsid w:val="009A04F6"/>
    <w:rsid w:val="009A0E98"/>
    <w:rsid w:val="009A1FBC"/>
    <w:rsid w:val="009A30C6"/>
    <w:rsid w:val="009A3213"/>
    <w:rsid w:val="009A3D60"/>
    <w:rsid w:val="009A76B6"/>
    <w:rsid w:val="009B0A65"/>
    <w:rsid w:val="009B14F7"/>
    <w:rsid w:val="009B231E"/>
    <w:rsid w:val="009B39D0"/>
    <w:rsid w:val="009B7C51"/>
    <w:rsid w:val="009C2288"/>
    <w:rsid w:val="009C2435"/>
    <w:rsid w:val="009C2547"/>
    <w:rsid w:val="009C5A21"/>
    <w:rsid w:val="009C61E3"/>
    <w:rsid w:val="009D1548"/>
    <w:rsid w:val="009D19F8"/>
    <w:rsid w:val="009D25C9"/>
    <w:rsid w:val="009D2F31"/>
    <w:rsid w:val="009D4C39"/>
    <w:rsid w:val="009D56FF"/>
    <w:rsid w:val="009D6356"/>
    <w:rsid w:val="009D71DE"/>
    <w:rsid w:val="009E02C7"/>
    <w:rsid w:val="009E371A"/>
    <w:rsid w:val="009E6F3B"/>
    <w:rsid w:val="009F0F44"/>
    <w:rsid w:val="009F1567"/>
    <w:rsid w:val="009F3ED8"/>
    <w:rsid w:val="009F5F3A"/>
    <w:rsid w:val="00A007AF"/>
    <w:rsid w:val="00A008A5"/>
    <w:rsid w:val="00A00C23"/>
    <w:rsid w:val="00A0491E"/>
    <w:rsid w:val="00A05434"/>
    <w:rsid w:val="00A05D07"/>
    <w:rsid w:val="00A067C4"/>
    <w:rsid w:val="00A068E3"/>
    <w:rsid w:val="00A077E1"/>
    <w:rsid w:val="00A1069F"/>
    <w:rsid w:val="00A108D1"/>
    <w:rsid w:val="00A10D93"/>
    <w:rsid w:val="00A14907"/>
    <w:rsid w:val="00A154C9"/>
    <w:rsid w:val="00A15BDE"/>
    <w:rsid w:val="00A164B6"/>
    <w:rsid w:val="00A16AB7"/>
    <w:rsid w:val="00A173A3"/>
    <w:rsid w:val="00A17857"/>
    <w:rsid w:val="00A208DC"/>
    <w:rsid w:val="00A209F6"/>
    <w:rsid w:val="00A20DFC"/>
    <w:rsid w:val="00A22761"/>
    <w:rsid w:val="00A25CDE"/>
    <w:rsid w:val="00A312D6"/>
    <w:rsid w:val="00A33362"/>
    <w:rsid w:val="00A33F22"/>
    <w:rsid w:val="00A34314"/>
    <w:rsid w:val="00A37EF7"/>
    <w:rsid w:val="00A40D42"/>
    <w:rsid w:val="00A4200A"/>
    <w:rsid w:val="00A43128"/>
    <w:rsid w:val="00A44A40"/>
    <w:rsid w:val="00A472AF"/>
    <w:rsid w:val="00A47991"/>
    <w:rsid w:val="00A47A75"/>
    <w:rsid w:val="00A51F2F"/>
    <w:rsid w:val="00A52242"/>
    <w:rsid w:val="00A529E8"/>
    <w:rsid w:val="00A52B18"/>
    <w:rsid w:val="00A5302A"/>
    <w:rsid w:val="00A54B09"/>
    <w:rsid w:val="00A5586F"/>
    <w:rsid w:val="00A60910"/>
    <w:rsid w:val="00A615F3"/>
    <w:rsid w:val="00A61EED"/>
    <w:rsid w:val="00A62D0A"/>
    <w:rsid w:val="00A63DB6"/>
    <w:rsid w:val="00A6685A"/>
    <w:rsid w:val="00A70A90"/>
    <w:rsid w:val="00A7172A"/>
    <w:rsid w:val="00A73482"/>
    <w:rsid w:val="00A73BBB"/>
    <w:rsid w:val="00A7473B"/>
    <w:rsid w:val="00A753B3"/>
    <w:rsid w:val="00A75DCF"/>
    <w:rsid w:val="00A76400"/>
    <w:rsid w:val="00A81670"/>
    <w:rsid w:val="00A82022"/>
    <w:rsid w:val="00A82677"/>
    <w:rsid w:val="00A9102F"/>
    <w:rsid w:val="00A935B1"/>
    <w:rsid w:val="00A95272"/>
    <w:rsid w:val="00A957CD"/>
    <w:rsid w:val="00AA0007"/>
    <w:rsid w:val="00AA0689"/>
    <w:rsid w:val="00AA069D"/>
    <w:rsid w:val="00AA39C3"/>
    <w:rsid w:val="00AA6249"/>
    <w:rsid w:val="00AA696B"/>
    <w:rsid w:val="00AA7FEE"/>
    <w:rsid w:val="00AB0A1A"/>
    <w:rsid w:val="00AB0F88"/>
    <w:rsid w:val="00AB1889"/>
    <w:rsid w:val="00AB1F15"/>
    <w:rsid w:val="00AB24CC"/>
    <w:rsid w:val="00AB3151"/>
    <w:rsid w:val="00AB3CFA"/>
    <w:rsid w:val="00AB4305"/>
    <w:rsid w:val="00AB470A"/>
    <w:rsid w:val="00AB677D"/>
    <w:rsid w:val="00AB6B3D"/>
    <w:rsid w:val="00AC05A6"/>
    <w:rsid w:val="00AC0695"/>
    <w:rsid w:val="00AC0FB9"/>
    <w:rsid w:val="00AC25EF"/>
    <w:rsid w:val="00AC3695"/>
    <w:rsid w:val="00AC7F0B"/>
    <w:rsid w:val="00AD08F4"/>
    <w:rsid w:val="00AD0D1D"/>
    <w:rsid w:val="00AD58A0"/>
    <w:rsid w:val="00AD74D1"/>
    <w:rsid w:val="00AE1577"/>
    <w:rsid w:val="00AE195B"/>
    <w:rsid w:val="00AE1A16"/>
    <w:rsid w:val="00AE1FC2"/>
    <w:rsid w:val="00AE34BD"/>
    <w:rsid w:val="00AE420A"/>
    <w:rsid w:val="00AE4D9C"/>
    <w:rsid w:val="00AF0E57"/>
    <w:rsid w:val="00AF3EBB"/>
    <w:rsid w:val="00AF426E"/>
    <w:rsid w:val="00AF427E"/>
    <w:rsid w:val="00AF42F4"/>
    <w:rsid w:val="00AF5491"/>
    <w:rsid w:val="00B000B2"/>
    <w:rsid w:val="00B001B1"/>
    <w:rsid w:val="00B02160"/>
    <w:rsid w:val="00B02BE8"/>
    <w:rsid w:val="00B03FC6"/>
    <w:rsid w:val="00B0530C"/>
    <w:rsid w:val="00B10484"/>
    <w:rsid w:val="00B1146B"/>
    <w:rsid w:val="00B12F63"/>
    <w:rsid w:val="00B17FFC"/>
    <w:rsid w:val="00B205BF"/>
    <w:rsid w:val="00B21005"/>
    <w:rsid w:val="00B21840"/>
    <w:rsid w:val="00B22019"/>
    <w:rsid w:val="00B23C57"/>
    <w:rsid w:val="00B262C7"/>
    <w:rsid w:val="00B30441"/>
    <w:rsid w:val="00B304F3"/>
    <w:rsid w:val="00B30B38"/>
    <w:rsid w:val="00B318D7"/>
    <w:rsid w:val="00B33929"/>
    <w:rsid w:val="00B37608"/>
    <w:rsid w:val="00B439A7"/>
    <w:rsid w:val="00B45889"/>
    <w:rsid w:val="00B46B7C"/>
    <w:rsid w:val="00B506AB"/>
    <w:rsid w:val="00B50B98"/>
    <w:rsid w:val="00B517CB"/>
    <w:rsid w:val="00B5439B"/>
    <w:rsid w:val="00B54468"/>
    <w:rsid w:val="00B546DC"/>
    <w:rsid w:val="00B55D42"/>
    <w:rsid w:val="00B560D9"/>
    <w:rsid w:val="00B56654"/>
    <w:rsid w:val="00B56896"/>
    <w:rsid w:val="00B57191"/>
    <w:rsid w:val="00B57CA8"/>
    <w:rsid w:val="00B57EE2"/>
    <w:rsid w:val="00B60600"/>
    <w:rsid w:val="00B63B51"/>
    <w:rsid w:val="00B63C93"/>
    <w:rsid w:val="00B64DFB"/>
    <w:rsid w:val="00B6541F"/>
    <w:rsid w:val="00B655A9"/>
    <w:rsid w:val="00B661E5"/>
    <w:rsid w:val="00B66BD2"/>
    <w:rsid w:val="00B720C7"/>
    <w:rsid w:val="00B757E0"/>
    <w:rsid w:val="00B761FE"/>
    <w:rsid w:val="00B77790"/>
    <w:rsid w:val="00B805C1"/>
    <w:rsid w:val="00B82F1D"/>
    <w:rsid w:val="00B83C04"/>
    <w:rsid w:val="00B849F1"/>
    <w:rsid w:val="00B8559B"/>
    <w:rsid w:val="00B906CB"/>
    <w:rsid w:val="00B90D33"/>
    <w:rsid w:val="00B92199"/>
    <w:rsid w:val="00B9299B"/>
    <w:rsid w:val="00B92CB8"/>
    <w:rsid w:val="00B92E2F"/>
    <w:rsid w:val="00B94962"/>
    <w:rsid w:val="00B94FD8"/>
    <w:rsid w:val="00B95256"/>
    <w:rsid w:val="00B95C43"/>
    <w:rsid w:val="00BA026C"/>
    <w:rsid w:val="00BA26D2"/>
    <w:rsid w:val="00BA4B37"/>
    <w:rsid w:val="00BA5D31"/>
    <w:rsid w:val="00BA62D8"/>
    <w:rsid w:val="00BA634B"/>
    <w:rsid w:val="00BA7F74"/>
    <w:rsid w:val="00BB18C4"/>
    <w:rsid w:val="00BB1C60"/>
    <w:rsid w:val="00BB1E48"/>
    <w:rsid w:val="00BB25B4"/>
    <w:rsid w:val="00BB3B52"/>
    <w:rsid w:val="00BB5928"/>
    <w:rsid w:val="00BC4372"/>
    <w:rsid w:val="00BC45DB"/>
    <w:rsid w:val="00BC4DA5"/>
    <w:rsid w:val="00BC4E16"/>
    <w:rsid w:val="00BC4E2F"/>
    <w:rsid w:val="00BC5A10"/>
    <w:rsid w:val="00BC6619"/>
    <w:rsid w:val="00BC78D6"/>
    <w:rsid w:val="00BD0F15"/>
    <w:rsid w:val="00BD6673"/>
    <w:rsid w:val="00BD6C85"/>
    <w:rsid w:val="00BD6E69"/>
    <w:rsid w:val="00BD77AE"/>
    <w:rsid w:val="00BE0157"/>
    <w:rsid w:val="00BE178D"/>
    <w:rsid w:val="00BE3CCA"/>
    <w:rsid w:val="00BE607C"/>
    <w:rsid w:val="00BE634A"/>
    <w:rsid w:val="00BE6E11"/>
    <w:rsid w:val="00BE78FA"/>
    <w:rsid w:val="00BE7BB6"/>
    <w:rsid w:val="00BE7FFC"/>
    <w:rsid w:val="00BF143C"/>
    <w:rsid w:val="00BF2338"/>
    <w:rsid w:val="00BF52FA"/>
    <w:rsid w:val="00BF7815"/>
    <w:rsid w:val="00BF7B5E"/>
    <w:rsid w:val="00C006A9"/>
    <w:rsid w:val="00C02BF2"/>
    <w:rsid w:val="00C061BB"/>
    <w:rsid w:val="00C06958"/>
    <w:rsid w:val="00C06AE3"/>
    <w:rsid w:val="00C06D33"/>
    <w:rsid w:val="00C07115"/>
    <w:rsid w:val="00C114F4"/>
    <w:rsid w:val="00C13BCD"/>
    <w:rsid w:val="00C1716C"/>
    <w:rsid w:val="00C17458"/>
    <w:rsid w:val="00C17F69"/>
    <w:rsid w:val="00C215C6"/>
    <w:rsid w:val="00C24BFF"/>
    <w:rsid w:val="00C24D33"/>
    <w:rsid w:val="00C302AA"/>
    <w:rsid w:val="00C31B49"/>
    <w:rsid w:val="00C36F71"/>
    <w:rsid w:val="00C37571"/>
    <w:rsid w:val="00C40613"/>
    <w:rsid w:val="00C406E7"/>
    <w:rsid w:val="00C40AA4"/>
    <w:rsid w:val="00C42360"/>
    <w:rsid w:val="00C42DF1"/>
    <w:rsid w:val="00C446E3"/>
    <w:rsid w:val="00C44808"/>
    <w:rsid w:val="00C47BE1"/>
    <w:rsid w:val="00C50B7C"/>
    <w:rsid w:val="00C51F22"/>
    <w:rsid w:val="00C52C54"/>
    <w:rsid w:val="00C5325A"/>
    <w:rsid w:val="00C54475"/>
    <w:rsid w:val="00C54801"/>
    <w:rsid w:val="00C5521D"/>
    <w:rsid w:val="00C56781"/>
    <w:rsid w:val="00C57A5E"/>
    <w:rsid w:val="00C6024A"/>
    <w:rsid w:val="00C61851"/>
    <w:rsid w:val="00C62461"/>
    <w:rsid w:val="00C62CDB"/>
    <w:rsid w:val="00C638A7"/>
    <w:rsid w:val="00C63D1D"/>
    <w:rsid w:val="00C65940"/>
    <w:rsid w:val="00C659A2"/>
    <w:rsid w:val="00C65C1A"/>
    <w:rsid w:val="00C677BF"/>
    <w:rsid w:val="00C67B33"/>
    <w:rsid w:val="00C716AC"/>
    <w:rsid w:val="00C71763"/>
    <w:rsid w:val="00C71AD6"/>
    <w:rsid w:val="00C7339A"/>
    <w:rsid w:val="00C750C4"/>
    <w:rsid w:val="00C75D8A"/>
    <w:rsid w:val="00C76438"/>
    <w:rsid w:val="00C77694"/>
    <w:rsid w:val="00C80A65"/>
    <w:rsid w:val="00C816EE"/>
    <w:rsid w:val="00C82AE7"/>
    <w:rsid w:val="00C82B97"/>
    <w:rsid w:val="00C8348E"/>
    <w:rsid w:val="00C87467"/>
    <w:rsid w:val="00C87679"/>
    <w:rsid w:val="00C937BF"/>
    <w:rsid w:val="00C94F13"/>
    <w:rsid w:val="00C974BE"/>
    <w:rsid w:val="00C97FFE"/>
    <w:rsid w:val="00CA05F5"/>
    <w:rsid w:val="00CA1B09"/>
    <w:rsid w:val="00CA25C2"/>
    <w:rsid w:val="00CA2C14"/>
    <w:rsid w:val="00CA3067"/>
    <w:rsid w:val="00CA345F"/>
    <w:rsid w:val="00CA426E"/>
    <w:rsid w:val="00CA5741"/>
    <w:rsid w:val="00CA69C2"/>
    <w:rsid w:val="00CB0A43"/>
    <w:rsid w:val="00CB0AAC"/>
    <w:rsid w:val="00CB190B"/>
    <w:rsid w:val="00CB794F"/>
    <w:rsid w:val="00CC18BD"/>
    <w:rsid w:val="00CC2B6C"/>
    <w:rsid w:val="00CC2C86"/>
    <w:rsid w:val="00CC5FF5"/>
    <w:rsid w:val="00CC6A8F"/>
    <w:rsid w:val="00CC7933"/>
    <w:rsid w:val="00CD0664"/>
    <w:rsid w:val="00CD2153"/>
    <w:rsid w:val="00CD360B"/>
    <w:rsid w:val="00CD482B"/>
    <w:rsid w:val="00CD6485"/>
    <w:rsid w:val="00CD7805"/>
    <w:rsid w:val="00CE28E2"/>
    <w:rsid w:val="00CE49D2"/>
    <w:rsid w:val="00CE5B55"/>
    <w:rsid w:val="00CE6120"/>
    <w:rsid w:val="00CE6B5E"/>
    <w:rsid w:val="00CE793E"/>
    <w:rsid w:val="00CE7CDD"/>
    <w:rsid w:val="00CE7FB4"/>
    <w:rsid w:val="00CF18D6"/>
    <w:rsid w:val="00CF23D5"/>
    <w:rsid w:val="00CF2D38"/>
    <w:rsid w:val="00CF3F83"/>
    <w:rsid w:val="00CF6406"/>
    <w:rsid w:val="00D01A4D"/>
    <w:rsid w:val="00D01A85"/>
    <w:rsid w:val="00D02B7C"/>
    <w:rsid w:val="00D04EB1"/>
    <w:rsid w:val="00D05219"/>
    <w:rsid w:val="00D06617"/>
    <w:rsid w:val="00D070A6"/>
    <w:rsid w:val="00D07134"/>
    <w:rsid w:val="00D10BF9"/>
    <w:rsid w:val="00D11133"/>
    <w:rsid w:val="00D11EA6"/>
    <w:rsid w:val="00D12198"/>
    <w:rsid w:val="00D142F1"/>
    <w:rsid w:val="00D14F17"/>
    <w:rsid w:val="00D17EDB"/>
    <w:rsid w:val="00D20DF4"/>
    <w:rsid w:val="00D212B8"/>
    <w:rsid w:val="00D227E5"/>
    <w:rsid w:val="00D228CB"/>
    <w:rsid w:val="00D22B50"/>
    <w:rsid w:val="00D23F5A"/>
    <w:rsid w:val="00D245D0"/>
    <w:rsid w:val="00D2512B"/>
    <w:rsid w:val="00D25A74"/>
    <w:rsid w:val="00D25A8E"/>
    <w:rsid w:val="00D26918"/>
    <w:rsid w:val="00D32A3D"/>
    <w:rsid w:val="00D3352A"/>
    <w:rsid w:val="00D35FE6"/>
    <w:rsid w:val="00D367BE"/>
    <w:rsid w:val="00D367F3"/>
    <w:rsid w:val="00D37E7D"/>
    <w:rsid w:val="00D44883"/>
    <w:rsid w:val="00D45FE5"/>
    <w:rsid w:val="00D50061"/>
    <w:rsid w:val="00D5084C"/>
    <w:rsid w:val="00D50CF1"/>
    <w:rsid w:val="00D52989"/>
    <w:rsid w:val="00D5435C"/>
    <w:rsid w:val="00D55F30"/>
    <w:rsid w:val="00D56810"/>
    <w:rsid w:val="00D56A8F"/>
    <w:rsid w:val="00D61CF2"/>
    <w:rsid w:val="00D66376"/>
    <w:rsid w:val="00D674AF"/>
    <w:rsid w:val="00D67D78"/>
    <w:rsid w:val="00D708D9"/>
    <w:rsid w:val="00D726CB"/>
    <w:rsid w:val="00D72CE2"/>
    <w:rsid w:val="00D730E0"/>
    <w:rsid w:val="00D731E5"/>
    <w:rsid w:val="00D7382F"/>
    <w:rsid w:val="00D73AA5"/>
    <w:rsid w:val="00D803BC"/>
    <w:rsid w:val="00D80713"/>
    <w:rsid w:val="00D81450"/>
    <w:rsid w:val="00D8178E"/>
    <w:rsid w:val="00D82A54"/>
    <w:rsid w:val="00D8484E"/>
    <w:rsid w:val="00D86051"/>
    <w:rsid w:val="00D91F7D"/>
    <w:rsid w:val="00D92F24"/>
    <w:rsid w:val="00D934E2"/>
    <w:rsid w:val="00D95894"/>
    <w:rsid w:val="00D96E22"/>
    <w:rsid w:val="00DA1635"/>
    <w:rsid w:val="00DA5AF7"/>
    <w:rsid w:val="00DA7C61"/>
    <w:rsid w:val="00DB0BAF"/>
    <w:rsid w:val="00DB1CE0"/>
    <w:rsid w:val="00DB4257"/>
    <w:rsid w:val="00DC0335"/>
    <w:rsid w:val="00DC07B4"/>
    <w:rsid w:val="00DC0902"/>
    <w:rsid w:val="00DC09E4"/>
    <w:rsid w:val="00DC1534"/>
    <w:rsid w:val="00DC26D8"/>
    <w:rsid w:val="00DC3334"/>
    <w:rsid w:val="00DD06E5"/>
    <w:rsid w:val="00DD26DC"/>
    <w:rsid w:val="00DD34E9"/>
    <w:rsid w:val="00DD563B"/>
    <w:rsid w:val="00DD600F"/>
    <w:rsid w:val="00DD66C1"/>
    <w:rsid w:val="00DD6B1F"/>
    <w:rsid w:val="00DD6C83"/>
    <w:rsid w:val="00DD6DA6"/>
    <w:rsid w:val="00DE0C07"/>
    <w:rsid w:val="00DE2291"/>
    <w:rsid w:val="00DE24F2"/>
    <w:rsid w:val="00DE3EC6"/>
    <w:rsid w:val="00DE4B77"/>
    <w:rsid w:val="00DE590E"/>
    <w:rsid w:val="00DF106E"/>
    <w:rsid w:val="00DF14B6"/>
    <w:rsid w:val="00DF2470"/>
    <w:rsid w:val="00DF3193"/>
    <w:rsid w:val="00E01243"/>
    <w:rsid w:val="00E03A3E"/>
    <w:rsid w:val="00E1120D"/>
    <w:rsid w:val="00E1217D"/>
    <w:rsid w:val="00E121F6"/>
    <w:rsid w:val="00E16EF0"/>
    <w:rsid w:val="00E173E1"/>
    <w:rsid w:val="00E20D93"/>
    <w:rsid w:val="00E20FFF"/>
    <w:rsid w:val="00E23E76"/>
    <w:rsid w:val="00E2439B"/>
    <w:rsid w:val="00E261D7"/>
    <w:rsid w:val="00E2675C"/>
    <w:rsid w:val="00E3034D"/>
    <w:rsid w:val="00E33528"/>
    <w:rsid w:val="00E34FEE"/>
    <w:rsid w:val="00E35842"/>
    <w:rsid w:val="00E37A42"/>
    <w:rsid w:val="00E40941"/>
    <w:rsid w:val="00E413A4"/>
    <w:rsid w:val="00E424E8"/>
    <w:rsid w:val="00E43D80"/>
    <w:rsid w:val="00E46BA5"/>
    <w:rsid w:val="00E47B75"/>
    <w:rsid w:val="00E508A2"/>
    <w:rsid w:val="00E5099C"/>
    <w:rsid w:val="00E533B0"/>
    <w:rsid w:val="00E554BA"/>
    <w:rsid w:val="00E55F97"/>
    <w:rsid w:val="00E60407"/>
    <w:rsid w:val="00E6664F"/>
    <w:rsid w:val="00E70E54"/>
    <w:rsid w:val="00E712FF"/>
    <w:rsid w:val="00E73070"/>
    <w:rsid w:val="00E739A1"/>
    <w:rsid w:val="00E7462B"/>
    <w:rsid w:val="00E74916"/>
    <w:rsid w:val="00E74B4C"/>
    <w:rsid w:val="00E769F2"/>
    <w:rsid w:val="00E805DD"/>
    <w:rsid w:val="00E80FCD"/>
    <w:rsid w:val="00E82634"/>
    <w:rsid w:val="00E82EE4"/>
    <w:rsid w:val="00E835B1"/>
    <w:rsid w:val="00E84959"/>
    <w:rsid w:val="00E84D8F"/>
    <w:rsid w:val="00E856A8"/>
    <w:rsid w:val="00E862F8"/>
    <w:rsid w:val="00E868E6"/>
    <w:rsid w:val="00E87390"/>
    <w:rsid w:val="00E90400"/>
    <w:rsid w:val="00E91084"/>
    <w:rsid w:val="00E93502"/>
    <w:rsid w:val="00E94041"/>
    <w:rsid w:val="00E95A96"/>
    <w:rsid w:val="00E966F0"/>
    <w:rsid w:val="00EA336C"/>
    <w:rsid w:val="00EA347C"/>
    <w:rsid w:val="00EA40EE"/>
    <w:rsid w:val="00EA510C"/>
    <w:rsid w:val="00EB2325"/>
    <w:rsid w:val="00EB4BB7"/>
    <w:rsid w:val="00EB681F"/>
    <w:rsid w:val="00EC30B6"/>
    <w:rsid w:val="00EC3163"/>
    <w:rsid w:val="00EC3E69"/>
    <w:rsid w:val="00EC4335"/>
    <w:rsid w:val="00EC46CA"/>
    <w:rsid w:val="00EC49ED"/>
    <w:rsid w:val="00EC4CF4"/>
    <w:rsid w:val="00EC51B2"/>
    <w:rsid w:val="00EC62E9"/>
    <w:rsid w:val="00ED2230"/>
    <w:rsid w:val="00ED2947"/>
    <w:rsid w:val="00ED4342"/>
    <w:rsid w:val="00ED68F9"/>
    <w:rsid w:val="00ED7DC6"/>
    <w:rsid w:val="00EE176C"/>
    <w:rsid w:val="00EE419D"/>
    <w:rsid w:val="00EE44B5"/>
    <w:rsid w:val="00EE44E8"/>
    <w:rsid w:val="00EE4941"/>
    <w:rsid w:val="00EE5D45"/>
    <w:rsid w:val="00EE6740"/>
    <w:rsid w:val="00EE69B7"/>
    <w:rsid w:val="00EF1461"/>
    <w:rsid w:val="00EF3C60"/>
    <w:rsid w:val="00EF439B"/>
    <w:rsid w:val="00EF485E"/>
    <w:rsid w:val="00F00A4C"/>
    <w:rsid w:val="00F01C64"/>
    <w:rsid w:val="00F02606"/>
    <w:rsid w:val="00F02BAA"/>
    <w:rsid w:val="00F031EC"/>
    <w:rsid w:val="00F0320E"/>
    <w:rsid w:val="00F03996"/>
    <w:rsid w:val="00F043DC"/>
    <w:rsid w:val="00F0735B"/>
    <w:rsid w:val="00F07F41"/>
    <w:rsid w:val="00F10779"/>
    <w:rsid w:val="00F1120F"/>
    <w:rsid w:val="00F14E55"/>
    <w:rsid w:val="00F151D4"/>
    <w:rsid w:val="00F2108F"/>
    <w:rsid w:val="00F21E81"/>
    <w:rsid w:val="00F23026"/>
    <w:rsid w:val="00F24076"/>
    <w:rsid w:val="00F26E76"/>
    <w:rsid w:val="00F30528"/>
    <w:rsid w:val="00F327CE"/>
    <w:rsid w:val="00F3377A"/>
    <w:rsid w:val="00F34569"/>
    <w:rsid w:val="00F35D99"/>
    <w:rsid w:val="00F366D5"/>
    <w:rsid w:val="00F37019"/>
    <w:rsid w:val="00F37433"/>
    <w:rsid w:val="00F40612"/>
    <w:rsid w:val="00F433A8"/>
    <w:rsid w:val="00F43D65"/>
    <w:rsid w:val="00F45C19"/>
    <w:rsid w:val="00F463B5"/>
    <w:rsid w:val="00F51AA0"/>
    <w:rsid w:val="00F53CC2"/>
    <w:rsid w:val="00F540FE"/>
    <w:rsid w:val="00F549F4"/>
    <w:rsid w:val="00F55453"/>
    <w:rsid w:val="00F56564"/>
    <w:rsid w:val="00F57196"/>
    <w:rsid w:val="00F5796C"/>
    <w:rsid w:val="00F57D7F"/>
    <w:rsid w:val="00F60988"/>
    <w:rsid w:val="00F6137C"/>
    <w:rsid w:val="00F61E5B"/>
    <w:rsid w:val="00F64A41"/>
    <w:rsid w:val="00F64B80"/>
    <w:rsid w:val="00F64C16"/>
    <w:rsid w:val="00F75BCA"/>
    <w:rsid w:val="00F77DC6"/>
    <w:rsid w:val="00F806D1"/>
    <w:rsid w:val="00F82E61"/>
    <w:rsid w:val="00F84087"/>
    <w:rsid w:val="00F84AD4"/>
    <w:rsid w:val="00F870FC"/>
    <w:rsid w:val="00F87640"/>
    <w:rsid w:val="00F92F65"/>
    <w:rsid w:val="00F9321E"/>
    <w:rsid w:val="00F93503"/>
    <w:rsid w:val="00F93C4C"/>
    <w:rsid w:val="00F948F1"/>
    <w:rsid w:val="00FA19F1"/>
    <w:rsid w:val="00FA1DC7"/>
    <w:rsid w:val="00FA3232"/>
    <w:rsid w:val="00FA4A3A"/>
    <w:rsid w:val="00FA644B"/>
    <w:rsid w:val="00FA64D3"/>
    <w:rsid w:val="00FA6B69"/>
    <w:rsid w:val="00FA6CD3"/>
    <w:rsid w:val="00FB0338"/>
    <w:rsid w:val="00FB18FC"/>
    <w:rsid w:val="00FB1A6F"/>
    <w:rsid w:val="00FB3587"/>
    <w:rsid w:val="00FB49DF"/>
    <w:rsid w:val="00FB6493"/>
    <w:rsid w:val="00FC182A"/>
    <w:rsid w:val="00FC3257"/>
    <w:rsid w:val="00FC3B39"/>
    <w:rsid w:val="00FC3D7A"/>
    <w:rsid w:val="00FC57F0"/>
    <w:rsid w:val="00FC67A2"/>
    <w:rsid w:val="00FC6E09"/>
    <w:rsid w:val="00FD09BF"/>
    <w:rsid w:val="00FD4548"/>
    <w:rsid w:val="00FE4843"/>
    <w:rsid w:val="00FE4962"/>
    <w:rsid w:val="00FE54FE"/>
    <w:rsid w:val="00FE5D6E"/>
    <w:rsid w:val="00FE745A"/>
    <w:rsid w:val="00FE7F9E"/>
    <w:rsid w:val="00FF048B"/>
    <w:rsid w:val="00FF1F9D"/>
    <w:rsid w:val="00FF32DA"/>
    <w:rsid w:val="00FF49CD"/>
    <w:rsid w:val="00FF6EF1"/>
    <w:rsid w:val="00FF7011"/>
    <w:rsid w:val="00FF71F9"/>
    <w:rsid w:val="00FF772E"/>
    <w:rsid w:val="00FF7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1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Conclusion de partie,Nad,List Paragraph,Odstavec_muj,_Odstavec se seznamem,Odstavec_muj1,Odstavec_muj2,Odstavec_muj3,Nad1,Odstavec_muj4,Nad2,List Paragraph2,Odstavec_muj5"/>
    <w:basedOn w:val="Normln"/>
    <w:link w:val="OdstavecseseznamemChar"/>
    <w:uiPriority w:val="34"/>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4"/>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Conclusion de partie Char,Nad Char,List Paragraph Char,Odstavec_muj Char,_Odstavec se seznamem Char,Odstavec_muj1 Char,Odstavec_muj2 Char,Odstavec_muj3 Char"/>
    <w:link w:val="Odstavecseseznamem"/>
    <w:uiPriority w:val="34"/>
    <w:qFormat/>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styleId="Nevyeenzmnka">
    <w:name w:val="Unresolved Mention"/>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520FCC"/>
    <w:rPr>
      <w:b/>
      <w:sz w:val="24"/>
    </w:rPr>
  </w:style>
  <w:style w:type="paragraph" w:styleId="Textpoznpodarou">
    <w:name w:val="footnote text"/>
    <w:basedOn w:val="Normln"/>
    <w:link w:val="TextpoznpodarouChar"/>
    <w:uiPriority w:val="99"/>
    <w:semiHidden/>
    <w:unhideWhenUsed/>
    <w:rsid w:val="00520FCC"/>
    <w:rPr>
      <w:sz w:val="20"/>
      <w:szCs w:val="20"/>
    </w:rPr>
  </w:style>
  <w:style w:type="character" w:customStyle="1" w:styleId="TextpoznpodarouChar">
    <w:name w:val="Text pozn. pod čarou Char"/>
    <w:basedOn w:val="Standardnpsmoodstavce"/>
    <w:link w:val="Textpoznpodarou"/>
    <w:uiPriority w:val="99"/>
    <w:semiHidden/>
    <w:rsid w:val="00520FCC"/>
  </w:style>
  <w:style w:type="character" w:styleId="Znakapoznpodarou">
    <w:name w:val="footnote reference"/>
    <w:basedOn w:val="Standardnpsmoodstavce"/>
    <w:uiPriority w:val="99"/>
    <w:semiHidden/>
    <w:unhideWhenUsed/>
    <w:rsid w:val="00520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56873463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119833630">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D39EE-FEBF-4535-925B-ED21FABA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4390</Words>
  <Characters>25907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2023-08-15T11:52:00Z</dcterms:created>
  <dcterms:modified xsi:type="dcterms:W3CDTF">2024-04-25T10:32:00Z</dcterms:modified>
</cp:coreProperties>
</file>