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3392" w14:textId="1983018B" w:rsidR="00BC17A6" w:rsidRPr="00D06D0F" w:rsidRDefault="00BC17A6" w:rsidP="000B0AA7">
      <w:pPr>
        <w:pStyle w:val="StylDoprava"/>
      </w:pPr>
      <w:r w:rsidRPr="00D06D0F">
        <w:t>Čj.:</w:t>
      </w:r>
      <w:r w:rsidR="00C13E8C" w:rsidRPr="00C13E8C">
        <w:t xml:space="preserve"> SPU 135440/2024/141/Daňo</w:t>
      </w:r>
    </w:p>
    <w:p w14:paraId="2CC626FB" w14:textId="12A7F5FF" w:rsidR="004243BC" w:rsidRDefault="00BC17A6" w:rsidP="000B0AA7">
      <w:pPr>
        <w:pStyle w:val="StylDoprava"/>
      </w:pPr>
      <w:r w:rsidRPr="00D06D0F">
        <w:t>UID:</w:t>
      </w:r>
      <w:r w:rsidR="00C13E8C" w:rsidRPr="00C13E8C">
        <w:t xml:space="preserve"> spuess920a179d</w:t>
      </w:r>
    </w:p>
    <w:p w14:paraId="7DE11420" w14:textId="77777777" w:rsidR="00C13E8C" w:rsidRPr="00D06D0F" w:rsidRDefault="00C13E8C" w:rsidP="000B0AA7">
      <w:pPr>
        <w:pStyle w:val="StylDoprava"/>
      </w:pPr>
    </w:p>
    <w:p w14:paraId="48D234D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341E4C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1F2D433"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BC398EB" w14:textId="77777777" w:rsidR="00CF17C0" w:rsidRPr="00D06D0F" w:rsidRDefault="00CF17C0" w:rsidP="000B0AA7">
      <w:pPr>
        <w:pStyle w:val="VnitrniText"/>
        <w:ind w:firstLine="0"/>
      </w:pPr>
      <w:r w:rsidRPr="00D06D0F">
        <w:t>DIČ: CZ</w:t>
      </w:r>
      <w:r w:rsidR="00A21E6E" w:rsidRPr="00D06D0F">
        <w:t>01312774</w:t>
      </w:r>
    </w:p>
    <w:p w14:paraId="49CE5AE5"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0C81CFD9" w14:textId="77777777" w:rsidR="00FB6E4E" w:rsidRPr="00D06D0F" w:rsidRDefault="00BC17A6" w:rsidP="000B0AA7">
      <w:pPr>
        <w:pStyle w:val="VnitrniText"/>
        <w:ind w:firstLine="0"/>
      </w:pPr>
      <w:r w:rsidRPr="00D06D0F">
        <w:t>adresa U Nisy 6a, 46057 Liberec</w:t>
      </w:r>
    </w:p>
    <w:p w14:paraId="6B0F6456" w14:textId="03292C92" w:rsidR="008445AB" w:rsidRDefault="008445AB" w:rsidP="000B0AA7">
      <w:pPr>
        <w:pStyle w:val="VnitrniText"/>
        <w:ind w:firstLine="0"/>
      </w:pPr>
      <w:r>
        <w:rPr>
          <w:color w:val="000000"/>
        </w:rPr>
        <w:t xml:space="preserve">na základě </w:t>
      </w:r>
      <w:r w:rsidR="00C13E8C">
        <w:rPr>
          <w:color w:val="000000"/>
        </w:rPr>
        <w:t xml:space="preserve">oprávnění </w:t>
      </w:r>
      <w:r w:rsidR="00AF4D23">
        <w:t>vyplývajícího z platného Podpisového řádu Státního pozemkového úřadu účinného ke dni právního jednání</w:t>
      </w:r>
    </w:p>
    <w:p w14:paraId="48893366" w14:textId="5D9F89FF" w:rsidR="00CF17C0" w:rsidRPr="00D06D0F" w:rsidRDefault="00CF17C0" w:rsidP="000B0AA7">
      <w:pPr>
        <w:pStyle w:val="VnitrniText"/>
        <w:ind w:firstLine="0"/>
      </w:pPr>
      <w:r w:rsidRPr="00D06D0F">
        <w:t>(dále jen ”</w:t>
      </w:r>
      <w:r w:rsidR="00F65859" w:rsidRPr="00F65859">
        <w:t>předávající</w:t>
      </w:r>
      <w:r w:rsidRPr="00D06D0F">
        <w:t>”)</w:t>
      </w:r>
    </w:p>
    <w:p w14:paraId="5285A925" w14:textId="77777777" w:rsidR="00BC17A6" w:rsidRPr="00D06D0F" w:rsidRDefault="00BC17A6" w:rsidP="000B0AA7">
      <w:pPr>
        <w:pStyle w:val="VnitrniText"/>
        <w:ind w:firstLine="0"/>
      </w:pPr>
    </w:p>
    <w:p w14:paraId="6CB6C927" w14:textId="77777777" w:rsidR="00CF17C0" w:rsidRPr="00D06D0F" w:rsidRDefault="00CF17C0" w:rsidP="000B0AA7">
      <w:pPr>
        <w:pStyle w:val="VnitrniText"/>
        <w:ind w:firstLine="0"/>
      </w:pPr>
      <w:r w:rsidRPr="00D06D0F">
        <w:t>a</w:t>
      </w:r>
    </w:p>
    <w:p w14:paraId="3B4FDFC5" w14:textId="77777777" w:rsidR="00BC17A6" w:rsidRPr="00D06D0F" w:rsidRDefault="00BC17A6" w:rsidP="000B0AA7">
      <w:pPr>
        <w:pStyle w:val="VnitrniText"/>
        <w:ind w:firstLine="0"/>
      </w:pPr>
    </w:p>
    <w:p w14:paraId="02485320" w14:textId="77777777" w:rsidR="00BC17A6" w:rsidRPr="00D06D0F" w:rsidRDefault="00BC17A6" w:rsidP="000B0AA7">
      <w:pPr>
        <w:pStyle w:val="VnitrniText"/>
        <w:ind w:firstLine="0"/>
      </w:pPr>
      <w:r w:rsidRPr="00D06D0F">
        <w:rPr>
          <w:b/>
        </w:rPr>
        <w:t>Ředitelství silnic a dálnic s. p.</w:t>
      </w:r>
    </w:p>
    <w:p w14:paraId="2BA99BD6" w14:textId="77777777" w:rsidR="00BC17A6" w:rsidRPr="00D06D0F" w:rsidRDefault="00BC17A6" w:rsidP="000B0AA7">
      <w:pPr>
        <w:pStyle w:val="VnitrniText"/>
        <w:ind w:firstLine="0"/>
      </w:pPr>
      <w:r w:rsidRPr="00D06D0F">
        <w:t>se sídlem Na Pankráci 546/56, Praha, PSČ 14000</w:t>
      </w:r>
    </w:p>
    <w:p w14:paraId="24CC36D7" w14:textId="77777777" w:rsidR="00BC17A6" w:rsidRPr="00D06D0F" w:rsidRDefault="00BC17A6" w:rsidP="000B0AA7">
      <w:pPr>
        <w:pStyle w:val="VnitrniText"/>
        <w:ind w:firstLine="0"/>
      </w:pPr>
      <w:r w:rsidRPr="00D06D0F">
        <w:t>IČO: 65993390</w:t>
      </w:r>
    </w:p>
    <w:p w14:paraId="49609545" w14:textId="77777777" w:rsidR="00BC17A6" w:rsidRDefault="00BC17A6" w:rsidP="000B0AA7">
      <w:pPr>
        <w:pStyle w:val="VnitrniText"/>
        <w:ind w:firstLine="0"/>
      </w:pPr>
      <w:r w:rsidRPr="00D06D0F">
        <w:t>DIČ: CZ65993390</w:t>
      </w:r>
    </w:p>
    <w:p w14:paraId="21DC701E" w14:textId="77777777" w:rsidR="00C13E8C" w:rsidRPr="00D06D0F" w:rsidRDefault="00C13E8C" w:rsidP="00C13E8C">
      <w:pPr>
        <w:pStyle w:val="VnitrniText"/>
        <w:ind w:firstLine="0"/>
      </w:pPr>
      <w:r>
        <w:t>Jednající: Ing. Jan Wohlmuth, ředitel Správy Liberec</w:t>
      </w:r>
    </w:p>
    <w:p w14:paraId="194B56A1" w14:textId="77777777" w:rsidR="00BC17A6" w:rsidRPr="00D06D0F" w:rsidRDefault="00BC17A6" w:rsidP="000B0AA7">
      <w:pPr>
        <w:pStyle w:val="VnitrniText"/>
        <w:ind w:firstLine="0"/>
      </w:pPr>
      <w:r w:rsidRPr="00D06D0F">
        <w:t>(dále jen "přejímající")</w:t>
      </w:r>
    </w:p>
    <w:p w14:paraId="14DC3325" w14:textId="77777777" w:rsidR="00CF17C0" w:rsidRPr="00D06D0F" w:rsidRDefault="00CF17C0" w:rsidP="000B0AA7">
      <w:pPr>
        <w:pStyle w:val="VnitrniText"/>
        <w:ind w:firstLine="0"/>
      </w:pPr>
    </w:p>
    <w:p w14:paraId="5EA2D1E7" w14:textId="748D9BDC"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C13E8C">
        <w:t xml:space="preserve"> </w:t>
      </w:r>
      <w:r>
        <w:t>ve znění pozdějších předpisů</w:t>
      </w:r>
      <w:r w:rsidRPr="002350B4">
        <w:t>, tuto</w:t>
      </w:r>
    </w:p>
    <w:p w14:paraId="0E5DD1A3" w14:textId="488CDF6D" w:rsidR="00830569" w:rsidRPr="00D06D0F" w:rsidRDefault="005C5AF6" w:rsidP="00237317">
      <w:pPr>
        <w:jc w:val="both"/>
      </w:pPr>
      <w:r w:rsidRPr="005C5AF6">
        <w:rPr>
          <w:rFonts w:ascii="Arial" w:hAnsi="Arial" w:cs="Arial"/>
          <w:sz w:val="20"/>
          <w:szCs w:val="20"/>
        </w:rPr>
        <w:t xml:space="preserve"> </w:t>
      </w:r>
    </w:p>
    <w:p w14:paraId="40400B98" w14:textId="77777777" w:rsidR="00CF17C0" w:rsidRPr="00C13E8C" w:rsidRDefault="00F65859" w:rsidP="008445AB">
      <w:pPr>
        <w:jc w:val="center"/>
        <w:rPr>
          <w:rFonts w:ascii="Arial" w:hAnsi="Arial" w:cs="Arial"/>
          <w:b/>
          <w:bCs/>
          <w:sz w:val="28"/>
          <w:szCs w:val="28"/>
        </w:rPr>
      </w:pPr>
      <w:r w:rsidRPr="00C13E8C">
        <w:rPr>
          <w:rFonts w:ascii="Arial" w:hAnsi="Arial" w:cs="Arial"/>
          <w:b/>
          <w:bCs/>
          <w:sz w:val="28"/>
          <w:szCs w:val="28"/>
        </w:rPr>
        <w:t>Smlouvu o převodu majetku do práva hospodařit s majetkem státu</w:t>
      </w:r>
    </w:p>
    <w:p w14:paraId="74099497" w14:textId="77777777" w:rsidR="00CF17C0" w:rsidRPr="00C13E8C" w:rsidRDefault="00CF17C0" w:rsidP="00D06D0F">
      <w:pPr>
        <w:jc w:val="center"/>
        <w:rPr>
          <w:rFonts w:ascii="Arial" w:hAnsi="Arial" w:cs="Arial"/>
          <w:b/>
          <w:sz w:val="28"/>
          <w:szCs w:val="28"/>
        </w:rPr>
      </w:pPr>
      <w:r w:rsidRPr="00C13E8C">
        <w:rPr>
          <w:rFonts w:ascii="Arial" w:hAnsi="Arial" w:cs="Arial"/>
          <w:b/>
          <w:sz w:val="28"/>
          <w:szCs w:val="28"/>
        </w:rPr>
        <w:t>č.</w:t>
      </w:r>
      <w:r w:rsidR="00263AF3" w:rsidRPr="00C13E8C">
        <w:rPr>
          <w:rFonts w:ascii="Arial" w:hAnsi="Arial" w:cs="Arial"/>
          <w:b/>
          <w:sz w:val="28"/>
          <w:szCs w:val="28"/>
        </w:rPr>
        <w:t xml:space="preserve"> </w:t>
      </w:r>
      <w:r w:rsidR="00BC17A6" w:rsidRPr="00C13E8C">
        <w:rPr>
          <w:rFonts w:ascii="Arial" w:hAnsi="Arial" w:cs="Arial"/>
          <w:b/>
          <w:sz w:val="28"/>
          <w:szCs w:val="28"/>
        </w:rPr>
        <w:t>1001H24/41</w:t>
      </w:r>
    </w:p>
    <w:p w14:paraId="5AAA0274" w14:textId="77777777" w:rsidR="00CF17C0" w:rsidRPr="00D06D0F" w:rsidRDefault="00CF17C0" w:rsidP="00D06D0F"/>
    <w:p w14:paraId="472D04B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51BB661" w14:textId="77777777" w:rsidR="00F65859" w:rsidRPr="00411A01" w:rsidRDefault="00F65859" w:rsidP="00C13E8C">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33307A69" w14:textId="77777777" w:rsidR="008505AD" w:rsidRPr="00D06D0F" w:rsidRDefault="008505AD" w:rsidP="000B0AA7">
      <w:pPr>
        <w:pStyle w:val="VnitrniText"/>
        <w:ind w:firstLine="0"/>
      </w:pPr>
      <w:r w:rsidRPr="00D06D0F">
        <w:t>Pozemk</w:t>
      </w:r>
      <w:r w:rsidR="00FF3FFE">
        <w:t>y</w:t>
      </w:r>
      <w:r w:rsidRPr="00D06D0F">
        <w:t>:</w:t>
      </w:r>
    </w:p>
    <w:p w14:paraId="65D4D972" w14:textId="77777777" w:rsidR="008505AD" w:rsidRPr="00112F3C" w:rsidRDefault="008505AD" w:rsidP="00112F3C">
      <w:pPr>
        <w:pStyle w:val="cary"/>
      </w:pPr>
      <w:r w:rsidRPr="00112F3C">
        <w:t>------------------------------------------------------------------------------------------------------------------------</w:t>
      </w:r>
      <w:r w:rsidR="00E60971" w:rsidRPr="00112F3C">
        <w:t>--</w:t>
      </w:r>
      <w:r w:rsidR="007431BA" w:rsidRPr="00112F3C">
        <w:t>-----------</w:t>
      </w:r>
    </w:p>
    <w:p w14:paraId="31A6D94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8EB7EF1"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D71DC30" w14:textId="77777777" w:rsidR="00BA760F" w:rsidRDefault="00BA760F" w:rsidP="00BA760F">
      <w:pPr>
        <w:pStyle w:val="cary"/>
      </w:pPr>
      <w:r>
        <w:t>-------------------------------------------------------------------------------------------------------------------------------------</w:t>
      </w:r>
    </w:p>
    <w:p w14:paraId="0418E1DA" w14:textId="77777777" w:rsidR="00BA760F" w:rsidRPr="00C13E8C"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bookmarkStart w:id="1" w:name="_Hlk130813307"/>
      <w:r w:rsidRPr="00C13E8C">
        <w:rPr>
          <w:rFonts w:ascii="Arial" w:hAnsi="Arial" w:cs="Arial"/>
          <w:sz w:val="18"/>
          <w:szCs w:val="18"/>
        </w:rPr>
        <w:t>Katastr nemovitostí - pozemkové</w:t>
      </w:r>
    </w:p>
    <w:p w14:paraId="499D1574" w14:textId="77777777" w:rsidR="00BA760F" w:rsidRPr="00C13E8C"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C13E8C">
        <w:rPr>
          <w:rFonts w:ascii="Arial" w:hAnsi="Arial" w:cs="Arial"/>
          <w:sz w:val="18"/>
          <w:szCs w:val="18"/>
        </w:rPr>
        <w:t>Hrádek nad Nisou</w:t>
      </w:r>
      <w:r w:rsidRPr="00C13E8C">
        <w:rPr>
          <w:rFonts w:ascii="Arial" w:hAnsi="Arial" w:cs="Arial"/>
          <w:sz w:val="18"/>
          <w:szCs w:val="18"/>
        </w:rPr>
        <w:tab/>
        <w:t>Hrádek nad Nisou</w:t>
      </w:r>
      <w:r w:rsidRPr="00C13E8C">
        <w:rPr>
          <w:rFonts w:ascii="Arial" w:hAnsi="Arial" w:cs="Arial"/>
          <w:sz w:val="18"/>
          <w:szCs w:val="18"/>
        </w:rPr>
        <w:tab/>
        <w:t>1544/8</w:t>
      </w:r>
      <w:r w:rsidRPr="00C13E8C">
        <w:rPr>
          <w:rFonts w:ascii="Arial" w:hAnsi="Arial" w:cs="Arial"/>
          <w:sz w:val="18"/>
          <w:szCs w:val="18"/>
        </w:rPr>
        <w:tab/>
        <w:t>orná půda</w:t>
      </w:r>
      <w:r w:rsidRPr="00C13E8C">
        <w:rPr>
          <w:rFonts w:ascii="Arial" w:hAnsi="Arial" w:cs="Arial"/>
          <w:sz w:val="18"/>
          <w:szCs w:val="18"/>
        </w:rPr>
        <w:tab/>
        <w:t>10002</w:t>
      </w:r>
      <w:r w:rsidRPr="00C13E8C">
        <w:rPr>
          <w:rFonts w:ascii="Arial" w:hAnsi="Arial" w:cs="Arial"/>
          <w:sz w:val="18"/>
          <w:szCs w:val="18"/>
        </w:rPr>
        <w:tab/>
        <w:t>1/1</w:t>
      </w:r>
    </w:p>
    <w:p w14:paraId="2A4CD1E4" w14:textId="77777777" w:rsidR="00BA760F" w:rsidRPr="00C13E8C"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601CEDFE" w14:textId="77777777" w:rsidR="00BA760F" w:rsidRPr="00C13E8C"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C13E8C">
        <w:rPr>
          <w:rFonts w:ascii="Arial" w:hAnsi="Arial" w:cs="Arial"/>
          <w:sz w:val="18"/>
          <w:szCs w:val="18"/>
        </w:rPr>
        <w:t>Katastr nemovitostí - pozemkové</w:t>
      </w:r>
    </w:p>
    <w:p w14:paraId="50E32521" w14:textId="77777777" w:rsidR="00BA760F" w:rsidRPr="00C13E8C"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C13E8C">
        <w:rPr>
          <w:rFonts w:ascii="Arial" w:hAnsi="Arial" w:cs="Arial"/>
          <w:sz w:val="18"/>
          <w:szCs w:val="18"/>
        </w:rPr>
        <w:t>Hrádek nad Nisou</w:t>
      </w:r>
      <w:r w:rsidRPr="00C13E8C">
        <w:rPr>
          <w:rFonts w:ascii="Arial" w:hAnsi="Arial" w:cs="Arial"/>
          <w:sz w:val="18"/>
          <w:szCs w:val="18"/>
        </w:rPr>
        <w:tab/>
        <w:t>Hrádek nad Nisou</w:t>
      </w:r>
      <w:r w:rsidRPr="00C13E8C">
        <w:rPr>
          <w:rFonts w:ascii="Arial" w:hAnsi="Arial" w:cs="Arial"/>
          <w:sz w:val="18"/>
          <w:szCs w:val="18"/>
        </w:rPr>
        <w:tab/>
        <w:t>1580/9</w:t>
      </w:r>
      <w:r w:rsidRPr="00C13E8C">
        <w:rPr>
          <w:rFonts w:ascii="Arial" w:hAnsi="Arial" w:cs="Arial"/>
          <w:sz w:val="18"/>
          <w:szCs w:val="18"/>
        </w:rPr>
        <w:tab/>
        <w:t>orná půda</w:t>
      </w:r>
      <w:r w:rsidRPr="00C13E8C">
        <w:rPr>
          <w:rFonts w:ascii="Arial" w:hAnsi="Arial" w:cs="Arial"/>
          <w:sz w:val="18"/>
          <w:szCs w:val="18"/>
        </w:rPr>
        <w:tab/>
        <w:t>10002</w:t>
      </w:r>
      <w:r w:rsidRPr="00C13E8C">
        <w:rPr>
          <w:rFonts w:ascii="Arial" w:hAnsi="Arial" w:cs="Arial"/>
          <w:sz w:val="18"/>
          <w:szCs w:val="18"/>
        </w:rPr>
        <w:tab/>
        <w:t>1/1</w:t>
      </w:r>
    </w:p>
    <w:p w14:paraId="3514467E" w14:textId="77777777" w:rsidR="00BA760F" w:rsidRPr="00C13E8C"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65E13201" w14:textId="77777777" w:rsidR="00BA760F" w:rsidRPr="00C13E8C"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C13E8C">
        <w:rPr>
          <w:rFonts w:ascii="Arial" w:hAnsi="Arial" w:cs="Arial"/>
          <w:sz w:val="18"/>
          <w:szCs w:val="18"/>
        </w:rPr>
        <w:t>Katastr nemovitostí - pozemkové</w:t>
      </w:r>
    </w:p>
    <w:p w14:paraId="0B482F3A" w14:textId="77777777" w:rsidR="00BA760F" w:rsidRPr="00C13E8C"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C13E8C">
        <w:rPr>
          <w:rFonts w:ascii="Arial" w:hAnsi="Arial" w:cs="Arial"/>
          <w:sz w:val="18"/>
          <w:szCs w:val="18"/>
        </w:rPr>
        <w:t>Hrádek nad Nisou</w:t>
      </w:r>
      <w:r w:rsidRPr="00C13E8C">
        <w:rPr>
          <w:rFonts w:ascii="Arial" w:hAnsi="Arial" w:cs="Arial"/>
          <w:sz w:val="18"/>
          <w:szCs w:val="18"/>
        </w:rPr>
        <w:tab/>
        <w:t>Hrádek nad Nisou</w:t>
      </w:r>
      <w:r w:rsidRPr="00C13E8C">
        <w:rPr>
          <w:rFonts w:ascii="Arial" w:hAnsi="Arial" w:cs="Arial"/>
          <w:sz w:val="18"/>
          <w:szCs w:val="18"/>
        </w:rPr>
        <w:tab/>
        <w:t>1594/19</w:t>
      </w:r>
      <w:r w:rsidRPr="00C13E8C">
        <w:rPr>
          <w:rFonts w:ascii="Arial" w:hAnsi="Arial" w:cs="Arial"/>
          <w:sz w:val="18"/>
          <w:szCs w:val="18"/>
        </w:rPr>
        <w:tab/>
        <w:t>ostatní plocha</w:t>
      </w:r>
      <w:r w:rsidRPr="00C13E8C">
        <w:rPr>
          <w:rFonts w:ascii="Arial" w:hAnsi="Arial" w:cs="Arial"/>
          <w:sz w:val="18"/>
          <w:szCs w:val="18"/>
        </w:rPr>
        <w:tab/>
        <w:t>10002</w:t>
      </w:r>
      <w:r w:rsidRPr="00C13E8C">
        <w:rPr>
          <w:rFonts w:ascii="Arial" w:hAnsi="Arial" w:cs="Arial"/>
          <w:sz w:val="18"/>
          <w:szCs w:val="18"/>
        </w:rPr>
        <w:tab/>
        <w:t>1/1</w:t>
      </w:r>
      <w:bookmarkEnd w:id="1"/>
    </w:p>
    <w:p w14:paraId="6B4875E5" w14:textId="77777777" w:rsidR="007431BA" w:rsidRPr="007431BA" w:rsidRDefault="007431BA" w:rsidP="00112F3C">
      <w:pPr>
        <w:pStyle w:val="cary"/>
      </w:pPr>
      <w:r w:rsidRPr="007431BA">
        <w:t>-------------------------------------------------------------------------------------------------------------------------------------</w:t>
      </w:r>
    </w:p>
    <w:p w14:paraId="55DFCA60" w14:textId="12D5FBDA" w:rsidR="009B091D" w:rsidRDefault="009B091D" w:rsidP="009B091D">
      <w:pPr>
        <w:pStyle w:val="VnitrniText"/>
        <w:ind w:firstLine="0"/>
      </w:pPr>
      <w:r>
        <w:t>zapsané na výše uvedených LV u Katastrálního úřadu pro Liberecký kraj, Katastrální pracoviště Liberec.</w:t>
      </w:r>
    </w:p>
    <w:p w14:paraId="5BD20CDF" w14:textId="77777777" w:rsidR="00D4325F" w:rsidRPr="00D06D0F" w:rsidRDefault="00D4325F" w:rsidP="000B0AA7">
      <w:pPr>
        <w:pStyle w:val="VnitrniText"/>
        <w:ind w:firstLine="0"/>
        <w:rPr>
          <w:rFonts w:cs="Times New Roman"/>
        </w:rPr>
      </w:pPr>
    </w:p>
    <w:p w14:paraId="2444B9E1"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7B9BB1AB" w14:textId="77777777" w:rsidR="00F65859" w:rsidRDefault="00F65859" w:rsidP="006D1A0C">
      <w:pPr>
        <w:pStyle w:val="VnitrniText"/>
        <w:ind w:firstLine="0"/>
      </w:pPr>
      <w:r w:rsidRPr="002350B4">
        <w:t>Přejímající prohlašuje:</w:t>
      </w:r>
    </w:p>
    <w:p w14:paraId="1EFBF186" w14:textId="3459EECD" w:rsidR="00F65859" w:rsidRDefault="006D1A0C" w:rsidP="006D1A0C">
      <w:pPr>
        <w:pStyle w:val="VnitrniText"/>
      </w:pPr>
      <w:r>
        <w:t xml:space="preserve">1. </w:t>
      </w:r>
      <w:r w:rsidR="00F65859" w:rsidRPr="00B27B5C">
        <w:t xml:space="preserve">s odvoláním na zákon č. 77/1997 Sb., o státním podniku, ve znění pozdějších předpisů, </w:t>
      </w:r>
      <w:r w:rsidR="00C13E8C">
        <w:t xml:space="preserve">že </w:t>
      </w:r>
      <w:r w:rsidR="00F65859" w:rsidRPr="00B27B5C">
        <w:t xml:space="preserve">má právo hospodařit </w:t>
      </w:r>
      <w:r w:rsidR="00F65859">
        <w:t xml:space="preserve">s majetkem státu </w:t>
      </w:r>
      <w:r w:rsidR="00F65859" w:rsidRPr="00B27B5C">
        <w:t>podle tohoto předpisu,</w:t>
      </w:r>
    </w:p>
    <w:p w14:paraId="772F33C9"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5AD8E166" w14:textId="51579B93" w:rsidR="00F65859" w:rsidRPr="00057863" w:rsidRDefault="00F65859" w:rsidP="006D1A0C">
      <w:pPr>
        <w:pStyle w:val="VnitrniText"/>
      </w:pPr>
      <w:r>
        <w:t>3</w:t>
      </w:r>
      <w:r w:rsidR="006D1A0C">
        <w:t>.</w:t>
      </w:r>
      <w:r>
        <w:t xml:space="preserve"> </w:t>
      </w:r>
      <w:r w:rsidR="00166F7D">
        <w:t>že pozemky uvedené v čl. I. této smlouvy jsou součástí silnice I/35.</w:t>
      </w:r>
    </w:p>
    <w:p w14:paraId="4D4BF8D8" w14:textId="77777777" w:rsidR="005C5AF6" w:rsidRPr="005C5AF6" w:rsidRDefault="005C5AF6" w:rsidP="00F65859">
      <w:pPr>
        <w:pStyle w:val="VnitrniText"/>
      </w:pPr>
    </w:p>
    <w:p w14:paraId="76965ACB"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01262645" w14:textId="77777777" w:rsidR="00F65859" w:rsidRPr="00D4409F" w:rsidRDefault="00F65859" w:rsidP="00166F7D">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8B92146" w14:textId="77777777" w:rsidR="00864B6B" w:rsidRPr="00D917C5" w:rsidRDefault="00864B6B" w:rsidP="006069E5">
      <w:pPr>
        <w:pStyle w:val="para"/>
        <w:rPr>
          <w:rFonts w:ascii="Arial" w:hAnsi="Arial" w:cs="Arial"/>
          <w:sz w:val="20"/>
        </w:rPr>
      </w:pPr>
      <w:r w:rsidRPr="00D917C5">
        <w:rPr>
          <w:rFonts w:ascii="Arial" w:hAnsi="Arial" w:cs="Arial"/>
          <w:sz w:val="20"/>
        </w:rPr>
        <w:lastRenderedPageBreak/>
        <w:t>IV.</w:t>
      </w:r>
    </w:p>
    <w:p w14:paraId="013E4F24" w14:textId="28F82501" w:rsidR="002553D3" w:rsidRDefault="00864B6B" w:rsidP="00166F7D">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4E6EC5A2" w14:textId="77777777" w:rsidR="00864B6B" w:rsidRDefault="00864B6B" w:rsidP="00864B6B">
      <w:pPr>
        <w:pStyle w:val="VnitrniText"/>
      </w:pPr>
    </w:p>
    <w:p w14:paraId="0AA0C27B"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54519377"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21E172C0"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60FBF8E1" w14:textId="77777777" w:rsidR="00F675B5" w:rsidRDefault="00F675B5" w:rsidP="00F675B5">
      <w:pPr>
        <w:pStyle w:val="VnitrniText"/>
        <w:rPr>
          <w:color w:val="000000"/>
        </w:rPr>
      </w:pPr>
    </w:p>
    <w:p w14:paraId="3D87B45E" w14:textId="77777777" w:rsidR="008A1428" w:rsidRDefault="008A1428" w:rsidP="008A1428">
      <w:pPr>
        <w:pStyle w:val="VnitrniText"/>
        <w:ind w:firstLine="0"/>
      </w:pPr>
      <w:r>
        <w:t>Pozemky:</w:t>
      </w:r>
    </w:p>
    <w:p w14:paraId="1A1F51D1" w14:textId="77777777" w:rsidR="008A1428" w:rsidRDefault="008A1428" w:rsidP="008A1428">
      <w:pPr>
        <w:pStyle w:val="cary"/>
      </w:pPr>
      <w:r>
        <w:t>-------------------------------------------------------------------------------------------------------------------------------------</w:t>
      </w:r>
    </w:p>
    <w:p w14:paraId="3E928655"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63848B1" w14:textId="77777777" w:rsidR="008A1428" w:rsidRPr="008A1428" w:rsidRDefault="008A1428" w:rsidP="008A1428">
      <w:pPr>
        <w:pStyle w:val="cary"/>
      </w:pPr>
      <w:r>
        <w:t>-------------------------------------------------------------------------------------------------------------------------------------</w:t>
      </w:r>
    </w:p>
    <w:p w14:paraId="084971AA" w14:textId="77777777" w:rsidR="008A1428" w:rsidRPr="00166F7D" w:rsidRDefault="008A1428" w:rsidP="008A1428">
      <w:pPr>
        <w:tabs>
          <w:tab w:val="left" w:pos="2268"/>
          <w:tab w:val="right" w:pos="6804"/>
          <w:tab w:val="right" w:pos="9639"/>
        </w:tabs>
        <w:rPr>
          <w:rStyle w:val="Styl11b"/>
          <w:sz w:val="18"/>
          <w:szCs w:val="18"/>
        </w:rPr>
      </w:pPr>
      <w:r w:rsidRPr="00166F7D">
        <w:rPr>
          <w:rStyle w:val="Styl11b"/>
          <w:sz w:val="18"/>
          <w:szCs w:val="18"/>
        </w:rPr>
        <w:t>Hrádek nad Nisou</w:t>
      </w:r>
      <w:r w:rsidRPr="00166F7D">
        <w:rPr>
          <w:rStyle w:val="Styl11b"/>
          <w:sz w:val="18"/>
          <w:szCs w:val="18"/>
        </w:rPr>
        <w:tab/>
        <w:t>1544/8</w:t>
      </w:r>
      <w:r w:rsidRPr="00166F7D">
        <w:rPr>
          <w:rStyle w:val="Styl11b"/>
          <w:sz w:val="18"/>
          <w:szCs w:val="18"/>
        </w:rPr>
        <w:tab/>
        <w:t>984,88 Kč</w:t>
      </w:r>
    </w:p>
    <w:p w14:paraId="049A458D" w14:textId="77777777" w:rsidR="008A1428" w:rsidRPr="00166F7D" w:rsidRDefault="008A1428" w:rsidP="008A1428">
      <w:pPr>
        <w:tabs>
          <w:tab w:val="left" w:pos="2268"/>
          <w:tab w:val="right" w:pos="6804"/>
          <w:tab w:val="right" w:pos="9639"/>
        </w:tabs>
        <w:rPr>
          <w:rStyle w:val="Styl11b"/>
          <w:sz w:val="18"/>
          <w:szCs w:val="18"/>
        </w:rPr>
      </w:pPr>
    </w:p>
    <w:p w14:paraId="2D6AEDF1" w14:textId="77777777" w:rsidR="008A1428" w:rsidRPr="00166F7D" w:rsidRDefault="008A1428" w:rsidP="008A1428">
      <w:pPr>
        <w:tabs>
          <w:tab w:val="left" w:pos="2268"/>
          <w:tab w:val="right" w:pos="6804"/>
          <w:tab w:val="right" w:pos="9639"/>
        </w:tabs>
        <w:rPr>
          <w:rStyle w:val="Styl11b"/>
          <w:sz w:val="18"/>
          <w:szCs w:val="18"/>
        </w:rPr>
      </w:pPr>
      <w:r w:rsidRPr="00166F7D">
        <w:rPr>
          <w:rStyle w:val="Styl11b"/>
          <w:sz w:val="18"/>
          <w:szCs w:val="18"/>
        </w:rPr>
        <w:t>Hrádek nad Nisou</w:t>
      </w:r>
      <w:r w:rsidRPr="00166F7D">
        <w:rPr>
          <w:rStyle w:val="Styl11b"/>
          <w:sz w:val="18"/>
          <w:szCs w:val="18"/>
        </w:rPr>
        <w:tab/>
        <w:t>1580/9</w:t>
      </w:r>
      <w:r w:rsidRPr="00166F7D">
        <w:rPr>
          <w:rStyle w:val="Styl11b"/>
          <w:sz w:val="18"/>
          <w:szCs w:val="18"/>
        </w:rPr>
        <w:tab/>
        <w:t>1 041,70 Kč</w:t>
      </w:r>
    </w:p>
    <w:p w14:paraId="7A370778" w14:textId="77777777" w:rsidR="008A1428" w:rsidRPr="00166F7D" w:rsidRDefault="008A1428" w:rsidP="008A1428">
      <w:pPr>
        <w:tabs>
          <w:tab w:val="left" w:pos="2268"/>
          <w:tab w:val="right" w:pos="6804"/>
          <w:tab w:val="right" w:pos="9639"/>
        </w:tabs>
        <w:rPr>
          <w:rStyle w:val="Styl11b"/>
          <w:sz w:val="18"/>
          <w:szCs w:val="18"/>
        </w:rPr>
      </w:pPr>
    </w:p>
    <w:p w14:paraId="2C268D64" w14:textId="77777777" w:rsidR="008A1428" w:rsidRPr="00166F7D" w:rsidRDefault="008A1428" w:rsidP="008A1428">
      <w:pPr>
        <w:tabs>
          <w:tab w:val="left" w:pos="2268"/>
          <w:tab w:val="right" w:pos="6804"/>
          <w:tab w:val="right" w:pos="9639"/>
        </w:tabs>
        <w:rPr>
          <w:rStyle w:val="Styl11b"/>
          <w:sz w:val="18"/>
          <w:szCs w:val="18"/>
        </w:rPr>
      </w:pPr>
      <w:r w:rsidRPr="00166F7D">
        <w:rPr>
          <w:rStyle w:val="Styl11b"/>
          <w:sz w:val="18"/>
          <w:szCs w:val="18"/>
        </w:rPr>
        <w:t>Hrádek nad Nisou</w:t>
      </w:r>
      <w:r w:rsidRPr="00166F7D">
        <w:rPr>
          <w:rStyle w:val="Styl11b"/>
          <w:sz w:val="18"/>
          <w:szCs w:val="18"/>
        </w:rPr>
        <w:tab/>
        <w:t>1594/19</w:t>
      </w:r>
      <w:r w:rsidRPr="00166F7D">
        <w:rPr>
          <w:rStyle w:val="Styl11b"/>
          <w:sz w:val="18"/>
          <w:szCs w:val="18"/>
        </w:rPr>
        <w:tab/>
        <w:t>342,00 Kč</w:t>
      </w:r>
    </w:p>
    <w:p w14:paraId="5E0B0679" w14:textId="77777777" w:rsidR="008A1428" w:rsidRPr="008A1428" w:rsidRDefault="008A1428" w:rsidP="008A1428">
      <w:pPr>
        <w:pStyle w:val="cary"/>
      </w:pPr>
      <w:r>
        <w:t>-------------------------------------------------------------------------------------------------------------------------------------</w:t>
      </w:r>
    </w:p>
    <w:p w14:paraId="6804454B" w14:textId="77777777" w:rsidR="00624A5E" w:rsidRPr="00166F7D" w:rsidRDefault="00624A5E" w:rsidP="00624A5E">
      <w:pPr>
        <w:tabs>
          <w:tab w:val="left" w:pos="2268"/>
          <w:tab w:val="right" w:pos="6804"/>
          <w:tab w:val="right" w:pos="9639"/>
        </w:tabs>
        <w:rPr>
          <w:rStyle w:val="Styl11b"/>
          <w:sz w:val="18"/>
          <w:szCs w:val="18"/>
        </w:rPr>
      </w:pPr>
      <w:r w:rsidRPr="00166F7D">
        <w:rPr>
          <w:rStyle w:val="Styl11b"/>
          <w:sz w:val="18"/>
          <w:szCs w:val="18"/>
        </w:rPr>
        <w:t>Celkem</w:t>
      </w:r>
      <w:r w:rsidRPr="00166F7D">
        <w:rPr>
          <w:rStyle w:val="Styl11b"/>
          <w:sz w:val="18"/>
          <w:szCs w:val="18"/>
        </w:rPr>
        <w:tab/>
      </w:r>
      <w:r w:rsidRPr="00166F7D">
        <w:rPr>
          <w:rStyle w:val="Styl11b"/>
          <w:sz w:val="18"/>
          <w:szCs w:val="18"/>
        </w:rPr>
        <w:tab/>
      </w:r>
      <w:r w:rsidRPr="00166F7D">
        <w:rPr>
          <w:rStyle w:val="Styl11b"/>
          <w:b/>
          <w:sz w:val="18"/>
          <w:szCs w:val="18"/>
        </w:rPr>
        <w:t>2 368,58 Kč</w:t>
      </w:r>
    </w:p>
    <w:p w14:paraId="5C746700" w14:textId="77777777" w:rsidR="00F675B5" w:rsidRDefault="00F675B5" w:rsidP="00864B6B">
      <w:pPr>
        <w:pStyle w:val="VnitrniText"/>
      </w:pPr>
    </w:p>
    <w:p w14:paraId="78A042AA"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72A618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56E3DBB" w14:textId="2422F67F" w:rsidR="00237317" w:rsidRDefault="00237317" w:rsidP="000B0AA7">
      <w:pPr>
        <w:pStyle w:val="VnitrniText"/>
      </w:pPr>
      <w:r>
        <w:t>2. Užívací vztah k předávanému pozemku p. č. 1594/19 v katastrálním území Hrádek nad Nisou je řešen nájemní smlouvou č. 240N08/41 uzavřenou s AGRO Chomutice a.s., IČO 64792226, sídlem Chomutice 92, 50753 Chomutice, jakožto nájemcem. S obsahem nájemní smlouvy byl přejímající seznámen před podpisem této smlouvy, což stvrzuje svým podpisem.</w:t>
      </w:r>
    </w:p>
    <w:p w14:paraId="6FEC55ED" w14:textId="62AE01ED" w:rsidR="0037157C" w:rsidRDefault="00237317" w:rsidP="000B0AA7">
      <w:pPr>
        <w:pStyle w:val="VnitrniText"/>
      </w:pPr>
      <w:r>
        <w:t xml:space="preserve">3.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8628448" w14:textId="77777777" w:rsidR="0037157C" w:rsidRPr="00D06D0F" w:rsidRDefault="0037157C" w:rsidP="00EB6C54">
      <w:pPr>
        <w:pStyle w:val="VnitrniText"/>
      </w:pPr>
    </w:p>
    <w:p w14:paraId="567997F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1C8E350" w14:textId="77777777" w:rsidR="009A1E9A" w:rsidRDefault="009A1E9A" w:rsidP="00237317">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2C52716" w14:textId="77777777" w:rsidR="00D4325F" w:rsidRPr="00D06D0F" w:rsidRDefault="00D4325F" w:rsidP="00D4325F"/>
    <w:p w14:paraId="40796B95"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D20FEE3" w14:textId="77777777" w:rsidR="00C719B7" w:rsidRDefault="00172F53" w:rsidP="00237317">
      <w:pPr>
        <w:pStyle w:val="VnitrniText"/>
        <w:ind w:firstLine="0"/>
      </w:pPr>
      <w:bookmarkStart w:id="3" w:name="_Hlk139356756"/>
      <w:r>
        <w:t>Předávající předává majetek uvedený v článku I. této smlouvy bez výhrady.</w:t>
      </w:r>
      <w:bookmarkEnd w:id="3"/>
    </w:p>
    <w:p w14:paraId="45DEF014" w14:textId="77777777" w:rsidR="00651DC0" w:rsidRDefault="00651DC0" w:rsidP="00651DC0">
      <w:pPr>
        <w:pStyle w:val="VnitrniText"/>
      </w:pPr>
    </w:p>
    <w:p w14:paraId="14AD1027"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4E515653"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7F1F42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523C835"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6232C064"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00BA766"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3B9D114" w14:textId="77777777" w:rsidR="00651DC0" w:rsidRPr="00D917C5" w:rsidRDefault="00651DC0" w:rsidP="00651DC0">
      <w:pPr>
        <w:pStyle w:val="para"/>
        <w:rPr>
          <w:rFonts w:ascii="Arial" w:hAnsi="Arial" w:cs="Arial"/>
          <w:sz w:val="20"/>
        </w:rPr>
      </w:pPr>
      <w:r w:rsidRPr="00D917C5">
        <w:rPr>
          <w:rFonts w:ascii="Arial" w:hAnsi="Arial" w:cs="Arial"/>
          <w:sz w:val="20"/>
        </w:rPr>
        <w:lastRenderedPageBreak/>
        <w:t>X.</w:t>
      </w:r>
    </w:p>
    <w:p w14:paraId="7A96B3AB" w14:textId="77777777" w:rsidR="00EB6C54" w:rsidRPr="006856AD" w:rsidRDefault="00651DC0" w:rsidP="00237317">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277AB4C" w14:textId="77777777" w:rsidR="00230457" w:rsidRDefault="00230457" w:rsidP="003D6A83"/>
    <w:p w14:paraId="66D0203F" w14:textId="4040A180" w:rsidR="00CF17C0" w:rsidRPr="00D06D0F" w:rsidRDefault="003D6A83" w:rsidP="00D56139">
      <w:r w:rsidRPr="00D06D0F">
        <w:t xml:space="preserve"> </w:t>
      </w:r>
      <w:r w:rsidR="00CF17C0" w:rsidRPr="00D06D0F">
        <w:tab/>
      </w:r>
      <w:r w:rsidR="00CF17C0"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D56139" w14:paraId="104A0E36" w14:textId="77777777" w:rsidTr="00921A5F">
        <w:tc>
          <w:tcPr>
            <w:tcW w:w="4888" w:type="dxa"/>
            <w:hideMark/>
          </w:tcPr>
          <w:p w14:paraId="3E65D8F0" w14:textId="4ED1314E" w:rsidR="00D56139" w:rsidRDefault="00D56139" w:rsidP="00921A5F">
            <w:pPr>
              <w:pStyle w:val="VnitrniText"/>
              <w:ind w:firstLine="0"/>
            </w:pPr>
            <w:r>
              <w:t xml:space="preserve">V Liberci dne </w:t>
            </w:r>
            <w:r w:rsidR="00C8169A">
              <w:t>25.04.2024</w:t>
            </w:r>
          </w:p>
        </w:tc>
        <w:tc>
          <w:tcPr>
            <w:tcW w:w="4889" w:type="dxa"/>
            <w:hideMark/>
          </w:tcPr>
          <w:p w14:paraId="644042A8" w14:textId="32A343FE" w:rsidR="00D56139" w:rsidRDefault="00D56139" w:rsidP="00921A5F">
            <w:pPr>
              <w:pStyle w:val="VnitrniText"/>
              <w:tabs>
                <w:tab w:val="left" w:pos="4820"/>
              </w:tabs>
              <w:ind w:firstLine="0"/>
            </w:pPr>
            <w:r>
              <w:t xml:space="preserve">V Liberci dne </w:t>
            </w:r>
            <w:r w:rsidR="00C8169A">
              <w:t>17.04.2024</w:t>
            </w:r>
          </w:p>
        </w:tc>
      </w:tr>
    </w:tbl>
    <w:p w14:paraId="040FE5AB" w14:textId="77777777" w:rsidR="00D56139" w:rsidRDefault="00D56139" w:rsidP="00D56139">
      <w:pPr>
        <w:pStyle w:val="VnitrniText"/>
        <w:tabs>
          <w:tab w:val="left" w:pos="4820"/>
        </w:tabs>
        <w:ind w:firstLine="142"/>
      </w:pPr>
      <w:r>
        <w:tab/>
      </w:r>
    </w:p>
    <w:p w14:paraId="70EA7F80" w14:textId="77777777" w:rsidR="00D56139" w:rsidRDefault="00D56139" w:rsidP="00D56139">
      <w:pPr>
        <w:pStyle w:val="VnitrniText"/>
        <w:tabs>
          <w:tab w:val="left" w:pos="5103"/>
        </w:tabs>
        <w:ind w:firstLine="142"/>
      </w:pPr>
    </w:p>
    <w:p w14:paraId="6F2A3C0C" w14:textId="77777777" w:rsidR="00D56139" w:rsidRDefault="00D56139" w:rsidP="00D56139">
      <w:pPr>
        <w:pStyle w:val="VnitrniText"/>
        <w:tabs>
          <w:tab w:val="left" w:pos="5103"/>
        </w:tabs>
        <w:ind w:firstLine="142"/>
      </w:pPr>
    </w:p>
    <w:p w14:paraId="5834CC9E" w14:textId="77777777" w:rsidR="00D56139" w:rsidRDefault="00D56139" w:rsidP="00D56139">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D56139" w14:paraId="6CFE3FB2" w14:textId="77777777" w:rsidTr="00921A5F">
        <w:tc>
          <w:tcPr>
            <w:tcW w:w="4888" w:type="dxa"/>
          </w:tcPr>
          <w:p w14:paraId="7C9A9D2A" w14:textId="77777777" w:rsidR="00D56139" w:rsidRDefault="00D56139" w:rsidP="00921A5F">
            <w:pPr>
              <w:pStyle w:val="VnitrniText"/>
              <w:ind w:firstLine="0"/>
            </w:pPr>
          </w:p>
        </w:tc>
        <w:tc>
          <w:tcPr>
            <w:tcW w:w="4889" w:type="dxa"/>
          </w:tcPr>
          <w:p w14:paraId="528C574E" w14:textId="77777777" w:rsidR="00D56139" w:rsidRDefault="00D56139" w:rsidP="00921A5F">
            <w:pPr>
              <w:pStyle w:val="VnitrniText"/>
              <w:tabs>
                <w:tab w:val="left" w:pos="5103"/>
              </w:tabs>
              <w:ind w:firstLine="0"/>
            </w:pPr>
          </w:p>
        </w:tc>
      </w:tr>
      <w:tr w:rsidR="00D56139" w14:paraId="53CD0555" w14:textId="77777777" w:rsidTr="00921A5F">
        <w:tc>
          <w:tcPr>
            <w:tcW w:w="4888" w:type="dxa"/>
          </w:tcPr>
          <w:p w14:paraId="70DE933C" w14:textId="77777777" w:rsidR="00D56139" w:rsidRDefault="00D56139" w:rsidP="00921A5F">
            <w:pPr>
              <w:pStyle w:val="VnitrniText"/>
              <w:tabs>
                <w:tab w:val="left" w:pos="5103"/>
              </w:tabs>
              <w:ind w:firstLine="0"/>
              <w:jc w:val="left"/>
            </w:pPr>
            <w:r>
              <w:t>............................................</w:t>
            </w:r>
          </w:p>
        </w:tc>
        <w:tc>
          <w:tcPr>
            <w:tcW w:w="4889" w:type="dxa"/>
          </w:tcPr>
          <w:p w14:paraId="25C36381" w14:textId="77777777" w:rsidR="00D56139" w:rsidRDefault="00D56139" w:rsidP="00921A5F">
            <w:pPr>
              <w:pStyle w:val="VnitrniText"/>
              <w:tabs>
                <w:tab w:val="left" w:pos="5103"/>
              </w:tabs>
              <w:ind w:firstLine="0"/>
              <w:jc w:val="left"/>
            </w:pPr>
            <w:r>
              <w:t>............................................</w:t>
            </w:r>
          </w:p>
        </w:tc>
      </w:tr>
      <w:tr w:rsidR="00D56139" w14:paraId="31384099" w14:textId="77777777" w:rsidTr="00921A5F">
        <w:tc>
          <w:tcPr>
            <w:tcW w:w="4888" w:type="dxa"/>
          </w:tcPr>
          <w:p w14:paraId="7B5273EE" w14:textId="77777777"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5365A70" w14:textId="50890FBE"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s.p.</w:t>
            </w:r>
          </w:p>
        </w:tc>
      </w:tr>
      <w:tr w:rsidR="00D56139" w14:paraId="4D15D4DF" w14:textId="77777777" w:rsidTr="00921A5F">
        <w:tc>
          <w:tcPr>
            <w:tcW w:w="4888" w:type="dxa"/>
          </w:tcPr>
          <w:p w14:paraId="5612F31D" w14:textId="77777777"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30058EF4" w14:textId="77777777"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pro Liberecký kraj</w:t>
            </w:r>
          </w:p>
        </w:tc>
        <w:tc>
          <w:tcPr>
            <w:tcW w:w="4889" w:type="dxa"/>
          </w:tcPr>
          <w:p w14:paraId="604A044D" w14:textId="77777777"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Ing. Jan Wohlmuth</w:t>
            </w:r>
          </w:p>
          <w:p w14:paraId="1293D9C3" w14:textId="77777777"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ředitel Správy Liberec</w:t>
            </w:r>
          </w:p>
        </w:tc>
      </w:tr>
      <w:tr w:rsidR="00D56139" w14:paraId="55320F1A" w14:textId="77777777" w:rsidTr="00921A5F">
        <w:tc>
          <w:tcPr>
            <w:tcW w:w="4888" w:type="dxa"/>
          </w:tcPr>
          <w:p w14:paraId="59945058" w14:textId="77777777"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Ing. Bohuslav Kabátek</w:t>
            </w:r>
          </w:p>
        </w:tc>
        <w:tc>
          <w:tcPr>
            <w:tcW w:w="4889" w:type="dxa"/>
          </w:tcPr>
          <w:p w14:paraId="29DB17F0" w14:textId="77777777"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D56139" w14:paraId="5741A18B" w14:textId="77777777" w:rsidTr="00921A5F">
        <w:tc>
          <w:tcPr>
            <w:tcW w:w="4888" w:type="dxa"/>
          </w:tcPr>
          <w:p w14:paraId="7C7A4C22" w14:textId="77777777" w:rsidR="00D56139" w:rsidRDefault="00D56139" w:rsidP="00921A5F">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AC79F92" w14:textId="77777777" w:rsidR="00D56139" w:rsidRDefault="00D56139" w:rsidP="00921A5F">
            <w:pPr>
              <w:suppressAutoHyphens w:val="0"/>
              <w:autoSpaceDE w:val="0"/>
              <w:autoSpaceDN w:val="0"/>
              <w:adjustRightInd w:val="0"/>
              <w:rPr>
                <w:rFonts w:ascii="Arial" w:hAnsi="Arial" w:cs="Arial"/>
                <w:sz w:val="20"/>
                <w:szCs w:val="20"/>
              </w:rPr>
            </w:pPr>
          </w:p>
        </w:tc>
      </w:tr>
    </w:tbl>
    <w:p w14:paraId="0BDF34EE" w14:textId="77777777" w:rsidR="00D56139" w:rsidRDefault="00D56139" w:rsidP="00D56139">
      <w:pPr>
        <w:suppressAutoHyphens w:val="0"/>
        <w:autoSpaceDE w:val="0"/>
        <w:autoSpaceDN w:val="0"/>
        <w:adjustRightInd w:val="0"/>
        <w:rPr>
          <w:rFonts w:ascii="Arial" w:hAnsi="Arial" w:cs="Arial"/>
          <w:sz w:val="20"/>
          <w:szCs w:val="20"/>
        </w:rPr>
      </w:pPr>
    </w:p>
    <w:p w14:paraId="0CFE435D" w14:textId="77777777" w:rsidR="00D56139" w:rsidRDefault="00D56139" w:rsidP="00D56139">
      <w:pPr>
        <w:pStyle w:val="VnitrniText"/>
        <w:ind w:firstLine="142"/>
      </w:pPr>
    </w:p>
    <w:p w14:paraId="116B0368" w14:textId="77777777" w:rsidR="00D56139" w:rsidRPr="00D06D0F" w:rsidRDefault="00D56139" w:rsidP="00D56139">
      <w:pPr>
        <w:pStyle w:val="VnitrniText"/>
      </w:pPr>
    </w:p>
    <w:p w14:paraId="516E5E3C" w14:textId="77777777" w:rsidR="00D56139" w:rsidRDefault="00D56139" w:rsidP="00D56139">
      <w:pPr>
        <w:pStyle w:val="VnitrniText"/>
        <w:ind w:firstLine="0"/>
      </w:pPr>
    </w:p>
    <w:p w14:paraId="1221F925" w14:textId="77777777" w:rsidR="00D56139" w:rsidRPr="00A87810" w:rsidRDefault="00D56139" w:rsidP="00D56139">
      <w:pPr>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2A6B439" w14:textId="77777777" w:rsidR="00D56139" w:rsidRDefault="00D56139" w:rsidP="00D56139">
      <w:pPr>
        <w:jc w:val="both"/>
        <w:rPr>
          <w:rFonts w:ascii="Arial" w:hAnsi="Arial" w:cs="Arial"/>
          <w:sz w:val="20"/>
          <w:szCs w:val="20"/>
        </w:rPr>
      </w:pPr>
    </w:p>
    <w:p w14:paraId="3DE2376A" w14:textId="743B5131" w:rsidR="00D56139" w:rsidRPr="00A87810" w:rsidRDefault="00D56139" w:rsidP="00D56139">
      <w:pPr>
        <w:jc w:val="both"/>
        <w:rPr>
          <w:rFonts w:ascii="Arial" w:hAnsi="Arial" w:cs="Arial"/>
          <w:sz w:val="20"/>
          <w:szCs w:val="20"/>
        </w:rPr>
      </w:pPr>
      <w:r w:rsidRPr="00A87810">
        <w:rPr>
          <w:rFonts w:ascii="Arial" w:hAnsi="Arial" w:cs="Arial"/>
          <w:sz w:val="20"/>
          <w:szCs w:val="20"/>
        </w:rPr>
        <w:t xml:space="preserve">Datum registrace …………………………. </w:t>
      </w:r>
    </w:p>
    <w:p w14:paraId="2D5C3006" w14:textId="77777777" w:rsidR="00D56139" w:rsidRDefault="00D56139" w:rsidP="00D56139">
      <w:pPr>
        <w:jc w:val="both"/>
        <w:rPr>
          <w:rFonts w:ascii="Arial" w:hAnsi="Arial" w:cs="Arial"/>
          <w:sz w:val="20"/>
          <w:szCs w:val="20"/>
        </w:rPr>
      </w:pPr>
    </w:p>
    <w:p w14:paraId="5B4E7BA2" w14:textId="705CA614" w:rsidR="00D56139" w:rsidRDefault="00D56139" w:rsidP="00D56139">
      <w:pPr>
        <w:jc w:val="both"/>
        <w:rPr>
          <w:rFonts w:ascii="Arial" w:hAnsi="Arial" w:cs="Arial"/>
          <w:sz w:val="20"/>
          <w:szCs w:val="20"/>
        </w:rPr>
      </w:pPr>
      <w:r w:rsidRPr="00A87810">
        <w:rPr>
          <w:rFonts w:ascii="Arial" w:hAnsi="Arial" w:cs="Arial"/>
          <w:sz w:val="20"/>
          <w:szCs w:val="20"/>
        </w:rPr>
        <w:t>ID smlouvy ……………………………...</w:t>
      </w:r>
      <w:r>
        <w:rPr>
          <w:rFonts w:ascii="Arial" w:hAnsi="Arial" w:cs="Arial"/>
          <w:sz w:val="20"/>
          <w:szCs w:val="20"/>
        </w:rPr>
        <w:t>..</w:t>
      </w:r>
      <w:r w:rsidRPr="00A87810">
        <w:rPr>
          <w:rFonts w:ascii="Arial" w:hAnsi="Arial" w:cs="Arial"/>
          <w:sz w:val="20"/>
          <w:szCs w:val="20"/>
        </w:rPr>
        <w:t xml:space="preserve"> </w:t>
      </w:r>
    </w:p>
    <w:p w14:paraId="72F428CD" w14:textId="77777777" w:rsidR="00D56139" w:rsidRDefault="00D56139" w:rsidP="00D56139">
      <w:pPr>
        <w:jc w:val="both"/>
        <w:rPr>
          <w:rFonts w:ascii="Arial" w:hAnsi="Arial" w:cs="Arial"/>
          <w:sz w:val="20"/>
          <w:szCs w:val="20"/>
        </w:rPr>
      </w:pPr>
    </w:p>
    <w:p w14:paraId="600B33E5" w14:textId="44AB193E" w:rsidR="00D56139" w:rsidRPr="00A87810" w:rsidRDefault="00D56139" w:rsidP="00D56139">
      <w:pPr>
        <w:jc w:val="both"/>
        <w:rPr>
          <w:rFonts w:ascii="Arial" w:hAnsi="Arial" w:cs="Arial"/>
          <w:sz w:val="20"/>
          <w:szCs w:val="20"/>
        </w:rPr>
      </w:pPr>
      <w:r>
        <w:rPr>
          <w:rFonts w:ascii="Arial" w:hAnsi="Arial" w:cs="Arial"/>
          <w:sz w:val="20"/>
          <w:szCs w:val="20"/>
        </w:rPr>
        <w:t>ID verze ………………………………......</w:t>
      </w:r>
    </w:p>
    <w:p w14:paraId="5088D622" w14:textId="77777777" w:rsidR="00D56139" w:rsidRDefault="00D56139" w:rsidP="00D56139">
      <w:pPr>
        <w:jc w:val="both"/>
        <w:rPr>
          <w:rFonts w:ascii="Arial" w:hAnsi="Arial" w:cs="Arial"/>
          <w:sz w:val="20"/>
          <w:szCs w:val="20"/>
        </w:rPr>
      </w:pPr>
    </w:p>
    <w:p w14:paraId="3854D3F0" w14:textId="1BCE330A" w:rsidR="00D56139" w:rsidRPr="00A87810" w:rsidRDefault="00D56139" w:rsidP="00D56139">
      <w:pPr>
        <w:jc w:val="both"/>
        <w:rPr>
          <w:rFonts w:ascii="Arial" w:hAnsi="Arial" w:cs="Arial"/>
          <w:i/>
          <w:iCs/>
          <w:sz w:val="20"/>
          <w:szCs w:val="20"/>
        </w:rPr>
      </w:pPr>
      <w:r w:rsidRPr="00A87810">
        <w:rPr>
          <w:rFonts w:ascii="Arial" w:hAnsi="Arial" w:cs="Arial"/>
          <w:sz w:val="20"/>
          <w:szCs w:val="20"/>
        </w:rPr>
        <w:t xml:space="preserve">Registraci provedl ……………………………… </w:t>
      </w:r>
    </w:p>
    <w:p w14:paraId="04580BF8" w14:textId="77777777" w:rsidR="00D56139" w:rsidRDefault="00D56139" w:rsidP="00D56139">
      <w:pPr>
        <w:jc w:val="both"/>
        <w:rPr>
          <w:rFonts w:ascii="Arial" w:hAnsi="Arial" w:cs="Arial"/>
          <w:sz w:val="20"/>
          <w:szCs w:val="20"/>
        </w:rPr>
      </w:pPr>
    </w:p>
    <w:p w14:paraId="01617F88" w14:textId="2C8BA57A" w:rsidR="00D56139" w:rsidRPr="00A87810" w:rsidRDefault="00D56139" w:rsidP="00D56139">
      <w:pPr>
        <w:jc w:val="both"/>
        <w:rPr>
          <w:rFonts w:ascii="Arial" w:hAnsi="Arial" w:cs="Arial"/>
          <w:sz w:val="20"/>
          <w:szCs w:val="20"/>
        </w:rPr>
      </w:pPr>
      <w:r w:rsidRPr="00A87810">
        <w:rPr>
          <w:rFonts w:ascii="Arial" w:hAnsi="Arial" w:cs="Arial"/>
          <w:sz w:val="20"/>
          <w:szCs w:val="20"/>
        </w:rPr>
        <w:t xml:space="preserve">V </w:t>
      </w:r>
      <w:r>
        <w:rPr>
          <w:rFonts w:ascii="Arial" w:hAnsi="Arial" w:cs="Arial"/>
          <w:sz w:val="20"/>
          <w:szCs w:val="20"/>
        </w:rPr>
        <w:t>Liberec</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Pr>
          <w:rFonts w:ascii="Arial" w:hAnsi="Arial" w:cs="Arial"/>
          <w:sz w:val="20"/>
          <w:szCs w:val="20"/>
        </w:rPr>
        <w:t>...............</w:t>
      </w:r>
      <w:r w:rsidRPr="00A87810">
        <w:rPr>
          <w:rFonts w:ascii="Arial" w:hAnsi="Arial" w:cs="Arial"/>
          <w:sz w:val="20"/>
          <w:szCs w:val="20"/>
        </w:rPr>
        <w:t xml:space="preserve"> </w:t>
      </w:r>
    </w:p>
    <w:p w14:paraId="14662D3F" w14:textId="77777777" w:rsidR="00D56139" w:rsidRPr="000528C7" w:rsidRDefault="00D56139" w:rsidP="00D56139">
      <w:pPr>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EE27D24" w14:textId="77777777" w:rsidR="00D56139" w:rsidRPr="00D06D0F" w:rsidRDefault="00D56139" w:rsidP="00D56139">
      <w:pPr>
        <w:pStyle w:val="VnitrniText"/>
        <w:ind w:firstLine="0"/>
      </w:pPr>
    </w:p>
    <w:p w14:paraId="41E79659" w14:textId="77777777" w:rsidR="00D56139" w:rsidRDefault="00D56139" w:rsidP="00D56139">
      <w:pPr>
        <w:pStyle w:val="VnitrniText"/>
        <w:ind w:firstLine="0"/>
      </w:pPr>
    </w:p>
    <w:p w14:paraId="6C7FA25E" w14:textId="77777777" w:rsidR="00D56139" w:rsidRDefault="00D56139" w:rsidP="00D56139">
      <w:pPr>
        <w:pStyle w:val="VnitrniText"/>
        <w:ind w:firstLine="0"/>
      </w:pPr>
    </w:p>
    <w:p w14:paraId="7784E3FC" w14:textId="77777777" w:rsidR="00D56139" w:rsidRDefault="00D56139" w:rsidP="00D56139">
      <w:pPr>
        <w:pStyle w:val="VnitrniText"/>
        <w:ind w:firstLine="0"/>
      </w:pPr>
    </w:p>
    <w:p w14:paraId="3B8798DE" w14:textId="77777777" w:rsidR="00D56139" w:rsidRDefault="00D56139" w:rsidP="00D56139">
      <w:pPr>
        <w:pStyle w:val="VnitrniText"/>
        <w:ind w:firstLine="0"/>
      </w:pPr>
    </w:p>
    <w:p w14:paraId="1236DFC7" w14:textId="77777777" w:rsidR="00D56139" w:rsidRDefault="00D56139" w:rsidP="00D56139">
      <w:pPr>
        <w:pStyle w:val="VnitrniText"/>
        <w:ind w:firstLine="0"/>
      </w:pPr>
    </w:p>
    <w:p w14:paraId="7B157398" w14:textId="77777777" w:rsidR="00D56139" w:rsidRDefault="00D56139" w:rsidP="00D56139">
      <w:pPr>
        <w:pStyle w:val="VnitrniText"/>
        <w:ind w:firstLine="0"/>
      </w:pPr>
    </w:p>
    <w:p w14:paraId="0F3C01C6" w14:textId="77777777" w:rsidR="00D56139" w:rsidRDefault="00D56139" w:rsidP="00D56139">
      <w:pPr>
        <w:pStyle w:val="VnitrniText"/>
        <w:ind w:firstLine="0"/>
      </w:pPr>
    </w:p>
    <w:p w14:paraId="48A23A5B" w14:textId="77777777" w:rsidR="00D56139" w:rsidRDefault="00D56139" w:rsidP="00D56139">
      <w:pPr>
        <w:pStyle w:val="VnitrniText"/>
        <w:ind w:firstLine="0"/>
      </w:pPr>
    </w:p>
    <w:p w14:paraId="402B33DB" w14:textId="77777777" w:rsidR="00D56139" w:rsidRPr="00D06D0F" w:rsidRDefault="00D56139" w:rsidP="00D56139">
      <w:pPr>
        <w:pStyle w:val="VnitrniText"/>
        <w:ind w:firstLine="0"/>
      </w:pPr>
    </w:p>
    <w:p w14:paraId="54713565" w14:textId="77777777" w:rsidR="00D56139" w:rsidRPr="0026235E" w:rsidRDefault="00D56139" w:rsidP="00D56139">
      <w:pPr>
        <w:pStyle w:val="VnitrniText"/>
        <w:ind w:firstLine="0"/>
      </w:pPr>
      <w:r w:rsidRPr="0026235E">
        <w:t>Za věcnou a formální správnost odpovídá</w:t>
      </w:r>
      <w:r>
        <w:t xml:space="preserve"> </w:t>
      </w:r>
      <w:r w:rsidRPr="0026235E">
        <w:t xml:space="preserve">vedoucí oddělení </w:t>
      </w:r>
      <w:r>
        <w:t>správy</w:t>
      </w:r>
      <w:r w:rsidRPr="0026235E">
        <w:t xml:space="preserve"> majetku státu </w:t>
      </w:r>
      <w:r>
        <w:t xml:space="preserve">Krajského pozemkového úřadu </w:t>
      </w:r>
      <w:r w:rsidRPr="0026235E">
        <w:t>pro Liberecký kraj</w:t>
      </w:r>
      <w:r>
        <w:t>: Bc. Miloš Šolc, DiS.</w:t>
      </w:r>
    </w:p>
    <w:p w14:paraId="161A3F8E" w14:textId="77777777" w:rsidR="00D56139" w:rsidRDefault="00D56139" w:rsidP="00D56139">
      <w:pPr>
        <w:pStyle w:val="VnitrniText"/>
        <w:ind w:firstLine="0"/>
      </w:pPr>
    </w:p>
    <w:p w14:paraId="0804F897" w14:textId="77777777" w:rsidR="00D56139" w:rsidRDefault="00D56139" w:rsidP="00D56139">
      <w:pPr>
        <w:pStyle w:val="VnitrniText"/>
        <w:ind w:firstLine="0"/>
      </w:pPr>
    </w:p>
    <w:p w14:paraId="41C16FB4" w14:textId="77777777" w:rsidR="00D56139" w:rsidRDefault="00D56139" w:rsidP="00D56139">
      <w:pPr>
        <w:pStyle w:val="VnitrniText"/>
        <w:ind w:firstLine="0"/>
      </w:pPr>
    </w:p>
    <w:p w14:paraId="34E724BB" w14:textId="77777777" w:rsidR="00D56139" w:rsidRDefault="00D56139" w:rsidP="00D56139">
      <w:pPr>
        <w:pStyle w:val="VnitrniText"/>
        <w:ind w:firstLine="0"/>
      </w:pPr>
      <w:r>
        <w:t>.................................................</w:t>
      </w:r>
    </w:p>
    <w:p w14:paraId="2278F9B2" w14:textId="77777777" w:rsidR="00D56139" w:rsidRDefault="00D56139" w:rsidP="00D56139">
      <w:pPr>
        <w:pStyle w:val="VnitrniText"/>
        <w:ind w:firstLine="0"/>
      </w:pPr>
    </w:p>
    <w:p w14:paraId="160FDA63" w14:textId="77777777" w:rsidR="00D56139" w:rsidRDefault="00D56139" w:rsidP="00D56139">
      <w:pPr>
        <w:pStyle w:val="VnitrniText"/>
        <w:ind w:firstLine="0"/>
      </w:pPr>
    </w:p>
    <w:p w14:paraId="668A7392" w14:textId="77777777" w:rsidR="00D56139" w:rsidRDefault="00D56139" w:rsidP="00D56139">
      <w:pPr>
        <w:pStyle w:val="VnitrniText"/>
        <w:ind w:firstLine="0"/>
      </w:pPr>
    </w:p>
    <w:p w14:paraId="688090C9" w14:textId="77777777" w:rsidR="00D56139" w:rsidRDefault="00D56139" w:rsidP="00D56139">
      <w:pPr>
        <w:pStyle w:val="VnitrniText"/>
        <w:ind w:firstLine="0"/>
      </w:pPr>
    </w:p>
    <w:p w14:paraId="273F6CAD" w14:textId="77777777" w:rsidR="00D56139" w:rsidRDefault="00D56139" w:rsidP="00D56139">
      <w:pPr>
        <w:pStyle w:val="VnitrniText"/>
        <w:ind w:firstLine="0"/>
      </w:pPr>
      <w:r>
        <w:t>Za správnost KPÚ: Bc. Vladislav Daňo</w:t>
      </w:r>
    </w:p>
    <w:p w14:paraId="4738F3C7" w14:textId="77777777" w:rsidR="00D56139" w:rsidRDefault="00D56139" w:rsidP="00D56139">
      <w:pPr>
        <w:pStyle w:val="VnitrniText"/>
        <w:ind w:firstLine="0"/>
      </w:pPr>
    </w:p>
    <w:p w14:paraId="6EECE558" w14:textId="77777777" w:rsidR="00D56139" w:rsidRDefault="00D56139" w:rsidP="00D56139">
      <w:pPr>
        <w:pStyle w:val="VnitrniText"/>
        <w:ind w:firstLine="0"/>
      </w:pPr>
    </w:p>
    <w:p w14:paraId="112748D3" w14:textId="77777777" w:rsidR="00D56139" w:rsidRDefault="00D56139" w:rsidP="00D56139">
      <w:pPr>
        <w:pStyle w:val="VnitrniText"/>
        <w:ind w:firstLine="0"/>
      </w:pPr>
    </w:p>
    <w:p w14:paraId="612B259B" w14:textId="12A58DBD" w:rsidR="00722C9B" w:rsidRPr="00D06D0F" w:rsidRDefault="00D56139" w:rsidP="00D56139">
      <w:pPr>
        <w:pStyle w:val="VnitrniText"/>
        <w:ind w:firstLine="0"/>
      </w:pPr>
      <w:r>
        <w:t>.................................................</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2168" w14:textId="77777777" w:rsidR="00A81EC4" w:rsidRDefault="00A81EC4">
      <w:r>
        <w:separator/>
      </w:r>
    </w:p>
  </w:endnote>
  <w:endnote w:type="continuationSeparator" w:id="0">
    <w:p w14:paraId="29D8C6BE" w14:textId="77777777" w:rsidR="00A81EC4" w:rsidRDefault="00A8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E9E3F" w14:textId="77777777" w:rsidR="00A81EC4" w:rsidRDefault="00A81EC4">
      <w:r>
        <w:separator/>
      </w:r>
    </w:p>
  </w:footnote>
  <w:footnote w:type="continuationSeparator" w:id="0">
    <w:p w14:paraId="7646B714" w14:textId="77777777" w:rsidR="00A81EC4" w:rsidRDefault="00A81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51755381">
    <w:abstractNumId w:val="0"/>
  </w:num>
  <w:num w:numId="2" w16cid:durableId="838155758">
    <w:abstractNumId w:val="1"/>
  </w:num>
  <w:num w:numId="3" w16cid:durableId="23749624">
    <w:abstractNumId w:val="2"/>
  </w:num>
  <w:num w:numId="4" w16cid:durableId="1956984885">
    <w:abstractNumId w:val="3"/>
  </w:num>
  <w:num w:numId="5" w16cid:durableId="270405564">
    <w:abstractNumId w:val="4"/>
  </w:num>
  <w:num w:numId="6" w16cid:durableId="1075014324">
    <w:abstractNumId w:val="5"/>
  </w:num>
  <w:num w:numId="7" w16cid:durableId="14000092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208814">
    <w:abstractNumId w:val="8"/>
  </w:num>
  <w:num w:numId="9" w16cid:durableId="471676846">
    <w:abstractNumId w:val="6"/>
  </w:num>
  <w:num w:numId="10" w16cid:durableId="1536113391">
    <w:abstractNumId w:val="7"/>
  </w:num>
  <w:num w:numId="11" w16cid:durableId="769011992">
    <w:abstractNumId w:val="10"/>
  </w:num>
  <w:num w:numId="12" w16cid:durableId="507909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88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66F7D"/>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37317"/>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1EC4"/>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13E8C"/>
    <w:rsid w:val="00C30794"/>
    <w:rsid w:val="00C31774"/>
    <w:rsid w:val="00C37A15"/>
    <w:rsid w:val="00C5272C"/>
    <w:rsid w:val="00C6727E"/>
    <w:rsid w:val="00C719B7"/>
    <w:rsid w:val="00C75CFA"/>
    <w:rsid w:val="00C8169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56139"/>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5C13D"/>
  <w14:defaultImageDpi w14:val="0"/>
  <w15:docId w15:val="{C1090F06-98A5-40A5-AF02-C4063FDD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46628">
      <w:marLeft w:val="0"/>
      <w:marRight w:val="0"/>
      <w:marTop w:val="0"/>
      <w:marBottom w:val="0"/>
      <w:divBdr>
        <w:top w:val="none" w:sz="0" w:space="0" w:color="auto"/>
        <w:left w:val="none" w:sz="0" w:space="0" w:color="auto"/>
        <w:bottom w:val="none" w:sz="0" w:space="0" w:color="auto"/>
        <w:right w:val="none" w:sz="0" w:space="0" w:color="auto"/>
      </w:divBdr>
    </w:div>
    <w:div w:id="1958946629">
      <w:marLeft w:val="0"/>
      <w:marRight w:val="0"/>
      <w:marTop w:val="0"/>
      <w:marBottom w:val="0"/>
      <w:divBdr>
        <w:top w:val="none" w:sz="0" w:space="0" w:color="auto"/>
        <w:left w:val="none" w:sz="0" w:space="0" w:color="auto"/>
        <w:bottom w:val="none" w:sz="0" w:space="0" w:color="auto"/>
        <w:right w:val="none" w:sz="0" w:space="0" w:color="auto"/>
      </w:divBdr>
    </w:div>
    <w:div w:id="1958946630">
      <w:marLeft w:val="0"/>
      <w:marRight w:val="0"/>
      <w:marTop w:val="0"/>
      <w:marBottom w:val="0"/>
      <w:divBdr>
        <w:top w:val="none" w:sz="0" w:space="0" w:color="auto"/>
        <w:left w:val="none" w:sz="0" w:space="0" w:color="auto"/>
        <w:bottom w:val="none" w:sz="0" w:space="0" w:color="auto"/>
        <w:right w:val="none" w:sz="0" w:space="0" w:color="auto"/>
      </w:divBdr>
    </w:div>
    <w:div w:id="1958946631">
      <w:marLeft w:val="0"/>
      <w:marRight w:val="0"/>
      <w:marTop w:val="0"/>
      <w:marBottom w:val="0"/>
      <w:divBdr>
        <w:top w:val="none" w:sz="0" w:space="0" w:color="auto"/>
        <w:left w:val="none" w:sz="0" w:space="0" w:color="auto"/>
        <w:bottom w:val="none" w:sz="0" w:space="0" w:color="auto"/>
        <w:right w:val="none" w:sz="0" w:space="0" w:color="auto"/>
      </w:divBdr>
    </w:div>
    <w:div w:id="1958946632">
      <w:marLeft w:val="0"/>
      <w:marRight w:val="0"/>
      <w:marTop w:val="0"/>
      <w:marBottom w:val="0"/>
      <w:divBdr>
        <w:top w:val="none" w:sz="0" w:space="0" w:color="auto"/>
        <w:left w:val="none" w:sz="0" w:space="0" w:color="auto"/>
        <w:bottom w:val="none" w:sz="0" w:space="0" w:color="auto"/>
        <w:right w:val="none" w:sz="0" w:space="0" w:color="auto"/>
      </w:divBdr>
    </w:div>
    <w:div w:id="1958946633">
      <w:marLeft w:val="0"/>
      <w:marRight w:val="0"/>
      <w:marTop w:val="0"/>
      <w:marBottom w:val="0"/>
      <w:divBdr>
        <w:top w:val="none" w:sz="0" w:space="0" w:color="auto"/>
        <w:left w:val="none" w:sz="0" w:space="0" w:color="auto"/>
        <w:bottom w:val="none" w:sz="0" w:space="0" w:color="auto"/>
        <w:right w:val="none" w:sz="0" w:space="0" w:color="auto"/>
      </w:divBdr>
    </w:div>
    <w:div w:id="1958946634">
      <w:marLeft w:val="0"/>
      <w:marRight w:val="0"/>
      <w:marTop w:val="0"/>
      <w:marBottom w:val="0"/>
      <w:divBdr>
        <w:top w:val="none" w:sz="0" w:space="0" w:color="auto"/>
        <w:left w:val="none" w:sz="0" w:space="0" w:color="auto"/>
        <w:bottom w:val="none" w:sz="0" w:space="0" w:color="auto"/>
        <w:right w:val="none" w:sz="0" w:space="0" w:color="auto"/>
      </w:divBdr>
    </w:div>
    <w:div w:id="1958946635">
      <w:marLeft w:val="0"/>
      <w:marRight w:val="0"/>
      <w:marTop w:val="0"/>
      <w:marBottom w:val="0"/>
      <w:divBdr>
        <w:top w:val="none" w:sz="0" w:space="0" w:color="auto"/>
        <w:left w:val="none" w:sz="0" w:space="0" w:color="auto"/>
        <w:bottom w:val="none" w:sz="0" w:space="0" w:color="auto"/>
        <w:right w:val="none" w:sz="0" w:space="0" w:color="auto"/>
      </w:divBdr>
    </w:div>
    <w:div w:id="1958946636">
      <w:marLeft w:val="0"/>
      <w:marRight w:val="0"/>
      <w:marTop w:val="0"/>
      <w:marBottom w:val="0"/>
      <w:divBdr>
        <w:top w:val="none" w:sz="0" w:space="0" w:color="auto"/>
        <w:left w:val="none" w:sz="0" w:space="0" w:color="auto"/>
        <w:bottom w:val="none" w:sz="0" w:space="0" w:color="auto"/>
        <w:right w:val="none" w:sz="0" w:space="0" w:color="auto"/>
      </w:divBdr>
    </w:div>
    <w:div w:id="1958946637">
      <w:marLeft w:val="0"/>
      <w:marRight w:val="0"/>
      <w:marTop w:val="0"/>
      <w:marBottom w:val="0"/>
      <w:divBdr>
        <w:top w:val="none" w:sz="0" w:space="0" w:color="auto"/>
        <w:left w:val="none" w:sz="0" w:space="0" w:color="auto"/>
        <w:bottom w:val="none" w:sz="0" w:space="0" w:color="auto"/>
        <w:right w:val="none" w:sz="0" w:space="0" w:color="auto"/>
      </w:divBdr>
    </w:div>
    <w:div w:id="1958946638">
      <w:marLeft w:val="0"/>
      <w:marRight w:val="0"/>
      <w:marTop w:val="0"/>
      <w:marBottom w:val="0"/>
      <w:divBdr>
        <w:top w:val="none" w:sz="0" w:space="0" w:color="auto"/>
        <w:left w:val="none" w:sz="0" w:space="0" w:color="auto"/>
        <w:bottom w:val="none" w:sz="0" w:space="0" w:color="auto"/>
        <w:right w:val="none" w:sz="0" w:space="0" w:color="auto"/>
      </w:divBdr>
    </w:div>
    <w:div w:id="1958946639">
      <w:marLeft w:val="0"/>
      <w:marRight w:val="0"/>
      <w:marTop w:val="0"/>
      <w:marBottom w:val="0"/>
      <w:divBdr>
        <w:top w:val="none" w:sz="0" w:space="0" w:color="auto"/>
        <w:left w:val="none" w:sz="0" w:space="0" w:color="auto"/>
        <w:bottom w:val="none" w:sz="0" w:space="0" w:color="auto"/>
        <w:right w:val="none" w:sz="0" w:space="0" w:color="auto"/>
      </w:divBdr>
    </w:div>
    <w:div w:id="1958946640">
      <w:marLeft w:val="0"/>
      <w:marRight w:val="0"/>
      <w:marTop w:val="0"/>
      <w:marBottom w:val="0"/>
      <w:divBdr>
        <w:top w:val="none" w:sz="0" w:space="0" w:color="auto"/>
        <w:left w:val="none" w:sz="0" w:space="0" w:color="auto"/>
        <w:bottom w:val="none" w:sz="0" w:space="0" w:color="auto"/>
        <w:right w:val="none" w:sz="0" w:space="0" w:color="auto"/>
      </w:divBdr>
    </w:div>
    <w:div w:id="1958946641">
      <w:marLeft w:val="0"/>
      <w:marRight w:val="0"/>
      <w:marTop w:val="0"/>
      <w:marBottom w:val="0"/>
      <w:divBdr>
        <w:top w:val="none" w:sz="0" w:space="0" w:color="auto"/>
        <w:left w:val="none" w:sz="0" w:space="0" w:color="auto"/>
        <w:bottom w:val="none" w:sz="0" w:space="0" w:color="auto"/>
        <w:right w:val="none" w:sz="0" w:space="0" w:color="auto"/>
      </w:divBdr>
    </w:div>
    <w:div w:id="1958946642">
      <w:marLeft w:val="0"/>
      <w:marRight w:val="0"/>
      <w:marTop w:val="0"/>
      <w:marBottom w:val="0"/>
      <w:divBdr>
        <w:top w:val="none" w:sz="0" w:space="0" w:color="auto"/>
        <w:left w:val="none" w:sz="0" w:space="0" w:color="auto"/>
        <w:bottom w:val="none" w:sz="0" w:space="0" w:color="auto"/>
        <w:right w:val="none" w:sz="0" w:space="0" w:color="auto"/>
      </w:divBdr>
    </w:div>
    <w:div w:id="1958946643">
      <w:marLeft w:val="0"/>
      <w:marRight w:val="0"/>
      <w:marTop w:val="0"/>
      <w:marBottom w:val="0"/>
      <w:divBdr>
        <w:top w:val="none" w:sz="0" w:space="0" w:color="auto"/>
        <w:left w:val="none" w:sz="0" w:space="0" w:color="auto"/>
        <w:bottom w:val="none" w:sz="0" w:space="0" w:color="auto"/>
        <w:right w:val="none" w:sz="0" w:space="0" w:color="auto"/>
      </w:divBdr>
    </w:div>
    <w:div w:id="1958946644">
      <w:marLeft w:val="0"/>
      <w:marRight w:val="0"/>
      <w:marTop w:val="0"/>
      <w:marBottom w:val="0"/>
      <w:divBdr>
        <w:top w:val="none" w:sz="0" w:space="0" w:color="auto"/>
        <w:left w:val="none" w:sz="0" w:space="0" w:color="auto"/>
        <w:bottom w:val="none" w:sz="0" w:space="0" w:color="auto"/>
        <w:right w:val="none" w:sz="0" w:space="0" w:color="auto"/>
      </w:divBdr>
    </w:div>
    <w:div w:id="1958946645">
      <w:marLeft w:val="0"/>
      <w:marRight w:val="0"/>
      <w:marTop w:val="0"/>
      <w:marBottom w:val="0"/>
      <w:divBdr>
        <w:top w:val="none" w:sz="0" w:space="0" w:color="auto"/>
        <w:left w:val="none" w:sz="0" w:space="0" w:color="auto"/>
        <w:bottom w:val="none" w:sz="0" w:space="0" w:color="auto"/>
        <w:right w:val="none" w:sz="0" w:space="0" w:color="auto"/>
      </w:divBdr>
    </w:div>
    <w:div w:id="1958946646">
      <w:marLeft w:val="0"/>
      <w:marRight w:val="0"/>
      <w:marTop w:val="0"/>
      <w:marBottom w:val="0"/>
      <w:divBdr>
        <w:top w:val="none" w:sz="0" w:space="0" w:color="auto"/>
        <w:left w:val="none" w:sz="0" w:space="0" w:color="auto"/>
        <w:bottom w:val="none" w:sz="0" w:space="0" w:color="auto"/>
        <w:right w:val="none" w:sz="0" w:space="0" w:color="auto"/>
      </w:divBdr>
    </w:div>
    <w:div w:id="1958946647">
      <w:marLeft w:val="0"/>
      <w:marRight w:val="0"/>
      <w:marTop w:val="0"/>
      <w:marBottom w:val="0"/>
      <w:divBdr>
        <w:top w:val="none" w:sz="0" w:space="0" w:color="auto"/>
        <w:left w:val="none" w:sz="0" w:space="0" w:color="auto"/>
        <w:bottom w:val="none" w:sz="0" w:space="0" w:color="auto"/>
        <w:right w:val="none" w:sz="0" w:space="0" w:color="auto"/>
      </w:divBdr>
    </w:div>
    <w:div w:id="1958946648">
      <w:marLeft w:val="0"/>
      <w:marRight w:val="0"/>
      <w:marTop w:val="0"/>
      <w:marBottom w:val="0"/>
      <w:divBdr>
        <w:top w:val="none" w:sz="0" w:space="0" w:color="auto"/>
        <w:left w:val="none" w:sz="0" w:space="0" w:color="auto"/>
        <w:bottom w:val="none" w:sz="0" w:space="0" w:color="auto"/>
        <w:right w:val="none" w:sz="0" w:space="0" w:color="auto"/>
      </w:divBdr>
    </w:div>
    <w:div w:id="1958946649">
      <w:marLeft w:val="0"/>
      <w:marRight w:val="0"/>
      <w:marTop w:val="0"/>
      <w:marBottom w:val="0"/>
      <w:divBdr>
        <w:top w:val="none" w:sz="0" w:space="0" w:color="auto"/>
        <w:left w:val="none" w:sz="0" w:space="0" w:color="auto"/>
        <w:bottom w:val="none" w:sz="0" w:space="0" w:color="auto"/>
        <w:right w:val="none" w:sz="0" w:space="0" w:color="auto"/>
      </w:divBdr>
    </w:div>
    <w:div w:id="19589466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1072</Words>
  <Characters>7221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2004-12-15T14:06:00Z</cp:lastPrinted>
  <dcterms:created xsi:type="dcterms:W3CDTF">2024-04-08T12:51:00Z</dcterms:created>
  <dcterms:modified xsi:type="dcterms:W3CDTF">2024-04-25T08:44:00Z</dcterms:modified>
</cp:coreProperties>
</file>