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A7582FB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0E7551">
        <w:rPr>
          <w:color w:val="000000"/>
          <w:sz w:val="20"/>
          <w:lang w:val="cs"/>
        </w:rPr>
        <w:t>FlaktGroup</w:t>
      </w:r>
      <w:proofErr w:type="spellEnd"/>
      <w:r w:rsidR="000E7551">
        <w:rPr>
          <w:color w:val="000000"/>
          <w:sz w:val="20"/>
          <w:lang w:val="cs"/>
        </w:rPr>
        <w:t xml:space="preserve"> Czech Republic a.s.</w:t>
      </w:r>
    </w:p>
    <w:p w14:paraId="7DD79A2E" w14:textId="0711DC1E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E58E3">
        <w:rPr>
          <w:color w:val="000000"/>
          <w:sz w:val="20"/>
          <w:lang w:val="cs"/>
        </w:rPr>
        <w:t>Slovanská 781</w:t>
      </w:r>
    </w:p>
    <w:p w14:paraId="5070EC48" w14:textId="1206424A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E58E3">
        <w:rPr>
          <w:color w:val="000000"/>
          <w:sz w:val="20"/>
          <w:lang w:val="cs"/>
        </w:rPr>
        <w:t>463 12 Liberec-Vesec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5DFB6A9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22432D">
        <w:rPr>
          <w:color w:val="000000"/>
          <w:spacing w:val="-1"/>
          <w:sz w:val="24"/>
          <w:lang w:val="cs"/>
        </w:rPr>
        <w:t>0</w:t>
      </w:r>
      <w:r w:rsidR="0038341F">
        <w:rPr>
          <w:color w:val="000000"/>
          <w:spacing w:val="-1"/>
          <w:sz w:val="24"/>
          <w:lang w:val="cs"/>
        </w:rPr>
        <w:t>72</w:t>
      </w:r>
      <w:r w:rsidR="009339E5">
        <w:rPr>
          <w:color w:val="000000"/>
          <w:spacing w:val="-1"/>
          <w:sz w:val="24"/>
          <w:lang w:val="cs"/>
        </w:rPr>
        <w:t>-202</w:t>
      </w:r>
      <w:r w:rsidR="0022432D">
        <w:rPr>
          <w:color w:val="000000"/>
          <w:spacing w:val="-1"/>
          <w:sz w:val="24"/>
          <w:lang w:val="cs"/>
        </w:rPr>
        <w:t>4</w:t>
      </w:r>
    </w:p>
    <w:p w14:paraId="3201A1D5" w14:textId="74DC976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E58E3">
        <w:rPr>
          <w:color w:val="000000"/>
          <w:sz w:val="24"/>
          <w:szCs w:val="24"/>
          <w:lang w:val="cs"/>
        </w:rPr>
        <w:t>54061</w:t>
      </w:r>
    </w:p>
    <w:p w14:paraId="03AA2FF0" w14:textId="31DEBF1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E4508">
        <w:rPr>
          <w:color w:val="000000"/>
          <w:sz w:val="24"/>
          <w:lang w:val="cs"/>
        </w:rPr>
        <w:t>22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365CCD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22432D">
        <w:rPr>
          <w:color w:val="000000"/>
          <w:sz w:val="24"/>
          <w:lang w:val="cs"/>
        </w:rPr>
        <w:t>4</w:t>
      </w:r>
    </w:p>
    <w:p w14:paraId="32FDCF92" w14:textId="255ACF0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365CCD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5E4508">
        <w:rPr>
          <w:color w:val="000000"/>
          <w:spacing w:val="1"/>
          <w:sz w:val="24"/>
          <w:lang w:val="cs"/>
        </w:rPr>
        <w:t>5</w:t>
      </w:r>
      <w:r w:rsidR="0006120A">
        <w:rPr>
          <w:color w:val="000000"/>
          <w:spacing w:val="1"/>
          <w:sz w:val="24"/>
          <w:lang w:val="cs"/>
        </w:rPr>
        <w:t>/202</w:t>
      </w:r>
      <w:r w:rsidR="00451B19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077B1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 xml:space="preserve">TN – </w:t>
      </w:r>
      <w:r w:rsidR="00451B19">
        <w:rPr>
          <w:color w:val="000000"/>
          <w:lang w:val="cs"/>
        </w:rPr>
        <w:t xml:space="preserve">pavilon </w:t>
      </w:r>
      <w:r w:rsidR="005E4508">
        <w:rPr>
          <w:color w:val="000000"/>
          <w:lang w:val="cs"/>
        </w:rPr>
        <w:t xml:space="preserve">H, strojovna </w:t>
      </w:r>
      <w:proofErr w:type="spellStart"/>
      <w:r w:rsidR="005E4508">
        <w:rPr>
          <w:color w:val="000000"/>
          <w:lang w:val="cs"/>
        </w:rPr>
        <w:t>vzt</w:t>
      </w:r>
      <w:proofErr w:type="spellEnd"/>
      <w:r w:rsidR="005E4508">
        <w:rPr>
          <w:color w:val="000000"/>
          <w:lang w:val="cs"/>
        </w:rPr>
        <w:t xml:space="preserve"> pro odd. Cytostatik a sterilních léčiv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912832C" w:rsidR="00C57A3D" w:rsidRPr="009339E5" w:rsidRDefault="00EA32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5E4508">
        <w:rPr>
          <w:color w:val="000000"/>
          <w:spacing w:val="1"/>
          <w:sz w:val="18"/>
          <w:szCs w:val="18"/>
          <w:lang w:val="cs"/>
        </w:rPr>
        <w:t>HAVÁRIE – Oprava ventilátorových komor VZT1-sterilní léčiva, VZT2-cytostatika</w:t>
      </w:r>
      <w:r w:rsidR="00535942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E32A7E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6E5679">
        <w:rPr>
          <w:color w:val="000000"/>
          <w:spacing w:val="2"/>
          <w:sz w:val="28"/>
          <w:szCs w:val="28"/>
          <w:lang w:val="cs"/>
        </w:rPr>
        <w:t>1</w:t>
      </w:r>
      <w:r w:rsidR="003063F9">
        <w:rPr>
          <w:color w:val="000000"/>
          <w:spacing w:val="2"/>
          <w:sz w:val="28"/>
          <w:szCs w:val="28"/>
          <w:lang w:val="cs"/>
        </w:rPr>
        <w:t>1</w:t>
      </w:r>
      <w:r w:rsidR="00535942">
        <w:rPr>
          <w:color w:val="000000"/>
          <w:spacing w:val="2"/>
          <w:sz w:val="28"/>
          <w:szCs w:val="28"/>
          <w:lang w:val="cs"/>
        </w:rPr>
        <w:t>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35942">
        <w:rPr>
          <w:color w:val="000000"/>
          <w:spacing w:val="2"/>
          <w:sz w:val="28"/>
          <w:szCs w:val="28"/>
          <w:lang w:val="cs"/>
        </w:rPr>
        <w:t>208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80E145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35942">
        <w:rPr>
          <w:color w:val="000000"/>
          <w:lang w:val="cs"/>
        </w:rPr>
        <w:t>23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3063F9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AF302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834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D21813-E507-495F-8AFE-113BD64F23D3}"/>
    <w:embedBold r:id="rId2" w:fontKey="{0E2FB03F-0B18-4ED3-87E5-24B9D09DD0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9A9C76C-5E24-41A4-A252-B2FFE27B9DA2}"/>
    <w:embedBold r:id="rId4" w:fontKey="{AA8FF6E6-F09F-4435-9A66-F1FD6D579E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BAF949A-651A-402D-A8F2-F17B84C8C14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8863E8E-6FC3-4483-BD8A-9C60B702A4F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3D9BB95-C3E7-4BA4-A5CF-AC138FB2A0D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6B1815E-6FB1-4E2A-93D9-071C0F0895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E7551"/>
    <w:rsid w:val="000F3596"/>
    <w:rsid w:val="000F4456"/>
    <w:rsid w:val="00101AC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E00B6"/>
    <w:rsid w:val="002F2F26"/>
    <w:rsid w:val="003063F9"/>
    <w:rsid w:val="00327038"/>
    <w:rsid w:val="0033246F"/>
    <w:rsid w:val="00346A97"/>
    <w:rsid w:val="0034735F"/>
    <w:rsid w:val="0035351D"/>
    <w:rsid w:val="00353663"/>
    <w:rsid w:val="00365CCD"/>
    <w:rsid w:val="0038341F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35942"/>
    <w:rsid w:val="005708E4"/>
    <w:rsid w:val="0057387B"/>
    <w:rsid w:val="0057557F"/>
    <w:rsid w:val="005C1ED9"/>
    <w:rsid w:val="005E4508"/>
    <w:rsid w:val="005E5560"/>
    <w:rsid w:val="00611D29"/>
    <w:rsid w:val="006652F0"/>
    <w:rsid w:val="00675EAD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379E"/>
    <w:rsid w:val="007E58E3"/>
    <w:rsid w:val="008172DA"/>
    <w:rsid w:val="00840666"/>
    <w:rsid w:val="008511EB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409B8"/>
    <w:rsid w:val="00A45421"/>
    <w:rsid w:val="00A60B52"/>
    <w:rsid w:val="00A7779D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C468C"/>
    <w:rsid w:val="00BE3858"/>
    <w:rsid w:val="00BE3F72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160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142</cp:revision>
  <cp:lastPrinted>2021-12-27T07:28:00Z</cp:lastPrinted>
  <dcterms:created xsi:type="dcterms:W3CDTF">2021-12-27T09:22:00Z</dcterms:created>
  <dcterms:modified xsi:type="dcterms:W3CDTF">2024-04-25T08:37:00Z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