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53B74" w14:textId="77777777" w:rsidR="00241DB6" w:rsidRPr="00AB3299" w:rsidRDefault="00241DB6">
      <w:pPr>
        <w:rPr>
          <w:rFonts w:asciiTheme="minorHAnsi" w:hAnsiTheme="minorHAnsi"/>
          <w:b/>
          <w:sz w:val="14"/>
          <w:u w:val="single"/>
        </w:rPr>
      </w:pPr>
    </w:p>
    <w:p w14:paraId="5336C461" w14:textId="6A4BBA6E" w:rsidR="00432C06" w:rsidRDefault="00654566" w:rsidP="00744C3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15C2A">
        <w:rPr>
          <w:rFonts w:asciiTheme="minorHAnsi" w:hAnsiTheme="minorHAnsi" w:cstheme="minorHAnsi"/>
          <w:b/>
          <w:sz w:val="28"/>
          <w:szCs w:val="20"/>
        </w:rPr>
        <w:t xml:space="preserve">SMLOUVA </w:t>
      </w:r>
      <w:r w:rsidR="00B446AD" w:rsidRPr="00115C2A">
        <w:rPr>
          <w:rFonts w:asciiTheme="minorHAnsi" w:hAnsiTheme="minorHAnsi" w:cstheme="minorHAnsi"/>
          <w:b/>
          <w:sz w:val="28"/>
          <w:szCs w:val="20"/>
        </w:rPr>
        <w:t xml:space="preserve">O </w:t>
      </w:r>
      <w:r w:rsidR="00373E2D">
        <w:rPr>
          <w:rFonts w:asciiTheme="minorHAnsi" w:hAnsiTheme="minorHAnsi" w:cstheme="minorHAnsi"/>
          <w:b/>
          <w:sz w:val="28"/>
          <w:szCs w:val="20"/>
        </w:rPr>
        <w:t>DÍLO</w:t>
      </w:r>
    </w:p>
    <w:p w14:paraId="4A50796A" w14:textId="4F856190" w:rsidR="00E53AD3" w:rsidRPr="00115C2A" w:rsidRDefault="00E11F04" w:rsidP="00744C3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n</w:t>
      </w:r>
      <w:r w:rsidR="00373E2D">
        <w:rPr>
          <w:rFonts w:asciiTheme="minorHAnsi" w:hAnsiTheme="minorHAnsi" w:cstheme="minorHAnsi"/>
          <w:b/>
          <w:sz w:val="28"/>
          <w:szCs w:val="20"/>
        </w:rPr>
        <w:t xml:space="preserve">a </w:t>
      </w:r>
      <w:r w:rsidR="00790C14">
        <w:rPr>
          <w:rFonts w:asciiTheme="minorHAnsi" w:hAnsiTheme="minorHAnsi" w:cstheme="minorHAnsi"/>
          <w:b/>
          <w:sz w:val="28"/>
          <w:szCs w:val="20"/>
        </w:rPr>
        <w:t>projektové a grafické práce</w:t>
      </w:r>
    </w:p>
    <w:p w14:paraId="502BAC85" w14:textId="2C5D0EFE" w:rsidR="00115C2A" w:rsidRDefault="00744C3F" w:rsidP="00744C3F">
      <w:pPr>
        <w:pStyle w:val="Nzev"/>
        <w:spacing w:line="276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5C2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115C2A" w:rsidRPr="00115C2A">
        <w:rPr>
          <w:rFonts w:asciiTheme="minorHAnsi" w:hAnsiTheme="minorHAnsi" w:cstheme="minorHAnsi"/>
          <w:b w:val="0"/>
          <w:caps w:val="0"/>
          <w:sz w:val="22"/>
          <w:szCs w:val="22"/>
        </w:rPr>
        <w:t>(podle Občanského zákoníku  č. 89/2012 sb., v platném znění)</w:t>
      </w:r>
    </w:p>
    <w:p w14:paraId="3686480D" w14:textId="77777777" w:rsidR="00115C2A" w:rsidRPr="00115C2A" w:rsidRDefault="00115C2A" w:rsidP="00744C3F">
      <w:pPr>
        <w:pStyle w:val="Normln1"/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>tuto smlouvu uzavírají</w:t>
      </w:r>
    </w:p>
    <w:p w14:paraId="5886FD7A" w14:textId="77777777" w:rsidR="00115C2A" w:rsidRPr="00115C2A" w:rsidRDefault="00115C2A" w:rsidP="00744C3F">
      <w:pPr>
        <w:pStyle w:val="Normln1"/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DB71A98" w14:textId="77777777" w:rsidR="00115C2A" w:rsidRPr="00744C3F" w:rsidRDefault="00115C2A" w:rsidP="00744C3F">
      <w:pPr>
        <w:pStyle w:val="Normln1"/>
        <w:spacing w:line="276" w:lineRule="auto"/>
        <w:rPr>
          <w:rFonts w:asciiTheme="minorHAnsi" w:hAnsiTheme="minorHAnsi" w:cstheme="minorHAnsi"/>
          <w:b/>
          <w:color w:val="000000"/>
          <w:szCs w:val="24"/>
        </w:rPr>
      </w:pPr>
      <w:r w:rsidRPr="00744C3F">
        <w:rPr>
          <w:rFonts w:asciiTheme="minorHAnsi" w:hAnsiTheme="minorHAnsi" w:cstheme="minorHAnsi"/>
          <w:color w:val="000000"/>
          <w:szCs w:val="24"/>
        </w:rPr>
        <w:t xml:space="preserve">1. </w:t>
      </w:r>
      <w:r w:rsidRPr="00744C3F">
        <w:rPr>
          <w:rFonts w:asciiTheme="minorHAnsi" w:hAnsiTheme="minorHAnsi" w:cstheme="minorHAnsi"/>
          <w:b/>
          <w:color w:val="000000"/>
          <w:szCs w:val="24"/>
        </w:rPr>
        <w:t>Technické muzeum v Brně</w:t>
      </w:r>
    </w:p>
    <w:p w14:paraId="04841AEE" w14:textId="77777777" w:rsidR="00115C2A" w:rsidRPr="00115C2A" w:rsidRDefault="00115C2A" w:rsidP="00744C3F">
      <w:pPr>
        <w:pStyle w:val="Normln1"/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>Purkyňova 105, Brno 612 00</w:t>
      </w:r>
    </w:p>
    <w:p w14:paraId="5B09CA8A" w14:textId="77777777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115C2A">
        <w:rPr>
          <w:rFonts w:asciiTheme="minorHAnsi" w:hAnsiTheme="minorHAnsi" w:cstheme="minorHAnsi"/>
          <w:color w:val="000000"/>
          <w:sz w:val="22"/>
          <w:szCs w:val="22"/>
        </w:rPr>
        <w:tab/>
        <w:t>zastoupeno:</w:t>
      </w:r>
      <w:r w:rsidRPr="00115C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Ing. Ivo Štěpánkem</w:t>
      </w:r>
      <w:r w:rsidRPr="00115C2A">
        <w:rPr>
          <w:rFonts w:asciiTheme="minorHAnsi" w:hAnsiTheme="minorHAnsi" w:cstheme="minorHAnsi"/>
          <w:color w:val="000000"/>
          <w:sz w:val="22"/>
          <w:szCs w:val="22"/>
        </w:rPr>
        <w:t>, ředitelem</w:t>
      </w:r>
    </w:p>
    <w:p w14:paraId="21AC052C" w14:textId="77777777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115C2A">
        <w:rPr>
          <w:rFonts w:asciiTheme="minorHAnsi" w:hAnsiTheme="minorHAnsi" w:cstheme="minorHAnsi"/>
          <w:color w:val="000000"/>
          <w:sz w:val="22"/>
          <w:szCs w:val="22"/>
        </w:rPr>
        <w:tab/>
        <w:t>bankovní spojení: Česká národní banka, a.s., pobočka Brno-město, č.ú. 197830621/0710</w:t>
      </w:r>
    </w:p>
    <w:p w14:paraId="5F4F382F" w14:textId="77777777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115C2A">
        <w:rPr>
          <w:rFonts w:asciiTheme="minorHAnsi" w:hAnsiTheme="minorHAnsi" w:cstheme="minorHAnsi"/>
          <w:color w:val="000000"/>
          <w:sz w:val="22"/>
          <w:szCs w:val="22"/>
        </w:rPr>
        <w:tab/>
        <w:t>IČ: 001 01 435</w:t>
      </w:r>
    </w:p>
    <w:p w14:paraId="7D2B3CAF" w14:textId="77777777" w:rsidR="00115C2A" w:rsidRPr="00115C2A" w:rsidRDefault="00115C2A" w:rsidP="00744C3F">
      <w:pPr>
        <w:pStyle w:val="Normln1"/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bCs/>
          <w:color w:val="000000"/>
          <w:sz w:val="22"/>
          <w:szCs w:val="22"/>
        </w:rPr>
        <w:t>ID datové schránky</w:t>
      </w:r>
      <w:r w:rsidRPr="00115C2A">
        <w:rPr>
          <w:rFonts w:asciiTheme="minorHAnsi" w:hAnsiTheme="minorHAnsi" w:cstheme="minorHAnsi"/>
          <w:color w:val="000000"/>
          <w:sz w:val="22"/>
          <w:szCs w:val="22"/>
        </w:rPr>
        <w:t>: cmgp8ec</w:t>
      </w:r>
    </w:p>
    <w:p w14:paraId="7EC40F10" w14:textId="6BE06856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4E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Správce zakázky: </w:t>
      </w:r>
      <w:r w:rsidR="00CB28B4" w:rsidRPr="00F84E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Mgr. </w:t>
      </w:r>
      <w:r w:rsidR="002F46BA">
        <w:rPr>
          <w:rFonts w:asciiTheme="minorHAnsi" w:hAnsiTheme="minorHAnsi" w:cstheme="minorHAnsi"/>
          <w:b/>
          <w:color w:val="000000"/>
          <w:sz w:val="22"/>
          <w:szCs w:val="22"/>
        </w:rPr>
        <w:t>Josef Večeřa</w:t>
      </w:r>
    </w:p>
    <w:p w14:paraId="4282E501" w14:textId="2A076E67" w:rsidR="00115C2A" w:rsidRPr="00115C2A" w:rsidRDefault="00115C2A" w:rsidP="00744C3F">
      <w:pPr>
        <w:pStyle w:val="Normln1"/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CB28B4">
        <w:rPr>
          <w:rFonts w:asciiTheme="minorHAnsi" w:hAnsiTheme="minorHAnsi" w:cstheme="minorHAnsi"/>
          <w:color w:val="000000"/>
          <w:sz w:val="22"/>
          <w:szCs w:val="22"/>
        </w:rPr>
        <w:t>GSM: +420-</w:t>
      </w:r>
      <w:r w:rsidR="002F46BA">
        <w:rPr>
          <w:rFonts w:asciiTheme="minorHAnsi" w:hAnsiTheme="minorHAnsi" w:cstheme="minorHAnsi"/>
          <w:color w:val="000000"/>
          <w:sz w:val="22"/>
          <w:szCs w:val="22"/>
        </w:rPr>
        <w:t>774 060 620</w:t>
      </w:r>
      <w:r w:rsidRPr="00CB28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15C2A">
        <w:rPr>
          <w:rFonts w:asciiTheme="minorHAnsi" w:hAnsiTheme="minorHAnsi" w:cstheme="minorHAnsi"/>
          <w:color w:val="000000"/>
          <w:sz w:val="22"/>
          <w:szCs w:val="22"/>
        </w:rPr>
        <w:t xml:space="preserve"> e-mail:</w:t>
      </w:r>
      <w:r w:rsidR="00744C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2F46BA" w:rsidRPr="00924015">
          <w:rPr>
            <w:rStyle w:val="Hypertextovodkaz"/>
            <w:rFonts w:asciiTheme="minorHAnsi" w:hAnsiTheme="minorHAnsi" w:cstheme="minorHAnsi"/>
            <w:sz w:val="22"/>
            <w:szCs w:val="22"/>
          </w:rPr>
          <w:t>vecera@tmbrno.cz</w:t>
        </w:r>
      </w:hyperlink>
      <w:r w:rsidR="00CB28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2982B82" w14:textId="111F4459" w:rsidR="00115C2A" w:rsidRDefault="00081B85" w:rsidP="00744C3F">
      <w:pPr>
        <w:pStyle w:val="Normln1"/>
        <w:spacing w:line="276" w:lineRule="auto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744C3F" w:rsidRPr="002D4BD3">
          <w:rPr>
            <w:rStyle w:val="Hypertextovodkaz"/>
            <w:rFonts w:asciiTheme="minorHAnsi" w:hAnsiTheme="minorHAnsi" w:cstheme="minorHAnsi"/>
            <w:sz w:val="22"/>
            <w:szCs w:val="22"/>
          </w:rPr>
          <w:t>www.tmbrno.cz</w:t>
        </w:r>
      </w:hyperlink>
      <w:r w:rsidR="00115C2A" w:rsidRPr="00115C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232900" w14:textId="72A18BE7" w:rsidR="002F46BA" w:rsidRDefault="002F46BA" w:rsidP="00744C3F">
      <w:pPr>
        <w:pStyle w:val="Normln1"/>
        <w:spacing w:line="276" w:lineRule="auto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Kurátorka výstavy: Mgr. Sylvie Zouharová Dyková</w:t>
      </w:r>
    </w:p>
    <w:p w14:paraId="3A810093" w14:textId="11B54955" w:rsidR="002F46BA" w:rsidRPr="00115C2A" w:rsidRDefault="002F46BA" w:rsidP="00744C3F">
      <w:pPr>
        <w:pStyle w:val="Normln1"/>
        <w:spacing w:line="276" w:lineRule="auto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GSM: +420-770184616, e-mail: </w:t>
      </w:r>
      <w:hyperlink r:id="rId11" w:history="1">
        <w:r w:rsidRPr="00924015">
          <w:rPr>
            <w:rStyle w:val="Hypertextovodkaz"/>
            <w:rFonts w:asciiTheme="minorHAnsi" w:hAnsiTheme="minorHAnsi" w:cstheme="minorHAnsi"/>
            <w:sz w:val="22"/>
            <w:szCs w:val="22"/>
          </w:rPr>
          <w:t>dykova@tmbrno.cz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C9F365" w14:textId="77777777" w:rsidR="00115C2A" w:rsidRPr="00115C2A" w:rsidRDefault="00115C2A" w:rsidP="00744C3F">
      <w:pPr>
        <w:pStyle w:val="Normln1"/>
        <w:spacing w:line="276" w:lineRule="auto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219/2000 Sb. Technické muzeum v Brně je plátcem DPH, muzejní činnost je kulturní činností od DPH osvobozenou dle § 61 ZDPH.</w:t>
      </w:r>
    </w:p>
    <w:p w14:paraId="688B2302" w14:textId="27348136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Pr="00115C2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(dále jen objednavatel</w:t>
      </w:r>
      <w:r w:rsidR="000661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nebo také zadavatel</w:t>
      </w:r>
      <w:r w:rsidRPr="00115C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3CCB0235" w14:textId="77777777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20761B" w14:textId="77777777" w:rsidR="00115C2A" w:rsidRPr="00115C2A" w:rsidRDefault="00115C2A" w:rsidP="00744C3F">
      <w:pPr>
        <w:pStyle w:val="Normln1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15C2A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70C01FB8" w14:textId="77777777" w:rsidR="00EF7AE0" w:rsidRPr="00744C3F" w:rsidRDefault="00EF7AE0" w:rsidP="00744C3F">
      <w:pPr>
        <w:pStyle w:val="Odstavecseseznamem"/>
        <w:spacing w:line="276" w:lineRule="auto"/>
        <w:ind w:left="360"/>
        <w:rPr>
          <w:rFonts w:asciiTheme="minorHAnsi" w:hAnsiTheme="minorHAnsi"/>
          <w:bCs/>
          <w:sz w:val="22"/>
          <w:szCs w:val="22"/>
        </w:rPr>
      </w:pPr>
    </w:p>
    <w:p w14:paraId="158DCE8E" w14:textId="404B1219" w:rsidR="00EF7AE0" w:rsidRPr="00744C3F" w:rsidRDefault="00744C3F" w:rsidP="00744C3F">
      <w:pPr>
        <w:spacing w:line="276" w:lineRule="auto"/>
        <w:rPr>
          <w:rFonts w:asciiTheme="minorHAnsi" w:hAnsiTheme="minorHAnsi"/>
          <w:b/>
          <w:bCs/>
        </w:rPr>
      </w:pPr>
      <w:r w:rsidRPr="00744C3F">
        <w:rPr>
          <w:rFonts w:asciiTheme="minorHAnsi" w:hAnsiTheme="minorHAnsi"/>
        </w:rPr>
        <w:t>2.</w:t>
      </w:r>
      <w:r w:rsidRPr="00744C3F">
        <w:rPr>
          <w:rFonts w:asciiTheme="minorHAnsi" w:hAnsiTheme="minorHAnsi"/>
          <w:b/>
        </w:rPr>
        <w:t xml:space="preserve"> </w:t>
      </w:r>
      <w:r w:rsidR="00790C14">
        <w:rPr>
          <w:rFonts w:asciiTheme="minorHAnsi" w:hAnsiTheme="minorHAnsi"/>
          <w:b/>
        </w:rPr>
        <w:t>Ing. arch. Ivo Chmelař</w:t>
      </w:r>
    </w:p>
    <w:p w14:paraId="7C39E909" w14:textId="629A9DE7" w:rsidR="00EF7AE0" w:rsidRPr="00931C7F" w:rsidRDefault="00EF7AE0" w:rsidP="00744C3F">
      <w:pPr>
        <w:pStyle w:val="Odstavec11"/>
        <w:numPr>
          <w:ilvl w:val="0"/>
          <w:numId w:val="0"/>
        </w:numPr>
        <w:tabs>
          <w:tab w:val="left" w:pos="1701"/>
        </w:tabs>
        <w:spacing w:before="0" w:after="0" w:line="276" w:lineRule="auto"/>
        <w:ind w:left="426"/>
        <w:rPr>
          <w:rFonts w:asciiTheme="minorHAnsi" w:hAnsiTheme="minorHAnsi"/>
          <w:bCs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Sídlo: 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xxxxxxxxxxxxxxxxxxxxxxxxxx</w:t>
      </w:r>
      <w:proofErr w:type="spellEnd"/>
    </w:p>
    <w:p w14:paraId="54ADFB19" w14:textId="3C7D7D8B" w:rsidR="00EF7AE0" w:rsidRPr="00931C7F" w:rsidRDefault="00EF7AE0" w:rsidP="00744C3F">
      <w:pPr>
        <w:pStyle w:val="Odstavec11"/>
        <w:numPr>
          <w:ilvl w:val="0"/>
          <w:numId w:val="0"/>
        </w:numPr>
        <w:tabs>
          <w:tab w:val="left" w:pos="1701"/>
        </w:tabs>
        <w:spacing w:before="0" w:after="0"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Zastoupená: </w:t>
      </w:r>
      <w:r w:rsidR="00931C7F" w:rsidRPr="00931C7F">
        <w:rPr>
          <w:rFonts w:asciiTheme="minorHAnsi" w:hAnsiTheme="minorHAnsi"/>
          <w:sz w:val="22"/>
          <w:szCs w:val="22"/>
        </w:rPr>
        <w:t>ing. arch. Ivo Chmelař</w:t>
      </w:r>
      <w:r w:rsidR="00931C7F" w:rsidRPr="00931C7F">
        <w:rPr>
          <w:rFonts w:asciiTheme="minorHAnsi" w:hAnsiTheme="minorHAnsi"/>
          <w:sz w:val="22"/>
          <w:szCs w:val="22"/>
        </w:rPr>
        <w:tab/>
      </w:r>
      <w:r w:rsidRPr="00931C7F">
        <w:rPr>
          <w:rFonts w:asciiTheme="minorHAnsi" w:hAnsiTheme="minorHAnsi"/>
          <w:sz w:val="22"/>
          <w:szCs w:val="22"/>
        </w:rPr>
        <w:tab/>
      </w:r>
    </w:p>
    <w:p w14:paraId="3186DF99" w14:textId="4F148E0E" w:rsidR="00EF7AE0" w:rsidRPr="00931C7F" w:rsidRDefault="00EF7AE0" w:rsidP="00744C3F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bankovní spojení: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</w:t>
      </w:r>
      <w:proofErr w:type="spellEnd"/>
    </w:p>
    <w:p w14:paraId="1E3CD18B" w14:textId="76DB1DD6" w:rsidR="00EF7AE0" w:rsidRPr="00931C7F" w:rsidRDefault="00EF7AE0" w:rsidP="00931C7F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>číslo účtu:</w:t>
      </w:r>
      <w:r w:rsidR="00931C7F" w:rsidRPr="00931C7F">
        <w:rPr>
          <w:rFonts w:asciiTheme="minorHAnsi" w:hAnsiTheme="minorHAnsi"/>
          <w:sz w:val="22"/>
          <w:szCs w:val="22"/>
        </w:rPr>
        <w:t xml:space="preserve"> </w:t>
      </w:r>
      <w:r w:rsidRPr="00931C7F">
        <w:rPr>
          <w:rFonts w:asciiTheme="minorHAnsi" w:hAnsiTheme="minorHAnsi"/>
          <w:sz w:val="22"/>
          <w:szCs w:val="22"/>
        </w:rPr>
        <w:tab/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14:paraId="1E3F769F" w14:textId="3F17D958" w:rsidR="00EF7AE0" w:rsidRPr="00931C7F" w:rsidRDefault="00EF7AE0" w:rsidP="00744C3F">
      <w:pPr>
        <w:pStyle w:val="Odstavec11"/>
        <w:numPr>
          <w:ilvl w:val="0"/>
          <w:numId w:val="0"/>
        </w:numPr>
        <w:tabs>
          <w:tab w:val="left" w:pos="1701"/>
        </w:tabs>
        <w:spacing w:before="0" w:after="0"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IČ:    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</w:t>
      </w:r>
      <w:proofErr w:type="spellEnd"/>
      <w:r w:rsidRPr="00931C7F">
        <w:rPr>
          <w:rFonts w:asciiTheme="minorHAnsi" w:hAnsiTheme="minorHAnsi"/>
          <w:sz w:val="22"/>
          <w:szCs w:val="22"/>
        </w:rPr>
        <w:tab/>
      </w:r>
      <w:r w:rsidRPr="00931C7F">
        <w:rPr>
          <w:rFonts w:asciiTheme="minorHAnsi" w:hAnsiTheme="minorHAnsi"/>
          <w:sz w:val="22"/>
          <w:szCs w:val="22"/>
        </w:rPr>
        <w:tab/>
      </w:r>
    </w:p>
    <w:p w14:paraId="03B6834A" w14:textId="59A10281" w:rsidR="00EF7AE0" w:rsidRPr="00931C7F" w:rsidRDefault="00EF7AE0" w:rsidP="00744C3F">
      <w:pPr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DIČ: 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</w:t>
      </w:r>
      <w:proofErr w:type="spellEnd"/>
      <w:r w:rsidRPr="00931C7F">
        <w:rPr>
          <w:rFonts w:asciiTheme="minorHAnsi" w:hAnsiTheme="minorHAnsi"/>
          <w:sz w:val="22"/>
          <w:szCs w:val="22"/>
        </w:rPr>
        <w:tab/>
      </w:r>
      <w:r w:rsidRPr="00931C7F">
        <w:rPr>
          <w:rFonts w:asciiTheme="minorHAnsi" w:hAnsiTheme="minorHAnsi"/>
          <w:sz w:val="22"/>
          <w:szCs w:val="22"/>
        </w:rPr>
        <w:tab/>
      </w:r>
    </w:p>
    <w:p w14:paraId="0BD752FA" w14:textId="19E653D8" w:rsidR="00EF7AE0" w:rsidRPr="00931C7F" w:rsidRDefault="00EF7AE0" w:rsidP="00744C3F">
      <w:pPr>
        <w:pStyle w:val="Bezmezer"/>
        <w:spacing w:line="276" w:lineRule="auto"/>
        <w:ind w:left="426"/>
        <w:jc w:val="both"/>
        <w:rPr>
          <w:rFonts w:asciiTheme="minorHAnsi" w:hAnsiTheme="minorHAnsi"/>
        </w:rPr>
      </w:pPr>
      <w:r w:rsidRPr="00931C7F">
        <w:rPr>
          <w:rFonts w:asciiTheme="minorHAnsi" w:hAnsiTheme="minorHAnsi"/>
        </w:rPr>
        <w:t xml:space="preserve">zapsaná v obchodním rejstříku vedeném u Krajského </w:t>
      </w:r>
      <w:proofErr w:type="gramStart"/>
      <w:r w:rsidRPr="00931C7F">
        <w:rPr>
          <w:rFonts w:asciiTheme="minorHAnsi" w:hAnsiTheme="minorHAnsi"/>
        </w:rPr>
        <w:t xml:space="preserve">soudu v  </w:t>
      </w:r>
      <w:r w:rsidR="00931C7F" w:rsidRPr="00931C7F">
        <w:rPr>
          <w:rFonts w:asciiTheme="minorHAnsi" w:hAnsiTheme="minorHAnsi"/>
        </w:rPr>
        <w:t>Brně</w:t>
      </w:r>
      <w:proofErr w:type="gramEnd"/>
    </w:p>
    <w:p w14:paraId="5E96F0EC" w14:textId="79FE22A3" w:rsidR="00EF7AE0" w:rsidRPr="00931C7F" w:rsidRDefault="00EF7AE0" w:rsidP="00744C3F">
      <w:pPr>
        <w:spacing w:line="276" w:lineRule="auto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         Datová schránka: 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</w:t>
      </w:r>
      <w:proofErr w:type="spellEnd"/>
    </w:p>
    <w:p w14:paraId="5FA57F19" w14:textId="47C330DE" w:rsidR="00EF7AE0" w:rsidRPr="00931C7F" w:rsidRDefault="00EF7AE0" w:rsidP="00744C3F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Adresa pro doručování: 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xxxxxxxxxxxxxxxxxx</w:t>
      </w:r>
      <w:proofErr w:type="spellEnd"/>
    </w:p>
    <w:p w14:paraId="50CE1CBD" w14:textId="77777777" w:rsidR="00205A06" w:rsidRPr="00931C7F" w:rsidRDefault="00EF7AE0" w:rsidP="00744C3F">
      <w:pPr>
        <w:pStyle w:val="Odstavecseseznamem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  </w:t>
      </w:r>
    </w:p>
    <w:p w14:paraId="6B09DB77" w14:textId="777CF4BE" w:rsidR="00EF7AE0" w:rsidRPr="00931C7F" w:rsidRDefault="009F5B99" w:rsidP="00744C3F">
      <w:pPr>
        <w:pStyle w:val="Odstavecseseznamem"/>
        <w:spacing w:line="276" w:lineRule="auto"/>
        <w:ind w:left="360"/>
        <w:rPr>
          <w:rFonts w:asciiTheme="minorHAnsi" w:hAnsiTheme="minorHAnsi"/>
          <w:bCs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>Kontaktní osoba ve věcech technických</w:t>
      </w:r>
      <w:r w:rsidR="00EF7AE0" w:rsidRPr="00931C7F">
        <w:rPr>
          <w:rFonts w:asciiTheme="minorHAnsi" w:hAnsiTheme="minorHAnsi"/>
          <w:sz w:val="22"/>
          <w:szCs w:val="22"/>
        </w:rPr>
        <w:t>:</w:t>
      </w:r>
    </w:p>
    <w:p w14:paraId="743547F5" w14:textId="61E2946D" w:rsidR="00EF7AE0" w:rsidRPr="00931C7F" w:rsidRDefault="00EF7AE0" w:rsidP="00744C3F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bCs/>
          <w:sz w:val="22"/>
          <w:szCs w:val="22"/>
        </w:rPr>
        <w:t xml:space="preserve"> </w:t>
      </w:r>
      <w:r w:rsidRPr="00931C7F">
        <w:rPr>
          <w:rFonts w:asciiTheme="minorHAnsi" w:hAnsiTheme="minorHAnsi"/>
          <w:sz w:val="22"/>
          <w:szCs w:val="22"/>
        </w:rPr>
        <w:t xml:space="preserve">Jméno:  </w:t>
      </w:r>
      <w:r w:rsidR="00931C7F" w:rsidRPr="00931C7F">
        <w:rPr>
          <w:rFonts w:asciiTheme="minorHAnsi" w:hAnsiTheme="minorHAnsi"/>
          <w:sz w:val="22"/>
          <w:szCs w:val="22"/>
        </w:rPr>
        <w:t>Ivo Chmelař</w:t>
      </w:r>
    </w:p>
    <w:p w14:paraId="3B167937" w14:textId="15DFC4C4" w:rsidR="00EF7AE0" w:rsidRPr="00931C7F" w:rsidRDefault="00EF7AE0" w:rsidP="00744C3F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 E-mail:   </w:t>
      </w:r>
      <w:proofErr w:type="spellStart"/>
      <w:r w:rsidR="00081B85">
        <w:rPr>
          <w:rFonts w:asciiTheme="minorHAnsi" w:hAnsiTheme="minorHAnsi"/>
          <w:sz w:val="22"/>
          <w:szCs w:val="22"/>
        </w:rPr>
        <w:t>xxxxxxxxxxxxxxxx</w:t>
      </w:r>
      <w:proofErr w:type="spellEnd"/>
    </w:p>
    <w:p w14:paraId="68350C85" w14:textId="56B69968" w:rsidR="00EF7AE0" w:rsidRPr="00931C7F" w:rsidRDefault="00EF7AE0" w:rsidP="00744C3F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31C7F">
        <w:rPr>
          <w:rFonts w:asciiTheme="minorHAnsi" w:hAnsiTheme="minorHAnsi"/>
          <w:sz w:val="22"/>
          <w:szCs w:val="22"/>
        </w:rPr>
        <w:t xml:space="preserve"> Telefon: </w:t>
      </w:r>
      <w:r w:rsidR="00081B85">
        <w:rPr>
          <w:rFonts w:asciiTheme="minorHAnsi" w:hAnsiTheme="minorHAnsi"/>
          <w:sz w:val="22"/>
          <w:szCs w:val="22"/>
        </w:rPr>
        <w:t>xxxxxxxxxxxxxxxx</w:t>
      </w:r>
      <w:bookmarkStart w:id="0" w:name="_GoBack"/>
      <w:bookmarkEnd w:id="0"/>
    </w:p>
    <w:p w14:paraId="67F7BF2C" w14:textId="77777777" w:rsidR="00597A59" w:rsidRPr="00597A59" w:rsidRDefault="006B62BB" w:rsidP="00597A59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597A59">
        <w:rPr>
          <w:rFonts w:asciiTheme="minorHAnsi" w:hAnsiTheme="minorHAnsi"/>
          <w:b/>
          <w:sz w:val="22"/>
          <w:szCs w:val="22"/>
        </w:rPr>
        <w:t xml:space="preserve"> </w:t>
      </w:r>
      <w:r w:rsidR="00597A59" w:rsidRPr="00597A59">
        <w:rPr>
          <w:rFonts w:asciiTheme="minorHAnsi" w:hAnsiTheme="minorHAnsi" w:cstheme="minorHAnsi"/>
          <w:b/>
          <w:sz w:val="22"/>
          <w:szCs w:val="22"/>
        </w:rPr>
        <w:t>(</w:t>
      </w:r>
      <w:r w:rsidRPr="00597A59">
        <w:rPr>
          <w:rFonts w:asciiTheme="minorHAnsi" w:hAnsiTheme="minorHAnsi" w:cstheme="minorHAnsi"/>
          <w:b/>
          <w:sz w:val="22"/>
          <w:szCs w:val="22"/>
        </w:rPr>
        <w:t xml:space="preserve">dále jen </w:t>
      </w:r>
      <w:r w:rsidR="003803D4" w:rsidRPr="00597A59">
        <w:rPr>
          <w:rFonts w:asciiTheme="minorHAnsi" w:hAnsiTheme="minorHAnsi" w:cstheme="minorHAnsi"/>
          <w:b/>
          <w:sz w:val="22"/>
          <w:szCs w:val="22"/>
        </w:rPr>
        <w:t xml:space="preserve">„zhotovitel“ nebo </w:t>
      </w:r>
      <w:r w:rsidRPr="00597A59">
        <w:rPr>
          <w:rFonts w:asciiTheme="minorHAnsi" w:hAnsiTheme="minorHAnsi" w:cstheme="minorHAnsi"/>
          <w:b/>
          <w:sz w:val="22"/>
          <w:szCs w:val="22"/>
        </w:rPr>
        <w:t>„</w:t>
      </w:r>
      <w:r w:rsidR="00E53AD3" w:rsidRPr="00597A59">
        <w:rPr>
          <w:rFonts w:asciiTheme="minorHAnsi" w:hAnsiTheme="minorHAnsi" w:cstheme="minorHAnsi"/>
          <w:b/>
          <w:sz w:val="22"/>
          <w:szCs w:val="22"/>
        </w:rPr>
        <w:t>poskytova</w:t>
      </w:r>
      <w:r w:rsidRPr="00597A59">
        <w:rPr>
          <w:rFonts w:asciiTheme="minorHAnsi" w:hAnsiTheme="minorHAnsi" w:cstheme="minorHAnsi"/>
          <w:b/>
          <w:sz w:val="22"/>
          <w:szCs w:val="22"/>
        </w:rPr>
        <w:t>tel“</w:t>
      </w:r>
      <w:r w:rsidR="00597A59" w:rsidRPr="00597A59">
        <w:rPr>
          <w:rFonts w:asciiTheme="minorHAnsi" w:hAnsiTheme="minorHAnsi" w:cstheme="minorHAnsi"/>
          <w:b/>
          <w:sz w:val="22"/>
          <w:szCs w:val="22"/>
        </w:rPr>
        <w:t>)</w:t>
      </w:r>
      <w:r w:rsidRPr="00597A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1DB542" w14:textId="266DE1B7" w:rsidR="006B62BB" w:rsidRPr="004227E1" w:rsidRDefault="006B62BB" w:rsidP="00744C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27E1">
        <w:rPr>
          <w:rFonts w:asciiTheme="minorHAnsi" w:hAnsiTheme="minorHAnsi" w:cstheme="minorHAnsi"/>
          <w:sz w:val="22"/>
          <w:szCs w:val="22"/>
        </w:rPr>
        <w:t>na straně druhé</w:t>
      </w:r>
    </w:p>
    <w:p w14:paraId="5C9CE34C" w14:textId="51D59266" w:rsidR="000D6B35" w:rsidRPr="004227E1" w:rsidRDefault="004227E1" w:rsidP="00D7339B">
      <w:pPr>
        <w:pStyle w:val="Nadpis1"/>
        <w:spacing w:before="0" w:after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uzavřeli</w:t>
      </w:r>
      <w:r w:rsidR="009031F0" w:rsidRPr="004227E1">
        <w:rPr>
          <w:rFonts w:asciiTheme="minorHAnsi" w:hAnsiTheme="minorHAnsi" w:cstheme="minorHAnsi"/>
          <w:b w:val="0"/>
          <w:sz w:val="22"/>
          <w:szCs w:val="22"/>
        </w:rPr>
        <w:t xml:space="preserve"> níže uvedeného</w:t>
      </w:r>
      <w:r w:rsidR="009031F0" w:rsidRPr="004227E1">
        <w:rPr>
          <w:rFonts w:asciiTheme="minorHAnsi" w:hAnsiTheme="minorHAnsi" w:cstheme="minorHAnsi"/>
          <w:sz w:val="22"/>
          <w:szCs w:val="22"/>
        </w:rPr>
        <w:t xml:space="preserve"> </w:t>
      </w:r>
      <w:r w:rsidR="009031F0" w:rsidRPr="004227E1">
        <w:rPr>
          <w:rFonts w:asciiTheme="minorHAnsi" w:hAnsiTheme="minorHAnsi" w:cstheme="minorHAnsi"/>
          <w:b w:val="0"/>
          <w:sz w:val="22"/>
          <w:szCs w:val="22"/>
        </w:rPr>
        <w:t xml:space="preserve">dne, měsíce a roku tuto smlouvu </w:t>
      </w:r>
      <w:r w:rsidR="00652B1A" w:rsidRPr="004227E1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E53AD3" w:rsidRPr="004227E1">
        <w:rPr>
          <w:rFonts w:asciiTheme="minorHAnsi" w:hAnsiTheme="minorHAnsi" w:cstheme="minorHAnsi"/>
          <w:b w:val="0"/>
          <w:sz w:val="22"/>
          <w:szCs w:val="22"/>
        </w:rPr>
        <w:t>poskytování služeb</w:t>
      </w:r>
      <w:r w:rsidR="009031F0" w:rsidRPr="004227E1">
        <w:rPr>
          <w:rFonts w:asciiTheme="minorHAnsi" w:hAnsiTheme="minorHAnsi" w:cstheme="minorHAnsi"/>
          <w:b w:val="0"/>
          <w:sz w:val="22"/>
          <w:szCs w:val="22"/>
        </w:rPr>
        <w:t xml:space="preserve"> (dále jen „smlouva“)</w:t>
      </w:r>
      <w:r w:rsidR="00491B34" w:rsidRPr="004227E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A3949E1" w14:textId="77777777" w:rsidR="00D7339B" w:rsidRDefault="00D7339B" w:rsidP="00D7339B">
      <w:pPr>
        <w:rPr>
          <w:rFonts w:asciiTheme="minorHAnsi" w:hAnsiTheme="minorHAnsi" w:cstheme="minorHAnsi"/>
          <w:sz w:val="22"/>
          <w:szCs w:val="22"/>
        </w:rPr>
      </w:pPr>
    </w:p>
    <w:p w14:paraId="699E86D6" w14:textId="77777777" w:rsidR="002061F7" w:rsidRPr="00AC1617" w:rsidRDefault="002061F7" w:rsidP="00D7339B">
      <w:pPr>
        <w:rPr>
          <w:rFonts w:asciiTheme="minorHAnsi" w:hAnsiTheme="minorHAnsi" w:cstheme="minorHAnsi"/>
          <w:sz w:val="22"/>
          <w:szCs w:val="22"/>
        </w:rPr>
      </w:pPr>
    </w:p>
    <w:p w14:paraId="6685084F" w14:textId="77777777" w:rsidR="00AC1617" w:rsidRDefault="00AC1617" w:rsidP="00AC1617">
      <w:pPr>
        <w:ind w:right="-24"/>
        <w:jc w:val="center"/>
        <w:rPr>
          <w:rFonts w:asciiTheme="minorHAnsi" w:hAnsiTheme="minorHAnsi"/>
          <w:b/>
        </w:rPr>
      </w:pPr>
      <w:r w:rsidRPr="003D261E">
        <w:rPr>
          <w:rFonts w:asciiTheme="minorHAnsi" w:hAnsiTheme="minorHAnsi"/>
          <w:b/>
        </w:rPr>
        <w:t>Článek I.</w:t>
      </w:r>
    </w:p>
    <w:p w14:paraId="46C3972C" w14:textId="16E371DC" w:rsidR="00373E2D" w:rsidRPr="00AC1617" w:rsidRDefault="00AC1617" w:rsidP="00AC1617">
      <w:pPr>
        <w:widowControl w:val="0"/>
        <w:tabs>
          <w:tab w:val="left" w:pos="708"/>
        </w:tabs>
        <w:adjustRightInd w:val="0"/>
        <w:jc w:val="center"/>
        <w:textAlignment w:val="baseline"/>
        <w:outlineLvl w:val="0"/>
        <w:rPr>
          <w:rFonts w:asciiTheme="minorHAnsi" w:hAnsiTheme="minorHAnsi" w:cstheme="minorHAnsi"/>
        </w:rPr>
      </w:pPr>
      <w:r w:rsidRPr="00AC1617">
        <w:rPr>
          <w:rFonts w:asciiTheme="minorHAnsi" w:hAnsiTheme="minorHAnsi" w:cstheme="minorHAnsi"/>
          <w:b/>
          <w:caps/>
        </w:rPr>
        <w:t>Předmět smlouvy</w:t>
      </w:r>
    </w:p>
    <w:p w14:paraId="1724B976" w14:textId="77777777" w:rsidR="00AC1617" w:rsidRPr="00AC1617" w:rsidRDefault="00AC1617" w:rsidP="00AC1617">
      <w:pPr>
        <w:tabs>
          <w:tab w:val="left" w:pos="708"/>
        </w:tabs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6149FD22" w14:textId="3D4B1C40" w:rsidR="00BD74DA" w:rsidRDefault="00AC1617" w:rsidP="00AC1617">
      <w:pPr>
        <w:tabs>
          <w:tab w:val="left" w:pos="-2700"/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7339B">
        <w:rPr>
          <w:rFonts w:asciiTheme="minorHAnsi" w:hAnsiTheme="minorHAnsi" w:cstheme="minorHAnsi"/>
          <w:sz w:val="22"/>
          <w:szCs w:val="22"/>
        </w:rPr>
        <w:t>1.</w:t>
      </w:r>
      <w:r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617">
        <w:rPr>
          <w:rFonts w:asciiTheme="minorHAnsi" w:hAnsiTheme="minorHAnsi" w:cstheme="minorHAnsi"/>
          <w:sz w:val="22"/>
          <w:szCs w:val="22"/>
        </w:rPr>
        <w:t xml:space="preserve">Zhotovitel se zavazuje za podmínek této smlouvy o dílo (dále jen „smlouva“), </w:t>
      </w:r>
      <w:r>
        <w:rPr>
          <w:rFonts w:asciiTheme="minorHAnsi" w:hAnsiTheme="minorHAnsi" w:cstheme="minorHAnsi"/>
          <w:sz w:val="22"/>
          <w:szCs w:val="22"/>
        </w:rPr>
        <w:t xml:space="preserve">navrhnout a vypracovat </w:t>
      </w:r>
      <w:r w:rsidR="009F5B99">
        <w:rPr>
          <w:rFonts w:asciiTheme="minorHAnsi" w:hAnsiTheme="minorHAnsi" w:cstheme="minorHAnsi"/>
          <w:sz w:val="22"/>
          <w:szCs w:val="22"/>
        </w:rPr>
        <w:t>pro o</w:t>
      </w:r>
      <w:r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Pr="00AC1617">
        <w:rPr>
          <w:rFonts w:asciiTheme="minorHAnsi" w:hAnsiTheme="minorHAnsi" w:cstheme="minorHAnsi"/>
          <w:sz w:val="22"/>
          <w:szCs w:val="22"/>
        </w:rPr>
        <w:t xml:space="preserve">tele </w:t>
      </w:r>
      <w:r w:rsidR="00790C14">
        <w:rPr>
          <w:rFonts w:asciiTheme="minorHAnsi" w:hAnsiTheme="minorHAnsi" w:cstheme="minorHAnsi"/>
          <w:sz w:val="22"/>
          <w:szCs w:val="22"/>
        </w:rPr>
        <w:t xml:space="preserve">architektonický návrh a grafický manuál výstavy </w:t>
      </w:r>
      <w:r w:rsidR="00790C14" w:rsidRPr="00790C14">
        <w:rPr>
          <w:rFonts w:asciiTheme="minorHAnsi" w:hAnsiTheme="minorHAnsi" w:cstheme="minorHAnsi"/>
          <w:b/>
          <w:sz w:val="22"/>
          <w:szCs w:val="22"/>
        </w:rPr>
        <w:t>Motocykl v proměnách času</w:t>
      </w:r>
      <w:r w:rsidR="00DA2189">
        <w:rPr>
          <w:rFonts w:asciiTheme="minorHAnsi" w:hAnsiTheme="minorHAnsi" w:cstheme="minorHAnsi"/>
          <w:sz w:val="22"/>
          <w:szCs w:val="22"/>
        </w:rPr>
        <w:t>,</w:t>
      </w:r>
      <w:r w:rsidR="00790C14">
        <w:rPr>
          <w:rFonts w:asciiTheme="minorHAnsi" w:hAnsiTheme="minorHAnsi" w:cstheme="minorHAnsi"/>
          <w:sz w:val="22"/>
          <w:szCs w:val="22"/>
        </w:rPr>
        <w:t xml:space="preserve"> </w:t>
      </w:r>
      <w:r w:rsidR="00DA2189">
        <w:rPr>
          <w:rFonts w:asciiTheme="minorHAnsi" w:hAnsiTheme="minorHAnsi" w:cstheme="minorHAnsi"/>
          <w:sz w:val="22"/>
          <w:szCs w:val="22"/>
        </w:rPr>
        <w:t>k realizaci v budově Technického muzea v Brně (dále i jenom TMB) na Purkyňově ul. 105,</w:t>
      </w:r>
    </w:p>
    <w:p w14:paraId="76EB9D09" w14:textId="090F78F2" w:rsidR="00AC1617" w:rsidRDefault="00AC1617" w:rsidP="00AC1617">
      <w:pPr>
        <w:tabs>
          <w:tab w:val="left" w:pos="-2700"/>
          <w:tab w:val="left" w:pos="7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C1617">
        <w:rPr>
          <w:rFonts w:asciiTheme="minorHAnsi" w:hAnsiTheme="minorHAnsi" w:cstheme="minorHAnsi"/>
          <w:sz w:val="22"/>
          <w:szCs w:val="22"/>
        </w:rPr>
        <w:t xml:space="preserve">a </w:t>
      </w:r>
      <w:r w:rsidR="009F5B99">
        <w:rPr>
          <w:rFonts w:asciiTheme="minorHAnsi" w:hAnsiTheme="minorHAnsi" w:cstheme="minorHAnsi"/>
          <w:sz w:val="22"/>
          <w:szCs w:val="22"/>
        </w:rPr>
        <w:t>o</w:t>
      </w:r>
      <w:r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Pr="00AC1617">
        <w:rPr>
          <w:rFonts w:asciiTheme="minorHAnsi" w:hAnsiTheme="minorHAnsi" w:cstheme="minorHAnsi"/>
          <w:sz w:val="22"/>
          <w:szCs w:val="22"/>
        </w:rPr>
        <w:t>tel se zavazuje za řádně a včas provedené dílo zaplatit dohodnutou cenu.</w:t>
      </w:r>
      <w:r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A0A6FF" w14:textId="77777777" w:rsidR="00DA2189" w:rsidRDefault="00DA2189" w:rsidP="00AC1617">
      <w:pPr>
        <w:tabs>
          <w:tab w:val="left" w:pos="-2700"/>
          <w:tab w:val="left" w:pos="7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93355A3" w14:textId="7F6DE67C" w:rsidR="00DA2189" w:rsidRPr="00DA2189" w:rsidRDefault="00DA2189" w:rsidP="00AC1617">
      <w:pPr>
        <w:tabs>
          <w:tab w:val="left" w:pos="-2700"/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DA218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Podkladem ke zpracování výstavy je Libreto výstavy zpracované kurátorkou výstavy.</w:t>
      </w:r>
    </w:p>
    <w:p w14:paraId="47F452D0" w14:textId="77777777" w:rsidR="00AC1617" w:rsidRPr="00DA2189" w:rsidRDefault="00AC1617" w:rsidP="00D7339B">
      <w:pPr>
        <w:pStyle w:val="Nadpis1"/>
        <w:spacing w:before="0" w:after="0"/>
        <w:jc w:val="both"/>
        <w:rPr>
          <w:rFonts w:asciiTheme="minorHAnsi" w:hAnsiTheme="minorHAnsi" w:cstheme="minorHAnsi"/>
          <w:b w:val="0"/>
          <w:kern w:val="0"/>
          <w:sz w:val="22"/>
          <w:szCs w:val="22"/>
        </w:rPr>
      </w:pPr>
    </w:p>
    <w:p w14:paraId="05879B85" w14:textId="712323EB" w:rsidR="00DA2189" w:rsidRPr="00DA2189" w:rsidRDefault="00DA2189" w:rsidP="00DA21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D</w:t>
      </w:r>
      <w:r w:rsidRPr="00DA2189">
        <w:rPr>
          <w:rFonts w:asciiTheme="minorHAnsi" w:hAnsiTheme="minorHAnsi" w:cstheme="minorHAnsi"/>
          <w:sz w:val="22"/>
          <w:szCs w:val="22"/>
        </w:rPr>
        <w:t>okumentace pro realizaci výstavy</w:t>
      </w:r>
      <w:r>
        <w:rPr>
          <w:rFonts w:asciiTheme="minorHAnsi" w:hAnsiTheme="minorHAnsi" w:cstheme="minorHAnsi"/>
          <w:sz w:val="22"/>
          <w:szCs w:val="22"/>
        </w:rPr>
        <w:t xml:space="preserve"> bude vypracována v rozsahu</w:t>
      </w:r>
      <w:r w:rsidRPr="00DA2189">
        <w:rPr>
          <w:rFonts w:asciiTheme="minorHAnsi" w:hAnsiTheme="minorHAnsi" w:cstheme="minorHAnsi"/>
          <w:sz w:val="22"/>
          <w:szCs w:val="22"/>
        </w:rPr>
        <w:t>:</w:t>
      </w:r>
    </w:p>
    <w:p w14:paraId="3E65EFBE" w14:textId="77777777" w:rsidR="00DA2189" w:rsidRPr="00DA2189" w:rsidRDefault="00DA2189" w:rsidP="00DA218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89">
        <w:rPr>
          <w:rFonts w:asciiTheme="minorHAnsi" w:hAnsiTheme="minorHAnsi" w:cstheme="minorHAnsi"/>
          <w:sz w:val="22"/>
          <w:szCs w:val="22"/>
        </w:rPr>
        <w:t>výkresová dokumentace v dostatečné míře dokládající architektonické řešení (základní koncept, zjednodušené půdorysy, řezy, pohledy – funkční schémata, předpokládaná podrobnost měřítka 1:100, 3D model, vizualizace 2x, v případě zásahu do nosných konstrukcí či návrhu atypických řešení stavebně konstrukční řešení včetně statického posouzení);</w:t>
      </w:r>
    </w:p>
    <w:p w14:paraId="67AB2F3A" w14:textId="77777777" w:rsidR="00DA2189" w:rsidRPr="00DA2189" w:rsidRDefault="00DA2189" w:rsidP="00DA218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89">
        <w:rPr>
          <w:rFonts w:asciiTheme="minorHAnsi" w:hAnsiTheme="minorHAnsi" w:cstheme="minorHAnsi"/>
          <w:sz w:val="22"/>
          <w:szCs w:val="22"/>
        </w:rPr>
        <w:t>dokumentace napojení na technickou infrastrukturu (koordinace a zajištění podkladu specializovaných profesí, návrh technického řešení – silnoproud, slaboproud, osvětlení, audio, video, zabezpečení);</w:t>
      </w:r>
    </w:p>
    <w:p w14:paraId="2D3FB0CB" w14:textId="77777777" w:rsidR="00DA2189" w:rsidRPr="00DA2189" w:rsidRDefault="00DA2189" w:rsidP="00DA218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89">
        <w:rPr>
          <w:rFonts w:asciiTheme="minorHAnsi" w:hAnsiTheme="minorHAnsi" w:cstheme="minorHAnsi"/>
          <w:sz w:val="22"/>
          <w:szCs w:val="22"/>
        </w:rPr>
        <w:t>dokumentace v dostatečné míře dokládající grafické řešení výstavy (barevné řešení, návrh posterů, popř. grafiky stěn, šablona pro popis exponátů, vizuální manuálu pro PR  výstavy);</w:t>
      </w:r>
    </w:p>
    <w:p w14:paraId="7F6E24B9" w14:textId="77777777" w:rsidR="00DA2189" w:rsidRPr="00DA2189" w:rsidRDefault="00DA2189" w:rsidP="00DA218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89">
        <w:rPr>
          <w:rFonts w:asciiTheme="minorHAnsi" w:hAnsiTheme="minorHAnsi" w:cstheme="minorHAnsi"/>
          <w:sz w:val="22"/>
          <w:szCs w:val="22"/>
        </w:rPr>
        <w:t>strukturovaný rozpočet výstavy, specifikace atypických prvků, výkaz výměr;</w:t>
      </w:r>
    </w:p>
    <w:p w14:paraId="5A2E8312" w14:textId="77777777" w:rsidR="00D7339B" w:rsidRDefault="00D7339B" w:rsidP="00AC1617">
      <w:pPr>
        <w:pStyle w:val="Bezmezer"/>
        <w:ind w:firstLine="3"/>
        <w:jc w:val="both"/>
        <w:rPr>
          <w:rFonts w:asciiTheme="minorHAnsi" w:hAnsiTheme="minorHAnsi" w:cstheme="minorHAnsi"/>
        </w:rPr>
      </w:pPr>
    </w:p>
    <w:p w14:paraId="2D7BF0C6" w14:textId="5D3D66E1" w:rsidR="00A255E3" w:rsidRPr="00A255E3" w:rsidRDefault="003803D4" w:rsidP="00DA2189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A7F5A">
        <w:rPr>
          <w:rFonts w:asciiTheme="minorHAnsi" w:hAnsiTheme="minorHAnsi" w:cstheme="minorHAnsi"/>
          <w:sz w:val="22"/>
          <w:szCs w:val="22"/>
        </w:rPr>
        <w:t xml:space="preserve">. </w:t>
      </w:r>
      <w:r w:rsidR="00DA2189">
        <w:rPr>
          <w:rFonts w:asciiTheme="minorHAnsi" w:hAnsiTheme="minorHAnsi" w:cstheme="minorHAnsi"/>
          <w:sz w:val="22"/>
          <w:szCs w:val="22"/>
        </w:rPr>
        <w:t>Součástí díla je i autorský dozor projektanta při realizaci výstavy.</w:t>
      </w:r>
    </w:p>
    <w:p w14:paraId="1DC7E745" w14:textId="77777777" w:rsidR="005A714A" w:rsidRDefault="005A714A" w:rsidP="00AC161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01A7B370" w14:textId="77777777" w:rsidR="002061F7" w:rsidRPr="00AC1617" w:rsidRDefault="002061F7" w:rsidP="00AC161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9247E9C" w14:textId="20B8A2BF" w:rsidR="003803D4" w:rsidRDefault="003803D4" w:rsidP="003803D4">
      <w:pPr>
        <w:ind w:right="-24"/>
        <w:jc w:val="center"/>
        <w:rPr>
          <w:rFonts w:asciiTheme="minorHAnsi" w:hAnsiTheme="minorHAnsi"/>
          <w:b/>
        </w:rPr>
      </w:pPr>
      <w:r w:rsidRPr="003D261E">
        <w:rPr>
          <w:rFonts w:asciiTheme="minorHAnsi" w:hAnsiTheme="minorHAnsi"/>
          <w:b/>
        </w:rPr>
        <w:t xml:space="preserve">Článek </w:t>
      </w:r>
      <w:r w:rsidR="005A714A">
        <w:rPr>
          <w:rFonts w:asciiTheme="minorHAnsi" w:hAnsiTheme="minorHAnsi"/>
          <w:b/>
        </w:rPr>
        <w:t>I</w:t>
      </w:r>
      <w:r w:rsidRPr="003D261E">
        <w:rPr>
          <w:rFonts w:asciiTheme="minorHAnsi" w:hAnsiTheme="minorHAnsi"/>
          <w:b/>
        </w:rPr>
        <w:t>I.</w:t>
      </w:r>
    </w:p>
    <w:p w14:paraId="1900164A" w14:textId="64FA7980" w:rsidR="005A714A" w:rsidRPr="003B545C" w:rsidRDefault="005A714A" w:rsidP="003803D4">
      <w:pPr>
        <w:tabs>
          <w:tab w:val="left" w:pos="-2700"/>
        </w:tabs>
        <w:jc w:val="center"/>
        <w:outlineLvl w:val="0"/>
        <w:rPr>
          <w:rFonts w:asciiTheme="minorHAnsi" w:hAnsiTheme="minorHAnsi" w:cstheme="minorHAnsi"/>
          <w:b/>
        </w:rPr>
      </w:pPr>
      <w:r w:rsidRPr="003B545C">
        <w:rPr>
          <w:rFonts w:asciiTheme="minorHAnsi" w:hAnsiTheme="minorHAnsi" w:cstheme="minorHAnsi"/>
          <w:b/>
        </w:rPr>
        <w:t>LHŮTY</w:t>
      </w:r>
      <w:r w:rsidR="003803D4" w:rsidRPr="003B545C">
        <w:rPr>
          <w:rFonts w:asciiTheme="minorHAnsi" w:hAnsiTheme="minorHAnsi" w:cstheme="minorHAnsi"/>
          <w:b/>
        </w:rPr>
        <w:t xml:space="preserve"> PLNĚNÍ</w:t>
      </w:r>
      <w:r w:rsidR="00E11F04">
        <w:rPr>
          <w:rFonts w:asciiTheme="minorHAnsi" w:hAnsiTheme="minorHAnsi" w:cstheme="minorHAnsi"/>
          <w:b/>
        </w:rPr>
        <w:t xml:space="preserve"> a </w:t>
      </w:r>
      <w:r w:rsidRPr="003B545C">
        <w:rPr>
          <w:rFonts w:asciiTheme="minorHAnsi" w:hAnsiTheme="minorHAnsi" w:cstheme="minorHAnsi"/>
          <w:b/>
        </w:rPr>
        <w:t>PŘEVZETÍ DÍLA</w:t>
      </w:r>
    </w:p>
    <w:p w14:paraId="0B6561A1" w14:textId="77777777" w:rsidR="00AC1617" w:rsidRPr="00AC1617" w:rsidRDefault="00AC1617" w:rsidP="00AC1617">
      <w:pPr>
        <w:ind w:left="36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B097A16" w14:textId="4381A443" w:rsidR="00DA2189" w:rsidRDefault="005A714A" w:rsidP="005A714A">
      <w:pPr>
        <w:widowControl w:val="0"/>
        <w:tabs>
          <w:tab w:val="left" w:pos="72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DA2189">
        <w:rPr>
          <w:rFonts w:asciiTheme="minorHAnsi" w:hAnsiTheme="minorHAnsi" w:cstheme="minorHAnsi"/>
          <w:sz w:val="22"/>
          <w:szCs w:val="22"/>
        </w:rPr>
        <w:t>Strany se dohodly, že dílo bude zpracováno v následujících termínech.</w:t>
      </w:r>
    </w:p>
    <w:p w14:paraId="09D2412E" w14:textId="5D6E47DB" w:rsidR="00DA2189" w:rsidRDefault="00DA2189" w:rsidP="00E825E1">
      <w:pPr>
        <w:widowControl w:val="0"/>
        <w:tabs>
          <w:tab w:val="left" w:pos="720"/>
        </w:tabs>
        <w:adjustRightInd w:val="0"/>
        <w:ind w:left="284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Studie </w:t>
      </w:r>
      <w:r>
        <w:rPr>
          <w:rFonts w:asciiTheme="minorHAnsi" w:hAnsiTheme="minorHAnsi" w:cstheme="minorHAnsi"/>
          <w:sz w:val="22"/>
          <w:szCs w:val="22"/>
        </w:rPr>
        <w:t>bude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vypracována nejpozději do </w:t>
      </w:r>
      <w:r>
        <w:rPr>
          <w:rFonts w:asciiTheme="minorHAnsi" w:hAnsiTheme="minorHAnsi" w:cstheme="minorHAnsi"/>
          <w:b/>
          <w:sz w:val="22"/>
          <w:szCs w:val="22"/>
        </w:rPr>
        <w:t>11. 4</w:t>
      </w:r>
      <w:r w:rsidR="00DF5881" w:rsidRPr="00DF5881">
        <w:rPr>
          <w:rFonts w:asciiTheme="minorHAnsi" w:hAnsiTheme="minorHAnsi" w:cstheme="minorHAnsi"/>
          <w:b/>
          <w:sz w:val="22"/>
          <w:szCs w:val="22"/>
        </w:rPr>
        <w:t>. 2024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E97148B" w14:textId="77777777" w:rsidR="00DA2189" w:rsidRDefault="00DA2189" w:rsidP="00E825E1">
      <w:pPr>
        <w:widowControl w:val="0"/>
        <w:tabs>
          <w:tab w:val="left" w:pos="720"/>
        </w:tabs>
        <w:adjustRightInd w:val="0"/>
        <w:ind w:left="284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dokumentace pro provedení instalace bude odevzdána nejpozději do 18. 4. 2024,</w:t>
      </w:r>
    </w:p>
    <w:p w14:paraId="5C2257DD" w14:textId="6AC791F8" w:rsidR="00DA2189" w:rsidRPr="00AC1617" w:rsidRDefault="002F46BA" w:rsidP="00E825E1">
      <w:pPr>
        <w:widowControl w:val="0"/>
        <w:tabs>
          <w:tab w:val="left" w:pos="720"/>
        </w:tabs>
        <w:adjustRightInd w:val="0"/>
        <w:ind w:left="284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auto</w:t>
      </w:r>
      <w:r w:rsidR="00DA2189">
        <w:rPr>
          <w:rFonts w:asciiTheme="minorHAnsi" w:hAnsiTheme="minorHAnsi" w:cstheme="minorHAnsi"/>
          <w:sz w:val="22"/>
          <w:szCs w:val="22"/>
        </w:rPr>
        <w:t xml:space="preserve">rský dozor bude prováděn v období realizace výstavy, tj. </w:t>
      </w:r>
      <w:r>
        <w:rPr>
          <w:rFonts w:asciiTheme="minorHAnsi" w:hAnsiTheme="minorHAnsi" w:cstheme="minorHAnsi"/>
          <w:sz w:val="22"/>
          <w:szCs w:val="22"/>
        </w:rPr>
        <w:t>v termínu 30. 4. – 12. 5. 2024.</w:t>
      </w:r>
    </w:p>
    <w:p w14:paraId="17FE1235" w14:textId="77777777" w:rsidR="00AC1617" w:rsidRPr="00AC1617" w:rsidRDefault="00AC1617" w:rsidP="00AC16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090D46A3" w14:textId="319F9589" w:rsidR="00AC1617" w:rsidRPr="00AC1617" w:rsidRDefault="005A714A" w:rsidP="003803D4">
      <w:pPr>
        <w:widowControl w:val="0"/>
        <w:tabs>
          <w:tab w:val="left" w:pos="72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Dokončené dílo předá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</w:t>
      </w:r>
      <w:r>
        <w:rPr>
          <w:rFonts w:asciiTheme="minorHAnsi" w:hAnsiTheme="minorHAnsi" w:cstheme="minorHAnsi"/>
          <w:sz w:val="22"/>
          <w:szCs w:val="22"/>
        </w:rPr>
        <w:t xml:space="preserve">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teli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</w:t>
      </w:r>
      <w:r w:rsidRPr="00AC1617">
        <w:rPr>
          <w:rFonts w:asciiTheme="minorHAnsi" w:hAnsiTheme="minorHAnsi" w:cstheme="minorHAnsi"/>
          <w:sz w:val="22"/>
          <w:szCs w:val="22"/>
        </w:rPr>
        <w:t>v jeho sídle</w:t>
      </w:r>
      <w:r>
        <w:rPr>
          <w:rFonts w:asciiTheme="minorHAnsi" w:hAnsiTheme="minorHAnsi" w:cstheme="minorHAnsi"/>
          <w:sz w:val="22"/>
          <w:szCs w:val="22"/>
        </w:rPr>
        <w:t>, kde bude současně sepsán a podepsán protokol o předání a převzetí díla.</w:t>
      </w:r>
      <w:r w:rsidRPr="00AC1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5B8459" w14:textId="77777777" w:rsidR="00AC1617" w:rsidRPr="00AC1617" w:rsidRDefault="00AC1617" w:rsidP="00AC1617">
      <w:pPr>
        <w:tabs>
          <w:tab w:val="left" w:pos="720"/>
        </w:tabs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 w:rsidRPr="00AC1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13FD2" w14:textId="52387665" w:rsidR="00AC1617" w:rsidRPr="00AC1617" w:rsidRDefault="005A714A" w:rsidP="00AC1617">
      <w:pPr>
        <w:tabs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5A714A">
        <w:rPr>
          <w:rFonts w:asciiTheme="minorHAnsi" w:hAnsiTheme="minorHAnsi" w:cstheme="minorHAnsi"/>
          <w:sz w:val="22"/>
          <w:szCs w:val="22"/>
        </w:rPr>
        <w:t>3.</w:t>
      </w:r>
      <w:r w:rsidR="00AC1617"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Vlastnické právo k dílu a jeho </w:t>
      </w:r>
      <w:r w:rsidR="008C708C">
        <w:rPr>
          <w:rFonts w:asciiTheme="minorHAnsi" w:hAnsiTheme="minorHAnsi" w:cstheme="minorHAnsi"/>
          <w:sz w:val="22"/>
          <w:szCs w:val="22"/>
        </w:rPr>
        <w:t>jednotlivým částem přechází na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tele okamžikem jeho převzetí.</w:t>
      </w:r>
    </w:p>
    <w:p w14:paraId="342A2DF0" w14:textId="77777777" w:rsidR="00AC1617" w:rsidRPr="00AC1617" w:rsidRDefault="00AC1617" w:rsidP="00AC1617">
      <w:pPr>
        <w:tabs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51311113" w14:textId="7F0EAF4F" w:rsidR="00AC1617" w:rsidRPr="00AC1617" w:rsidRDefault="005A714A" w:rsidP="005A714A">
      <w:pPr>
        <w:tabs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5A714A">
        <w:rPr>
          <w:rFonts w:asciiTheme="minorHAnsi" w:hAnsiTheme="minorHAnsi" w:cstheme="minorHAnsi"/>
          <w:sz w:val="22"/>
          <w:szCs w:val="22"/>
        </w:rPr>
        <w:t>4.</w:t>
      </w:r>
      <w:r w:rsidR="00AC1617" w:rsidRPr="005A71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 xml:space="preserve">tel není povinen převzít dílo vykazující vady a nedodělky. </w:t>
      </w:r>
      <w:r w:rsidR="00AC1617" w:rsidRPr="00AC1617">
        <w:rPr>
          <w:rFonts w:asciiTheme="minorHAnsi" w:hAnsiTheme="minorHAnsi" w:cstheme="minorHAnsi"/>
          <w:sz w:val="22"/>
          <w:szCs w:val="22"/>
        </w:rPr>
        <w:t>O předání a převzetí díla bude sepsán Protokol o předání a převzetí díla, který podepíší zás</w:t>
      </w:r>
      <w:r w:rsidR="009F5B99">
        <w:rPr>
          <w:rFonts w:asciiTheme="minorHAnsi" w:hAnsiTheme="minorHAnsi" w:cstheme="minorHAnsi"/>
          <w:sz w:val="22"/>
          <w:szCs w:val="22"/>
        </w:rPr>
        <w:t>tupci obou smluvních stran (za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tele podepíše protokol </w:t>
      </w:r>
      <w:r>
        <w:rPr>
          <w:rFonts w:asciiTheme="minorHAnsi" w:hAnsiTheme="minorHAnsi" w:cstheme="minorHAnsi"/>
          <w:sz w:val="22"/>
          <w:szCs w:val="22"/>
        </w:rPr>
        <w:t>správce zakázky, nebo osoba jím pověřená</w:t>
      </w:r>
      <w:r w:rsidR="008C708C">
        <w:rPr>
          <w:rFonts w:asciiTheme="minorHAnsi" w:hAnsiTheme="minorHAnsi" w:cstheme="minorHAnsi"/>
          <w:sz w:val="22"/>
          <w:szCs w:val="22"/>
        </w:rPr>
        <w:t>). V závěru protokolu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 prohlásí, zda dílo přebírá nebo nepřebírá, kdy v případě nepřevzetí díla budou uvedeny důvody nepřevzetí.</w:t>
      </w:r>
    </w:p>
    <w:p w14:paraId="6DF1B07F" w14:textId="77777777" w:rsidR="003B545C" w:rsidRDefault="003B545C" w:rsidP="00AC1617">
      <w:pPr>
        <w:tabs>
          <w:tab w:val="num" w:pos="432"/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199B6E30" w14:textId="77777777" w:rsidR="002061F7" w:rsidRDefault="002061F7" w:rsidP="00AC1617">
      <w:pPr>
        <w:tabs>
          <w:tab w:val="num" w:pos="432"/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5216C4F7" w14:textId="77777777" w:rsidR="002061F7" w:rsidRDefault="002061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89A339C" w14:textId="7ADED824" w:rsidR="003B545C" w:rsidRDefault="003B545C" w:rsidP="003B545C">
      <w:pPr>
        <w:ind w:right="-24"/>
        <w:jc w:val="center"/>
        <w:rPr>
          <w:rFonts w:asciiTheme="minorHAnsi" w:hAnsiTheme="minorHAnsi"/>
          <w:b/>
        </w:rPr>
      </w:pPr>
      <w:r w:rsidRPr="003D261E">
        <w:rPr>
          <w:rFonts w:asciiTheme="minorHAnsi" w:hAnsiTheme="minorHAnsi"/>
          <w:b/>
        </w:rPr>
        <w:lastRenderedPageBreak/>
        <w:t xml:space="preserve">Článek </w:t>
      </w:r>
      <w:r>
        <w:rPr>
          <w:rFonts w:asciiTheme="minorHAnsi" w:hAnsiTheme="minorHAnsi"/>
          <w:b/>
        </w:rPr>
        <w:t>II</w:t>
      </w:r>
      <w:r w:rsidRPr="003D261E">
        <w:rPr>
          <w:rFonts w:asciiTheme="minorHAnsi" w:hAnsiTheme="minorHAnsi"/>
          <w:b/>
        </w:rPr>
        <w:t>I.</w:t>
      </w:r>
    </w:p>
    <w:p w14:paraId="6C0CF830" w14:textId="3FD7B6A8" w:rsidR="003B545C" w:rsidRPr="003B545C" w:rsidRDefault="003B545C" w:rsidP="003B545C">
      <w:pPr>
        <w:tabs>
          <w:tab w:val="num" w:pos="432"/>
          <w:tab w:val="left" w:pos="720"/>
        </w:tabs>
        <w:jc w:val="center"/>
        <w:outlineLvl w:val="0"/>
        <w:rPr>
          <w:rFonts w:asciiTheme="minorHAnsi" w:hAnsiTheme="minorHAnsi" w:cstheme="minorHAnsi"/>
          <w:b/>
        </w:rPr>
      </w:pPr>
      <w:r w:rsidRPr="003B545C">
        <w:rPr>
          <w:rFonts w:asciiTheme="minorHAnsi" w:hAnsiTheme="minorHAnsi" w:cstheme="minorHAnsi"/>
          <w:b/>
        </w:rPr>
        <w:t>CENA</w:t>
      </w:r>
    </w:p>
    <w:p w14:paraId="02793238" w14:textId="77777777" w:rsidR="00AC1617" w:rsidRPr="00AC1617" w:rsidRDefault="00AC1617" w:rsidP="00AC1617">
      <w:pPr>
        <w:tabs>
          <w:tab w:val="left" w:pos="-1800"/>
          <w:tab w:val="left" w:pos="540"/>
          <w:tab w:val="left" w:pos="720"/>
        </w:tabs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7E88499C" w14:textId="5B4E1C2F" w:rsidR="00AC1617" w:rsidRPr="00AC1617" w:rsidRDefault="003B545C" w:rsidP="00AC1617">
      <w:pPr>
        <w:tabs>
          <w:tab w:val="left" w:pos="-1800"/>
          <w:tab w:val="left" w:pos="540"/>
          <w:tab w:val="left" w:pos="7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B545C">
        <w:rPr>
          <w:rFonts w:asciiTheme="minorHAnsi" w:hAnsiTheme="minorHAnsi" w:cstheme="minorHAnsi"/>
          <w:caps/>
          <w:sz w:val="22"/>
          <w:szCs w:val="22"/>
        </w:rPr>
        <w:t>1</w:t>
      </w:r>
      <w:r w:rsidR="00AC1617" w:rsidRPr="003B545C">
        <w:rPr>
          <w:rFonts w:asciiTheme="minorHAnsi" w:hAnsiTheme="minorHAnsi" w:cstheme="minorHAnsi"/>
          <w:caps/>
          <w:sz w:val="22"/>
          <w:szCs w:val="22"/>
        </w:rPr>
        <w:t>.</w:t>
      </w:r>
      <w:r w:rsidR="00AC1617" w:rsidRPr="00AC1617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AC1617" w:rsidRPr="00AC1617">
        <w:rPr>
          <w:rFonts w:asciiTheme="minorHAnsi" w:hAnsiTheme="minorHAnsi" w:cstheme="minorHAnsi"/>
          <w:sz w:val="22"/>
          <w:szCs w:val="22"/>
        </w:rPr>
        <w:t>Cena je stanovena dohodou smluvních stran</w:t>
      </w:r>
      <w:r w:rsidR="002F46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jako cena maximální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3803D4">
        <w:rPr>
          <w:rFonts w:asciiTheme="minorHAnsi" w:hAnsiTheme="minorHAnsi" w:cstheme="minorHAnsi"/>
          <w:sz w:val="22"/>
          <w:szCs w:val="22"/>
        </w:rPr>
        <w:t>zhotovitelem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="003803D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poptávkového</w:t>
      </w:r>
      <w:r w:rsidR="003803D4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předložené cenové nabídky ze dne </w:t>
      </w:r>
      <w:r w:rsidR="002F46BA">
        <w:rPr>
          <w:rFonts w:asciiTheme="minorHAnsi" w:hAnsiTheme="minorHAnsi" w:cstheme="minorHAnsi"/>
          <w:sz w:val="22"/>
          <w:szCs w:val="22"/>
        </w:rPr>
        <w:t>2</w:t>
      </w:r>
      <w:r w:rsidR="00DF5881">
        <w:rPr>
          <w:rFonts w:asciiTheme="minorHAnsi" w:hAnsiTheme="minorHAnsi" w:cstheme="minorHAnsi"/>
          <w:sz w:val="22"/>
          <w:szCs w:val="22"/>
        </w:rPr>
        <w:t>8. 3. 2024</w:t>
      </w:r>
      <w:r w:rsidR="003803D4">
        <w:rPr>
          <w:rFonts w:asciiTheme="minorHAnsi" w:hAnsiTheme="minorHAnsi" w:cstheme="minorHAnsi"/>
          <w:sz w:val="22"/>
          <w:szCs w:val="22"/>
        </w:rPr>
        <w:t>.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</w:t>
      </w:r>
      <w:r w:rsidR="003803D4">
        <w:rPr>
          <w:rFonts w:asciiTheme="minorHAnsi" w:hAnsiTheme="minorHAnsi" w:cstheme="minorHAnsi"/>
          <w:sz w:val="22"/>
          <w:szCs w:val="22"/>
        </w:rPr>
        <w:t>T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ato </w:t>
      </w:r>
      <w:r w:rsidR="003803D4">
        <w:rPr>
          <w:rFonts w:asciiTheme="minorHAnsi" w:hAnsiTheme="minorHAnsi" w:cstheme="minorHAnsi"/>
          <w:sz w:val="22"/>
          <w:szCs w:val="22"/>
        </w:rPr>
        <w:t xml:space="preserve">smluvní </w:t>
      </w:r>
      <w:r w:rsidR="00AC1617" w:rsidRPr="00AC1617">
        <w:rPr>
          <w:rFonts w:asciiTheme="minorHAnsi" w:hAnsiTheme="minorHAnsi" w:cstheme="minorHAnsi"/>
          <w:sz w:val="22"/>
          <w:szCs w:val="22"/>
        </w:rPr>
        <w:t>cena je konečná</w:t>
      </w:r>
      <w:r w:rsidR="003803D4">
        <w:rPr>
          <w:rFonts w:asciiTheme="minorHAnsi" w:hAnsiTheme="minorHAnsi" w:cstheme="minorHAnsi"/>
          <w:sz w:val="22"/>
          <w:szCs w:val="22"/>
        </w:rPr>
        <w:t>,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</w:t>
      </w:r>
      <w:r w:rsidR="003803D4">
        <w:rPr>
          <w:rFonts w:asciiTheme="minorHAnsi" w:hAnsiTheme="minorHAnsi" w:cstheme="minorHAnsi"/>
          <w:sz w:val="22"/>
          <w:szCs w:val="22"/>
        </w:rPr>
        <w:t>zahrnuje veškeré náklady zhotovitele spojené s projednáním, navržením a zpracováním díla dle této smlouvy</w:t>
      </w:r>
      <w:r w:rsidR="00AC1617" w:rsidRPr="00AC1617">
        <w:rPr>
          <w:rFonts w:asciiTheme="minorHAnsi" w:hAnsiTheme="minorHAnsi" w:cstheme="minorHAnsi"/>
          <w:sz w:val="22"/>
          <w:szCs w:val="22"/>
        </w:rPr>
        <w:t>,</w:t>
      </w:r>
      <w:r w:rsidR="003803D4">
        <w:rPr>
          <w:rFonts w:asciiTheme="minorHAnsi" w:hAnsiTheme="minorHAnsi" w:cstheme="minorHAnsi"/>
          <w:sz w:val="22"/>
          <w:szCs w:val="22"/>
        </w:rPr>
        <w:t xml:space="preserve"> včetně, mj., režií</w:t>
      </w:r>
      <w:r w:rsidR="00AC1617" w:rsidRPr="00AC1617">
        <w:rPr>
          <w:rFonts w:asciiTheme="minorHAnsi" w:hAnsiTheme="minorHAnsi" w:cstheme="minorHAnsi"/>
          <w:sz w:val="22"/>
          <w:szCs w:val="22"/>
        </w:rPr>
        <w:t>, cestovné</w:t>
      </w:r>
      <w:r w:rsidR="003803D4">
        <w:rPr>
          <w:rFonts w:asciiTheme="minorHAnsi" w:hAnsiTheme="minorHAnsi" w:cstheme="minorHAnsi"/>
          <w:sz w:val="22"/>
          <w:szCs w:val="22"/>
        </w:rPr>
        <w:t>ho a přiměřeného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zisk</w:t>
      </w:r>
      <w:r w:rsidR="003803D4">
        <w:rPr>
          <w:rFonts w:asciiTheme="minorHAnsi" w:hAnsiTheme="minorHAnsi" w:cstheme="minorHAnsi"/>
          <w:sz w:val="22"/>
          <w:szCs w:val="22"/>
        </w:rPr>
        <w:t>u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3803D4">
        <w:rPr>
          <w:rFonts w:asciiTheme="minorHAnsi" w:hAnsiTheme="minorHAnsi" w:cstheme="minorHAnsi"/>
          <w:sz w:val="22"/>
          <w:szCs w:val="22"/>
        </w:rPr>
        <w:t>,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a činí:</w:t>
      </w:r>
    </w:p>
    <w:p w14:paraId="4D7CD983" w14:textId="77777777" w:rsidR="00AC1617" w:rsidRDefault="00AC1617" w:rsidP="00AC1617">
      <w:pPr>
        <w:tabs>
          <w:tab w:val="left" w:pos="-1800"/>
          <w:tab w:val="left" w:pos="540"/>
          <w:tab w:val="left" w:pos="7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" w:name="_Ref131003688"/>
    </w:p>
    <w:p w14:paraId="544592B4" w14:textId="2AA5889B" w:rsidR="003803D4" w:rsidRDefault="003803D4" w:rsidP="00597A59">
      <w:pPr>
        <w:tabs>
          <w:tab w:val="left" w:pos="-1800"/>
          <w:tab w:val="left" w:pos="540"/>
          <w:tab w:val="left" w:pos="720"/>
          <w:tab w:val="left" w:pos="2694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F5881">
        <w:rPr>
          <w:rFonts w:asciiTheme="minorHAnsi" w:hAnsiTheme="minorHAnsi" w:cstheme="minorHAnsi"/>
          <w:b/>
          <w:sz w:val="22"/>
          <w:szCs w:val="22"/>
        </w:rPr>
        <w:t xml:space="preserve">Cena bez DPH </w:t>
      </w:r>
      <w:r w:rsidR="002F46BA">
        <w:rPr>
          <w:rFonts w:asciiTheme="minorHAnsi" w:hAnsiTheme="minorHAnsi" w:cstheme="minorHAnsi"/>
          <w:b/>
          <w:sz w:val="22"/>
          <w:szCs w:val="22"/>
        </w:rPr>
        <w:t xml:space="preserve">za zpracování projektové dokumentace </w:t>
      </w:r>
      <w:r w:rsidR="002F46BA">
        <w:rPr>
          <w:rFonts w:asciiTheme="minorHAnsi" w:hAnsiTheme="minorHAnsi" w:cstheme="minorHAnsi"/>
          <w:b/>
          <w:sz w:val="22"/>
          <w:szCs w:val="22"/>
        </w:rPr>
        <w:tab/>
      </w:r>
      <w:r w:rsidR="00597A59">
        <w:rPr>
          <w:rFonts w:asciiTheme="minorHAnsi" w:hAnsiTheme="minorHAnsi" w:cstheme="minorHAnsi"/>
          <w:b/>
          <w:sz w:val="22"/>
          <w:szCs w:val="22"/>
        </w:rPr>
        <w:tab/>
      </w:r>
      <w:r w:rsidR="002F46BA">
        <w:rPr>
          <w:rFonts w:asciiTheme="minorHAnsi" w:hAnsiTheme="minorHAnsi" w:cstheme="minorHAnsi"/>
          <w:b/>
          <w:sz w:val="22"/>
          <w:szCs w:val="22"/>
        </w:rPr>
        <w:t>113</w:t>
      </w:r>
      <w:r w:rsidR="00DF5881" w:rsidRPr="00DF5881">
        <w:rPr>
          <w:rFonts w:asciiTheme="minorHAnsi" w:hAnsiTheme="minorHAnsi" w:cstheme="minorHAnsi"/>
          <w:b/>
          <w:sz w:val="22"/>
          <w:szCs w:val="22"/>
        </w:rPr>
        <w:t>.000,- Kč</w:t>
      </w:r>
    </w:p>
    <w:p w14:paraId="2B767A20" w14:textId="0087E05F" w:rsidR="002F46BA" w:rsidRDefault="002F46BA" w:rsidP="00597A59">
      <w:pPr>
        <w:tabs>
          <w:tab w:val="left" w:pos="-1800"/>
          <w:tab w:val="left" w:pos="540"/>
          <w:tab w:val="left" w:pos="720"/>
          <w:tab w:val="left" w:pos="2694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bez DPH za výkon autorského dozoru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10.000,- Kč</w:t>
      </w:r>
    </w:p>
    <w:p w14:paraId="03662436" w14:textId="0AC1EBAE" w:rsidR="002F46BA" w:rsidRPr="00DF5881" w:rsidRDefault="002F46BA" w:rsidP="00597A59">
      <w:pPr>
        <w:tabs>
          <w:tab w:val="left" w:pos="-1800"/>
          <w:tab w:val="left" w:pos="540"/>
          <w:tab w:val="left" w:pos="720"/>
          <w:tab w:val="left" w:pos="2694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bez DPH celkem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123.000,- Kč</w:t>
      </w:r>
    </w:p>
    <w:p w14:paraId="2013E4E8" w14:textId="3654A625" w:rsidR="003803D4" w:rsidRPr="002F46BA" w:rsidRDefault="003803D4" w:rsidP="00597A59">
      <w:pPr>
        <w:tabs>
          <w:tab w:val="left" w:pos="-1800"/>
          <w:tab w:val="left" w:pos="540"/>
          <w:tab w:val="left" w:pos="720"/>
          <w:tab w:val="left" w:pos="2694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2F46BA">
        <w:rPr>
          <w:rFonts w:asciiTheme="minorHAnsi" w:hAnsiTheme="minorHAnsi" w:cstheme="minorHAnsi"/>
          <w:sz w:val="22"/>
          <w:szCs w:val="22"/>
        </w:rPr>
        <w:t>DPH</w:t>
      </w:r>
      <w:r w:rsidR="00597A59" w:rsidRPr="002F46BA">
        <w:rPr>
          <w:rFonts w:asciiTheme="minorHAnsi" w:hAnsiTheme="minorHAnsi" w:cstheme="minorHAnsi"/>
          <w:sz w:val="22"/>
          <w:szCs w:val="22"/>
        </w:rPr>
        <w:tab/>
      </w:r>
      <w:r w:rsidR="002F46BA" w:rsidRPr="002F46BA">
        <w:rPr>
          <w:rFonts w:asciiTheme="minorHAnsi" w:hAnsiTheme="minorHAnsi" w:cstheme="minorHAnsi"/>
          <w:sz w:val="22"/>
          <w:szCs w:val="22"/>
        </w:rPr>
        <w:t>25.830</w:t>
      </w:r>
      <w:r w:rsidR="00DF5881" w:rsidRPr="002F46BA">
        <w:rPr>
          <w:rFonts w:asciiTheme="minorHAnsi" w:hAnsiTheme="minorHAnsi" w:cstheme="minorHAnsi"/>
          <w:sz w:val="22"/>
          <w:szCs w:val="22"/>
        </w:rPr>
        <w:t>,- Kč</w:t>
      </w:r>
    </w:p>
    <w:p w14:paraId="50043B25" w14:textId="4E8A093D" w:rsidR="003803D4" w:rsidRPr="00AC1617" w:rsidRDefault="003803D4" w:rsidP="00597A59">
      <w:pPr>
        <w:tabs>
          <w:tab w:val="left" w:pos="-1800"/>
          <w:tab w:val="left" w:pos="540"/>
          <w:tab w:val="left" w:pos="720"/>
          <w:tab w:val="left" w:pos="2694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F5881">
        <w:rPr>
          <w:rFonts w:asciiTheme="minorHAnsi" w:hAnsiTheme="minorHAnsi" w:cstheme="minorHAnsi"/>
          <w:b/>
          <w:sz w:val="22"/>
          <w:szCs w:val="22"/>
        </w:rPr>
        <w:t>C</w:t>
      </w:r>
      <w:r w:rsidR="00DF5881" w:rsidRPr="00DF5881">
        <w:rPr>
          <w:rFonts w:asciiTheme="minorHAnsi" w:hAnsiTheme="minorHAnsi" w:cstheme="minorHAnsi"/>
          <w:b/>
          <w:sz w:val="22"/>
          <w:szCs w:val="22"/>
        </w:rPr>
        <w:t>elková c</w:t>
      </w:r>
      <w:r w:rsidRPr="00DF5881">
        <w:rPr>
          <w:rFonts w:asciiTheme="minorHAnsi" w:hAnsiTheme="minorHAnsi" w:cstheme="minorHAnsi"/>
          <w:b/>
          <w:sz w:val="22"/>
          <w:szCs w:val="22"/>
        </w:rPr>
        <w:t xml:space="preserve">ena s DPH </w:t>
      </w:r>
      <w:r w:rsidR="00597A59">
        <w:rPr>
          <w:rFonts w:asciiTheme="minorHAnsi" w:hAnsiTheme="minorHAnsi" w:cstheme="minorHAnsi"/>
          <w:b/>
          <w:sz w:val="22"/>
          <w:szCs w:val="22"/>
        </w:rPr>
        <w:tab/>
      </w:r>
      <w:r w:rsidR="002F46BA">
        <w:rPr>
          <w:rFonts w:asciiTheme="minorHAnsi" w:hAnsiTheme="minorHAnsi" w:cstheme="minorHAnsi"/>
          <w:b/>
          <w:sz w:val="22"/>
          <w:szCs w:val="22"/>
        </w:rPr>
        <w:tab/>
      </w:r>
      <w:r w:rsidR="002F46BA">
        <w:rPr>
          <w:rFonts w:asciiTheme="minorHAnsi" w:hAnsiTheme="minorHAnsi" w:cstheme="minorHAnsi"/>
          <w:b/>
          <w:sz w:val="22"/>
          <w:szCs w:val="22"/>
        </w:rPr>
        <w:tab/>
      </w:r>
      <w:r w:rsidR="002F46BA">
        <w:rPr>
          <w:rFonts w:asciiTheme="minorHAnsi" w:hAnsiTheme="minorHAnsi" w:cstheme="minorHAnsi"/>
          <w:b/>
          <w:sz w:val="22"/>
          <w:szCs w:val="22"/>
        </w:rPr>
        <w:tab/>
      </w:r>
      <w:r w:rsidR="002F46BA">
        <w:rPr>
          <w:rFonts w:asciiTheme="minorHAnsi" w:hAnsiTheme="minorHAnsi" w:cstheme="minorHAnsi"/>
          <w:b/>
          <w:sz w:val="22"/>
          <w:szCs w:val="22"/>
        </w:rPr>
        <w:tab/>
      </w:r>
      <w:r w:rsidR="002F46BA">
        <w:rPr>
          <w:rFonts w:asciiTheme="minorHAnsi" w:hAnsiTheme="minorHAnsi" w:cstheme="minorHAnsi"/>
          <w:b/>
          <w:sz w:val="22"/>
          <w:szCs w:val="22"/>
        </w:rPr>
        <w:tab/>
        <w:t>148.83</w:t>
      </w:r>
      <w:r w:rsidR="00DF5881" w:rsidRPr="00DF5881">
        <w:rPr>
          <w:rFonts w:asciiTheme="minorHAnsi" w:hAnsiTheme="minorHAnsi" w:cstheme="minorHAnsi"/>
          <w:b/>
          <w:sz w:val="22"/>
          <w:szCs w:val="22"/>
        </w:rPr>
        <w:t>0,- Kč</w:t>
      </w:r>
    </w:p>
    <w:p w14:paraId="49B16077" w14:textId="77777777" w:rsidR="00AC1617" w:rsidRPr="00AC1617" w:rsidRDefault="00AC1617" w:rsidP="00AC1617">
      <w:pPr>
        <w:tabs>
          <w:tab w:val="left" w:pos="-180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bookmarkEnd w:id="1"/>
    <w:p w14:paraId="001ED108" w14:textId="4482D5AD" w:rsidR="00AC1617" w:rsidRPr="00AC1617" w:rsidRDefault="00AC1617" w:rsidP="00AC1617">
      <w:pPr>
        <w:tabs>
          <w:tab w:val="num" w:pos="432"/>
        </w:tabs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B545C">
        <w:rPr>
          <w:rFonts w:asciiTheme="minorHAnsi" w:hAnsiTheme="minorHAnsi" w:cstheme="minorHAnsi"/>
          <w:bCs/>
          <w:sz w:val="22"/>
          <w:szCs w:val="22"/>
        </w:rPr>
        <w:t>2.</w:t>
      </w:r>
      <w:r w:rsidRPr="00AC16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1617">
        <w:rPr>
          <w:rFonts w:asciiTheme="minorHAnsi" w:hAnsiTheme="minorHAnsi" w:cstheme="minorHAnsi"/>
          <w:bCs/>
          <w:sz w:val="22"/>
          <w:szCs w:val="22"/>
        </w:rPr>
        <w:t>Objedna</w:t>
      </w:r>
      <w:r w:rsidR="009F5B99">
        <w:rPr>
          <w:rFonts w:asciiTheme="minorHAnsi" w:hAnsiTheme="minorHAnsi" w:cstheme="minorHAnsi"/>
          <w:bCs/>
          <w:sz w:val="22"/>
          <w:szCs w:val="22"/>
        </w:rPr>
        <w:t>va</w:t>
      </w:r>
      <w:r w:rsidRPr="00AC1617">
        <w:rPr>
          <w:rFonts w:asciiTheme="minorHAnsi" w:hAnsiTheme="minorHAnsi" w:cstheme="minorHAnsi"/>
          <w:bCs/>
          <w:sz w:val="22"/>
          <w:szCs w:val="22"/>
        </w:rPr>
        <w:t>tel má právo kdykoliv po podpisu této smlouvy změnit rozsah plnění předmětu díla</w:t>
      </w:r>
      <w:r w:rsidR="003B545C">
        <w:rPr>
          <w:rFonts w:asciiTheme="minorHAnsi" w:hAnsiTheme="minorHAnsi" w:cstheme="minorHAnsi"/>
          <w:bCs/>
          <w:sz w:val="22"/>
          <w:szCs w:val="22"/>
        </w:rPr>
        <w:t xml:space="preserve"> v mezích zákona o zadávání veřejných zakázek (ZZVZ)</w:t>
      </w:r>
      <w:r w:rsidRPr="00AC161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945BD34" w14:textId="77777777" w:rsidR="00AC1617" w:rsidRPr="00AC1617" w:rsidRDefault="00AC1617" w:rsidP="00AC1617">
      <w:pPr>
        <w:tabs>
          <w:tab w:val="num" w:pos="43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3784E8E" w14:textId="6A4C304D" w:rsidR="00AC1617" w:rsidRPr="00AC1617" w:rsidRDefault="00AC1617" w:rsidP="00AC1617">
      <w:pPr>
        <w:tabs>
          <w:tab w:val="num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3B545C">
        <w:rPr>
          <w:rFonts w:asciiTheme="minorHAnsi" w:hAnsiTheme="minorHAnsi" w:cstheme="minorHAnsi"/>
          <w:sz w:val="22"/>
          <w:szCs w:val="22"/>
        </w:rPr>
        <w:t>3.</w:t>
      </w:r>
      <w:r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617">
        <w:rPr>
          <w:rFonts w:asciiTheme="minorHAnsi" w:hAnsiTheme="minorHAnsi" w:cstheme="minorHAnsi"/>
          <w:sz w:val="22"/>
          <w:szCs w:val="22"/>
        </w:rPr>
        <w:t>Změna ceny díla je možná jen na základě změny rozsahu díla ze strany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Pr="00AC1617">
        <w:rPr>
          <w:rFonts w:asciiTheme="minorHAnsi" w:hAnsiTheme="minorHAnsi" w:cstheme="minorHAnsi"/>
          <w:sz w:val="22"/>
          <w:szCs w:val="22"/>
        </w:rPr>
        <w:t>tele. Změna rozsahu díla musí být sjednána písemným dodatkem k této smlouvě, podepsaným oprávněnými zástupci obou smluvních stran, jinak Zhotoviteli právo na zaplacení  víceprací nevzniká.</w:t>
      </w:r>
    </w:p>
    <w:p w14:paraId="796A7D91" w14:textId="77777777" w:rsidR="00AC1617" w:rsidRPr="00AC1617" w:rsidRDefault="00AC1617" w:rsidP="00AC1617">
      <w:pPr>
        <w:tabs>
          <w:tab w:val="num" w:pos="72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056017AB" w14:textId="5095FC52" w:rsidR="00AC1617" w:rsidRDefault="003B545C" w:rsidP="00AC1617">
      <w:pPr>
        <w:tabs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3B545C">
        <w:rPr>
          <w:rFonts w:asciiTheme="minorHAnsi" w:hAnsiTheme="minorHAnsi" w:cstheme="minorHAnsi"/>
          <w:sz w:val="22"/>
          <w:szCs w:val="22"/>
        </w:rPr>
        <w:t>4</w:t>
      </w:r>
      <w:r w:rsidR="00AC1617" w:rsidRPr="003B545C">
        <w:rPr>
          <w:rFonts w:asciiTheme="minorHAnsi" w:hAnsiTheme="minorHAnsi" w:cstheme="minorHAnsi"/>
          <w:sz w:val="22"/>
          <w:szCs w:val="22"/>
        </w:rPr>
        <w:t>.</w:t>
      </w:r>
      <w:r w:rsidR="00AC1617"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Zhotovitel prohlašuje, že cena za dílo zahrnuje veškeré práce, dodávky a plnění nutné </w:t>
      </w:r>
      <w:r w:rsidRPr="00AC1617">
        <w:rPr>
          <w:rFonts w:asciiTheme="minorHAnsi" w:hAnsiTheme="minorHAnsi" w:cstheme="minorHAnsi"/>
          <w:sz w:val="22"/>
          <w:szCs w:val="22"/>
        </w:rPr>
        <w:t>k řádnému a včasnému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zhotovení díla bez vad a nedodělků v rozsahu </w:t>
      </w:r>
      <w:r w:rsidR="00ED1D49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AC1617" w:rsidRPr="00AC1617">
        <w:rPr>
          <w:rFonts w:asciiTheme="minorHAnsi" w:hAnsiTheme="minorHAnsi" w:cstheme="minorHAnsi"/>
          <w:sz w:val="22"/>
          <w:szCs w:val="22"/>
        </w:rPr>
        <w:t>. této smlouvy.</w:t>
      </w:r>
    </w:p>
    <w:p w14:paraId="0942FADC" w14:textId="77777777" w:rsidR="002061F7" w:rsidRPr="00AC1617" w:rsidRDefault="002061F7" w:rsidP="00AC1617">
      <w:pPr>
        <w:tabs>
          <w:tab w:val="left" w:pos="72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62E7EC73" w14:textId="77777777" w:rsidR="003B545C" w:rsidRDefault="003B545C" w:rsidP="003B545C">
      <w:pPr>
        <w:ind w:right="-24"/>
        <w:jc w:val="center"/>
        <w:rPr>
          <w:rFonts w:asciiTheme="minorHAnsi" w:hAnsiTheme="minorHAnsi"/>
          <w:b/>
        </w:rPr>
      </w:pPr>
      <w:r w:rsidRPr="003D261E">
        <w:rPr>
          <w:rFonts w:asciiTheme="minorHAnsi" w:hAnsiTheme="minorHAnsi"/>
          <w:b/>
        </w:rPr>
        <w:t xml:space="preserve">Článek </w:t>
      </w:r>
      <w:r>
        <w:rPr>
          <w:rFonts w:asciiTheme="minorHAnsi" w:hAnsiTheme="minorHAnsi"/>
          <w:b/>
        </w:rPr>
        <w:t>I</w:t>
      </w:r>
      <w:r w:rsidR="00805C57">
        <w:rPr>
          <w:rFonts w:asciiTheme="minorHAnsi" w:hAnsiTheme="minorHAnsi"/>
          <w:b/>
        </w:rPr>
        <w:t>V</w:t>
      </w:r>
      <w:r w:rsidRPr="003D261E">
        <w:rPr>
          <w:rFonts w:asciiTheme="minorHAnsi" w:hAnsiTheme="minorHAnsi"/>
          <w:b/>
        </w:rPr>
        <w:t>.</w:t>
      </w:r>
    </w:p>
    <w:p w14:paraId="7666EEFC" w14:textId="65EB395F" w:rsidR="003B545C" w:rsidRDefault="003B545C" w:rsidP="003B545C">
      <w:pPr>
        <w:ind w:right="-2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PLATEBNÍ PODMÍNKY</w:t>
      </w:r>
    </w:p>
    <w:p w14:paraId="23E9FEFD" w14:textId="77777777" w:rsidR="003B545C" w:rsidRDefault="003B545C" w:rsidP="00AC16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E329F1D" w14:textId="07E5EDBE" w:rsidR="003B545C" w:rsidRDefault="003B545C" w:rsidP="00AC1617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tel neposkytuje na zhotovení díla zálohy.</w:t>
      </w:r>
    </w:p>
    <w:p w14:paraId="68DC711C" w14:textId="77777777" w:rsidR="003B545C" w:rsidRPr="00AC1617" w:rsidRDefault="003B545C" w:rsidP="00AC16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297AB341" w14:textId="2A59A66C" w:rsidR="00AC1617" w:rsidRPr="00AC1617" w:rsidRDefault="003B545C" w:rsidP="00AC1617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Zhotovitel vystaví</w:t>
      </w:r>
      <w:r w:rsidR="00ED1D49">
        <w:rPr>
          <w:rFonts w:asciiTheme="minorHAnsi" w:hAnsiTheme="minorHAnsi" w:cstheme="minorHAnsi"/>
          <w:sz w:val="22"/>
          <w:szCs w:val="22"/>
        </w:rPr>
        <w:t xml:space="preserve">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ED1D49">
        <w:rPr>
          <w:rFonts w:asciiTheme="minorHAnsi" w:hAnsiTheme="minorHAnsi" w:cstheme="minorHAnsi"/>
          <w:sz w:val="22"/>
          <w:szCs w:val="22"/>
        </w:rPr>
        <w:t>teli fakturu za dílo zhotovené dle této smlouvy</w:t>
      </w:r>
      <w:r w:rsidR="00AC1617"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1D49" w:rsidRPr="00ED1D49">
        <w:rPr>
          <w:rFonts w:asciiTheme="minorHAnsi" w:hAnsiTheme="minorHAnsi" w:cstheme="minorHAnsi"/>
          <w:sz w:val="22"/>
          <w:szCs w:val="22"/>
        </w:rPr>
        <w:t>p</w:t>
      </w:r>
      <w:r w:rsidR="00AC1617" w:rsidRPr="00ED1D49">
        <w:rPr>
          <w:rFonts w:asciiTheme="minorHAnsi" w:hAnsiTheme="minorHAnsi" w:cstheme="minorHAnsi"/>
          <w:sz w:val="22"/>
          <w:szCs w:val="22"/>
        </w:rPr>
        <w:t>o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</w:t>
      </w:r>
      <w:r w:rsidR="00ED1D49">
        <w:rPr>
          <w:rFonts w:asciiTheme="minorHAnsi" w:hAnsiTheme="minorHAnsi" w:cstheme="minorHAnsi"/>
          <w:sz w:val="22"/>
          <w:szCs w:val="22"/>
        </w:rPr>
        <w:t xml:space="preserve">jeho </w:t>
      </w:r>
      <w:r w:rsidR="00AC1617" w:rsidRPr="00AC1617">
        <w:rPr>
          <w:rFonts w:asciiTheme="minorHAnsi" w:hAnsiTheme="minorHAnsi" w:cstheme="minorHAnsi"/>
          <w:sz w:val="22"/>
          <w:szCs w:val="22"/>
        </w:rPr>
        <w:t>protokolárním předání a převzetí bez vad a nedodělků</w:t>
      </w:r>
      <w:r w:rsidR="00ED1D49">
        <w:rPr>
          <w:rFonts w:asciiTheme="minorHAnsi" w:hAnsiTheme="minorHAnsi" w:cstheme="minorHAnsi"/>
          <w:sz w:val="22"/>
          <w:szCs w:val="22"/>
        </w:rPr>
        <w:t xml:space="preserve"> a to ve výši dohodnuté čl. II. této smlouvy.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Spla</w:t>
      </w:r>
      <w:r w:rsidR="002061F7">
        <w:rPr>
          <w:rFonts w:asciiTheme="minorHAnsi" w:hAnsiTheme="minorHAnsi" w:cstheme="minorHAnsi"/>
          <w:sz w:val="22"/>
          <w:szCs w:val="22"/>
        </w:rPr>
        <w:t>tnost faktury je stanovena na 14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dnů ode dne jejich doručení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teli.</w:t>
      </w:r>
    </w:p>
    <w:p w14:paraId="633B82F4" w14:textId="77777777" w:rsidR="00AC1617" w:rsidRPr="00AC1617" w:rsidRDefault="00AC1617" w:rsidP="00AC1617">
      <w:pPr>
        <w:tabs>
          <w:tab w:val="num" w:pos="0"/>
          <w:tab w:val="num" w:pos="43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D1BA946" w14:textId="54B944D2" w:rsidR="00AC1617" w:rsidRPr="00AC1617" w:rsidRDefault="00ED1D49" w:rsidP="00AC1617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" w:name="_Ref131003962"/>
      <w:r w:rsidRPr="00ED1D49">
        <w:rPr>
          <w:rFonts w:asciiTheme="minorHAnsi" w:hAnsiTheme="minorHAnsi" w:cstheme="minorHAnsi"/>
          <w:sz w:val="22"/>
          <w:szCs w:val="22"/>
        </w:rPr>
        <w:t>3</w:t>
      </w:r>
      <w:r w:rsidR="00AC1617" w:rsidRPr="00ED1D49">
        <w:rPr>
          <w:rFonts w:asciiTheme="minorHAnsi" w:hAnsiTheme="minorHAnsi" w:cstheme="minorHAnsi"/>
          <w:sz w:val="22"/>
          <w:szCs w:val="22"/>
        </w:rPr>
        <w:t>.</w:t>
      </w:r>
      <w:r w:rsidR="00AC1617"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617" w:rsidRPr="00AC1617">
        <w:rPr>
          <w:rFonts w:asciiTheme="minorHAnsi" w:hAnsiTheme="minorHAnsi" w:cstheme="minorHAnsi"/>
          <w:sz w:val="22"/>
          <w:szCs w:val="22"/>
        </w:rPr>
        <w:t>Faktura musí obsahovat náležitosti vyplývající z obe</w:t>
      </w:r>
      <w:r>
        <w:rPr>
          <w:rFonts w:asciiTheme="minorHAnsi" w:hAnsiTheme="minorHAnsi" w:cstheme="minorHAnsi"/>
          <w:sz w:val="22"/>
          <w:szCs w:val="22"/>
        </w:rPr>
        <w:t>cně závazných právních předpisů</w:t>
      </w:r>
      <w:r w:rsidR="00AC1617" w:rsidRPr="00AC1617">
        <w:rPr>
          <w:rFonts w:asciiTheme="minorHAnsi" w:hAnsiTheme="minorHAnsi" w:cstheme="minorHAnsi"/>
          <w:sz w:val="22"/>
          <w:szCs w:val="22"/>
        </w:rPr>
        <w:t>.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tel má právo daňový doklad Zhotoviteli vrátit, pokud náležitosti vyplývající z obecně závazných právních předpisů </w:t>
      </w:r>
      <w:r w:rsidRPr="00AC1617">
        <w:rPr>
          <w:rFonts w:asciiTheme="minorHAnsi" w:hAnsiTheme="minorHAnsi" w:cstheme="minorHAnsi"/>
          <w:sz w:val="22"/>
          <w:szCs w:val="22"/>
        </w:rPr>
        <w:t>neobsahuje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C1617">
        <w:rPr>
          <w:rFonts w:asciiTheme="minorHAnsi" w:hAnsiTheme="minorHAnsi" w:cstheme="minorHAnsi"/>
          <w:sz w:val="22"/>
          <w:szCs w:val="22"/>
        </w:rPr>
        <w:t xml:space="preserve"> 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nebo pokud byl vystaven v rozporu s touto smlouvou.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AC1617">
        <w:rPr>
          <w:rFonts w:asciiTheme="minorHAnsi" w:hAnsiTheme="minorHAnsi" w:cstheme="minorHAnsi"/>
          <w:sz w:val="22"/>
          <w:szCs w:val="22"/>
        </w:rPr>
        <w:t xml:space="preserve">hůta splatnosti </w:t>
      </w:r>
      <w:r>
        <w:rPr>
          <w:rFonts w:asciiTheme="minorHAnsi" w:hAnsiTheme="minorHAnsi" w:cstheme="minorHAnsi"/>
          <w:sz w:val="22"/>
          <w:szCs w:val="22"/>
        </w:rPr>
        <w:t>se v takovém případě počítá o</w:t>
      </w:r>
      <w:r w:rsidR="00AC1617" w:rsidRPr="00AC1617">
        <w:rPr>
          <w:rFonts w:asciiTheme="minorHAnsi" w:hAnsiTheme="minorHAnsi" w:cstheme="minorHAnsi"/>
          <w:sz w:val="22"/>
          <w:szCs w:val="22"/>
        </w:rPr>
        <w:t>de dne doručení řádné nové faktury.</w:t>
      </w:r>
      <w:bookmarkEnd w:id="2"/>
    </w:p>
    <w:p w14:paraId="2939CC15" w14:textId="77777777" w:rsidR="00AC1617" w:rsidRPr="00AC1617" w:rsidRDefault="00AC1617" w:rsidP="00AC1617">
      <w:pPr>
        <w:tabs>
          <w:tab w:val="num" w:pos="0"/>
          <w:tab w:val="num" w:pos="43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956F99A" w14:textId="16443A33" w:rsidR="00AC1617" w:rsidRPr="00AC1617" w:rsidRDefault="00ED1D49" w:rsidP="00AC1617">
      <w:pPr>
        <w:tabs>
          <w:tab w:val="num" w:pos="7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D1D49">
        <w:rPr>
          <w:rFonts w:asciiTheme="minorHAnsi" w:hAnsiTheme="minorHAnsi" w:cstheme="minorHAnsi"/>
          <w:sz w:val="22"/>
          <w:szCs w:val="22"/>
        </w:rPr>
        <w:t>4</w:t>
      </w:r>
      <w:r w:rsidR="00AC1617" w:rsidRPr="00ED1D49">
        <w:rPr>
          <w:rFonts w:asciiTheme="minorHAnsi" w:hAnsiTheme="minorHAnsi" w:cstheme="minorHAnsi"/>
          <w:sz w:val="22"/>
          <w:szCs w:val="22"/>
        </w:rPr>
        <w:t>.</w:t>
      </w:r>
      <w:r w:rsidR="00AC1617" w:rsidRPr="00AC1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617" w:rsidRPr="00AC1617">
        <w:rPr>
          <w:rFonts w:asciiTheme="minorHAnsi" w:hAnsiTheme="minorHAnsi" w:cstheme="minorHAnsi"/>
          <w:sz w:val="22"/>
          <w:szCs w:val="22"/>
        </w:rPr>
        <w:t>Cen</w:t>
      </w:r>
      <w:r>
        <w:rPr>
          <w:rFonts w:asciiTheme="minorHAnsi" w:hAnsiTheme="minorHAnsi" w:cstheme="minorHAnsi"/>
          <w:sz w:val="22"/>
          <w:szCs w:val="22"/>
        </w:rPr>
        <w:t>a díla bude uhrazena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telem převodem na účet z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hotovitele, který je </w:t>
      </w:r>
      <w:r>
        <w:rPr>
          <w:rFonts w:asciiTheme="minorHAnsi" w:hAnsiTheme="minorHAnsi" w:cstheme="minorHAnsi"/>
          <w:sz w:val="22"/>
          <w:szCs w:val="22"/>
        </w:rPr>
        <w:t>označen na titulní stránce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této smlouvy. Povinnost zaplatit cenu díla je pro účely této smlouvy splněna dnem od</w:t>
      </w:r>
      <w:r w:rsidR="009F5B99">
        <w:rPr>
          <w:rFonts w:asciiTheme="minorHAnsi" w:hAnsiTheme="minorHAnsi" w:cstheme="minorHAnsi"/>
          <w:sz w:val="22"/>
          <w:szCs w:val="22"/>
        </w:rPr>
        <w:t>epsání příslušné částky z účtu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tele.</w:t>
      </w:r>
    </w:p>
    <w:p w14:paraId="08B256B9" w14:textId="77777777" w:rsidR="00AC1617" w:rsidRPr="00AC1617" w:rsidRDefault="00AC1617" w:rsidP="00AC1617">
      <w:pPr>
        <w:tabs>
          <w:tab w:val="num" w:pos="0"/>
          <w:tab w:val="num" w:pos="43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382C0E2" w14:textId="7F0C9D1A" w:rsidR="00AC1617" w:rsidRPr="00AC1617" w:rsidRDefault="00AC1617" w:rsidP="00ED1D49">
      <w:pPr>
        <w:tabs>
          <w:tab w:val="num" w:pos="720"/>
        </w:tabs>
        <w:outlineLvl w:val="0"/>
        <w:rPr>
          <w:rFonts w:asciiTheme="minorHAnsi" w:hAnsiTheme="minorHAnsi" w:cstheme="minorHAnsi"/>
          <w:sz w:val="22"/>
          <w:szCs w:val="22"/>
        </w:rPr>
      </w:pPr>
      <w:bookmarkStart w:id="3" w:name="_Ref131004177"/>
      <w:r w:rsidRPr="00ED1D49">
        <w:rPr>
          <w:rFonts w:asciiTheme="minorHAnsi" w:hAnsiTheme="minorHAnsi" w:cstheme="minorHAnsi"/>
          <w:sz w:val="22"/>
          <w:szCs w:val="22"/>
        </w:rPr>
        <w:t>5.</w:t>
      </w:r>
      <w:r w:rsidR="00ED1D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617">
        <w:rPr>
          <w:rFonts w:asciiTheme="minorHAnsi" w:hAnsiTheme="minorHAnsi" w:cstheme="minorHAnsi"/>
          <w:sz w:val="22"/>
          <w:szCs w:val="22"/>
        </w:rPr>
        <w:t>Podmínkou a podkladem pro vystavení faktur</w:t>
      </w:r>
      <w:r w:rsidR="00ED1D49">
        <w:rPr>
          <w:rFonts w:asciiTheme="minorHAnsi" w:hAnsiTheme="minorHAnsi" w:cstheme="minorHAnsi"/>
          <w:sz w:val="22"/>
          <w:szCs w:val="22"/>
        </w:rPr>
        <w:t>y</w:t>
      </w:r>
      <w:r w:rsidRPr="00AC1617">
        <w:rPr>
          <w:rFonts w:asciiTheme="minorHAnsi" w:hAnsiTheme="minorHAnsi" w:cstheme="minorHAnsi"/>
          <w:sz w:val="22"/>
          <w:szCs w:val="22"/>
        </w:rPr>
        <w:t xml:space="preserve"> – daňového dokladu dle </w:t>
      </w:r>
      <w:r w:rsidR="00ED1D49">
        <w:rPr>
          <w:rFonts w:asciiTheme="minorHAnsi" w:hAnsiTheme="minorHAnsi" w:cstheme="minorHAnsi"/>
          <w:sz w:val="22"/>
          <w:szCs w:val="22"/>
        </w:rPr>
        <w:t>této</w:t>
      </w:r>
      <w:r w:rsidRPr="00AC1617">
        <w:rPr>
          <w:rFonts w:asciiTheme="minorHAnsi" w:hAnsiTheme="minorHAnsi" w:cstheme="minorHAnsi"/>
          <w:sz w:val="22"/>
          <w:szCs w:val="22"/>
        </w:rPr>
        <w:t xml:space="preserve"> smlouvy</w:t>
      </w:r>
      <w:r w:rsidR="00ED1D49">
        <w:rPr>
          <w:rFonts w:asciiTheme="minorHAnsi" w:hAnsiTheme="minorHAnsi" w:cstheme="minorHAnsi"/>
          <w:sz w:val="22"/>
          <w:szCs w:val="22"/>
        </w:rPr>
        <w:t xml:space="preserve"> je</w:t>
      </w:r>
      <w:r w:rsidRPr="00AC1617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ED1D49">
        <w:rPr>
          <w:rFonts w:asciiTheme="minorHAnsi" w:hAnsiTheme="minorHAnsi" w:cstheme="minorHAnsi"/>
          <w:sz w:val="22"/>
          <w:szCs w:val="22"/>
        </w:rPr>
        <w:t>p</w:t>
      </w:r>
      <w:r w:rsidRPr="00AC1617">
        <w:rPr>
          <w:rFonts w:asciiTheme="minorHAnsi" w:hAnsiTheme="minorHAnsi" w:cstheme="minorHAnsi"/>
          <w:sz w:val="22"/>
          <w:szCs w:val="22"/>
        </w:rPr>
        <w:t xml:space="preserve">rotokol o předání a převzetí studie bez vad a nedodělků. </w:t>
      </w:r>
    </w:p>
    <w:p w14:paraId="105AF127" w14:textId="77777777" w:rsidR="00AC1617" w:rsidRPr="00AC1617" w:rsidRDefault="00AC1617" w:rsidP="00AC1617">
      <w:pPr>
        <w:tabs>
          <w:tab w:val="num" w:pos="0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0BE22503" w14:textId="52796D00" w:rsidR="00AC1617" w:rsidRPr="00DC2049" w:rsidRDefault="00ED1D49" w:rsidP="00AC1617">
      <w:pPr>
        <w:tabs>
          <w:tab w:val="left" w:pos="-1980"/>
          <w:tab w:val="left" w:pos="-180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C2049">
        <w:rPr>
          <w:rFonts w:asciiTheme="minorHAnsi" w:hAnsiTheme="minorHAnsi" w:cstheme="minorHAnsi"/>
          <w:sz w:val="22"/>
          <w:szCs w:val="22"/>
        </w:rPr>
        <w:t>6</w:t>
      </w:r>
      <w:r w:rsidR="00AC1617" w:rsidRPr="00DC2049">
        <w:rPr>
          <w:rFonts w:asciiTheme="minorHAnsi" w:hAnsiTheme="minorHAnsi" w:cstheme="minorHAnsi"/>
          <w:sz w:val="22"/>
          <w:szCs w:val="22"/>
        </w:rPr>
        <w:t>.</w:t>
      </w:r>
      <w:r w:rsidRPr="00DC2049">
        <w:rPr>
          <w:rFonts w:asciiTheme="minorHAnsi" w:hAnsiTheme="minorHAnsi" w:cstheme="minorHAnsi"/>
          <w:sz w:val="22"/>
          <w:szCs w:val="22"/>
        </w:rPr>
        <w:t xml:space="preserve">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Pr="00DC2049">
        <w:rPr>
          <w:rFonts w:asciiTheme="minorHAnsi" w:hAnsiTheme="minorHAnsi" w:cstheme="minorHAnsi"/>
          <w:sz w:val="22"/>
          <w:szCs w:val="22"/>
        </w:rPr>
        <w:t xml:space="preserve">tel </w:t>
      </w:r>
      <w:r w:rsidR="00AC1617" w:rsidRPr="00DC2049">
        <w:rPr>
          <w:rFonts w:asciiTheme="minorHAnsi" w:hAnsiTheme="minorHAnsi" w:cstheme="minorHAnsi"/>
          <w:sz w:val="22"/>
          <w:szCs w:val="22"/>
        </w:rPr>
        <w:t>může fakturu Zhotoviteli vrátit a fakturovanou částku neuhradit pouze v případě, když:</w:t>
      </w:r>
    </w:p>
    <w:p w14:paraId="69BAF28B" w14:textId="058FDD40" w:rsidR="00ED1D49" w:rsidRPr="00DC2049" w:rsidRDefault="00DC2049" w:rsidP="00AC1617">
      <w:pPr>
        <w:tabs>
          <w:tab w:val="left" w:pos="-1980"/>
          <w:tab w:val="left" w:pos="-180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C2049">
        <w:rPr>
          <w:rFonts w:asciiTheme="minorHAnsi" w:hAnsiTheme="minorHAnsi" w:cstheme="minorHAnsi"/>
          <w:sz w:val="22"/>
          <w:szCs w:val="22"/>
        </w:rPr>
        <w:t xml:space="preserve">- obsahuje </w:t>
      </w:r>
      <w:proofErr w:type="gramStart"/>
      <w:r w:rsidRPr="00DC2049">
        <w:rPr>
          <w:rFonts w:asciiTheme="minorHAnsi" w:hAnsiTheme="minorHAnsi" w:cstheme="minorHAnsi"/>
          <w:sz w:val="22"/>
          <w:szCs w:val="22"/>
        </w:rPr>
        <w:t>nesprávné a nebo neúplné</w:t>
      </w:r>
      <w:proofErr w:type="gramEnd"/>
      <w:r w:rsidRPr="00DC2049">
        <w:rPr>
          <w:rFonts w:asciiTheme="minorHAnsi" w:hAnsiTheme="minorHAnsi" w:cstheme="minorHAnsi"/>
          <w:sz w:val="22"/>
          <w:szCs w:val="22"/>
        </w:rPr>
        <w:t xml:space="preserve"> údaje faktické nebo cenové;</w:t>
      </w:r>
    </w:p>
    <w:p w14:paraId="70A56007" w14:textId="0C67E2C5" w:rsidR="00AC1617" w:rsidRPr="00DC2049" w:rsidRDefault="00DC2049" w:rsidP="00AC1617">
      <w:pPr>
        <w:tabs>
          <w:tab w:val="left" w:pos="-1980"/>
          <w:tab w:val="left" w:pos="-1800"/>
          <w:tab w:val="num" w:pos="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C2049">
        <w:rPr>
          <w:rFonts w:asciiTheme="minorHAnsi" w:hAnsiTheme="minorHAnsi" w:cstheme="minorHAnsi"/>
          <w:sz w:val="22"/>
          <w:szCs w:val="22"/>
        </w:rPr>
        <w:t>- n</w:t>
      </w:r>
      <w:r w:rsidR="00AC1617" w:rsidRPr="00DC2049">
        <w:rPr>
          <w:rFonts w:asciiTheme="minorHAnsi" w:hAnsiTheme="minorHAnsi" w:cstheme="minorHAnsi"/>
          <w:sz w:val="22"/>
          <w:szCs w:val="22"/>
        </w:rPr>
        <w:t xml:space="preserve">eobsahuje přílohy dle </w:t>
      </w:r>
      <w:r w:rsidRPr="00DC2049">
        <w:rPr>
          <w:rFonts w:asciiTheme="minorHAnsi" w:hAnsiTheme="minorHAnsi" w:cstheme="minorHAnsi"/>
          <w:sz w:val="22"/>
          <w:szCs w:val="22"/>
        </w:rPr>
        <w:t>této</w:t>
      </w:r>
      <w:r w:rsidR="00AC1617" w:rsidRPr="00DC2049">
        <w:rPr>
          <w:rFonts w:asciiTheme="minorHAnsi" w:hAnsiTheme="minorHAnsi" w:cstheme="minorHAnsi"/>
          <w:sz w:val="22"/>
          <w:szCs w:val="22"/>
        </w:rPr>
        <w:t xml:space="preserve"> smlouvy</w:t>
      </w:r>
      <w:r w:rsidRPr="00DC2049">
        <w:rPr>
          <w:rFonts w:asciiTheme="minorHAnsi" w:hAnsiTheme="minorHAnsi" w:cstheme="minorHAnsi"/>
          <w:sz w:val="22"/>
          <w:szCs w:val="22"/>
        </w:rPr>
        <w:t>;</w:t>
      </w:r>
    </w:p>
    <w:p w14:paraId="1361E51B" w14:textId="5BE87CB2" w:rsidR="00AC1617" w:rsidRDefault="00DC2049" w:rsidP="00AC1617">
      <w:pPr>
        <w:tabs>
          <w:tab w:val="left" w:pos="-1980"/>
          <w:tab w:val="left" w:pos="-1800"/>
          <w:tab w:val="num" w:pos="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C2049">
        <w:rPr>
          <w:rFonts w:asciiTheme="minorHAnsi" w:hAnsiTheme="minorHAnsi" w:cstheme="minorHAnsi"/>
          <w:sz w:val="22"/>
          <w:szCs w:val="22"/>
        </w:rPr>
        <w:t>- p</w:t>
      </w:r>
      <w:r w:rsidR="00AC1617" w:rsidRPr="00DC2049">
        <w:rPr>
          <w:rFonts w:asciiTheme="minorHAnsi" w:hAnsiTheme="minorHAnsi" w:cstheme="minorHAnsi"/>
          <w:sz w:val="22"/>
          <w:szCs w:val="22"/>
        </w:rPr>
        <w:t>řed uplynutím data splatnosti budou zjištěny vady díla.</w:t>
      </w:r>
    </w:p>
    <w:p w14:paraId="5F753DE2" w14:textId="77777777" w:rsidR="002061F7" w:rsidRDefault="002061F7" w:rsidP="00805C57">
      <w:pPr>
        <w:ind w:right="-24"/>
        <w:jc w:val="center"/>
        <w:rPr>
          <w:rFonts w:asciiTheme="minorHAnsi" w:hAnsiTheme="minorHAnsi"/>
          <w:b/>
        </w:rPr>
      </w:pPr>
    </w:p>
    <w:p w14:paraId="71EE6997" w14:textId="755A114D" w:rsidR="00805C57" w:rsidRDefault="00805C57" w:rsidP="00805C57">
      <w:pPr>
        <w:ind w:right="-24"/>
        <w:jc w:val="center"/>
        <w:rPr>
          <w:rFonts w:asciiTheme="minorHAnsi" w:hAnsiTheme="minorHAnsi"/>
          <w:b/>
        </w:rPr>
      </w:pPr>
      <w:r w:rsidRPr="003D261E">
        <w:rPr>
          <w:rFonts w:asciiTheme="minorHAnsi" w:hAnsiTheme="minorHAnsi"/>
          <w:b/>
        </w:rPr>
        <w:t xml:space="preserve">Článek </w:t>
      </w:r>
      <w:r>
        <w:rPr>
          <w:rFonts w:asciiTheme="minorHAnsi" w:hAnsiTheme="minorHAnsi"/>
          <w:b/>
        </w:rPr>
        <w:t>V</w:t>
      </w:r>
      <w:r w:rsidRPr="003D261E">
        <w:rPr>
          <w:rFonts w:asciiTheme="minorHAnsi" w:hAnsiTheme="minorHAnsi"/>
          <w:b/>
        </w:rPr>
        <w:t>.</w:t>
      </w:r>
    </w:p>
    <w:p w14:paraId="6255B6C5" w14:textId="0E7D9FD4" w:rsidR="00805C57" w:rsidRDefault="00805C57" w:rsidP="00805C57">
      <w:pPr>
        <w:ind w:right="-2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ODPOVĚDNOST ZA VADY</w:t>
      </w:r>
    </w:p>
    <w:p w14:paraId="1220C9CB" w14:textId="77777777" w:rsidR="00AC1617" w:rsidRPr="00AC1617" w:rsidRDefault="00AC1617" w:rsidP="00AC16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0EEA37DB" w14:textId="1A492494" w:rsidR="00AC1617" w:rsidRPr="00AC1617" w:rsidRDefault="00DC2049" w:rsidP="00DC2049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9F5B99">
        <w:rPr>
          <w:rFonts w:asciiTheme="minorHAnsi" w:hAnsiTheme="minorHAnsi" w:cstheme="minorHAnsi"/>
          <w:sz w:val="22"/>
          <w:szCs w:val="22"/>
        </w:rPr>
        <w:t>Zhotovitel odpovídá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teli za to, že dílo je zhotoveno v rozsahu a za podmínek této smlouvy. Zhotovitel od</w:t>
      </w:r>
      <w:r w:rsidR="00C42380">
        <w:rPr>
          <w:rFonts w:asciiTheme="minorHAnsi" w:hAnsiTheme="minorHAnsi" w:cstheme="minorHAnsi"/>
          <w:sz w:val="22"/>
          <w:szCs w:val="22"/>
        </w:rPr>
        <w:t>povídá za správnost, celistvost a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úplnost zpracované studie</w:t>
      </w:r>
      <w:r w:rsidR="00C4238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za její </w:t>
      </w:r>
      <w:r w:rsidR="00C42380">
        <w:rPr>
          <w:rFonts w:asciiTheme="minorHAnsi" w:hAnsiTheme="minorHAnsi" w:cstheme="minorHAnsi"/>
          <w:sz w:val="22"/>
          <w:szCs w:val="22"/>
        </w:rPr>
        <w:t>odbornou kvalitu</w:t>
      </w:r>
      <w:r>
        <w:rPr>
          <w:rFonts w:asciiTheme="minorHAnsi" w:hAnsiTheme="minorHAnsi" w:cstheme="minorHAnsi"/>
          <w:sz w:val="22"/>
          <w:szCs w:val="22"/>
        </w:rPr>
        <w:t xml:space="preserve">, mj. </w:t>
      </w:r>
      <w:r w:rsidR="00C42380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 xml:space="preserve">technickou a administrativně správní realizovatelnost </w:t>
      </w:r>
      <w:r w:rsidR="00C42380">
        <w:rPr>
          <w:rFonts w:asciiTheme="minorHAnsi" w:hAnsiTheme="minorHAnsi" w:cstheme="minorHAnsi"/>
          <w:sz w:val="22"/>
          <w:szCs w:val="22"/>
        </w:rPr>
        <w:t>návrhu</w:t>
      </w:r>
      <w:r w:rsidR="00AC1617" w:rsidRPr="00AC1617">
        <w:rPr>
          <w:rFonts w:asciiTheme="minorHAnsi" w:hAnsiTheme="minorHAnsi" w:cstheme="minorHAnsi"/>
          <w:sz w:val="22"/>
          <w:szCs w:val="22"/>
        </w:rPr>
        <w:t>.</w:t>
      </w:r>
    </w:p>
    <w:p w14:paraId="4A6D8E7F" w14:textId="77777777" w:rsidR="00AC1617" w:rsidRPr="00AC1617" w:rsidRDefault="00AC1617" w:rsidP="00AC1617">
      <w:pPr>
        <w:ind w:left="36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C1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071FB" w14:textId="3D846500" w:rsidR="00AC1617" w:rsidRPr="00AC1617" w:rsidRDefault="00DC2049" w:rsidP="00DC2049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AC1617" w:rsidRPr="00AC1617">
        <w:rPr>
          <w:rFonts w:asciiTheme="minorHAnsi" w:hAnsiTheme="minorHAnsi" w:cstheme="minorHAnsi"/>
          <w:sz w:val="22"/>
          <w:szCs w:val="22"/>
        </w:rPr>
        <w:t>Zhotovitel odpovídá za vady díla, existující v době jeho předání. Za</w:t>
      </w:r>
      <w:r>
        <w:rPr>
          <w:rFonts w:asciiTheme="minorHAnsi" w:hAnsiTheme="minorHAnsi" w:cstheme="minorHAnsi"/>
          <w:sz w:val="22"/>
          <w:szCs w:val="22"/>
        </w:rPr>
        <w:t xml:space="preserve"> vady vzniklé později odpovídá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 jen tehdy, byly-li způsobeny porušením jeho povinností</w:t>
      </w:r>
      <w:r>
        <w:rPr>
          <w:rFonts w:asciiTheme="minorHAnsi" w:hAnsiTheme="minorHAnsi" w:cstheme="minorHAnsi"/>
          <w:sz w:val="22"/>
          <w:szCs w:val="22"/>
        </w:rPr>
        <w:t>, nebo jeho profesionálním pochybením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218DD6" w14:textId="77777777" w:rsidR="00AC1617" w:rsidRPr="00AC1617" w:rsidRDefault="00AC1617" w:rsidP="00AC1617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64B3AE9" w14:textId="112B104A" w:rsidR="00AC1617" w:rsidRPr="00AC1617" w:rsidRDefault="00DC2049" w:rsidP="00DC2049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C1617" w:rsidRPr="00AC1617">
        <w:rPr>
          <w:rFonts w:asciiTheme="minorHAnsi" w:hAnsiTheme="minorHAnsi" w:cstheme="minorHAnsi"/>
          <w:sz w:val="22"/>
          <w:szCs w:val="22"/>
        </w:rPr>
        <w:t>Zhotovitel neodpovídá za vady, které byly způsobeny použitím nesprávných podkladů převza</w:t>
      </w:r>
      <w:r>
        <w:rPr>
          <w:rFonts w:asciiTheme="minorHAnsi" w:hAnsiTheme="minorHAnsi" w:cstheme="minorHAnsi"/>
          <w:sz w:val="22"/>
          <w:szCs w:val="22"/>
        </w:rPr>
        <w:t>tých od o</w:t>
      </w:r>
      <w:r w:rsidR="009F5B99">
        <w:rPr>
          <w:rFonts w:asciiTheme="minorHAnsi" w:hAnsiTheme="minorHAnsi" w:cstheme="minorHAnsi"/>
          <w:sz w:val="22"/>
          <w:szCs w:val="22"/>
        </w:rPr>
        <w:t>bjednavatele a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 ani při vynaložení veškeré odborné péče nemohl zjistit jejich nevhod</w:t>
      </w:r>
      <w:r>
        <w:rPr>
          <w:rFonts w:asciiTheme="minorHAnsi" w:hAnsiTheme="minorHAnsi" w:cstheme="minorHAnsi"/>
          <w:sz w:val="22"/>
          <w:szCs w:val="22"/>
        </w:rPr>
        <w:t>nost, případně na ni upozornil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tele, ale ten na jejich použití trval.</w:t>
      </w:r>
    </w:p>
    <w:p w14:paraId="4F1FD356" w14:textId="77777777" w:rsidR="00AC1617" w:rsidRPr="00AC1617" w:rsidRDefault="00AC1617" w:rsidP="00AC1617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2FB6A27" w14:textId="4DFEE8B2" w:rsidR="00AC1617" w:rsidRPr="00AC1617" w:rsidRDefault="00DC2049" w:rsidP="00DC2049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Pro případ vad studie sjednávají smluvní strany právo </w:t>
      </w:r>
      <w:r>
        <w:rPr>
          <w:rFonts w:asciiTheme="minorHAnsi" w:hAnsiTheme="minorHAnsi" w:cstheme="minorHAnsi"/>
          <w:sz w:val="22"/>
          <w:szCs w:val="22"/>
        </w:rPr>
        <w:t>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tele požadovat bezplatné odstranění vad. Zhotovitel se zavazuje vady studie odstranit bez zbytečného odkladu po</w:t>
      </w:r>
      <w:r>
        <w:rPr>
          <w:rFonts w:asciiTheme="minorHAnsi" w:hAnsiTheme="minorHAnsi" w:cstheme="minorHAnsi"/>
          <w:sz w:val="22"/>
          <w:szCs w:val="22"/>
        </w:rPr>
        <w:t xml:space="preserve"> uplatnění oprávněné reklamace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telem, nejpozději však do</w:t>
      </w:r>
      <w:r w:rsidR="002061F7">
        <w:rPr>
          <w:rFonts w:asciiTheme="minorHAnsi" w:hAnsiTheme="minorHAnsi" w:cstheme="minorHAnsi"/>
          <w:sz w:val="22"/>
          <w:szCs w:val="22"/>
        </w:rPr>
        <w:t xml:space="preserve"> 2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dnů ode dne uplatnění re</w:t>
      </w:r>
      <w:r>
        <w:rPr>
          <w:rFonts w:asciiTheme="minorHAnsi" w:hAnsiTheme="minorHAnsi" w:cstheme="minorHAnsi"/>
          <w:sz w:val="22"/>
          <w:szCs w:val="22"/>
        </w:rPr>
        <w:t>klamace vad projektu ze strany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tele, pokud se smluvní strany nedohodnou jinak. Reklamace musí být uplatněna písemnou formou. </w:t>
      </w:r>
    </w:p>
    <w:p w14:paraId="522420D3" w14:textId="77777777" w:rsidR="00AC1617" w:rsidRPr="00AC1617" w:rsidRDefault="00AC1617" w:rsidP="00AC1617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F0C2381" w14:textId="31A9F771" w:rsidR="00AC1617" w:rsidRPr="00AC1617" w:rsidRDefault="00805C57" w:rsidP="00805C57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AC1617" w:rsidRPr="00AC1617">
        <w:rPr>
          <w:rFonts w:asciiTheme="minorHAnsi" w:hAnsiTheme="minorHAnsi" w:cstheme="minorHAnsi"/>
          <w:sz w:val="22"/>
          <w:szCs w:val="22"/>
        </w:rPr>
        <w:t>Vadou se rozumí rovněž odchylka v kvalitě, rozsahu a parametrech díla stanovených touto smlouvou a obecně závaznými právními a technickými předpisy.</w:t>
      </w:r>
    </w:p>
    <w:p w14:paraId="1FBAF870" w14:textId="77777777" w:rsidR="00AC1617" w:rsidRPr="00AC1617" w:rsidRDefault="00AC1617" w:rsidP="00AC1617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2D99BBB" w14:textId="7AD44059" w:rsidR="00AC1617" w:rsidRPr="00AC1617" w:rsidRDefault="00805C57" w:rsidP="00805C57">
      <w:pPr>
        <w:widowControl w:val="0"/>
        <w:adjustRightInd w:val="0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AC1617" w:rsidRPr="00AC1617">
        <w:rPr>
          <w:rFonts w:asciiTheme="minorHAnsi" w:hAnsiTheme="minorHAnsi" w:cstheme="minorHAnsi"/>
          <w:sz w:val="22"/>
          <w:szCs w:val="22"/>
        </w:rPr>
        <w:t>Nedodělkem se rozumí rovněž nedokončené práce stanovené touto smlouvou.</w:t>
      </w:r>
    </w:p>
    <w:p w14:paraId="513833DE" w14:textId="77777777" w:rsidR="00AC1617" w:rsidRDefault="00AC1617" w:rsidP="00AC1617">
      <w:pPr>
        <w:tabs>
          <w:tab w:val="num" w:pos="43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731E043" w14:textId="77777777" w:rsidR="002061F7" w:rsidRPr="00AC1617" w:rsidRDefault="002061F7" w:rsidP="00AC1617">
      <w:pPr>
        <w:tabs>
          <w:tab w:val="num" w:pos="43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2231654" w14:textId="774CBB8A" w:rsidR="00805C57" w:rsidRDefault="00805C57" w:rsidP="00805C57">
      <w:pPr>
        <w:ind w:right="-24"/>
        <w:jc w:val="center"/>
        <w:rPr>
          <w:rFonts w:asciiTheme="minorHAnsi" w:hAnsiTheme="minorHAnsi"/>
          <w:b/>
        </w:rPr>
      </w:pPr>
      <w:r w:rsidRPr="003D261E">
        <w:rPr>
          <w:rFonts w:asciiTheme="minorHAnsi" w:hAnsiTheme="minorHAnsi"/>
          <w:b/>
        </w:rPr>
        <w:t xml:space="preserve">Článek </w:t>
      </w:r>
      <w:r>
        <w:rPr>
          <w:rFonts w:asciiTheme="minorHAnsi" w:hAnsiTheme="minorHAnsi"/>
          <w:b/>
        </w:rPr>
        <w:t>VI</w:t>
      </w:r>
      <w:r w:rsidRPr="003D261E">
        <w:rPr>
          <w:rFonts w:asciiTheme="minorHAnsi" w:hAnsiTheme="minorHAnsi"/>
          <w:b/>
        </w:rPr>
        <w:t>.</w:t>
      </w:r>
    </w:p>
    <w:p w14:paraId="571C649D" w14:textId="4C32C118" w:rsidR="00805C57" w:rsidRDefault="00805C57" w:rsidP="00805C57">
      <w:pPr>
        <w:ind w:right="-2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SMLUVNÍ POKUTY</w:t>
      </w:r>
    </w:p>
    <w:p w14:paraId="06482356" w14:textId="77777777" w:rsidR="00AC1617" w:rsidRPr="00AC1617" w:rsidRDefault="00AC1617" w:rsidP="00AC1617">
      <w:pPr>
        <w:tabs>
          <w:tab w:val="left" w:pos="708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8803D50" w14:textId="79923885" w:rsidR="00AC1617" w:rsidRPr="00AC1617" w:rsidRDefault="00805C57" w:rsidP="00805C57">
      <w:pPr>
        <w:widowControl w:val="0"/>
        <w:tabs>
          <w:tab w:val="left" w:pos="-180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V případě prodlení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hotovitele s  předáním díla dle této smlouvy</w:t>
      </w:r>
      <w:r>
        <w:rPr>
          <w:rFonts w:asciiTheme="minorHAnsi" w:hAnsiTheme="minorHAnsi" w:cstheme="minorHAnsi"/>
          <w:sz w:val="22"/>
          <w:szCs w:val="22"/>
        </w:rPr>
        <w:t xml:space="preserve"> (čl. II.) je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tel oprávněn fakturovat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hotoviteli smluvní pokutu ve výši 0,05% z ceny díla za každý i započatý den prodlení.</w:t>
      </w:r>
    </w:p>
    <w:p w14:paraId="0ABCD9D7" w14:textId="77777777" w:rsidR="00AC1617" w:rsidRPr="00AC1617" w:rsidRDefault="00AC1617" w:rsidP="00AC1617">
      <w:pPr>
        <w:tabs>
          <w:tab w:val="left" w:pos="-180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9FDD44A" w14:textId="76C303E9" w:rsidR="00AC1617" w:rsidRPr="00AC1617" w:rsidRDefault="00805C57" w:rsidP="00805C57">
      <w:pPr>
        <w:widowControl w:val="0"/>
        <w:tabs>
          <w:tab w:val="left" w:pos="-180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V případě prodlení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hotovitele s  předáním díla o více jak</w:t>
      </w:r>
      <w:r w:rsidR="002061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 dnů oproti termínu dle čl. II. této smlouvy je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>tel oprávněn fakturovat Zhotoviteli smluvní pokutu ve výši  1,0% z ceny díla za každý i započatý den prodlení.</w:t>
      </w:r>
    </w:p>
    <w:p w14:paraId="69C5E3C9" w14:textId="77777777" w:rsidR="00AC1617" w:rsidRPr="00AC1617" w:rsidRDefault="00AC1617" w:rsidP="00AC1617">
      <w:pPr>
        <w:tabs>
          <w:tab w:val="left" w:pos="-180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7C08C1B" w14:textId="05B70EEA" w:rsidR="00AC1617" w:rsidRPr="00AC1617" w:rsidRDefault="00805C57" w:rsidP="00805C57">
      <w:pPr>
        <w:widowControl w:val="0"/>
        <w:tabs>
          <w:tab w:val="left" w:pos="-180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V případě prodlení z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hotovitele s odstraněním vady (vad) dokumentace ve lhůtě dle čl. </w:t>
      </w:r>
      <w:r>
        <w:rPr>
          <w:rFonts w:asciiTheme="minorHAnsi" w:hAnsiTheme="minorHAnsi" w:cstheme="minorHAnsi"/>
          <w:sz w:val="22"/>
          <w:szCs w:val="22"/>
        </w:rPr>
        <w:t>V. této smlouvy, je 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tel oprávněn fakturovat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hotoviteli smluvní pokutu ve výši  1,0% z ceny díla za každý i započatý den prodlení.</w:t>
      </w:r>
    </w:p>
    <w:p w14:paraId="60CBCBD6" w14:textId="77777777" w:rsidR="00AC1617" w:rsidRPr="00AC1617" w:rsidRDefault="00AC1617" w:rsidP="00AC1617">
      <w:pPr>
        <w:tabs>
          <w:tab w:val="left" w:pos="-180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C1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57BD64" w14:textId="29423A75" w:rsidR="00AC1617" w:rsidRPr="00AC1617" w:rsidRDefault="00D851C8" w:rsidP="00D851C8">
      <w:pPr>
        <w:widowControl w:val="0"/>
        <w:tabs>
          <w:tab w:val="left" w:pos="-180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V případě prodlení o</w:t>
      </w:r>
      <w:r w:rsidR="00AC1617" w:rsidRPr="00AC1617">
        <w:rPr>
          <w:rFonts w:asciiTheme="minorHAnsi" w:hAnsiTheme="minorHAnsi" w:cstheme="minorHAnsi"/>
          <w:sz w:val="22"/>
          <w:szCs w:val="22"/>
        </w:rPr>
        <w:t>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tele s úhradou </w:t>
      </w:r>
      <w:r w:rsidR="00067A68">
        <w:rPr>
          <w:rFonts w:asciiTheme="minorHAnsi" w:hAnsiTheme="minorHAnsi" w:cstheme="minorHAnsi"/>
          <w:sz w:val="22"/>
          <w:szCs w:val="22"/>
        </w:rPr>
        <w:t xml:space="preserve">řádné </w:t>
      </w:r>
      <w:r w:rsidR="00AC1617" w:rsidRPr="00AC1617">
        <w:rPr>
          <w:rFonts w:asciiTheme="minorHAnsi" w:hAnsiTheme="minorHAnsi" w:cstheme="minorHAnsi"/>
          <w:sz w:val="22"/>
          <w:szCs w:val="22"/>
        </w:rPr>
        <w:t>faktury dl</w:t>
      </w:r>
      <w:r>
        <w:rPr>
          <w:rFonts w:asciiTheme="minorHAnsi" w:hAnsiTheme="minorHAnsi" w:cstheme="minorHAnsi"/>
          <w:sz w:val="22"/>
          <w:szCs w:val="22"/>
        </w:rPr>
        <w:t>e čl. IV. této smlouvy, je z</w:t>
      </w:r>
      <w:r w:rsidR="00AC1617" w:rsidRPr="00AC1617">
        <w:rPr>
          <w:rFonts w:asciiTheme="minorHAnsi" w:hAnsiTheme="minorHAnsi" w:cstheme="minorHAnsi"/>
          <w:sz w:val="22"/>
          <w:szCs w:val="22"/>
        </w:rPr>
        <w:t>hotovitel oprávněn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1176" w:rsidRPr="00AC1617">
        <w:rPr>
          <w:rFonts w:asciiTheme="minorHAnsi" w:hAnsiTheme="minorHAnsi" w:cstheme="minorHAnsi"/>
          <w:sz w:val="22"/>
          <w:szCs w:val="22"/>
        </w:rPr>
        <w:t xml:space="preserve">fakturovat </w:t>
      </w:r>
      <w:r>
        <w:rPr>
          <w:rFonts w:asciiTheme="minorHAnsi" w:hAnsiTheme="minorHAnsi" w:cstheme="minorHAnsi"/>
          <w:sz w:val="22"/>
          <w:szCs w:val="22"/>
        </w:rPr>
        <w:t>objedna</w:t>
      </w:r>
      <w:r w:rsidR="009F5B9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teli</w:t>
      </w:r>
      <w:r w:rsidR="00AC1617" w:rsidRPr="00AC1617">
        <w:rPr>
          <w:rFonts w:asciiTheme="minorHAnsi" w:hAnsiTheme="minorHAnsi" w:cstheme="minorHAnsi"/>
          <w:sz w:val="22"/>
          <w:szCs w:val="22"/>
        </w:rPr>
        <w:t xml:space="preserve"> úrok z prodlení ve výši 0,05 % z ceny díla za každý započatý den prodlení.</w:t>
      </w:r>
    </w:p>
    <w:p w14:paraId="12096758" w14:textId="77777777" w:rsidR="00AC1617" w:rsidRPr="00AC1617" w:rsidRDefault="00AC1617" w:rsidP="00AC1617">
      <w:pPr>
        <w:tabs>
          <w:tab w:val="left" w:pos="-180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DCE4F6C" w14:textId="35277A91" w:rsidR="00AC1617" w:rsidRPr="00AC1617" w:rsidRDefault="00D851C8" w:rsidP="00D851C8">
      <w:pPr>
        <w:widowControl w:val="0"/>
        <w:tabs>
          <w:tab w:val="left" w:pos="-1800"/>
        </w:tabs>
        <w:adjustRightInd w:val="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AC1617" w:rsidRPr="00AC1617">
        <w:rPr>
          <w:rFonts w:asciiTheme="minorHAnsi" w:hAnsiTheme="minorHAnsi" w:cstheme="minorHAnsi"/>
          <w:sz w:val="22"/>
          <w:szCs w:val="22"/>
        </w:rPr>
        <w:t>Smluvní strany se dohodly, že smluvní pokuty se nezapočítávají do případné náhrady škody a že oprávněná strana má právo vymáhat i náhradu škody vedle smluvní pokuty.</w:t>
      </w:r>
    </w:p>
    <w:p w14:paraId="56B8D8F3" w14:textId="77777777" w:rsidR="00067A68" w:rsidRDefault="00067A68" w:rsidP="00AC16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2FD3F53F" w14:textId="77777777" w:rsidR="002061F7" w:rsidRDefault="002061F7" w:rsidP="00AC16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159B2F78" w14:textId="77777777" w:rsidR="002061F7" w:rsidRDefault="002061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70C692D" w14:textId="71744C2C" w:rsidR="00E11F04" w:rsidRPr="003D261E" w:rsidRDefault="00E11F04" w:rsidP="00E11F04">
      <w:pPr>
        <w:ind w:right="-2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Článek VII</w:t>
      </w:r>
      <w:r w:rsidRPr="003D261E">
        <w:rPr>
          <w:rFonts w:asciiTheme="minorHAnsi" w:hAnsiTheme="minorHAnsi"/>
          <w:b/>
        </w:rPr>
        <w:t>.</w:t>
      </w:r>
    </w:p>
    <w:p w14:paraId="722BB94A" w14:textId="6CC96EA5" w:rsidR="00E11F04" w:rsidRPr="00045460" w:rsidRDefault="00E11F04" w:rsidP="00E11F04">
      <w:pPr>
        <w:keepNext/>
        <w:ind w:right="-23"/>
        <w:jc w:val="center"/>
        <w:outlineLvl w:val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POVINNOSTI</w:t>
      </w:r>
      <w:r w:rsidR="00F81176">
        <w:rPr>
          <w:rFonts w:asciiTheme="minorHAnsi" w:hAnsiTheme="minorHAnsi" w:cs="Arial"/>
          <w:b/>
        </w:rPr>
        <w:t xml:space="preserve"> A SOUČINNOST</w:t>
      </w:r>
      <w:r>
        <w:rPr>
          <w:rFonts w:asciiTheme="minorHAnsi" w:hAnsiTheme="minorHAnsi" w:cs="Arial"/>
          <w:b/>
        </w:rPr>
        <w:t xml:space="preserve"> OBJEDNA</w:t>
      </w:r>
      <w:r w:rsidR="009F5B99">
        <w:rPr>
          <w:rFonts w:asciiTheme="minorHAnsi" w:hAnsiTheme="minorHAnsi" w:cs="Arial"/>
          <w:b/>
        </w:rPr>
        <w:t>VA</w:t>
      </w:r>
      <w:r>
        <w:rPr>
          <w:rFonts w:asciiTheme="minorHAnsi" w:hAnsiTheme="minorHAnsi" w:cs="Arial"/>
          <w:b/>
        </w:rPr>
        <w:t>TELE</w:t>
      </w:r>
    </w:p>
    <w:p w14:paraId="349732EA" w14:textId="77777777" w:rsidR="00E11F04" w:rsidRDefault="00E11F04" w:rsidP="00E11F04">
      <w:pPr>
        <w:suppressAutoHyphens/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14:paraId="02769504" w14:textId="06A6AF79" w:rsidR="00F81176" w:rsidRDefault="00E11F04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Pr="00A70969">
        <w:rPr>
          <w:rFonts w:asciiTheme="minorHAnsi" w:hAnsiTheme="minorHAnsi" w:cs="Arial"/>
          <w:sz w:val="22"/>
          <w:szCs w:val="22"/>
        </w:rPr>
        <w:t>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 w:rsidRPr="00A70969">
        <w:rPr>
          <w:rFonts w:asciiTheme="minorHAnsi" w:hAnsiTheme="minorHAnsi" w:cs="Arial"/>
          <w:sz w:val="22"/>
          <w:szCs w:val="22"/>
        </w:rPr>
        <w:t>tel je povinen předat včas poskytovateli úplné, pravdivé a přehledné informace, jež jsou nezbytně nutné k věcnému plnění smlouvy, pokud z jejich povahy nevyplývá, že je má zajistit poskytovatel v rámci své činnosti.</w:t>
      </w:r>
    </w:p>
    <w:p w14:paraId="127032D6" w14:textId="565B1E11" w:rsidR="00E11F04" w:rsidRDefault="00E11F04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14:paraId="009D614C" w14:textId="0ED787D8" w:rsidR="00F81176" w:rsidRPr="00A70969" w:rsidRDefault="00F81176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>
        <w:rPr>
          <w:rFonts w:asciiTheme="minorHAnsi" w:hAnsiTheme="minorHAnsi" w:cs="Arial"/>
          <w:sz w:val="22"/>
          <w:szCs w:val="22"/>
        </w:rPr>
        <w:t>tel zajistí přístup zhotoviteli anebo jeho pracovníkům do studií dotčeného areálu 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>
        <w:rPr>
          <w:rFonts w:asciiTheme="minorHAnsi" w:hAnsiTheme="minorHAnsi" w:cs="Arial"/>
          <w:sz w:val="22"/>
          <w:szCs w:val="22"/>
        </w:rPr>
        <w:t>tele, tj. na pozemky a do objektů 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>
        <w:rPr>
          <w:rFonts w:asciiTheme="minorHAnsi" w:hAnsiTheme="minorHAnsi" w:cs="Arial"/>
          <w:sz w:val="22"/>
          <w:szCs w:val="22"/>
        </w:rPr>
        <w:t>tele</w:t>
      </w:r>
      <w:r w:rsidR="00C42380">
        <w:rPr>
          <w:rFonts w:asciiTheme="minorHAnsi" w:hAnsiTheme="minorHAnsi" w:cs="Arial"/>
          <w:sz w:val="22"/>
          <w:szCs w:val="22"/>
        </w:rPr>
        <w:t>, které souvisí s předmětem díla dle této smlouvy.</w:t>
      </w:r>
    </w:p>
    <w:p w14:paraId="66DE4096" w14:textId="77777777" w:rsidR="00E11F04" w:rsidRDefault="00E11F04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14:paraId="755B0565" w14:textId="62E731A6" w:rsidR="00E11F04" w:rsidRPr="00A70969" w:rsidRDefault="00E11F04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7B7449">
        <w:rPr>
          <w:rFonts w:asciiTheme="minorHAnsi" w:hAnsiTheme="minorHAnsi" w:cs="Arial"/>
          <w:sz w:val="22"/>
          <w:szCs w:val="22"/>
        </w:rPr>
        <w:t xml:space="preserve"> </w:t>
      </w:r>
      <w:r w:rsidRPr="00A70969">
        <w:rPr>
          <w:rFonts w:asciiTheme="minorHAnsi" w:hAnsiTheme="minorHAnsi" w:cs="Arial"/>
          <w:sz w:val="22"/>
          <w:szCs w:val="22"/>
        </w:rPr>
        <w:t>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 w:rsidRPr="00A70969">
        <w:rPr>
          <w:rFonts w:asciiTheme="minorHAnsi" w:hAnsiTheme="minorHAnsi" w:cs="Arial"/>
          <w:sz w:val="22"/>
          <w:szCs w:val="22"/>
        </w:rPr>
        <w:t xml:space="preserve">tel je povinen poskytovat poskytovateli nezbytnou součinnost, potřebnou pro řádné plnění smlouvy. </w:t>
      </w:r>
    </w:p>
    <w:p w14:paraId="7760A32A" w14:textId="77777777" w:rsidR="00E11F04" w:rsidRDefault="00E11F04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14:paraId="3FEAE2BC" w14:textId="5A689647" w:rsidR="00E11F04" w:rsidRPr="00A70969" w:rsidRDefault="00E11F04" w:rsidP="00E11F04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</w:t>
      </w:r>
      <w:r w:rsidRPr="00A70969">
        <w:rPr>
          <w:rFonts w:asciiTheme="minorHAnsi" w:hAnsiTheme="minorHAnsi" w:cs="Arial"/>
          <w:sz w:val="22"/>
          <w:szCs w:val="22"/>
        </w:rPr>
        <w:t>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 w:rsidRPr="00A70969">
        <w:rPr>
          <w:rFonts w:asciiTheme="minorHAnsi" w:hAnsiTheme="minorHAnsi" w:cs="Arial"/>
          <w:sz w:val="22"/>
          <w:szCs w:val="22"/>
        </w:rPr>
        <w:t xml:space="preserve">tel je povinen poskytovateli za činnost provedenou v souladu s touto smlouvou vyplatit odměnu, </w:t>
      </w:r>
      <w:r>
        <w:rPr>
          <w:rFonts w:asciiTheme="minorHAnsi" w:hAnsiTheme="minorHAnsi" w:cs="Arial"/>
          <w:sz w:val="22"/>
          <w:szCs w:val="22"/>
        </w:rPr>
        <w:t xml:space="preserve">specifikovanou </w:t>
      </w:r>
      <w:r w:rsidRPr="00A70969">
        <w:rPr>
          <w:rFonts w:asciiTheme="minorHAnsi" w:hAnsiTheme="minorHAnsi" w:cs="Arial"/>
          <w:sz w:val="22"/>
          <w:szCs w:val="22"/>
        </w:rPr>
        <w:t>ve výši uvedené v článku V. smlouvy.</w:t>
      </w:r>
    </w:p>
    <w:p w14:paraId="7615190F" w14:textId="64BF216E" w:rsidR="006A6CDB" w:rsidRDefault="006A6CDB">
      <w:pPr>
        <w:rPr>
          <w:rFonts w:asciiTheme="minorHAnsi" w:hAnsiTheme="minorHAnsi"/>
          <w:b/>
        </w:rPr>
      </w:pPr>
    </w:p>
    <w:p w14:paraId="7D78CF41" w14:textId="77777777" w:rsidR="002061F7" w:rsidRDefault="002061F7">
      <w:pPr>
        <w:rPr>
          <w:rFonts w:asciiTheme="minorHAnsi" w:hAnsiTheme="minorHAnsi"/>
          <w:b/>
        </w:rPr>
      </w:pPr>
    </w:p>
    <w:p w14:paraId="56E5818B" w14:textId="3C842888" w:rsidR="000E48B5" w:rsidRPr="003D261E" w:rsidRDefault="00435947" w:rsidP="000E48B5">
      <w:pPr>
        <w:ind w:right="-2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Článek V</w:t>
      </w:r>
      <w:r w:rsidR="004506BD">
        <w:rPr>
          <w:rFonts w:asciiTheme="minorHAnsi" w:hAnsiTheme="minorHAnsi"/>
          <w:b/>
        </w:rPr>
        <w:t>III</w:t>
      </w:r>
      <w:r w:rsidR="000E48B5" w:rsidRPr="003D261E">
        <w:rPr>
          <w:rFonts w:asciiTheme="minorHAnsi" w:hAnsiTheme="minorHAnsi"/>
          <w:b/>
        </w:rPr>
        <w:t>.</w:t>
      </w:r>
    </w:p>
    <w:p w14:paraId="3DA79886" w14:textId="70052E04" w:rsidR="000E48B5" w:rsidRPr="004506BD" w:rsidRDefault="000E48B5" w:rsidP="000E48B5">
      <w:pPr>
        <w:keepNext/>
        <w:spacing w:after="120"/>
        <w:ind w:right="-23"/>
        <w:jc w:val="center"/>
        <w:outlineLvl w:val="6"/>
        <w:rPr>
          <w:rFonts w:asciiTheme="minorHAnsi" w:hAnsiTheme="minorHAnsi" w:cs="Arial"/>
          <w:b/>
        </w:rPr>
      </w:pPr>
      <w:r w:rsidRPr="004506BD">
        <w:rPr>
          <w:rFonts w:asciiTheme="minorHAnsi" w:hAnsiTheme="minorHAnsi" w:cs="Arial"/>
          <w:b/>
        </w:rPr>
        <w:t>Z</w:t>
      </w:r>
      <w:r w:rsidR="00435947">
        <w:rPr>
          <w:rFonts w:asciiTheme="minorHAnsi" w:hAnsiTheme="minorHAnsi" w:cs="Arial"/>
          <w:b/>
        </w:rPr>
        <w:t>ÁVĚREČNÁ USTANOVENÍ</w:t>
      </w:r>
    </w:p>
    <w:p w14:paraId="3513B8FB" w14:textId="7D83105A" w:rsidR="00435947" w:rsidRDefault="00435947" w:rsidP="007B7449">
      <w:pPr>
        <w:pStyle w:val="Odstavecseseznamem"/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35947">
        <w:rPr>
          <w:rFonts w:asciiTheme="minorHAnsi" w:hAnsiTheme="minorHAnsi" w:cs="Arial"/>
          <w:color w:val="000000"/>
          <w:sz w:val="22"/>
          <w:szCs w:val="22"/>
        </w:rPr>
        <w:t>Objedna</w:t>
      </w:r>
      <w:r w:rsidR="009F5B99">
        <w:rPr>
          <w:rFonts w:asciiTheme="minorHAnsi" w:hAnsiTheme="minorHAnsi" w:cs="Arial"/>
          <w:color w:val="000000"/>
          <w:sz w:val="22"/>
          <w:szCs w:val="22"/>
        </w:rPr>
        <w:t>va</w:t>
      </w:r>
      <w:r w:rsidRPr="00435947">
        <w:rPr>
          <w:rFonts w:asciiTheme="minorHAnsi" w:hAnsiTheme="minorHAnsi" w:cs="Arial"/>
          <w:color w:val="000000"/>
          <w:sz w:val="22"/>
          <w:szCs w:val="22"/>
        </w:rPr>
        <w:t>tel a Zhotovitel se zavazují, že obchodní a technické informace, které jim byly svěřeny smluvním parterem, nepostoupí třetím osobám bez jeho písemného souhlasu nebo tyto informace nepoužijí pro jiné účely než pro splnění podmínek podle této smlouvy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1C3508F" w14:textId="77777777" w:rsidR="00435947" w:rsidRPr="00435947" w:rsidRDefault="00435947" w:rsidP="007B7449">
      <w:pPr>
        <w:suppressAutoHyphens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0AB6F46" w14:textId="4C51CCA7" w:rsidR="004B786E" w:rsidRDefault="00435947" w:rsidP="007B7449">
      <w:pPr>
        <w:pStyle w:val="Odstavecseseznamem"/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Změny </w:t>
      </w:r>
      <w:r w:rsidR="000E48B5" w:rsidRPr="00D01B92">
        <w:rPr>
          <w:rFonts w:asciiTheme="minorHAnsi" w:hAnsiTheme="minorHAnsi" w:cs="Arial"/>
          <w:color w:val="000000"/>
          <w:sz w:val="22"/>
          <w:szCs w:val="22"/>
        </w:rPr>
        <w:t>této smlouvy lze činit pouze písemně,</w:t>
      </w:r>
      <w:r w:rsidR="004B786E" w:rsidRPr="00D01B92">
        <w:rPr>
          <w:rFonts w:asciiTheme="minorHAnsi" w:hAnsiTheme="minorHAnsi" w:cs="Arial"/>
          <w:color w:val="000000"/>
          <w:sz w:val="22"/>
          <w:szCs w:val="22"/>
        </w:rPr>
        <w:t xml:space="preserve"> se souhlasem obou smluvních stran</w:t>
      </w:r>
      <w:r w:rsidR="000E48B5" w:rsidRPr="00D01B92">
        <w:rPr>
          <w:rFonts w:asciiTheme="minorHAnsi" w:hAnsiTheme="minorHAnsi" w:cs="Arial"/>
          <w:color w:val="000000"/>
          <w:sz w:val="22"/>
          <w:szCs w:val="22"/>
        </w:rPr>
        <w:t xml:space="preserve"> a to formou vzestupně číslovaných dodatků. </w:t>
      </w:r>
    </w:p>
    <w:p w14:paraId="68459469" w14:textId="77777777" w:rsidR="00435947" w:rsidRPr="00435947" w:rsidRDefault="00435947" w:rsidP="007B7449">
      <w:pPr>
        <w:suppressAutoHyphens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5731FE8" w14:textId="6AF45F77" w:rsidR="00D01B92" w:rsidRPr="00435947" w:rsidRDefault="00435947" w:rsidP="007B7449">
      <w:pPr>
        <w:pStyle w:val="Odstavecseseznamem"/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Poruší-li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některá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ze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stran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podstatně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své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povinnosti z 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této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smlouvy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vyplývající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, má druhá strana právo od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této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smlouvy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odstoupit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nebo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ji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vypovědět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. Účinky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odstoupení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nebo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výpovědi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této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smlouvy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nastávají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dnem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následujícím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po dni doručení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odstoupení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nebo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výpovědi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druhé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smluvní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straně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. Za podstatné porušení povinností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se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považuje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zejména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6A704C7D" w14:textId="1CD07DC1" w:rsidR="00435947" w:rsidRPr="00435947" w:rsidRDefault="00435947" w:rsidP="007B7449">
      <w:pPr>
        <w:pStyle w:val="Odstavecseseznamem"/>
        <w:numPr>
          <w:ilvl w:val="0"/>
          <w:numId w:val="24"/>
        </w:numPr>
        <w:suppressAutoHyphens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zhotovitel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bude</w:t>
      </w:r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déle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jak 30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dnů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v 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prodlení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s 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termínem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dokončení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díla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19789A52" w14:textId="28175750" w:rsidR="00435947" w:rsidRPr="00435947" w:rsidRDefault="00435947" w:rsidP="007B7449">
      <w:pPr>
        <w:pStyle w:val="Odstavecseseznamem"/>
        <w:numPr>
          <w:ilvl w:val="0"/>
          <w:numId w:val="24"/>
        </w:numPr>
        <w:suppressAutoHyphens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předmět</w:t>
      </w:r>
      <w:proofErr w:type="spellEnd"/>
      <w:r w:rsidRPr="0043594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35947">
        <w:rPr>
          <w:rFonts w:asciiTheme="minorHAnsi" w:hAnsiTheme="minorHAnsi" w:cstheme="minorHAnsi"/>
          <w:sz w:val="22"/>
          <w:szCs w:val="22"/>
          <w:lang w:val="sk-SK"/>
        </w:rPr>
        <w:t>díla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předaný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z</w:t>
      </w:r>
      <w:r w:rsidRPr="00AC1617">
        <w:rPr>
          <w:rFonts w:asciiTheme="minorHAnsi" w:hAnsiTheme="minorHAnsi" w:cstheme="minorHAnsi"/>
          <w:sz w:val="22"/>
          <w:szCs w:val="22"/>
          <w:lang w:val="sk-SK"/>
        </w:rPr>
        <w:t>hotovitelem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vykazuje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takové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sk-SK"/>
        </w:rPr>
        <w:t> 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nedodělky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pro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které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není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možno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o</w:t>
      </w:r>
      <w:r w:rsidRPr="00AC1617">
        <w:rPr>
          <w:rFonts w:asciiTheme="minorHAnsi" w:hAnsiTheme="minorHAnsi" w:cstheme="minorHAnsi"/>
          <w:sz w:val="22"/>
          <w:szCs w:val="22"/>
          <w:lang w:val="sk-SK"/>
        </w:rPr>
        <w:t>bjedna</w:t>
      </w:r>
      <w:r w:rsidR="009F5B99">
        <w:rPr>
          <w:rFonts w:asciiTheme="minorHAnsi" w:hAnsiTheme="minorHAnsi" w:cstheme="minorHAnsi"/>
          <w:sz w:val="22"/>
          <w:szCs w:val="22"/>
          <w:lang w:val="sk-SK"/>
        </w:rPr>
        <w:t>va</w:t>
      </w:r>
      <w:r w:rsidRPr="00AC1617">
        <w:rPr>
          <w:rFonts w:asciiTheme="minorHAnsi" w:hAnsiTheme="minorHAnsi" w:cstheme="minorHAnsi"/>
          <w:sz w:val="22"/>
          <w:szCs w:val="22"/>
          <w:lang w:val="sk-SK"/>
        </w:rPr>
        <w:t>telem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dílo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řádně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užívat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k účelu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dle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této</w:t>
      </w:r>
      <w:proofErr w:type="spellEnd"/>
      <w:r w:rsidRPr="00AC16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AC1617">
        <w:rPr>
          <w:rFonts w:asciiTheme="minorHAnsi" w:hAnsiTheme="minorHAnsi" w:cstheme="minorHAnsi"/>
          <w:sz w:val="22"/>
          <w:szCs w:val="22"/>
          <w:lang w:val="sk-SK"/>
        </w:rPr>
        <w:t>smlouvy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ED91848" w14:textId="77777777" w:rsidR="00435947" w:rsidRPr="00435947" w:rsidRDefault="00435947" w:rsidP="007B7449">
      <w:pPr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1C9BD00A" w14:textId="77777777" w:rsidR="00D01B92" w:rsidRPr="00A70969" w:rsidRDefault="00D01B92" w:rsidP="007B7449">
      <w:pPr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="Arial"/>
          <w:sz w:val="20"/>
          <w:szCs w:val="22"/>
        </w:rPr>
      </w:pPr>
      <w:r w:rsidRPr="00A70969">
        <w:rPr>
          <w:rFonts w:asciiTheme="minorHAnsi" w:hAnsiTheme="minorHAnsi" w:cs="Arial"/>
          <w:sz w:val="22"/>
        </w:rPr>
        <w:t>S ohledem na povinnosti plynoucí ze zákona č. 340/2015 Sb., o registru smluv</w:t>
      </w:r>
      <w:r>
        <w:rPr>
          <w:rFonts w:asciiTheme="minorHAnsi" w:hAnsiTheme="minorHAnsi" w:cs="Arial"/>
          <w:sz w:val="22"/>
        </w:rPr>
        <w:t>, v platném znění,</w:t>
      </w:r>
      <w:r w:rsidRPr="00A70969">
        <w:rPr>
          <w:rFonts w:asciiTheme="minorHAnsi" w:hAnsiTheme="minorHAnsi" w:cs="Arial"/>
          <w:sz w:val="22"/>
        </w:rPr>
        <w:t xml:space="preserve"> ujednávají smluvní strany následující:</w:t>
      </w:r>
    </w:p>
    <w:p w14:paraId="2088D16C" w14:textId="227D7367" w:rsidR="00D01B92" w:rsidRPr="005146F6" w:rsidRDefault="00D01B92" w:rsidP="007B7449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Theme="minorHAnsi" w:hAnsiTheme="minorHAnsi" w:cs="Arial"/>
          <w:sz w:val="22"/>
        </w:rPr>
      </w:pPr>
      <w:r w:rsidRPr="005146F6">
        <w:rPr>
          <w:rFonts w:asciiTheme="minorHAnsi" w:hAnsiTheme="minorHAnsi" w:cs="Arial"/>
          <w:sz w:val="22"/>
        </w:rPr>
        <w:t>Objedna</w:t>
      </w:r>
      <w:r w:rsidR="009F5B99">
        <w:rPr>
          <w:rFonts w:asciiTheme="minorHAnsi" w:hAnsiTheme="minorHAnsi" w:cs="Arial"/>
          <w:sz w:val="22"/>
        </w:rPr>
        <w:t>va</w:t>
      </w:r>
      <w:r w:rsidRPr="005146F6">
        <w:rPr>
          <w:rFonts w:asciiTheme="minorHAnsi" w:hAnsiTheme="minorHAnsi" w:cs="Arial"/>
          <w:sz w:val="22"/>
        </w:rPr>
        <w:t>tel odešle tuto smlouvu ke zveřejnění v registru smluv vedeném Ministerstvem vnitra ČR bezprostředně po jeho uzavření.</w:t>
      </w:r>
    </w:p>
    <w:p w14:paraId="3BD6E225" w14:textId="77777777" w:rsidR="00D01B92" w:rsidRPr="00A70969" w:rsidRDefault="00D01B92" w:rsidP="007B7449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Theme="minorHAnsi" w:hAnsiTheme="minorHAnsi" w:cs="Arial"/>
          <w:sz w:val="22"/>
        </w:rPr>
      </w:pPr>
      <w:r w:rsidRPr="00A70969">
        <w:rPr>
          <w:rFonts w:asciiTheme="minorHAnsi" w:hAnsiTheme="minorHAnsi" w:cs="Arial"/>
          <w:sz w:val="22"/>
        </w:rPr>
        <w:t xml:space="preserve">Smluvní strany prohlašují, že žádná část smlouvy nenaplňuje znaky obchodního tajemství ve smyslu </w:t>
      </w:r>
      <w:proofErr w:type="spellStart"/>
      <w:r w:rsidRPr="00A70969">
        <w:rPr>
          <w:rFonts w:asciiTheme="minorHAnsi" w:hAnsiTheme="minorHAnsi" w:cs="Arial"/>
          <w:sz w:val="22"/>
        </w:rPr>
        <w:t>ust</w:t>
      </w:r>
      <w:proofErr w:type="spellEnd"/>
      <w:r w:rsidRPr="00A70969">
        <w:rPr>
          <w:rFonts w:asciiTheme="minorHAnsi" w:hAnsiTheme="minorHAnsi" w:cs="Arial"/>
          <w:sz w:val="22"/>
        </w:rPr>
        <w:t xml:space="preserve">. </w:t>
      </w:r>
      <w:r>
        <w:rPr>
          <w:rFonts w:asciiTheme="minorHAnsi" w:hAnsiTheme="minorHAnsi" w:cs="Arial"/>
          <w:sz w:val="22"/>
        </w:rPr>
        <w:t xml:space="preserve">   </w:t>
      </w:r>
      <w:r w:rsidRPr="00A70969">
        <w:rPr>
          <w:rFonts w:asciiTheme="minorHAnsi" w:hAnsiTheme="minorHAnsi" w:cs="Arial"/>
          <w:sz w:val="22"/>
        </w:rPr>
        <w:t>§ 504 občanského zákoníku.</w:t>
      </w:r>
    </w:p>
    <w:p w14:paraId="3DAE6AFA" w14:textId="41C0FA01" w:rsidR="00D01B92" w:rsidRPr="00435947" w:rsidRDefault="00D01B92" w:rsidP="007B7449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 w:val="22"/>
        </w:rPr>
        <w:t xml:space="preserve">Poskytovatel </w:t>
      </w:r>
      <w:r w:rsidRPr="00A70969">
        <w:rPr>
          <w:rFonts w:asciiTheme="minorHAnsi" w:hAnsiTheme="minorHAnsi" w:cs="Arial"/>
          <w:sz w:val="22"/>
        </w:rPr>
        <w:t>prohlašuje, že jím ve smlouvě uvedené údaje, na které se mohou vztahovat předpisy o ochraně osobních údajů, jsou buď údaji veřejně dostupnými, nebo s jejich zpracováním objedna</w:t>
      </w:r>
      <w:r w:rsidR="009F5B99">
        <w:rPr>
          <w:rFonts w:asciiTheme="minorHAnsi" w:hAnsiTheme="minorHAnsi" w:cs="Arial"/>
          <w:sz w:val="22"/>
        </w:rPr>
        <w:t>va</w:t>
      </w:r>
      <w:r w:rsidRPr="00A70969">
        <w:rPr>
          <w:rFonts w:asciiTheme="minorHAnsi" w:hAnsiTheme="minorHAnsi" w:cs="Arial"/>
          <w:sz w:val="22"/>
        </w:rPr>
        <w:t>telem po dobu neurčitou za účelem zveřejnění smlouvy v registru smluv souhlasí.</w:t>
      </w:r>
    </w:p>
    <w:p w14:paraId="0701361F" w14:textId="77777777" w:rsidR="00435947" w:rsidRPr="00435947" w:rsidRDefault="00435947" w:rsidP="007B7449">
      <w:pPr>
        <w:tabs>
          <w:tab w:val="left" w:pos="1134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74AC1E0" w14:textId="2343CC0F" w:rsidR="00D01B92" w:rsidRDefault="00D01B92" w:rsidP="007B7449">
      <w:pPr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70969">
        <w:rPr>
          <w:rFonts w:asciiTheme="minorHAnsi" w:hAnsiTheme="minorHAnsi" w:cs="Arial"/>
          <w:sz w:val="22"/>
          <w:szCs w:val="22"/>
        </w:rPr>
        <w:t>Tato smlouva je vyhotovena v</w:t>
      </w:r>
      <w:r>
        <w:rPr>
          <w:rFonts w:asciiTheme="minorHAnsi" w:hAnsiTheme="minorHAnsi" w:cs="Arial"/>
          <w:sz w:val="22"/>
          <w:szCs w:val="22"/>
        </w:rPr>
        <w:t>e</w:t>
      </w:r>
      <w:r w:rsidRPr="00A70969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dvou</w:t>
      </w:r>
      <w:r w:rsidRPr="00A70969">
        <w:rPr>
          <w:rFonts w:asciiTheme="minorHAnsi" w:hAnsiTheme="minorHAnsi" w:cs="Arial"/>
          <w:sz w:val="22"/>
          <w:szCs w:val="22"/>
        </w:rPr>
        <w:t xml:space="preserve"> stejnopisech</w:t>
      </w:r>
      <w:r>
        <w:rPr>
          <w:rFonts w:asciiTheme="minorHAnsi" w:hAnsiTheme="minorHAnsi" w:cs="Arial"/>
          <w:sz w:val="22"/>
          <w:szCs w:val="22"/>
        </w:rPr>
        <w:t xml:space="preserve"> s platností originálu</w:t>
      </w:r>
      <w:r w:rsidRPr="00A70969">
        <w:rPr>
          <w:rFonts w:asciiTheme="minorHAnsi" w:hAnsiTheme="minorHAnsi" w:cs="Arial"/>
          <w:sz w:val="22"/>
          <w:szCs w:val="22"/>
        </w:rPr>
        <w:t xml:space="preserve">, z nichž </w:t>
      </w:r>
      <w:r>
        <w:rPr>
          <w:rFonts w:asciiTheme="minorHAnsi" w:hAnsiTheme="minorHAnsi" w:cs="Arial"/>
          <w:sz w:val="22"/>
          <w:szCs w:val="22"/>
        </w:rPr>
        <w:t xml:space="preserve">jeden stejnopis obdrží </w:t>
      </w:r>
      <w:r w:rsidRPr="00A70969">
        <w:rPr>
          <w:rFonts w:asciiTheme="minorHAnsi" w:hAnsiTheme="minorHAnsi" w:cs="Arial"/>
          <w:sz w:val="22"/>
          <w:szCs w:val="22"/>
        </w:rPr>
        <w:t>objedna</w:t>
      </w:r>
      <w:r w:rsidR="009F5B99">
        <w:rPr>
          <w:rFonts w:asciiTheme="minorHAnsi" w:hAnsiTheme="minorHAnsi" w:cs="Arial"/>
          <w:sz w:val="22"/>
          <w:szCs w:val="22"/>
        </w:rPr>
        <w:t>va</w:t>
      </w:r>
      <w:r w:rsidRPr="00A70969">
        <w:rPr>
          <w:rFonts w:asciiTheme="minorHAnsi" w:hAnsiTheme="minorHAnsi" w:cs="Arial"/>
          <w:sz w:val="22"/>
          <w:szCs w:val="22"/>
        </w:rPr>
        <w:t xml:space="preserve">tel </w:t>
      </w:r>
      <w:r w:rsidR="00541591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 xml:space="preserve">jeden stejnopis obdrží </w:t>
      </w:r>
      <w:r w:rsidRPr="00A70969">
        <w:rPr>
          <w:rFonts w:asciiTheme="minorHAnsi" w:hAnsiTheme="minorHAnsi" w:cs="Arial"/>
          <w:sz w:val="22"/>
          <w:szCs w:val="22"/>
        </w:rPr>
        <w:t>poskytovatel</w:t>
      </w:r>
      <w:r>
        <w:rPr>
          <w:rFonts w:asciiTheme="minorHAnsi" w:hAnsiTheme="minorHAnsi" w:cs="Arial"/>
          <w:sz w:val="22"/>
          <w:szCs w:val="22"/>
        </w:rPr>
        <w:t>.</w:t>
      </w:r>
    </w:p>
    <w:p w14:paraId="4C435D4B" w14:textId="77777777" w:rsidR="00435947" w:rsidRPr="00A70969" w:rsidRDefault="00435947" w:rsidP="007B7449">
      <w:pPr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39FC8C09" w14:textId="77777777" w:rsidR="00D01B92" w:rsidRPr="00A70969" w:rsidRDefault="00D01B92" w:rsidP="007B7449">
      <w:pPr>
        <w:numPr>
          <w:ilvl w:val="0"/>
          <w:numId w:val="17"/>
        </w:numPr>
        <w:suppressAutoHyphens/>
        <w:ind w:left="426" w:right="-24" w:hanging="426"/>
        <w:jc w:val="both"/>
        <w:rPr>
          <w:rFonts w:asciiTheme="minorHAnsi" w:hAnsiTheme="minorHAnsi" w:cs="Arial"/>
          <w:sz w:val="22"/>
        </w:rPr>
      </w:pPr>
      <w:r w:rsidRPr="00A70969">
        <w:rPr>
          <w:rFonts w:asciiTheme="minorHAnsi" w:hAnsiTheme="minorHAnsi" w:cs="Arial"/>
          <w:sz w:val="22"/>
          <w:szCs w:val="22"/>
        </w:rPr>
        <w:t>Smluvní strany prohlašují, že ujednání v této smlouvě obsažená jsou jim jasná a srozumitelná, jsou jimi míněna vážně a byla učiněna na základě jejich pravé a svobodné vůle. Na důkaz tohoto tvrzení smluvní strany připojují níže své podpisy.</w:t>
      </w:r>
    </w:p>
    <w:p w14:paraId="3B54140C" w14:textId="77777777" w:rsidR="00F25223" w:rsidRDefault="00F25223" w:rsidP="005146F6">
      <w:pPr>
        <w:ind w:right="-766"/>
        <w:jc w:val="both"/>
        <w:rPr>
          <w:rFonts w:asciiTheme="minorHAnsi" w:hAnsiTheme="minorHAnsi" w:cs="Arial"/>
        </w:rPr>
      </w:pPr>
    </w:p>
    <w:p w14:paraId="1F5680C8" w14:textId="77777777" w:rsidR="007B7449" w:rsidRDefault="007B7449" w:rsidP="00DD3293">
      <w:pPr>
        <w:ind w:right="-766"/>
        <w:jc w:val="both"/>
        <w:rPr>
          <w:rFonts w:asciiTheme="minorHAnsi" w:hAnsiTheme="minorHAnsi" w:cs="Arial"/>
        </w:rPr>
      </w:pPr>
    </w:p>
    <w:p w14:paraId="63DB205E" w14:textId="77777777" w:rsidR="00DD3293" w:rsidRDefault="00DD3293" w:rsidP="00DD3293">
      <w:pPr>
        <w:ind w:right="-766"/>
        <w:jc w:val="both"/>
        <w:rPr>
          <w:rFonts w:asciiTheme="minorHAnsi" w:hAnsiTheme="minorHAnsi" w:cs="Arial"/>
        </w:rPr>
      </w:pPr>
    </w:p>
    <w:p w14:paraId="2296B4C3" w14:textId="0C141C5F" w:rsidR="000D7CC5" w:rsidRPr="00931C7F" w:rsidRDefault="000D7CC5" w:rsidP="007B7449">
      <w:pPr>
        <w:shd w:val="clear" w:color="auto" w:fill="FFFFFF" w:themeFill="background1"/>
        <w:ind w:left="142" w:firstLine="218"/>
        <w:rPr>
          <w:rFonts w:asciiTheme="minorHAnsi" w:hAnsiTheme="minorHAnsi" w:cstheme="minorHAnsi"/>
          <w:sz w:val="22"/>
          <w:szCs w:val="22"/>
        </w:rPr>
      </w:pPr>
      <w:r w:rsidRPr="00025B8C">
        <w:rPr>
          <w:rFonts w:asciiTheme="minorHAnsi" w:hAnsiTheme="minorHAnsi" w:cstheme="minorHAnsi"/>
          <w:sz w:val="22"/>
          <w:szCs w:val="22"/>
        </w:rPr>
        <w:t>V </w:t>
      </w:r>
      <w:r w:rsidR="00D3315F">
        <w:rPr>
          <w:rFonts w:asciiTheme="minorHAnsi" w:hAnsiTheme="minorHAnsi" w:cstheme="minorHAnsi"/>
          <w:sz w:val="22"/>
          <w:szCs w:val="22"/>
        </w:rPr>
        <w:t>Brně</w:t>
      </w:r>
      <w:r w:rsidRPr="00025B8C">
        <w:rPr>
          <w:rFonts w:asciiTheme="minorHAnsi" w:hAnsiTheme="minorHAnsi" w:cstheme="minorHAnsi"/>
          <w:sz w:val="22"/>
          <w:szCs w:val="22"/>
        </w:rPr>
        <w:t xml:space="preserve"> dne ………………………………</w:t>
      </w:r>
      <w:r w:rsidRPr="00025B8C">
        <w:rPr>
          <w:rFonts w:asciiTheme="minorHAnsi" w:hAnsiTheme="minorHAnsi" w:cstheme="minorHAnsi"/>
          <w:sz w:val="22"/>
          <w:szCs w:val="22"/>
        </w:rPr>
        <w:tab/>
      </w:r>
      <w:r w:rsidRPr="00025B8C">
        <w:rPr>
          <w:rFonts w:asciiTheme="minorHAnsi" w:hAnsiTheme="minorHAnsi" w:cstheme="minorHAnsi"/>
          <w:sz w:val="22"/>
          <w:szCs w:val="22"/>
        </w:rPr>
        <w:tab/>
      </w:r>
      <w:r w:rsidRPr="00025B8C">
        <w:rPr>
          <w:rFonts w:asciiTheme="minorHAnsi" w:hAnsiTheme="minorHAnsi" w:cstheme="minorHAnsi"/>
          <w:sz w:val="22"/>
          <w:szCs w:val="22"/>
        </w:rPr>
        <w:tab/>
      </w:r>
      <w:r w:rsidR="00541591">
        <w:rPr>
          <w:rFonts w:asciiTheme="minorHAnsi" w:hAnsiTheme="minorHAnsi" w:cstheme="minorHAnsi"/>
          <w:sz w:val="22"/>
          <w:szCs w:val="22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>V </w:t>
      </w:r>
      <w:r w:rsidR="00931C7F" w:rsidRPr="00931C7F">
        <w:rPr>
          <w:rFonts w:asciiTheme="minorHAnsi" w:hAnsiTheme="minorHAnsi"/>
          <w:sz w:val="22"/>
          <w:szCs w:val="22"/>
        </w:rPr>
        <w:t>Brně</w:t>
      </w:r>
      <w:r w:rsidRPr="00931C7F">
        <w:rPr>
          <w:rFonts w:asciiTheme="minorHAnsi" w:hAnsiTheme="minorHAnsi" w:cstheme="minorHAnsi"/>
          <w:sz w:val="22"/>
          <w:szCs w:val="22"/>
        </w:rPr>
        <w:t xml:space="preserve"> dne ………………………</w:t>
      </w:r>
      <w:r w:rsidRPr="00931C7F">
        <w:rPr>
          <w:rFonts w:asciiTheme="minorHAnsi" w:hAnsiTheme="minorHAnsi" w:cstheme="minorHAnsi"/>
          <w:sz w:val="22"/>
          <w:szCs w:val="22"/>
        </w:rPr>
        <w:tab/>
      </w:r>
    </w:p>
    <w:p w14:paraId="54974E26" w14:textId="77777777" w:rsidR="007B7449" w:rsidRPr="00931C7F" w:rsidRDefault="007B7449" w:rsidP="00DD3293">
      <w:pPr>
        <w:rPr>
          <w:rFonts w:asciiTheme="minorHAnsi" w:hAnsiTheme="minorHAnsi" w:cstheme="minorHAnsi"/>
          <w:sz w:val="22"/>
          <w:szCs w:val="22"/>
        </w:rPr>
      </w:pPr>
    </w:p>
    <w:p w14:paraId="6875B4ED" w14:textId="77777777" w:rsidR="00DD3293" w:rsidRPr="00931C7F" w:rsidRDefault="00DD3293" w:rsidP="00DD3293">
      <w:pPr>
        <w:rPr>
          <w:rFonts w:asciiTheme="minorHAnsi" w:hAnsiTheme="minorHAnsi" w:cstheme="minorHAnsi"/>
          <w:sz w:val="22"/>
          <w:szCs w:val="22"/>
        </w:rPr>
      </w:pPr>
    </w:p>
    <w:p w14:paraId="06AACED4" w14:textId="77777777" w:rsidR="00DD3293" w:rsidRPr="00931C7F" w:rsidRDefault="00DD3293" w:rsidP="00DD3293">
      <w:pPr>
        <w:rPr>
          <w:rFonts w:asciiTheme="minorHAnsi" w:hAnsiTheme="minorHAnsi" w:cstheme="minorHAnsi"/>
          <w:sz w:val="22"/>
          <w:szCs w:val="22"/>
        </w:rPr>
      </w:pPr>
    </w:p>
    <w:p w14:paraId="66ED31B5" w14:textId="4D5D367F" w:rsidR="000D7CC5" w:rsidRPr="00931C7F" w:rsidRDefault="000D7CC5" w:rsidP="00541591">
      <w:pPr>
        <w:ind w:left="142" w:firstLine="218"/>
        <w:rPr>
          <w:rFonts w:asciiTheme="minorHAnsi" w:hAnsiTheme="minorHAnsi" w:cstheme="minorHAnsi"/>
          <w:sz w:val="22"/>
          <w:szCs w:val="22"/>
        </w:rPr>
      </w:pPr>
      <w:r w:rsidRPr="00931C7F">
        <w:rPr>
          <w:rFonts w:asciiTheme="minorHAnsi" w:hAnsiTheme="minorHAnsi" w:cstheme="minorHAnsi"/>
          <w:sz w:val="22"/>
          <w:szCs w:val="22"/>
        </w:rPr>
        <w:t>Za objedna</w:t>
      </w:r>
      <w:r w:rsidR="009F5B99" w:rsidRPr="00931C7F">
        <w:rPr>
          <w:rFonts w:asciiTheme="minorHAnsi" w:hAnsiTheme="minorHAnsi" w:cstheme="minorHAnsi"/>
          <w:sz w:val="22"/>
          <w:szCs w:val="22"/>
        </w:rPr>
        <w:t>va</w:t>
      </w:r>
      <w:r w:rsidRPr="00931C7F">
        <w:rPr>
          <w:rFonts w:asciiTheme="minorHAnsi" w:hAnsiTheme="minorHAnsi" w:cstheme="minorHAnsi"/>
          <w:sz w:val="22"/>
          <w:szCs w:val="22"/>
        </w:rPr>
        <w:t>tele:</w:t>
      </w:r>
      <w:r w:rsidRPr="00931C7F">
        <w:rPr>
          <w:rFonts w:asciiTheme="minorHAnsi" w:hAnsiTheme="minorHAnsi" w:cstheme="minorHAnsi"/>
          <w:sz w:val="22"/>
          <w:szCs w:val="22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9F5B99" w:rsidRPr="00931C7F">
        <w:rPr>
          <w:rFonts w:asciiTheme="minorHAnsi" w:hAnsiTheme="minorHAnsi" w:cstheme="minorHAnsi"/>
          <w:sz w:val="22"/>
          <w:szCs w:val="22"/>
        </w:rPr>
        <w:t>zhotovitele</w:t>
      </w:r>
      <w:r w:rsidRPr="00931C7F">
        <w:rPr>
          <w:rFonts w:asciiTheme="minorHAnsi" w:hAnsiTheme="minorHAnsi" w:cstheme="minorHAnsi"/>
          <w:sz w:val="22"/>
          <w:szCs w:val="22"/>
        </w:rPr>
        <w:t>:</w:t>
      </w:r>
    </w:p>
    <w:p w14:paraId="7A94AECA" w14:textId="77777777" w:rsidR="00C447C3" w:rsidRPr="00931C7F" w:rsidRDefault="00C447C3" w:rsidP="000D7CC5">
      <w:pP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10696D89" w14:textId="77777777" w:rsidR="007B7449" w:rsidRPr="00931C7F" w:rsidRDefault="007B7449" w:rsidP="000D7CC5">
      <w:pP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59A90708" w14:textId="5CC5A954" w:rsidR="000D7CC5" w:rsidRPr="00931C7F" w:rsidRDefault="000D7CC5" w:rsidP="00541591">
      <w:pPr>
        <w:ind w:left="142" w:firstLine="218"/>
        <w:rPr>
          <w:rFonts w:asciiTheme="minorHAnsi" w:hAnsiTheme="minorHAnsi" w:cstheme="minorHAnsi"/>
          <w:bCs/>
          <w:sz w:val="22"/>
          <w:szCs w:val="22"/>
        </w:rPr>
      </w:pPr>
      <w:r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…………………</w:t>
      </w:r>
      <w:r w:rsidR="00125D66"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..</w:t>
      </w:r>
      <w:r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…………………………</w:t>
      </w:r>
      <w:r w:rsidR="007B7449"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……</w:t>
      </w:r>
      <w:r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ab/>
        <w:t xml:space="preserve">               </w:t>
      </w:r>
      <w:r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ab/>
      </w:r>
      <w:r w:rsidRPr="00931C7F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ab/>
      </w:r>
      <w:r w:rsidRPr="00931C7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41591" w:rsidRPr="00931C7F">
        <w:rPr>
          <w:rFonts w:asciiTheme="minorHAnsi" w:hAnsiTheme="minorHAnsi" w:cstheme="minorHAnsi"/>
          <w:sz w:val="22"/>
          <w:szCs w:val="22"/>
        </w:rPr>
        <w:t>……</w:t>
      </w:r>
      <w:r w:rsidRPr="00931C7F">
        <w:rPr>
          <w:rFonts w:asciiTheme="minorHAnsi" w:hAnsiTheme="minorHAnsi" w:cstheme="minorHAnsi"/>
          <w:sz w:val="22"/>
          <w:szCs w:val="22"/>
        </w:rPr>
        <w:t>……</w:t>
      </w:r>
      <w:r w:rsidR="007B7449" w:rsidRPr="00931C7F">
        <w:rPr>
          <w:rFonts w:asciiTheme="minorHAnsi" w:hAnsiTheme="minorHAnsi" w:cstheme="minorHAnsi"/>
          <w:sz w:val="22"/>
          <w:szCs w:val="22"/>
        </w:rPr>
        <w:t>.</w:t>
      </w:r>
    </w:p>
    <w:p w14:paraId="447FB69E" w14:textId="2B47B1F5" w:rsidR="000D7CC5" w:rsidRPr="00931C7F" w:rsidRDefault="00D3315F" w:rsidP="00541591">
      <w:pPr>
        <w:ind w:left="142" w:firstLine="567"/>
        <w:rPr>
          <w:rFonts w:asciiTheme="minorHAnsi" w:hAnsiTheme="minorHAnsi" w:cstheme="minorHAnsi"/>
          <w:bCs/>
          <w:sz w:val="22"/>
          <w:szCs w:val="22"/>
        </w:rPr>
      </w:pPr>
      <w:r w:rsidRPr="00931C7F">
        <w:rPr>
          <w:rFonts w:asciiTheme="minorHAnsi" w:hAnsiTheme="minorHAnsi" w:cstheme="minorHAnsi"/>
          <w:bCs/>
          <w:sz w:val="22"/>
          <w:szCs w:val="22"/>
        </w:rPr>
        <w:t>Ing. Ivo Štěpánek</w:t>
      </w:r>
      <w:r w:rsidR="000D7CC5" w:rsidRPr="00931C7F">
        <w:rPr>
          <w:rFonts w:asciiTheme="minorHAnsi" w:hAnsiTheme="minorHAnsi" w:cstheme="minorHAnsi"/>
          <w:bCs/>
          <w:sz w:val="22"/>
          <w:szCs w:val="22"/>
        </w:rPr>
        <w:tab/>
      </w:r>
      <w:r w:rsidR="000D7CC5" w:rsidRPr="00931C7F">
        <w:rPr>
          <w:rFonts w:asciiTheme="minorHAnsi" w:hAnsiTheme="minorHAnsi" w:cstheme="minorHAnsi"/>
          <w:bCs/>
          <w:sz w:val="22"/>
          <w:szCs w:val="22"/>
        </w:rPr>
        <w:tab/>
      </w:r>
      <w:r w:rsidR="000D7CC5" w:rsidRPr="00931C7F">
        <w:rPr>
          <w:rFonts w:asciiTheme="minorHAnsi" w:hAnsiTheme="minorHAnsi" w:cstheme="minorHAnsi"/>
          <w:bCs/>
          <w:sz w:val="22"/>
          <w:szCs w:val="22"/>
        </w:rPr>
        <w:tab/>
      </w:r>
      <w:r w:rsidRPr="00931C7F">
        <w:rPr>
          <w:rFonts w:asciiTheme="minorHAnsi" w:hAnsiTheme="minorHAnsi" w:cstheme="minorHAnsi"/>
          <w:bCs/>
          <w:sz w:val="22"/>
          <w:szCs w:val="22"/>
        </w:rPr>
        <w:tab/>
      </w:r>
      <w:r w:rsidR="000D7CC5" w:rsidRPr="00931C7F">
        <w:rPr>
          <w:rFonts w:asciiTheme="minorHAnsi" w:hAnsiTheme="minorHAnsi" w:cstheme="minorHAnsi"/>
          <w:bCs/>
          <w:sz w:val="22"/>
          <w:szCs w:val="22"/>
        </w:rPr>
        <w:tab/>
      </w:r>
      <w:r w:rsidR="00541591" w:rsidRPr="00931C7F">
        <w:rPr>
          <w:rFonts w:asciiTheme="minorHAnsi" w:hAnsiTheme="minorHAnsi" w:cstheme="minorHAnsi"/>
          <w:bCs/>
          <w:sz w:val="22"/>
          <w:szCs w:val="22"/>
        </w:rPr>
        <w:tab/>
      </w:r>
      <w:r w:rsidR="00931C7F" w:rsidRPr="00931C7F">
        <w:rPr>
          <w:rFonts w:asciiTheme="minorHAnsi" w:hAnsiTheme="minorHAnsi"/>
          <w:sz w:val="22"/>
          <w:szCs w:val="22"/>
        </w:rPr>
        <w:t>Ing. arch. Ivo Chmelař</w:t>
      </w:r>
      <w:r w:rsidR="000D7CC5" w:rsidRPr="00931C7F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                                                 </w:t>
      </w:r>
    </w:p>
    <w:p w14:paraId="728D96C6" w14:textId="1C73BA82" w:rsidR="000D7CC5" w:rsidRPr="00931C7F" w:rsidRDefault="00D3315F" w:rsidP="00541591">
      <w:pPr>
        <w:ind w:left="142" w:firstLine="567"/>
        <w:rPr>
          <w:rFonts w:asciiTheme="minorHAnsi" w:hAnsiTheme="minorHAnsi" w:cstheme="minorHAnsi"/>
          <w:bCs/>
          <w:sz w:val="22"/>
          <w:szCs w:val="22"/>
        </w:rPr>
      </w:pPr>
      <w:r w:rsidRPr="00931C7F">
        <w:rPr>
          <w:rFonts w:asciiTheme="minorHAnsi" w:hAnsiTheme="minorHAnsi" w:cstheme="minorHAnsi"/>
          <w:bCs/>
          <w:sz w:val="22"/>
          <w:szCs w:val="22"/>
        </w:rPr>
        <w:t>ředitel</w:t>
      </w:r>
      <w:r w:rsidR="000D7CC5" w:rsidRPr="00931C7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E0DA45" w14:textId="77777777" w:rsidR="00125D66" w:rsidRPr="00931C7F" w:rsidRDefault="00125D66" w:rsidP="004B786E">
      <w:pPr>
        <w:shd w:val="clear" w:color="auto" w:fill="FFFFFF" w:themeFill="background1"/>
        <w:ind w:left="142"/>
        <w:rPr>
          <w:rFonts w:asciiTheme="minorHAnsi" w:hAnsiTheme="minorHAnsi"/>
        </w:rPr>
      </w:pPr>
    </w:p>
    <w:p w14:paraId="7EB0B683" w14:textId="77777777" w:rsidR="006432B2" w:rsidRPr="00931C7F" w:rsidRDefault="006432B2" w:rsidP="00125D66">
      <w:pPr>
        <w:ind w:right="-766"/>
        <w:jc w:val="both"/>
        <w:rPr>
          <w:rFonts w:asciiTheme="minorHAnsi" w:hAnsiTheme="minorHAnsi" w:cs="Arial"/>
          <w:b/>
          <w:sz w:val="22"/>
          <w:szCs w:val="22"/>
        </w:rPr>
      </w:pPr>
    </w:p>
    <w:sectPr w:rsidR="006432B2" w:rsidRPr="00931C7F" w:rsidSect="00D01B92">
      <w:headerReference w:type="default" r:id="rId12"/>
      <w:footerReference w:type="default" r:id="rId13"/>
      <w:pgSz w:w="11907" w:h="16840" w:code="9"/>
      <w:pgMar w:top="1550" w:right="720" w:bottom="1134" w:left="720" w:header="567" w:footer="4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50CEC" w14:textId="77777777" w:rsidR="0064051B" w:rsidRDefault="0064051B">
      <w:r>
        <w:separator/>
      </w:r>
    </w:p>
  </w:endnote>
  <w:endnote w:type="continuationSeparator" w:id="0">
    <w:p w14:paraId="5255B85F" w14:textId="77777777" w:rsidR="0064051B" w:rsidRDefault="0064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744382"/>
      <w:docPartObj>
        <w:docPartGallery w:val="Page Numbers (Bottom of Page)"/>
        <w:docPartUnique/>
      </w:docPartObj>
    </w:sdtPr>
    <w:sdtEndPr/>
    <w:sdtContent>
      <w:p w14:paraId="5E209689" w14:textId="4DE6B3D9" w:rsidR="00005510" w:rsidRDefault="000055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8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EB0FE" w14:textId="77777777" w:rsidR="0064051B" w:rsidRDefault="0064051B">
      <w:r>
        <w:separator/>
      </w:r>
    </w:p>
  </w:footnote>
  <w:footnote w:type="continuationSeparator" w:id="0">
    <w:p w14:paraId="7518E10C" w14:textId="77777777" w:rsidR="0064051B" w:rsidRDefault="0064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B3F97" w14:textId="1D0CEC3B" w:rsidR="00005510" w:rsidRDefault="00005510">
    <w:pPr>
      <w:pStyle w:val="Zhlav"/>
    </w:pPr>
    <w:r>
      <w:rPr>
        <w:noProof/>
      </w:rPr>
      <w:drawing>
        <wp:inline distT="0" distB="0" distL="0" distR="0" wp14:anchorId="13CF4842" wp14:editId="1213B9FC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5D6F5D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8CC3C7B"/>
    <w:multiLevelType w:val="hybridMultilevel"/>
    <w:tmpl w:val="C8808F3E"/>
    <w:lvl w:ilvl="0" w:tplc="5932296E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3014301"/>
    <w:multiLevelType w:val="hybridMultilevel"/>
    <w:tmpl w:val="57E6A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86F"/>
    <w:multiLevelType w:val="hybridMultilevel"/>
    <w:tmpl w:val="AEAEC43E"/>
    <w:lvl w:ilvl="0" w:tplc="C8608F9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963780D"/>
    <w:multiLevelType w:val="hybridMultilevel"/>
    <w:tmpl w:val="90D838A6"/>
    <w:lvl w:ilvl="0" w:tplc="38F09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9612F"/>
    <w:multiLevelType w:val="multilevel"/>
    <w:tmpl w:val="D3EA75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30DA475C"/>
    <w:multiLevelType w:val="hybridMultilevel"/>
    <w:tmpl w:val="57E6A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4616F"/>
    <w:multiLevelType w:val="hybridMultilevel"/>
    <w:tmpl w:val="A184B42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4671F"/>
    <w:multiLevelType w:val="hybridMultilevel"/>
    <w:tmpl w:val="DA96435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36324F54"/>
    <w:multiLevelType w:val="multilevel"/>
    <w:tmpl w:val="252089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67A2FFE"/>
    <w:multiLevelType w:val="multilevel"/>
    <w:tmpl w:val="4C164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A6E6F61"/>
    <w:multiLevelType w:val="hybridMultilevel"/>
    <w:tmpl w:val="B064A23E"/>
    <w:lvl w:ilvl="0" w:tplc="44F041E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245F7"/>
    <w:multiLevelType w:val="hybridMultilevel"/>
    <w:tmpl w:val="D5C0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67D38"/>
    <w:multiLevelType w:val="hybridMultilevel"/>
    <w:tmpl w:val="1BEED4EE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778B60C2"/>
    <w:multiLevelType w:val="hybridMultilevel"/>
    <w:tmpl w:val="0938F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130B2"/>
    <w:multiLevelType w:val="hybridMultilevel"/>
    <w:tmpl w:val="8C04FEDE"/>
    <w:lvl w:ilvl="0" w:tplc="12D4B7B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7C0762D8"/>
    <w:multiLevelType w:val="hybridMultilevel"/>
    <w:tmpl w:val="46FEE1E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BC7299"/>
    <w:multiLevelType w:val="multilevel"/>
    <w:tmpl w:val="FB42B262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14"/>
  </w:num>
  <w:num w:numId="5">
    <w:abstractNumId w:val="22"/>
  </w:num>
  <w:num w:numId="6">
    <w:abstractNumId w:val="6"/>
  </w:num>
  <w:num w:numId="7">
    <w:abstractNumId w:val="20"/>
  </w:num>
  <w:num w:numId="8">
    <w:abstractNumId w:val="1"/>
  </w:num>
  <w:num w:numId="9">
    <w:abstractNumId w:val="21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  <w:num w:numId="16">
    <w:abstractNumId w:val="8"/>
  </w:num>
  <w:num w:numId="17">
    <w:abstractNumId w:val="19"/>
  </w:num>
  <w:num w:numId="18">
    <w:abstractNumId w:val="5"/>
  </w:num>
  <w:num w:numId="19">
    <w:abstractNumId w:val="15"/>
  </w:num>
  <w:num w:numId="20">
    <w:abstractNumId w:val="17"/>
  </w:num>
  <w:num w:numId="21">
    <w:abstractNumId w:val="16"/>
  </w:num>
  <w:num w:numId="22">
    <w:abstractNumId w:val="12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3"/>
    <w:rsid w:val="00001C50"/>
    <w:rsid w:val="0000424B"/>
    <w:rsid w:val="00005510"/>
    <w:rsid w:val="00011168"/>
    <w:rsid w:val="00011F60"/>
    <w:rsid w:val="00014D9B"/>
    <w:rsid w:val="00015EB7"/>
    <w:rsid w:val="00015EED"/>
    <w:rsid w:val="000164A9"/>
    <w:rsid w:val="00016D3F"/>
    <w:rsid w:val="00021809"/>
    <w:rsid w:val="00023066"/>
    <w:rsid w:val="000230E9"/>
    <w:rsid w:val="000251E3"/>
    <w:rsid w:val="00025B8C"/>
    <w:rsid w:val="00025C8A"/>
    <w:rsid w:val="00026AE5"/>
    <w:rsid w:val="0003031B"/>
    <w:rsid w:val="00031D00"/>
    <w:rsid w:val="00033B73"/>
    <w:rsid w:val="000341CD"/>
    <w:rsid w:val="0003455A"/>
    <w:rsid w:val="00035F29"/>
    <w:rsid w:val="00045460"/>
    <w:rsid w:val="00045EE1"/>
    <w:rsid w:val="00046D2A"/>
    <w:rsid w:val="00047C22"/>
    <w:rsid w:val="0005037B"/>
    <w:rsid w:val="000505A7"/>
    <w:rsid w:val="0005090C"/>
    <w:rsid w:val="000517A2"/>
    <w:rsid w:val="00056AC5"/>
    <w:rsid w:val="000613BC"/>
    <w:rsid w:val="00062AEF"/>
    <w:rsid w:val="00062D8B"/>
    <w:rsid w:val="00063140"/>
    <w:rsid w:val="000661D0"/>
    <w:rsid w:val="00066256"/>
    <w:rsid w:val="00067A68"/>
    <w:rsid w:val="0007211F"/>
    <w:rsid w:val="000726AA"/>
    <w:rsid w:val="00072F95"/>
    <w:rsid w:val="0007305D"/>
    <w:rsid w:val="0007397F"/>
    <w:rsid w:val="000770EA"/>
    <w:rsid w:val="00081B85"/>
    <w:rsid w:val="00082497"/>
    <w:rsid w:val="00083387"/>
    <w:rsid w:val="0008397D"/>
    <w:rsid w:val="000863D8"/>
    <w:rsid w:val="00090862"/>
    <w:rsid w:val="000937CC"/>
    <w:rsid w:val="00097FE9"/>
    <w:rsid w:val="000A1398"/>
    <w:rsid w:val="000A141A"/>
    <w:rsid w:val="000A31DB"/>
    <w:rsid w:val="000A44F5"/>
    <w:rsid w:val="000A479A"/>
    <w:rsid w:val="000A720D"/>
    <w:rsid w:val="000B628C"/>
    <w:rsid w:val="000C0445"/>
    <w:rsid w:val="000C2A84"/>
    <w:rsid w:val="000C4E98"/>
    <w:rsid w:val="000C508A"/>
    <w:rsid w:val="000C50CA"/>
    <w:rsid w:val="000C5663"/>
    <w:rsid w:val="000D0369"/>
    <w:rsid w:val="000D2294"/>
    <w:rsid w:val="000D6B35"/>
    <w:rsid w:val="000D7CC5"/>
    <w:rsid w:val="000E0320"/>
    <w:rsid w:val="000E1DD2"/>
    <w:rsid w:val="000E44CD"/>
    <w:rsid w:val="000E48B5"/>
    <w:rsid w:val="000E58C6"/>
    <w:rsid w:val="000E5A28"/>
    <w:rsid w:val="000E77BE"/>
    <w:rsid w:val="000F0DB0"/>
    <w:rsid w:val="000F2283"/>
    <w:rsid w:val="000F5F4B"/>
    <w:rsid w:val="000F6FB6"/>
    <w:rsid w:val="000F7002"/>
    <w:rsid w:val="0010256D"/>
    <w:rsid w:val="00104B70"/>
    <w:rsid w:val="00111607"/>
    <w:rsid w:val="0011474B"/>
    <w:rsid w:val="001151AA"/>
    <w:rsid w:val="00115C2A"/>
    <w:rsid w:val="00115DC6"/>
    <w:rsid w:val="00116FBA"/>
    <w:rsid w:val="001172EC"/>
    <w:rsid w:val="00117E64"/>
    <w:rsid w:val="00121514"/>
    <w:rsid w:val="001219DD"/>
    <w:rsid w:val="00122119"/>
    <w:rsid w:val="00122FC0"/>
    <w:rsid w:val="00124A30"/>
    <w:rsid w:val="0012599E"/>
    <w:rsid w:val="00125D66"/>
    <w:rsid w:val="00125DA2"/>
    <w:rsid w:val="0012664F"/>
    <w:rsid w:val="00126935"/>
    <w:rsid w:val="00126B0C"/>
    <w:rsid w:val="00130A48"/>
    <w:rsid w:val="00131A77"/>
    <w:rsid w:val="0013257A"/>
    <w:rsid w:val="00135E4F"/>
    <w:rsid w:val="0014141C"/>
    <w:rsid w:val="00142311"/>
    <w:rsid w:val="001426F2"/>
    <w:rsid w:val="00142BAC"/>
    <w:rsid w:val="00147685"/>
    <w:rsid w:val="00151602"/>
    <w:rsid w:val="001517A9"/>
    <w:rsid w:val="001566F0"/>
    <w:rsid w:val="00156BC5"/>
    <w:rsid w:val="001578B8"/>
    <w:rsid w:val="0016287C"/>
    <w:rsid w:val="00163E0F"/>
    <w:rsid w:val="001650FD"/>
    <w:rsid w:val="00167AE7"/>
    <w:rsid w:val="001717CD"/>
    <w:rsid w:val="00171E75"/>
    <w:rsid w:val="00172840"/>
    <w:rsid w:val="0017762C"/>
    <w:rsid w:val="00185747"/>
    <w:rsid w:val="00187B40"/>
    <w:rsid w:val="0019113E"/>
    <w:rsid w:val="00192893"/>
    <w:rsid w:val="001A02DD"/>
    <w:rsid w:val="001A2128"/>
    <w:rsid w:val="001A5C3A"/>
    <w:rsid w:val="001A5EC9"/>
    <w:rsid w:val="001A6EE0"/>
    <w:rsid w:val="001B2243"/>
    <w:rsid w:val="001B6EDA"/>
    <w:rsid w:val="001C06D5"/>
    <w:rsid w:val="001C07C6"/>
    <w:rsid w:val="001C3A24"/>
    <w:rsid w:val="001C3A91"/>
    <w:rsid w:val="001C4DED"/>
    <w:rsid w:val="001C7D74"/>
    <w:rsid w:val="001D0D2B"/>
    <w:rsid w:val="001D1666"/>
    <w:rsid w:val="001D2E3D"/>
    <w:rsid w:val="001D371A"/>
    <w:rsid w:val="001D406C"/>
    <w:rsid w:val="001D6170"/>
    <w:rsid w:val="001D7614"/>
    <w:rsid w:val="001E2D46"/>
    <w:rsid w:val="001E7BB5"/>
    <w:rsid w:val="001F0017"/>
    <w:rsid w:val="001F0D24"/>
    <w:rsid w:val="001F1556"/>
    <w:rsid w:val="001F21DC"/>
    <w:rsid w:val="001F36BC"/>
    <w:rsid w:val="001F6F22"/>
    <w:rsid w:val="00200371"/>
    <w:rsid w:val="00204437"/>
    <w:rsid w:val="00204C49"/>
    <w:rsid w:val="00205402"/>
    <w:rsid w:val="00205A06"/>
    <w:rsid w:val="00205AAF"/>
    <w:rsid w:val="002061F7"/>
    <w:rsid w:val="00213E80"/>
    <w:rsid w:val="00215024"/>
    <w:rsid w:val="002202D1"/>
    <w:rsid w:val="00222229"/>
    <w:rsid w:val="00222E35"/>
    <w:rsid w:val="002232A3"/>
    <w:rsid w:val="00224755"/>
    <w:rsid w:val="00233C3D"/>
    <w:rsid w:val="002341F1"/>
    <w:rsid w:val="00235E38"/>
    <w:rsid w:val="0024174D"/>
    <w:rsid w:val="00241DB6"/>
    <w:rsid w:val="00242CBC"/>
    <w:rsid w:val="0024396F"/>
    <w:rsid w:val="0024458F"/>
    <w:rsid w:val="00245B16"/>
    <w:rsid w:val="00251D91"/>
    <w:rsid w:val="00253B70"/>
    <w:rsid w:val="00254420"/>
    <w:rsid w:val="00255E98"/>
    <w:rsid w:val="00260A89"/>
    <w:rsid w:val="002639FE"/>
    <w:rsid w:val="00263E77"/>
    <w:rsid w:val="00265519"/>
    <w:rsid w:val="002660D1"/>
    <w:rsid w:val="00266C13"/>
    <w:rsid w:val="002709E1"/>
    <w:rsid w:val="00270FC3"/>
    <w:rsid w:val="00272820"/>
    <w:rsid w:val="00273CF9"/>
    <w:rsid w:val="0027594E"/>
    <w:rsid w:val="0027600E"/>
    <w:rsid w:val="002774BC"/>
    <w:rsid w:val="002818C9"/>
    <w:rsid w:val="002839EA"/>
    <w:rsid w:val="00287588"/>
    <w:rsid w:val="002901C4"/>
    <w:rsid w:val="0029073E"/>
    <w:rsid w:val="00291E4A"/>
    <w:rsid w:val="00293FCA"/>
    <w:rsid w:val="002972F2"/>
    <w:rsid w:val="002976F7"/>
    <w:rsid w:val="00297A16"/>
    <w:rsid w:val="002A245B"/>
    <w:rsid w:val="002A34B0"/>
    <w:rsid w:val="002A45B2"/>
    <w:rsid w:val="002A5471"/>
    <w:rsid w:val="002B11B1"/>
    <w:rsid w:val="002B16FE"/>
    <w:rsid w:val="002B363A"/>
    <w:rsid w:val="002B5D7F"/>
    <w:rsid w:val="002C0928"/>
    <w:rsid w:val="002C0FB8"/>
    <w:rsid w:val="002C13E7"/>
    <w:rsid w:val="002C77A1"/>
    <w:rsid w:val="002D15E1"/>
    <w:rsid w:val="002D22A7"/>
    <w:rsid w:val="002D35F7"/>
    <w:rsid w:val="002D4DFA"/>
    <w:rsid w:val="002D6B2B"/>
    <w:rsid w:val="002E14C9"/>
    <w:rsid w:val="002E31D0"/>
    <w:rsid w:val="002E43AC"/>
    <w:rsid w:val="002E6CDF"/>
    <w:rsid w:val="002F298D"/>
    <w:rsid w:val="002F3974"/>
    <w:rsid w:val="002F46BA"/>
    <w:rsid w:val="002F4A65"/>
    <w:rsid w:val="002F6214"/>
    <w:rsid w:val="002F6D2B"/>
    <w:rsid w:val="002F6F33"/>
    <w:rsid w:val="003019DD"/>
    <w:rsid w:val="003027B2"/>
    <w:rsid w:val="00302A3F"/>
    <w:rsid w:val="00302C50"/>
    <w:rsid w:val="003057A8"/>
    <w:rsid w:val="003106C9"/>
    <w:rsid w:val="00314CB7"/>
    <w:rsid w:val="003158BA"/>
    <w:rsid w:val="003163C9"/>
    <w:rsid w:val="00322B03"/>
    <w:rsid w:val="00322FC4"/>
    <w:rsid w:val="0032644E"/>
    <w:rsid w:val="003274D6"/>
    <w:rsid w:val="003278CC"/>
    <w:rsid w:val="00331398"/>
    <w:rsid w:val="00337D69"/>
    <w:rsid w:val="00340DE8"/>
    <w:rsid w:val="003415DE"/>
    <w:rsid w:val="00344375"/>
    <w:rsid w:val="003464BD"/>
    <w:rsid w:val="00347BF8"/>
    <w:rsid w:val="003505DA"/>
    <w:rsid w:val="0035381C"/>
    <w:rsid w:val="003605DC"/>
    <w:rsid w:val="00363998"/>
    <w:rsid w:val="00364B3E"/>
    <w:rsid w:val="003661E3"/>
    <w:rsid w:val="00372796"/>
    <w:rsid w:val="00373AC2"/>
    <w:rsid w:val="00373E2D"/>
    <w:rsid w:val="00375132"/>
    <w:rsid w:val="003803D4"/>
    <w:rsid w:val="003827B0"/>
    <w:rsid w:val="00384522"/>
    <w:rsid w:val="00385400"/>
    <w:rsid w:val="003866BA"/>
    <w:rsid w:val="003A00F8"/>
    <w:rsid w:val="003A34D0"/>
    <w:rsid w:val="003A62C4"/>
    <w:rsid w:val="003A6ABC"/>
    <w:rsid w:val="003B016B"/>
    <w:rsid w:val="003B33C9"/>
    <w:rsid w:val="003B4153"/>
    <w:rsid w:val="003B4BC5"/>
    <w:rsid w:val="003B545C"/>
    <w:rsid w:val="003B55FA"/>
    <w:rsid w:val="003D04FD"/>
    <w:rsid w:val="003D261E"/>
    <w:rsid w:val="003D5265"/>
    <w:rsid w:val="003D5883"/>
    <w:rsid w:val="003D5EBD"/>
    <w:rsid w:val="003D65C2"/>
    <w:rsid w:val="003D6E7E"/>
    <w:rsid w:val="003E1C89"/>
    <w:rsid w:val="003E282F"/>
    <w:rsid w:val="003E3937"/>
    <w:rsid w:val="003E3A4B"/>
    <w:rsid w:val="003E402F"/>
    <w:rsid w:val="003E5230"/>
    <w:rsid w:val="003E7169"/>
    <w:rsid w:val="003E7B3E"/>
    <w:rsid w:val="003F0EC7"/>
    <w:rsid w:val="003F12C0"/>
    <w:rsid w:val="003F34C5"/>
    <w:rsid w:val="003F3C67"/>
    <w:rsid w:val="003F3D5C"/>
    <w:rsid w:val="003F4FE0"/>
    <w:rsid w:val="003F7974"/>
    <w:rsid w:val="00401A5D"/>
    <w:rsid w:val="00403B7F"/>
    <w:rsid w:val="00403F09"/>
    <w:rsid w:val="00411401"/>
    <w:rsid w:val="00411B8A"/>
    <w:rsid w:val="00412165"/>
    <w:rsid w:val="00417FD0"/>
    <w:rsid w:val="00421E86"/>
    <w:rsid w:val="004227E1"/>
    <w:rsid w:val="004248C0"/>
    <w:rsid w:val="00425A33"/>
    <w:rsid w:val="00426C74"/>
    <w:rsid w:val="00426CB5"/>
    <w:rsid w:val="0043035E"/>
    <w:rsid w:val="00432C06"/>
    <w:rsid w:val="00435947"/>
    <w:rsid w:val="00437887"/>
    <w:rsid w:val="00441884"/>
    <w:rsid w:val="00442075"/>
    <w:rsid w:val="00444B5C"/>
    <w:rsid w:val="00445711"/>
    <w:rsid w:val="00446A5F"/>
    <w:rsid w:val="00447E7C"/>
    <w:rsid w:val="004506BD"/>
    <w:rsid w:val="0045126E"/>
    <w:rsid w:val="00453E5F"/>
    <w:rsid w:val="00455E96"/>
    <w:rsid w:val="004609C9"/>
    <w:rsid w:val="00460DCF"/>
    <w:rsid w:val="0046111A"/>
    <w:rsid w:val="004626D9"/>
    <w:rsid w:val="00463B50"/>
    <w:rsid w:val="00463F2B"/>
    <w:rsid w:val="0046422B"/>
    <w:rsid w:val="00464DC4"/>
    <w:rsid w:val="00466BD4"/>
    <w:rsid w:val="00471203"/>
    <w:rsid w:val="00472BA7"/>
    <w:rsid w:val="0047464F"/>
    <w:rsid w:val="00476596"/>
    <w:rsid w:val="00480BF7"/>
    <w:rsid w:val="00483E0B"/>
    <w:rsid w:val="00484149"/>
    <w:rsid w:val="0048486C"/>
    <w:rsid w:val="0049001F"/>
    <w:rsid w:val="0049192A"/>
    <w:rsid w:val="00491B34"/>
    <w:rsid w:val="00494625"/>
    <w:rsid w:val="004A020E"/>
    <w:rsid w:val="004A0FDC"/>
    <w:rsid w:val="004A4312"/>
    <w:rsid w:val="004A4822"/>
    <w:rsid w:val="004A4E66"/>
    <w:rsid w:val="004A7204"/>
    <w:rsid w:val="004A7419"/>
    <w:rsid w:val="004A7F5A"/>
    <w:rsid w:val="004B4094"/>
    <w:rsid w:val="004B786E"/>
    <w:rsid w:val="004C2FFA"/>
    <w:rsid w:val="004C4EDB"/>
    <w:rsid w:val="004C6768"/>
    <w:rsid w:val="004D4D13"/>
    <w:rsid w:val="004D6456"/>
    <w:rsid w:val="004E0628"/>
    <w:rsid w:val="004E15ED"/>
    <w:rsid w:val="004E205E"/>
    <w:rsid w:val="004E3B56"/>
    <w:rsid w:val="004E4D35"/>
    <w:rsid w:val="004E5A87"/>
    <w:rsid w:val="004E6673"/>
    <w:rsid w:val="004F089C"/>
    <w:rsid w:val="004F0F11"/>
    <w:rsid w:val="004F19F7"/>
    <w:rsid w:val="004F3926"/>
    <w:rsid w:val="004F4117"/>
    <w:rsid w:val="004F7011"/>
    <w:rsid w:val="005057C2"/>
    <w:rsid w:val="005074F8"/>
    <w:rsid w:val="00507BEF"/>
    <w:rsid w:val="0051140A"/>
    <w:rsid w:val="005136F4"/>
    <w:rsid w:val="005138FE"/>
    <w:rsid w:val="005146F6"/>
    <w:rsid w:val="00517898"/>
    <w:rsid w:val="005203AE"/>
    <w:rsid w:val="0052178A"/>
    <w:rsid w:val="00521856"/>
    <w:rsid w:val="00525780"/>
    <w:rsid w:val="00525D28"/>
    <w:rsid w:val="00536198"/>
    <w:rsid w:val="005374C1"/>
    <w:rsid w:val="00537C81"/>
    <w:rsid w:val="00541591"/>
    <w:rsid w:val="00541FF2"/>
    <w:rsid w:val="00542030"/>
    <w:rsid w:val="00542D3B"/>
    <w:rsid w:val="0054520D"/>
    <w:rsid w:val="005453FE"/>
    <w:rsid w:val="00546F6B"/>
    <w:rsid w:val="0054752D"/>
    <w:rsid w:val="005512E3"/>
    <w:rsid w:val="00552B91"/>
    <w:rsid w:val="00553265"/>
    <w:rsid w:val="00554819"/>
    <w:rsid w:val="00555B5D"/>
    <w:rsid w:val="00557FFC"/>
    <w:rsid w:val="005609FB"/>
    <w:rsid w:val="00566E0D"/>
    <w:rsid w:val="00567645"/>
    <w:rsid w:val="00571BAB"/>
    <w:rsid w:val="00571FD0"/>
    <w:rsid w:val="00575B8E"/>
    <w:rsid w:val="00580DCC"/>
    <w:rsid w:val="00581129"/>
    <w:rsid w:val="00583773"/>
    <w:rsid w:val="00584624"/>
    <w:rsid w:val="005847C8"/>
    <w:rsid w:val="00584E17"/>
    <w:rsid w:val="00586637"/>
    <w:rsid w:val="00586A77"/>
    <w:rsid w:val="00587DA5"/>
    <w:rsid w:val="00590376"/>
    <w:rsid w:val="00590D9C"/>
    <w:rsid w:val="00591DA4"/>
    <w:rsid w:val="00592B6E"/>
    <w:rsid w:val="005942D2"/>
    <w:rsid w:val="00594B87"/>
    <w:rsid w:val="005951CB"/>
    <w:rsid w:val="005967DC"/>
    <w:rsid w:val="00597A59"/>
    <w:rsid w:val="005A03C9"/>
    <w:rsid w:val="005A714A"/>
    <w:rsid w:val="005B16FF"/>
    <w:rsid w:val="005B3C69"/>
    <w:rsid w:val="005B4C53"/>
    <w:rsid w:val="005B6374"/>
    <w:rsid w:val="005B69EE"/>
    <w:rsid w:val="005B70E3"/>
    <w:rsid w:val="005C0151"/>
    <w:rsid w:val="005C1A47"/>
    <w:rsid w:val="005C58A2"/>
    <w:rsid w:val="005C7EDF"/>
    <w:rsid w:val="005D069D"/>
    <w:rsid w:val="005D528C"/>
    <w:rsid w:val="005D67E7"/>
    <w:rsid w:val="005E1E21"/>
    <w:rsid w:val="005E6E50"/>
    <w:rsid w:val="005E7730"/>
    <w:rsid w:val="005F1233"/>
    <w:rsid w:val="005F1D7D"/>
    <w:rsid w:val="005F2E49"/>
    <w:rsid w:val="005F5FFF"/>
    <w:rsid w:val="00600491"/>
    <w:rsid w:val="00600985"/>
    <w:rsid w:val="006041EA"/>
    <w:rsid w:val="00604354"/>
    <w:rsid w:val="00604F7B"/>
    <w:rsid w:val="00610DC2"/>
    <w:rsid w:val="006131E9"/>
    <w:rsid w:val="00615269"/>
    <w:rsid w:val="00617617"/>
    <w:rsid w:val="00625616"/>
    <w:rsid w:val="00627201"/>
    <w:rsid w:val="00634C93"/>
    <w:rsid w:val="0064051B"/>
    <w:rsid w:val="00640AF6"/>
    <w:rsid w:val="00642495"/>
    <w:rsid w:val="006432B2"/>
    <w:rsid w:val="00647FC9"/>
    <w:rsid w:val="00650060"/>
    <w:rsid w:val="00650418"/>
    <w:rsid w:val="00652B1A"/>
    <w:rsid w:val="00654566"/>
    <w:rsid w:val="0066013A"/>
    <w:rsid w:val="00660BF9"/>
    <w:rsid w:val="006642DC"/>
    <w:rsid w:val="00664915"/>
    <w:rsid w:val="00666492"/>
    <w:rsid w:val="00666BB9"/>
    <w:rsid w:val="006718E5"/>
    <w:rsid w:val="00673D6D"/>
    <w:rsid w:val="006741AD"/>
    <w:rsid w:val="00677553"/>
    <w:rsid w:val="00677708"/>
    <w:rsid w:val="006779F1"/>
    <w:rsid w:val="00691E62"/>
    <w:rsid w:val="00692C8F"/>
    <w:rsid w:val="0069616A"/>
    <w:rsid w:val="006A09DE"/>
    <w:rsid w:val="006A677F"/>
    <w:rsid w:val="006A6BDB"/>
    <w:rsid w:val="006A6CDB"/>
    <w:rsid w:val="006B00CC"/>
    <w:rsid w:val="006B0EB0"/>
    <w:rsid w:val="006B447F"/>
    <w:rsid w:val="006B62BB"/>
    <w:rsid w:val="006B72A5"/>
    <w:rsid w:val="006C01CF"/>
    <w:rsid w:val="006C5EF4"/>
    <w:rsid w:val="006C6891"/>
    <w:rsid w:val="006D13C5"/>
    <w:rsid w:val="006D2199"/>
    <w:rsid w:val="006D501F"/>
    <w:rsid w:val="006D5215"/>
    <w:rsid w:val="006D57A2"/>
    <w:rsid w:val="006D7FDA"/>
    <w:rsid w:val="006E12F7"/>
    <w:rsid w:val="006E1BB0"/>
    <w:rsid w:val="006E437F"/>
    <w:rsid w:val="006E5CBF"/>
    <w:rsid w:val="006E7211"/>
    <w:rsid w:val="006E7617"/>
    <w:rsid w:val="006E7704"/>
    <w:rsid w:val="006F1691"/>
    <w:rsid w:val="006F634E"/>
    <w:rsid w:val="00701960"/>
    <w:rsid w:val="0070513B"/>
    <w:rsid w:val="00710CAA"/>
    <w:rsid w:val="00714278"/>
    <w:rsid w:val="00715BCE"/>
    <w:rsid w:val="007164E7"/>
    <w:rsid w:val="00720C43"/>
    <w:rsid w:val="007216E8"/>
    <w:rsid w:val="007217BC"/>
    <w:rsid w:val="007222C8"/>
    <w:rsid w:val="0072259F"/>
    <w:rsid w:val="00722FB8"/>
    <w:rsid w:val="007251D4"/>
    <w:rsid w:val="00727B95"/>
    <w:rsid w:val="00732313"/>
    <w:rsid w:val="00733923"/>
    <w:rsid w:val="00734070"/>
    <w:rsid w:val="0073419A"/>
    <w:rsid w:val="007346BA"/>
    <w:rsid w:val="00735E86"/>
    <w:rsid w:val="007369E9"/>
    <w:rsid w:val="0074096F"/>
    <w:rsid w:val="0074445C"/>
    <w:rsid w:val="00744C3F"/>
    <w:rsid w:val="007450B9"/>
    <w:rsid w:val="0075184E"/>
    <w:rsid w:val="0075547C"/>
    <w:rsid w:val="007622E7"/>
    <w:rsid w:val="00762F94"/>
    <w:rsid w:val="00763009"/>
    <w:rsid w:val="007644C4"/>
    <w:rsid w:val="007647FB"/>
    <w:rsid w:val="00771D21"/>
    <w:rsid w:val="00773C01"/>
    <w:rsid w:val="00773C66"/>
    <w:rsid w:val="00774340"/>
    <w:rsid w:val="00774812"/>
    <w:rsid w:val="007751A0"/>
    <w:rsid w:val="00776559"/>
    <w:rsid w:val="00776C9B"/>
    <w:rsid w:val="007773C0"/>
    <w:rsid w:val="007778A1"/>
    <w:rsid w:val="0078003C"/>
    <w:rsid w:val="00782669"/>
    <w:rsid w:val="00785A09"/>
    <w:rsid w:val="007876C5"/>
    <w:rsid w:val="00790C14"/>
    <w:rsid w:val="00796591"/>
    <w:rsid w:val="007A49FD"/>
    <w:rsid w:val="007A7747"/>
    <w:rsid w:val="007B36DB"/>
    <w:rsid w:val="007B3DE2"/>
    <w:rsid w:val="007B62A0"/>
    <w:rsid w:val="007B7449"/>
    <w:rsid w:val="007C36CC"/>
    <w:rsid w:val="007C3B54"/>
    <w:rsid w:val="007C411E"/>
    <w:rsid w:val="007C4323"/>
    <w:rsid w:val="007C4E92"/>
    <w:rsid w:val="007C5EB0"/>
    <w:rsid w:val="007C7B38"/>
    <w:rsid w:val="007D0A5D"/>
    <w:rsid w:val="007D1E40"/>
    <w:rsid w:val="007D1FC3"/>
    <w:rsid w:val="007D2BCD"/>
    <w:rsid w:val="007D39E8"/>
    <w:rsid w:val="007D4164"/>
    <w:rsid w:val="007D628E"/>
    <w:rsid w:val="007D6909"/>
    <w:rsid w:val="007D738F"/>
    <w:rsid w:val="007E2E46"/>
    <w:rsid w:val="007E4BAF"/>
    <w:rsid w:val="007E4D6E"/>
    <w:rsid w:val="007E4FE3"/>
    <w:rsid w:val="007E5B49"/>
    <w:rsid w:val="007E7F47"/>
    <w:rsid w:val="007F2020"/>
    <w:rsid w:val="007F2116"/>
    <w:rsid w:val="007F34C5"/>
    <w:rsid w:val="007F3A7D"/>
    <w:rsid w:val="007F581D"/>
    <w:rsid w:val="007F7037"/>
    <w:rsid w:val="008011AC"/>
    <w:rsid w:val="008022E2"/>
    <w:rsid w:val="0080368A"/>
    <w:rsid w:val="00804A55"/>
    <w:rsid w:val="00805C57"/>
    <w:rsid w:val="008102FE"/>
    <w:rsid w:val="00810D12"/>
    <w:rsid w:val="008131AB"/>
    <w:rsid w:val="00815DEF"/>
    <w:rsid w:val="008205CC"/>
    <w:rsid w:val="00820AD7"/>
    <w:rsid w:val="008229B4"/>
    <w:rsid w:val="00823578"/>
    <w:rsid w:val="008258B5"/>
    <w:rsid w:val="0082608A"/>
    <w:rsid w:val="00826DF6"/>
    <w:rsid w:val="0082714F"/>
    <w:rsid w:val="00831F48"/>
    <w:rsid w:val="008335C4"/>
    <w:rsid w:val="00833C3F"/>
    <w:rsid w:val="00834CEE"/>
    <w:rsid w:val="008352A8"/>
    <w:rsid w:val="0083639D"/>
    <w:rsid w:val="0083660C"/>
    <w:rsid w:val="00837C3F"/>
    <w:rsid w:val="00840A86"/>
    <w:rsid w:val="008420CD"/>
    <w:rsid w:val="00843283"/>
    <w:rsid w:val="00843901"/>
    <w:rsid w:val="00843A22"/>
    <w:rsid w:val="008443B7"/>
    <w:rsid w:val="00844762"/>
    <w:rsid w:val="00844A9D"/>
    <w:rsid w:val="00845B68"/>
    <w:rsid w:val="00845FE9"/>
    <w:rsid w:val="00846257"/>
    <w:rsid w:val="008475AC"/>
    <w:rsid w:val="00847DBF"/>
    <w:rsid w:val="00850B15"/>
    <w:rsid w:val="00850B24"/>
    <w:rsid w:val="0085119C"/>
    <w:rsid w:val="00853829"/>
    <w:rsid w:val="0085493C"/>
    <w:rsid w:val="00861341"/>
    <w:rsid w:val="0086142C"/>
    <w:rsid w:val="008733ED"/>
    <w:rsid w:val="008744C1"/>
    <w:rsid w:val="008756B9"/>
    <w:rsid w:val="00875796"/>
    <w:rsid w:val="00875B75"/>
    <w:rsid w:val="00876163"/>
    <w:rsid w:val="0087653A"/>
    <w:rsid w:val="0088071B"/>
    <w:rsid w:val="00882926"/>
    <w:rsid w:val="00885976"/>
    <w:rsid w:val="00886D57"/>
    <w:rsid w:val="00890D85"/>
    <w:rsid w:val="0089285F"/>
    <w:rsid w:val="00892F36"/>
    <w:rsid w:val="00893BB6"/>
    <w:rsid w:val="00895BA0"/>
    <w:rsid w:val="008979A0"/>
    <w:rsid w:val="008A4388"/>
    <w:rsid w:val="008A6FFC"/>
    <w:rsid w:val="008A793C"/>
    <w:rsid w:val="008B0BB3"/>
    <w:rsid w:val="008B0BD9"/>
    <w:rsid w:val="008B5B23"/>
    <w:rsid w:val="008C4CA4"/>
    <w:rsid w:val="008C5267"/>
    <w:rsid w:val="008C708C"/>
    <w:rsid w:val="008C7986"/>
    <w:rsid w:val="008D3013"/>
    <w:rsid w:val="008D738D"/>
    <w:rsid w:val="008E36F3"/>
    <w:rsid w:val="008E41EB"/>
    <w:rsid w:val="008E50C5"/>
    <w:rsid w:val="008E5A6C"/>
    <w:rsid w:val="008E6F8D"/>
    <w:rsid w:val="008E72DE"/>
    <w:rsid w:val="008E74A1"/>
    <w:rsid w:val="008F2F7C"/>
    <w:rsid w:val="008F5268"/>
    <w:rsid w:val="008F6419"/>
    <w:rsid w:val="00901A86"/>
    <w:rsid w:val="009031F0"/>
    <w:rsid w:val="00905937"/>
    <w:rsid w:val="009060EC"/>
    <w:rsid w:val="00907DC7"/>
    <w:rsid w:val="00911CB0"/>
    <w:rsid w:val="00912EBA"/>
    <w:rsid w:val="00913044"/>
    <w:rsid w:val="00913059"/>
    <w:rsid w:val="009131DB"/>
    <w:rsid w:val="00913496"/>
    <w:rsid w:val="00914070"/>
    <w:rsid w:val="00914414"/>
    <w:rsid w:val="00922644"/>
    <w:rsid w:val="00925449"/>
    <w:rsid w:val="00925BF8"/>
    <w:rsid w:val="0092776F"/>
    <w:rsid w:val="00931C7F"/>
    <w:rsid w:val="009359FF"/>
    <w:rsid w:val="009432E2"/>
    <w:rsid w:val="00947EAE"/>
    <w:rsid w:val="00950AE4"/>
    <w:rsid w:val="00951B8E"/>
    <w:rsid w:val="00952787"/>
    <w:rsid w:val="0095362C"/>
    <w:rsid w:val="009572F9"/>
    <w:rsid w:val="0096159E"/>
    <w:rsid w:val="0096323C"/>
    <w:rsid w:val="00963350"/>
    <w:rsid w:val="0096494A"/>
    <w:rsid w:val="00967043"/>
    <w:rsid w:val="009670AB"/>
    <w:rsid w:val="009672E7"/>
    <w:rsid w:val="00973709"/>
    <w:rsid w:val="00981189"/>
    <w:rsid w:val="0098143A"/>
    <w:rsid w:val="009824AC"/>
    <w:rsid w:val="00982DF8"/>
    <w:rsid w:val="009947CA"/>
    <w:rsid w:val="0099608D"/>
    <w:rsid w:val="009A1DE8"/>
    <w:rsid w:val="009A4CC2"/>
    <w:rsid w:val="009A58AC"/>
    <w:rsid w:val="009B2AA0"/>
    <w:rsid w:val="009B3E64"/>
    <w:rsid w:val="009B4727"/>
    <w:rsid w:val="009B5F12"/>
    <w:rsid w:val="009B656F"/>
    <w:rsid w:val="009B6A4A"/>
    <w:rsid w:val="009B7AD6"/>
    <w:rsid w:val="009B7CEB"/>
    <w:rsid w:val="009C1E1D"/>
    <w:rsid w:val="009C2758"/>
    <w:rsid w:val="009C2A2E"/>
    <w:rsid w:val="009C42E3"/>
    <w:rsid w:val="009C5B36"/>
    <w:rsid w:val="009D25B4"/>
    <w:rsid w:val="009D25CD"/>
    <w:rsid w:val="009D35DA"/>
    <w:rsid w:val="009D4524"/>
    <w:rsid w:val="009E1734"/>
    <w:rsid w:val="009E366D"/>
    <w:rsid w:val="009E4F4D"/>
    <w:rsid w:val="009E59A6"/>
    <w:rsid w:val="009E5C66"/>
    <w:rsid w:val="009E72CD"/>
    <w:rsid w:val="009E7D31"/>
    <w:rsid w:val="009F0494"/>
    <w:rsid w:val="009F1DAD"/>
    <w:rsid w:val="009F1E7C"/>
    <w:rsid w:val="009F2354"/>
    <w:rsid w:val="009F2D3A"/>
    <w:rsid w:val="009F2EF8"/>
    <w:rsid w:val="009F538B"/>
    <w:rsid w:val="009F5B99"/>
    <w:rsid w:val="009F6CBC"/>
    <w:rsid w:val="00A00AE8"/>
    <w:rsid w:val="00A0696B"/>
    <w:rsid w:val="00A06B00"/>
    <w:rsid w:val="00A11057"/>
    <w:rsid w:val="00A14C86"/>
    <w:rsid w:val="00A17E3F"/>
    <w:rsid w:val="00A22AD6"/>
    <w:rsid w:val="00A235E1"/>
    <w:rsid w:val="00A23FF5"/>
    <w:rsid w:val="00A255E3"/>
    <w:rsid w:val="00A25CD7"/>
    <w:rsid w:val="00A27B47"/>
    <w:rsid w:val="00A31623"/>
    <w:rsid w:val="00A316B3"/>
    <w:rsid w:val="00A31AF6"/>
    <w:rsid w:val="00A31F32"/>
    <w:rsid w:val="00A335BA"/>
    <w:rsid w:val="00A34964"/>
    <w:rsid w:val="00A4076A"/>
    <w:rsid w:val="00A42FBE"/>
    <w:rsid w:val="00A47512"/>
    <w:rsid w:val="00A555E3"/>
    <w:rsid w:val="00A55B4D"/>
    <w:rsid w:val="00A57761"/>
    <w:rsid w:val="00A60157"/>
    <w:rsid w:val="00A60322"/>
    <w:rsid w:val="00A61EB3"/>
    <w:rsid w:val="00A6241D"/>
    <w:rsid w:val="00A641B1"/>
    <w:rsid w:val="00A706FD"/>
    <w:rsid w:val="00A73734"/>
    <w:rsid w:val="00A737CB"/>
    <w:rsid w:val="00A73E7F"/>
    <w:rsid w:val="00A74DB9"/>
    <w:rsid w:val="00A74F90"/>
    <w:rsid w:val="00A75E5F"/>
    <w:rsid w:val="00A7718B"/>
    <w:rsid w:val="00A8109C"/>
    <w:rsid w:val="00A82EBC"/>
    <w:rsid w:val="00A9032F"/>
    <w:rsid w:val="00A9137A"/>
    <w:rsid w:val="00A91586"/>
    <w:rsid w:val="00A91D24"/>
    <w:rsid w:val="00A93A80"/>
    <w:rsid w:val="00A94798"/>
    <w:rsid w:val="00A947D5"/>
    <w:rsid w:val="00A94BE7"/>
    <w:rsid w:val="00A95B4A"/>
    <w:rsid w:val="00A9675A"/>
    <w:rsid w:val="00AA10FA"/>
    <w:rsid w:val="00AA23F8"/>
    <w:rsid w:val="00AA5581"/>
    <w:rsid w:val="00AB2752"/>
    <w:rsid w:val="00AB3299"/>
    <w:rsid w:val="00AB4B7B"/>
    <w:rsid w:val="00AB5B44"/>
    <w:rsid w:val="00AB7420"/>
    <w:rsid w:val="00AC1617"/>
    <w:rsid w:val="00AC382C"/>
    <w:rsid w:val="00AC4E2C"/>
    <w:rsid w:val="00AC5497"/>
    <w:rsid w:val="00AC5D72"/>
    <w:rsid w:val="00AC5F5A"/>
    <w:rsid w:val="00AC6024"/>
    <w:rsid w:val="00AD02B2"/>
    <w:rsid w:val="00AD2FD4"/>
    <w:rsid w:val="00AD4CC4"/>
    <w:rsid w:val="00AE017A"/>
    <w:rsid w:val="00AE0E1C"/>
    <w:rsid w:val="00AE1426"/>
    <w:rsid w:val="00AE2013"/>
    <w:rsid w:val="00AE5842"/>
    <w:rsid w:val="00AE5EB4"/>
    <w:rsid w:val="00AE622C"/>
    <w:rsid w:val="00AE77B6"/>
    <w:rsid w:val="00AE7B95"/>
    <w:rsid w:val="00AF049C"/>
    <w:rsid w:val="00AF09CC"/>
    <w:rsid w:val="00AF1DB8"/>
    <w:rsid w:val="00AF339E"/>
    <w:rsid w:val="00AF4154"/>
    <w:rsid w:val="00AF72D3"/>
    <w:rsid w:val="00B01FFC"/>
    <w:rsid w:val="00B07377"/>
    <w:rsid w:val="00B079AF"/>
    <w:rsid w:val="00B10CFF"/>
    <w:rsid w:val="00B111ED"/>
    <w:rsid w:val="00B12326"/>
    <w:rsid w:val="00B12E8B"/>
    <w:rsid w:val="00B130E0"/>
    <w:rsid w:val="00B15F6F"/>
    <w:rsid w:val="00B20617"/>
    <w:rsid w:val="00B206D3"/>
    <w:rsid w:val="00B20CFD"/>
    <w:rsid w:val="00B23D6A"/>
    <w:rsid w:val="00B243B3"/>
    <w:rsid w:val="00B24979"/>
    <w:rsid w:val="00B260D7"/>
    <w:rsid w:val="00B26F8A"/>
    <w:rsid w:val="00B275CD"/>
    <w:rsid w:val="00B30E0D"/>
    <w:rsid w:val="00B33F5D"/>
    <w:rsid w:val="00B35A82"/>
    <w:rsid w:val="00B43EA4"/>
    <w:rsid w:val="00B446AD"/>
    <w:rsid w:val="00B4504C"/>
    <w:rsid w:val="00B452E2"/>
    <w:rsid w:val="00B45541"/>
    <w:rsid w:val="00B4584F"/>
    <w:rsid w:val="00B46878"/>
    <w:rsid w:val="00B50B7C"/>
    <w:rsid w:val="00B50DAB"/>
    <w:rsid w:val="00B51043"/>
    <w:rsid w:val="00B52F72"/>
    <w:rsid w:val="00B53F42"/>
    <w:rsid w:val="00B55127"/>
    <w:rsid w:val="00B57597"/>
    <w:rsid w:val="00B606AE"/>
    <w:rsid w:val="00B64F0B"/>
    <w:rsid w:val="00B664EE"/>
    <w:rsid w:val="00B70DC1"/>
    <w:rsid w:val="00B74766"/>
    <w:rsid w:val="00B76DB3"/>
    <w:rsid w:val="00B775A4"/>
    <w:rsid w:val="00B77E93"/>
    <w:rsid w:val="00B80033"/>
    <w:rsid w:val="00B8062D"/>
    <w:rsid w:val="00B80D40"/>
    <w:rsid w:val="00B825F4"/>
    <w:rsid w:val="00B827F8"/>
    <w:rsid w:val="00B83EF7"/>
    <w:rsid w:val="00B83F3B"/>
    <w:rsid w:val="00B878BD"/>
    <w:rsid w:val="00B90840"/>
    <w:rsid w:val="00B91E82"/>
    <w:rsid w:val="00B929D7"/>
    <w:rsid w:val="00B94865"/>
    <w:rsid w:val="00B94993"/>
    <w:rsid w:val="00B9525B"/>
    <w:rsid w:val="00B95FB7"/>
    <w:rsid w:val="00B972BA"/>
    <w:rsid w:val="00BA2832"/>
    <w:rsid w:val="00BA4D27"/>
    <w:rsid w:val="00BA537D"/>
    <w:rsid w:val="00BA5FD3"/>
    <w:rsid w:val="00BA7382"/>
    <w:rsid w:val="00BA79F1"/>
    <w:rsid w:val="00BA7A32"/>
    <w:rsid w:val="00BB1839"/>
    <w:rsid w:val="00BB21EA"/>
    <w:rsid w:val="00BB2211"/>
    <w:rsid w:val="00BB451A"/>
    <w:rsid w:val="00BD74DA"/>
    <w:rsid w:val="00BE2DCB"/>
    <w:rsid w:val="00BE4184"/>
    <w:rsid w:val="00BF1B1B"/>
    <w:rsid w:val="00BF25E8"/>
    <w:rsid w:val="00BF3DCD"/>
    <w:rsid w:val="00BF43BD"/>
    <w:rsid w:val="00BF4AED"/>
    <w:rsid w:val="00BF784F"/>
    <w:rsid w:val="00C0191A"/>
    <w:rsid w:val="00C02F27"/>
    <w:rsid w:val="00C035F1"/>
    <w:rsid w:val="00C0718C"/>
    <w:rsid w:val="00C102F9"/>
    <w:rsid w:val="00C10C3B"/>
    <w:rsid w:val="00C12CC9"/>
    <w:rsid w:val="00C13F06"/>
    <w:rsid w:val="00C16B72"/>
    <w:rsid w:val="00C21EE9"/>
    <w:rsid w:val="00C21F67"/>
    <w:rsid w:val="00C22672"/>
    <w:rsid w:val="00C25BC3"/>
    <w:rsid w:val="00C271C9"/>
    <w:rsid w:val="00C30BB5"/>
    <w:rsid w:val="00C32B82"/>
    <w:rsid w:val="00C3491B"/>
    <w:rsid w:val="00C376DB"/>
    <w:rsid w:val="00C40437"/>
    <w:rsid w:val="00C42380"/>
    <w:rsid w:val="00C447C3"/>
    <w:rsid w:val="00C44992"/>
    <w:rsid w:val="00C45964"/>
    <w:rsid w:val="00C45A03"/>
    <w:rsid w:val="00C51F8F"/>
    <w:rsid w:val="00C5204E"/>
    <w:rsid w:val="00C52402"/>
    <w:rsid w:val="00C52E79"/>
    <w:rsid w:val="00C55E84"/>
    <w:rsid w:val="00C5622B"/>
    <w:rsid w:val="00C5664F"/>
    <w:rsid w:val="00C57760"/>
    <w:rsid w:val="00C57FEA"/>
    <w:rsid w:val="00C61DBC"/>
    <w:rsid w:val="00C64982"/>
    <w:rsid w:val="00C72549"/>
    <w:rsid w:val="00C75425"/>
    <w:rsid w:val="00C75C7A"/>
    <w:rsid w:val="00C765D0"/>
    <w:rsid w:val="00C8067C"/>
    <w:rsid w:val="00C81828"/>
    <w:rsid w:val="00C83C9F"/>
    <w:rsid w:val="00C84F3B"/>
    <w:rsid w:val="00C8654A"/>
    <w:rsid w:val="00C8780D"/>
    <w:rsid w:val="00C91D16"/>
    <w:rsid w:val="00C94289"/>
    <w:rsid w:val="00CA2B51"/>
    <w:rsid w:val="00CB14E4"/>
    <w:rsid w:val="00CB1E37"/>
    <w:rsid w:val="00CB28B4"/>
    <w:rsid w:val="00CB2B56"/>
    <w:rsid w:val="00CB4B60"/>
    <w:rsid w:val="00CB6742"/>
    <w:rsid w:val="00CB6CF7"/>
    <w:rsid w:val="00CB7765"/>
    <w:rsid w:val="00CB7844"/>
    <w:rsid w:val="00CC05C1"/>
    <w:rsid w:val="00CC762D"/>
    <w:rsid w:val="00CD0E5F"/>
    <w:rsid w:val="00CD1673"/>
    <w:rsid w:val="00CD19B5"/>
    <w:rsid w:val="00CE1E08"/>
    <w:rsid w:val="00CE1F85"/>
    <w:rsid w:val="00CE212D"/>
    <w:rsid w:val="00CE31E2"/>
    <w:rsid w:val="00CE5A8D"/>
    <w:rsid w:val="00CF07C6"/>
    <w:rsid w:val="00CF0ACA"/>
    <w:rsid w:val="00CF0AF1"/>
    <w:rsid w:val="00CF131B"/>
    <w:rsid w:val="00CF2DAD"/>
    <w:rsid w:val="00CF2EF6"/>
    <w:rsid w:val="00CF3CA6"/>
    <w:rsid w:val="00CF3D2B"/>
    <w:rsid w:val="00CF6156"/>
    <w:rsid w:val="00D01B92"/>
    <w:rsid w:val="00D01D78"/>
    <w:rsid w:val="00D04326"/>
    <w:rsid w:val="00D05431"/>
    <w:rsid w:val="00D0726F"/>
    <w:rsid w:val="00D07662"/>
    <w:rsid w:val="00D12B0D"/>
    <w:rsid w:val="00D14844"/>
    <w:rsid w:val="00D15982"/>
    <w:rsid w:val="00D17D64"/>
    <w:rsid w:val="00D2076C"/>
    <w:rsid w:val="00D207E9"/>
    <w:rsid w:val="00D219E2"/>
    <w:rsid w:val="00D2235D"/>
    <w:rsid w:val="00D224AC"/>
    <w:rsid w:val="00D2280E"/>
    <w:rsid w:val="00D245C1"/>
    <w:rsid w:val="00D2484E"/>
    <w:rsid w:val="00D24941"/>
    <w:rsid w:val="00D251A0"/>
    <w:rsid w:val="00D3315F"/>
    <w:rsid w:val="00D34801"/>
    <w:rsid w:val="00D348AB"/>
    <w:rsid w:val="00D364D1"/>
    <w:rsid w:val="00D4060B"/>
    <w:rsid w:val="00D430BE"/>
    <w:rsid w:val="00D439A3"/>
    <w:rsid w:val="00D44ADE"/>
    <w:rsid w:val="00D51617"/>
    <w:rsid w:val="00D53555"/>
    <w:rsid w:val="00D53F70"/>
    <w:rsid w:val="00D5517B"/>
    <w:rsid w:val="00D56343"/>
    <w:rsid w:val="00D6123A"/>
    <w:rsid w:val="00D66085"/>
    <w:rsid w:val="00D71E17"/>
    <w:rsid w:val="00D7339B"/>
    <w:rsid w:val="00D73F7F"/>
    <w:rsid w:val="00D744B0"/>
    <w:rsid w:val="00D74CBE"/>
    <w:rsid w:val="00D7514B"/>
    <w:rsid w:val="00D772CA"/>
    <w:rsid w:val="00D811DD"/>
    <w:rsid w:val="00D851C8"/>
    <w:rsid w:val="00D87658"/>
    <w:rsid w:val="00D918AE"/>
    <w:rsid w:val="00D94612"/>
    <w:rsid w:val="00D94C85"/>
    <w:rsid w:val="00D97975"/>
    <w:rsid w:val="00D979CC"/>
    <w:rsid w:val="00DA08CA"/>
    <w:rsid w:val="00DA08E1"/>
    <w:rsid w:val="00DA11E7"/>
    <w:rsid w:val="00DA2189"/>
    <w:rsid w:val="00DA6289"/>
    <w:rsid w:val="00DA6C0B"/>
    <w:rsid w:val="00DA6E50"/>
    <w:rsid w:val="00DA7491"/>
    <w:rsid w:val="00DB3246"/>
    <w:rsid w:val="00DB6696"/>
    <w:rsid w:val="00DC2049"/>
    <w:rsid w:val="00DC3B15"/>
    <w:rsid w:val="00DC65BA"/>
    <w:rsid w:val="00DC66BD"/>
    <w:rsid w:val="00DC77B9"/>
    <w:rsid w:val="00DD30C6"/>
    <w:rsid w:val="00DD3293"/>
    <w:rsid w:val="00DD463E"/>
    <w:rsid w:val="00DD4D21"/>
    <w:rsid w:val="00DD4F62"/>
    <w:rsid w:val="00DD5610"/>
    <w:rsid w:val="00DD6CCA"/>
    <w:rsid w:val="00DD6D4B"/>
    <w:rsid w:val="00DE112C"/>
    <w:rsid w:val="00DE3860"/>
    <w:rsid w:val="00DE4D83"/>
    <w:rsid w:val="00DF3518"/>
    <w:rsid w:val="00DF5881"/>
    <w:rsid w:val="00DF646D"/>
    <w:rsid w:val="00DF70C8"/>
    <w:rsid w:val="00DF7281"/>
    <w:rsid w:val="00DF7E2C"/>
    <w:rsid w:val="00E00C45"/>
    <w:rsid w:val="00E02589"/>
    <w:rsid w:val="00E03257"/>
    <w:rsid w:val="00E03F69"/>
    <w:rsid w:val="00E04117"/>
    <w:rsid w:val="00E0523A"/>
    <w:rsid w:val="00E052D4"/>
    <w:rsid w:val="00E061BB"/>
    <w:rsid w:val="00E11F04"/>
    <w:rsid w:val="00E13577"/>
    <w:rsid w:val="00E22E8D"/>
    <w:rsid w:val="00E252C6"/>
    <w:rsid w:val="00E27C86"/>
    <w:rsid w:val="00E333A8"/>
    <w:rsid w:val="00E40DBB"/>
    <w:rsid w:val="00E45182"/>
    <w:rsid w:val="00E46921"/>
    <w:rsid w:val="00E47384"/>
    <w:rsid w:val="00E473ED"/>
    <w:rsid w:val="00E51A03"/>
    <w:rsid w:val="00E51FBB"/>
    <w:rsid w:val="00E53AD3"/>
    <w:rsid w:val="00E541E7"/>
    <w:rsid w:val="00E54477"/>
    <w:rsid w:val="00E54AB3"/>
    <w:rsid w:val="00E55ADD"/>
    <w:rsid w:val="00E56047"/>
    <w:rsid w:val="00E56EF3"/>
    <w:rsid w:val="00E63696"/>
    <w:rsid w:val="00E63D58"/>
    <w:rsid w:val="00E647D9"/>
    <w:rsid w:val="00E67262"/>
    <w:rsid w:val="00E700DC"/>
    <w:rsid w:val="00E70FB5"/>
    <w:rsid w:val="00E73203"/>
    <w:rsid w:val="00E74CD3"/>
    <w:rsid w:val="00E74EB0"/>
    <w:rsid w:val="00E75992"/>
    <w:rsid w:val="00E76108"/>
    <w:rsid w:val="00E822A9"/>
    <w:rsid w:val="00E82320"/>
    <w:rsid w:val="00E8253C"/>
    <w:rsid w:val="00E825E1"/>
    <w:rsid w:val="00E8374B"/>
    <w:rsid w:val="00E873E4"/>
    <w:rsid w:val="00E91A44"/>
    <w:rsid w:val="00E91A7E"/>
    <w:rsid w:val="00E93908"/>
    <w:rsid w:val="00E9440B"/>
    <w:rsid w:val="00E952DA"/>
    <w:rsid w:val="00E958F3"/>
    <w:rsid w:val="00EA1ABC"/>
    <w:rsid w:val="00EA34D9"/>
    <w:rsid w:val="00EA3631"/>
    <w:rsid w:val="00EA7A03"/>
    <w:rsid w:val="00EA7A39"/>
    <w:rsid w:val="00EB3A58"/>
    <w:rsid w:val="00EB6CA6"/>
    <w:rsid w:val="00ED0AF4"/>
    <w:rsid w:val="00ED0F98"/>
    <w:rsid w:val="00ED1D49"/>
    <w:rsid w:val="00ED61BF"/>
    <w:rsid w:val="00EE0198"/>
    <w:rsid w:val="00EE0846"/>
    <w:rsid w:val="00EE2B58"/>
    <w:rsid w:val="00EE2CD3"/>
    <w:rsid w:val="00EE300F"/>
    <w:rsid w:val="00EE799F"/>
    <w:rsid w:val="00EF164A"/>
    <w:rsid w:val="00EF2CFF"/>
    <w:rsid w:val="00EF2F54"/>
    <w:rsid w:val="00EF55A9"/>
    <w:rsid w:val="00EF5B8D"/>
    <w:rsid w:val="00EF6233"/>
    <w:rsid w:val="00EF7AE0"/>
    <w:rsid w:val="00F00739"/>
    <w:rsid w:val="00F01BFD"/>
    <w:rsid w:val="00F04B44"/>
    <w:rsid w:val="00F0595A"/>
    <w:rsid w:val="00F11474"/>
    <w:rsid w:val="00F134D0"/>
    <w:rsid w:val="00F14760"/>
    <w:rsid w:val="00F15912"/>
    <w:rsid w:val="00F1611A"/>
    <w:rsid w:val="00F2353C"/>
    <w:rsid w:val="00F23CDF"/>
    <w:rsid w:val="00F25223"/>
    <w:rsid w:val="00F30994"/>
    <w:rsid w:val="00F30BCA"/>
    <w:rsid w:val="00F311EA"/>
    <w:rsid w:val="00F32147"/>
    <w:rsid w:val="00F3430E"/>
    <w:rsid w:val="00F3466E"/>
    <w:rsid w:val="00F3542C"/>
    <w:rsid w:val="00F36B67"/>
    <w:rsid w:val="00F37029"/>
    <w:rsid w:val="00F41631"/>
    <w:rsid w:val="00F41CD0"/>
    <w:rsid w:val="00F44E59"/>
    <w:rsid w:val="00F47B84"/>
    <w:rsid w:val="00F52C17"/>
    <w:rsid w:val="00F5323D"/>
    <w:rsid w:val="00F539BD"/>
    <w:rsid w:val="00F54B4E"/>
    <w:rsid w:val="00F57616"/>
    <w:rsid w:val="00F6012B"/>
    <w:rsid w:val="00F65CB9"/>
    <w:rsid w:val="00F72371"/>
    <w:rsid w:val="00F76F1F"/>
    <w:rsid w:val="00F76F37"/>
    <w:rsid w:val="00F80DD8"/>
    <w:rsid w:val="00F81176"/>
    <w:rsid w:val="00F81B55"/>
    <w:rsid w:val="00F8343A"/>
    <w:rsid w:val="00F83A76"/>
    <w:rsid w:val="00F84EF2"/>
    <w:rsid w:val="00F96E95"/>
    <w:rsid w:val="00F96FE0"/>
    <w:rsid w:val="00F9716A"/>
    <w:rsid w:val="00FA109B"/>
    <w:rsid w:val="00FA32A2"/>
    <w:rsid w:val="00FA42E5"/>
    <w:rsid w:val="00FB2694"/>
    <w:rsid w:val="00FB3146"/>
    <w:rsid w:val="00FC0ABA"/>
    <w:rsid w:val="00FC4D08"/>
    <w:rsid w:val="00FC6FF6"/>
    <w:rsid w:val="00FD02ED"/>
    <w:rsid w:val="00FD0699"/>
    <w:rsid w:val="00FD1986"/>
    <w:rsid w:val="00FD1F3E"/>
    <w:rsid w:val="00FD27FF"/>
    <w:rsid w:val="00FD2DF1"/>
    <w:rsid w:val="00FD52AD"/>
    <w:rsid w:val="00FD684B"/>
    <w:rsid w:val="00FD6E25"/>
    <w:rsid w:val="00FD6F4D"/>
    <w:rsid w:val="00FD7293"/>
    <w:rsid w:val="00FE14E2"/>
    <w:rsid w:val="00FE3B93"/>
    <w:rsid w:val="00FE41AD"/>
    <w:rsid w:val="00FE4623"/>
    <w:rsid w:val="00FF1628"/>
    <w:rsid w:val="00FF1E31"/>
    <w:rsid w:val="00FF55D6"/>
    <w:rsid w:val="00FF749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0F5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napToGrid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uiPriority w:val="99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360" w:hanging="360"/>
    </w:pPr>
    <w:rPr>
      <w:rFonts w:ascii="Arial" w:hAnsi="Arial" w:cs="Arial"/>
    </w:rPr>
  </w:style>
  <w:style w:type="paragraph" w:customStyle="1" w:styleId="odstavec10">
    <w:name w:val="odstavec1"/>
    <w:basedOn w:val="Normln"/>
    <w:next w:val="Normln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qFormat/>
    <w:rsid w:val="00C45A03"/>
    <w:rPr>
      <w:b/>
      <w:bCs/>
    </w:rPr>
  </w:style>
  <w:style w:type="character" w:styleId="Hypertextovodkaz">
    <w:name w:val="Hyperlink"/>
    <w:uiPriority w:val="99"/>
    <w:rsid w:val="00AE0E1C"/>
    <w:rPr>
      <w:color w:val="0000FF"/>
      <w:u w:val="single"/>
    </w:rPr>
  </w:style>
  <w:style w:type="paragraph" w:customStyle="1" w:styleId="Default">
    <w:name w:val="Default"/>
    <w:rsid w:val="00AE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semiHidden/>
    <w:rsid w:val="00B5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5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57597"/>
    <w:rPr>
      <w:b/>
      <w:bCs/>
    </w:rPr>
  </w:style>
  <w:style w:type="table" w:styleId="Mkatabulky">
    <w:name w:val="Table Grid"/>
    <w:basedOn w:val="Normlntabulka"/>
    <w:uiPriority w:val="59"/>
    <w:rsid w:val="00907DC7"/>
    <w:pPr>
      <w:suppressAutoHyphens/>
      <w:spacing w:before="20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6B72A5"/>
    <w:pPr>
      <w:ind w:left="720"/>
      <w:contextualSpacing/>
    </w:pPr>
    <w:rPr>
      <w:rFonts w:ascii="Arial" w:hAnsi="Arial"/>
      <w:sz w:val="20"/>
    </w:rPr>
  </w:style>
  <w:style w:type="character" w:customStyle="1" w:styleId="TextkomenteChar">
    <w:name w:val="Text komentáře Char"/>
    <w:link w:val="Textkomente"/>
    <w:uiPriority w:val="99"/>
    <w:locked/>
    <w:rsid w:val="00654566"/>
  </w:style>
  <w:style w:type="paragraph" w:styleId="Bezmezer">
    <w:name w:val="No Spacing"/>
    <w:link w:val="BezmezerChar"/>
    <w:qFormat/>
    <w:rsid w:val="00654566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654566"/>
    <w:rPr>
      <w:rFonts w:ascii="Calibri" w:hAnsi="Calibri"/>
      <w:sz w:val="22"/>
      <w:szCs w:val="22"/>
    </w:rPr>
  </w:style>
  <w:style w:type="paragraph" w:customStyle="1" w:styleId="Odstavec1">
    <w:name w:val="Odstavec 1."/>
    <w:basedOn w:val="Normln"/>
    <w:uiPriority w:val="99"/>
    <w:rsid w:val="00654566"/>
    <w:pPr>
      <w:keepNext/>
      <w:numPr>
        <w:numId w:val="1"/>
      </w:numPr>
      <w:spacing w:before="360" w:after="120"/>
    </w:pPr>
    <w:rPr>
      <w:rFonts w:ascii="Calibri" w:hAnsi="Calibri"/>
      <w:b/>
      <w:bCs/>
    </w:rPr>
  </w:style>
  <w:style w:type="paragraph" w:customStyle="1" w:styleId="Odstavec11">
    <w:name w:val="Odstavec 1.1"/>
    <w:basedOn w:val="Normln"/>
    <w:uiPriority w:val="99"/>
    <w:rsid w:val="00654566"/>
    <w:pPr>
      <w:numPr>
        <w:ilvl w:val="1"/>
        <w:numId w:val="1"/>
      </w:numPr>
      <w:spacing w:before="120" w:after="120"/>
    </w:pPr>
    <w:rPr>
      <w:rFonts w:ascii="Calibri" w:hAnsi="Calibri"/>
      <w:sz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95362C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D17D64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89"/>
    <w:rPr>
      <w:b/>
      <w:bCs/>
    </w:rPr>
  </w:style>
  <w:style w:type="paragraph" w:customStyle="1" w:styleId="Normodsaz">
    <w:name w:val="Norm.odsaz."/>
    <w:basedOn w:val="Normln"/>
    <w:rsid w:val="009031F0"/>
    <w:pPr>
      <w:numPr>
        <w:numId w:val="2"/>
      </w:numPr>
      <w:suppressAutoHyphens/>
      <w:jc w:val="both"/>
    </w:pPr>
    <w:rPr>
      <w:szCs w:val="20"/>
      <w:lang w:eastAsia="ar-SA"/>
    </w:rPr>
  </w:style>
  <w:style w:type="paragraph" w:customStyle="1" w:styleId="Styl1">
    <w:name w:val="Styl1"/>
    <w:basedOn w:val="Nadpis1"/>
    <w:link w:val="Styl1Char"/>
    <w:qFormat/>
    <w:rsid w:val="002C13E7"/>
    <w:pPr>
      <w:keepLines/>
      <w:pBdr>
        <w:bottom w:val="single" w:sz="4" w:space="2" w:color="ED7D31" w:themeColor="accent2"/>
      </w:pBdr>
      <w:spacing w:before="0" w:after="0"/>
    </w:pPr>
    <w:rPr>
      <w:rFonts w:asciiTheme="majorHAnsi" w:eastAsiaTheme="majorEastAsia" w:hAnsiTheme="majorHAnsi" w:cstheme="majorBidi"/>
      <w:b w:val="0"/>
      <w:color w:val="262626" w:themeColor="text1" w:themeTint="D9"/>
      <w:kern w:val="0"/>
      <w:sz w:val="32"/>
      <w:szCs w:val="32"/>
      <w:lang w:eastAsia="en-US"/>
    </w:rPr>
  </w:style>
  <w:style w:type="character" w:customStyle="1" w:styleId="Styl1Char">
    <w:name w:val="Styl1 Char"/>
    <w:basedOn w:val="Standardnpsmoodstavce"/>
    <w:link w:val="Styl1"/>
    <w:rsid w:val="002C13E7"/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3C67"/>
  </w:style>
  <w:style w:type="paragraph" w:customStyle="1" w:styleId="Normln1">
    <w:name w:val="Normální1"/>
    <w:basedOn w:val="Normln"/>
    <w:uiPriority w:val="99"/>
    <w:rsid w:val="00115C2A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115C2A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115C2A"/>
    <w:rPr>
      <w:b/>
      <w:caps/>
      <w:noProof/>
      <w:sz w:val="36"/>
    </w:rPr>
  </w:style>
  <w:style w:type="character" w:customStyle="1" w:styleId="hgkelc">
    <w:name w:val="hgkelc"/>
    <w:basedOn w:val="Standardnpsmoodstavce"/>
    <w:rsid w:val="008E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napToGrid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uiPriority w:val="99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360" w:hanging="360"/>
    </w:pPr>
    <w:rPr>
      <w:rFonts w:ascii="Arial" w:hAnsi="Arial" w:cs="Arial"/>
    </w:rPr>
  </w:style>
  <w:style w:type="paragraph" w:customStyle="1" w:styleId="odstavec10">
    <w:name w:val="odstavec1"/>
    <w:basedOn w:val="Normln"/>
    <w:next w:val="Normln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qFormat/>
    <w:rsid w:val="00C45A03"/>
    <w:rPr>
      <w:b/>
      <w:bCs/>
    </w:rPr>
  </w:style>
  <w:style w:type="character" w:styleId="Hypertextovodkaz">
    <w:name w:val="Hyperlink"/>
    <w:uiPriority w:val="99"/>
    <w:rsid w:val="00AE0E1C"/>
    <w:rPr>
      <w:color w:val="0000FF"/>
      <w:u w:val="single"/>
    </w:rPr>
  </w:style>
  <w:style w:type="paragraph" w:customStyle="1" w:styleId="Default">
    <w:name w:val="Default"/>
    <w:rsid w:val="00AE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semiHidden/>
    <w:rsid w:val="00B5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5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57597"/>
    <w:rPr>
      <w:b/>
      <w:bCs/>
    </w:rPr>
  </w:style>
  <w:style w:type="table" w:styleId="Mkatabulky">
    <w:name w:val="Table Grid"/>
    <w:basedOn w:val="Normlntabulka"/>
    <w:uiPriority w:val="59"/>
    <w:rsid w:val="00907DC7"/>
    <w:pPr>
      <w:suppressAutoHyphens/>
      <w:spacing w:before="20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6B72A5"/>
    <w:pPr>
      <w:ind w:left="720"/>
      <w:contextualSpacing/>
    </w:pPr>
    <w:rPr>
      <w:rFonts w:ascii="Arial" w:hAnsi="Arial"/>
      <w:sz w:val="20"/>
    </w:rPr>
  </w:style>
  <w:style w:type="character" w:customStyle="1" w:styleId="TextkomenteChar">
    <w:name w:val="Text komentáře Char"/>
    <w:link w:val="Textkomente"/>
    <w:uiPriority w:val="99"/>
    <w:locked/>
    <w:rsid w:val="00654566"/>
  </w:style>
  <w:style w:type="paragraph" w:styleId="Bezmezer">
    <w:name w:val="No Spacing"/>
    <w:link w:val="BezmezerChar"/>
    <w:qFormat/>
    <w:rsid w:val="00654566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654566"/>
    <w:rPr>
      <w:rFonts w:ascii="Calibri" w:hAnsi="Calibri"/>
      <w:sz w:val="22"/>
      <w:szCs w:val="22"/>
    </w:rPr>
  </w:style>
  <w:style w:type="paragraph" w:customStyle="1" w:styleId="Odstavec1">
    <w:name w:val="Odstavec 1."/>
    <w:basedOn w:val="Normln"/>
    <w:uiPriority w:val="99"/>
    <w:rsid w:val="00654566"/>
    <w:pPr>
      <w:keepNext/>
      <w:numPr>
        <w:numId w:val="1"/>
      </w:numPr>
      <w:spacing w:before="360" w:after="120"/>
    </w:pPr>
    <w:rPr>
      <w:rFonts w:ascii="Calibri" w:hAnsi="Calibri"/>
      <w:b/>
      <w:bCs/>
    </w:rPr>
  </w:style>
  <w:style w:type="paragraph" w:customStyle="1" w:styleId="Odstavec11">
    <w:name w:val="Odstavec 1.1"/>
    <w:basedOn w:val="Normln"/>
    <w:uiPriority w:val="99"/>
    <w:rsid w:val="00654566"/>
    <w:pPr>
      <w:numPr>
        <w:ilvl w:val="1"/>
        <w:numId w:val="1"/>
      </w:numPr>
      <w:spacing w:before="120" w:after="120"/>
    </w:pPr>
    <w:rPr>
      <w:rFonts w:ascii="Calibri" w:hAnsi="Calibri"/>
      <w:sz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95362C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D17D64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89"/>
    <w:rPr>
      <w:b/>
      <w:bCs/>
    </w:rPr>
  </w:style>
  <w:style w:type="paragraph" w:customStyle="1" w:styleId="Normodsaz">
    <w:name w:val="Norm.odsaz."/>
    <w:basedOn w:val="Normln"/>
    <w:rsid w:val="009031F0"/>
    <w:pPr>
      <w:numPr>
        <w:numId w:val="2"/>
      </w:numPr>
      <w:suppressAutoHyphens/>
      <w:jc w:val="both"/>
    </w:pPr>
    <w:rPr>
      <w:szCs w:val="20"/>
      <w:lang w:eastAsia="ar-SA"/>
    </w:rPr>
  </w:style>
  <w:style w:type="paragraph" w:customStyle="1" w:styleId="Styl1">
    <w:name w:val="Styl1"/>
    <w:basedOn w:val="Nadpis1"/>
    <w:link w:val="Styl1Char"/>
    <w:qFormat/>
    <w:rsid w:val="002C13E7"/>
    <w:pPr>
      <w:keepLines/>
      <w:pBdr>
        <w:bottom w:val="single" w:sz="4" w:space="2" w:color="ED7D31" w:themeColor="accent2"/>
      </w:pBdr>
      <w:spacing w:before="0" w:after="0"/>
    </w:pPr>
    <w:rPr>
      <w:rFonts w:asciiTheme="majorHAnsi" w:eastAsiaTheme="majorEastAsia" w:hAnsiTheme="majorHAnsi" w:cstheme="majorBidi"/>
      <w:b w:val="0"/>
      <w:color w:val="262626" w:themeColor="text1" w:themeTint="D9"/>
      <w:kern w:val="0"/>
      <w:sz w:val="32"/>
      <w:szCs w:val="32"/>
      <w:lang w:eastAsia="en-US"/>
    </w:rPr>
  </w:style>
  <w:style w:type="character" w:customStyle="1" w:styleId="Styl1Char">
    <w:name w:val="Styl1 Char"/>
    <w:basedOn w:val="Standardnpsmoodstavce"/>
    <w:link w:val="Styl1"/>
    <w:rsid w:val="002C13E7"/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3C67"/>
  </w:style>
  <w:style w:type="paragraph" w:customStyle="1" w:styleId="Normln1">
    <w:name w:val="Normální1"/>
    <w:basedOn w:val="Normln"/>
    <w:uiPriority w:val="99"/>
    <w:rsid w:val="00115C2A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115C2A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115C2A"/>
    <w:rPr>
      <w:b/>
      <w:caps/>
      <w:noProof/>
      <w:sz w:val="36"/>
    </w:rPr>
  </w:style>
  <w:style w:type="character" w:customStyle="1" w:styleId="hgkelc">
    <w:name w:val="hgkelc"/>
    <w:basedOn w:val="Standardnpsmoodstavce"/>
    <w:rsid w:val="008E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ykova@tmbrn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mbrn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cera@tmbrn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B22F-C263-4067-885E-75811F69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Kohoutek</dc:creator>
  <cp:lastModifiedBy>Ludmila Kohutová</cp:lastModifiedBy>
  <cp:revision>3</cp:revision>
  <cp:lastPrinted>2024-04-02T12:09:00Z</cp:lastPrinted>
  <dcterms:created xsi:type="dcterms:W3CDTF">2024-04-02T12:09:00Z</dcterms:created>
  <dcterms:modified xsi:type="dcterms:W3CDTF">2024-04-02T12:11:00Z</dcterms:modified>
</cp:coreProperties>
</file>