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323"/>
        <w:gridCol w:w="861"/>
        <w:gridCol w:w="431"/>
        <w:gridCol w:w="431"/>
        <w:gridCol w:w="107"/>
        <w:gridCol w:w="54"/>
        <w:gridCol w:w="54"/>
        <w:gridCol w:w="1615"/>
        <w:gridCol w:w="216"/>
        <w:gridCol w:w="646"/>
        <w:gridCol w:w="54"/>
        <w:gridCol w:w="269"/>
        <w:gridCol w:w="215"/>
        <w:gridCol w:w="108"/>
        <w:gridCol w:w="323"/>
        <w:gridCol w:w="216"/>
        <w:gridCol w:w="107"/>
        <w:gridCol w:w="108"/>
        <w:gridCol w:w="861"/>
        <w:gridCol w:w="108"/>
        <w:gridCol w:w="431"/>
        <w:gridCol w:w="323"/>
        <w:gridCol w:w="1400"/>
        <w:gridCol w:w="323"/>
        <w:gridCol w:w="215"/>
        <w:gridCol w:w="324"/>
      </w:tblGrid>
      <w:tr w:rsidR="00267E03">
        <w:trPr>
          <w:cantSplit/>
        </w:trPr>
        <w:tc>
          <w:tcPr>
            <w:tcW w:w="969" w:type="dxa"/>
            <w:gridSpan w:val="2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00" w:type="dxa"/>
            <w:gridSpan w:val="25"/>
            <w:vAlign w:val="center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267E03">
        <w:trPr>
          <w:cantSplit/>
        </w:trPr>
        <w:tc>
          <w:tcPr>
            <w:tcW w:w="969" w:type="dxa"/>
            <w:gridSpan w:val="2"/>
          </w:tcPr>
          <w:p w:rsidR="00267E03" w:rsidRDefault="00267E0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38" w:type="dxa"/>
            <w:gridSpan w:val="6"/>
            <w:tcBorders>
              <w:bottom w:val="single" w:sz="0" w:space="0" w:color="auto"/>
            </w:tcBorders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7862" w:type="dxa"/>
            <w:gridSpan w:val="19"/>
            <w:tcBorders>
              <w:bottom w:val="single" w:sz="0" w:space="0" w:color="auto"/>
            </w:tcBorders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životního prostředí a zemědělství</w:t>
            </w:r>
          </w:p>
        </w:tc>
      </w:tr>
      <w:tr w:rsidR="00267E03">
        <w:trPr>
          <w:cantSplit/>
        </w:trPr>
        <w:tc>
          <w:tcPr>
            <w:tcW w:w="969" w:type="dxa"/>
            <w:gridSpan w:val="2"/>
          </w:tcPr>
          <w:p w:rsidR="00267E03" w:rsidRDefault="00267E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00" w:type="dxa"/>
            <w:gridSpan w:val="25"/>
          </w:tcPr>
          <w:p w:rsidR="00267E03" w:rsidRDefault="00267E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5384" w:type="dxa"/>
            <w:gridSpan w:val="11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5384" w:type="dxa"/>
            <w:gridSpan w:val="11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Autodoprava Daniel Sládek s.r.o.</w:t>
            </w:r>
          </w:p>
        </w:tc>
        <w:tc>
          <w:tcPr>
            <w:tcW w:w="539" w:type="dxa"/>
            <w:gridSpan w:val="2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5384" w:type="dxa"/>
            <w:gridSpan w:val="11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M. Rovenské 965/20</w:t>
            </w:r>
          </w:p>
        </w:tc>
        <w:tc>
          <w:tcPr>
            <w:tcW w:w="539" w:type="dxa"/>
            <w:gridSpan w:val="2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5384" w:type="dxa"/>
            <w:gridSpan w:val="11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dxa"/>
            <w:gridSpan w:val="3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36017</w:t>
            </w:r>
          </w:p>
        </w:tc>
        <w:tc>
          <w:tcPr>
            <w:tcW w:w="3661" w:type="dxa"/>
            <w:gridSpan w:val="8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Karlovy Vary</w:t>
            </w:r>
          </w:p>
        </w:tc>
        <w:tc>
          <w:tcPr>
            <w:tcW w:w="539" w:type="dxa"/>
            <w:gridSpan w:val="2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5384" w:type="dxa"/>
            <w:gridSpan w:val="11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gridSpan w:val="2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292" w:type="dxa"/>
            <w:gridSpan w:val="4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07368780</w:t>
            </w:r>
          </w:p>
        </w:tc>
        <w:tc>
          <w:tcPr>
            <w:tcW w:w="539" w:type="dxa"/>
            <w:gridSpan w:val="2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046" w:type="dxa"/>
            <w:gridSpan w:val="3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CZ07368780</w:t>
            </w:r>
          </w:p>
        </w:tc>
        <w:tc>
          <w:tcPr>
            <w:tcW w:w="539" w:type="dxa"/>
            <w:gridSpan w:val="2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5384" w:type="dxa"/>
            <w:gridSpan w:val="11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0" w:space="0" w:color="auto"/>
              <w:right w:val="single" w:sz="0" w:space="0" w:color="auto"/>
            </w:tcBorders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10769" w:type="dxa"/>
            <w:gridSpan w:val="27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10769" w:type="dxa"/>
            <w:gridSpan w:val="27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2692" w:type="dxa"/>
            <w:gridSpan w:val="5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338" w:type="dxa"/>
            <w:gridSpan w:val="10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477" w:type="dxa"/>
            <w:gridSpan w:val="8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tcW w:w="2262" w:type="dxa"/>
            <w:gridSpan w:val="4"/>
          </w:tcPr>
          <w:p w:rsidR="00267E03" w:rsidRDefault="003C0D2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267E03">
        <w:trPr>
          <w:cantSplit/>
        </w:trPr>
        <w:tc>
          <w:tcPr>
            <w:tcW w:w="2692" w:type="dxa"/>
            <w:gridSpan w:val="5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46" w:type="dxa"/>
            <w:gridSpan w:val="5"/>
          </w:tcPr>
          <w:p w:rsidR="00267E03" w:rsidRDefault="004C01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/>
            </w:r>
            <w:r>
              <w:rPr>
                <w:rFonts w:ascii="Times New Roman" w:hAnsi="Times New Roman"/>
                <w:sz w:val="18"/>
              </w:rPr>
              <w:instrText xml:space="preserve"> DOCPROPERTY  CJ  \* MERGEFORMAT </w:instrText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XXX-XXX-XXX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938" w:type="dxa"/>
            <w:gridSpan w:val="8"/>
          </w:tcPr>
          <w:p w:rsidR="00267E03" w:rsidRDefault="003C0D2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  <w:bookmarkStart w:id="0" w:name="_GoBack"/>
            <w:bookmarkEnd w:id="0"/>
          </w:p>
        </w:tc>
        <w:tc>
          <w:tcPr>
            <w:tcW w:w="108" w:type="dxa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23" w:type="dxa"/>
            <w:gridSpan w:val="4"/>
          </w:tcPr>
          <w:p w:rsidR="00267E03" w:rsidRDefault="004C01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646</w:t>
            </w:r>
          </w:p>
        </w:tc>
        <w:tc>
          <w:tcPr>
            <w:tcW w:w="2262" w:type="dxa"/>
            <w:gridSpan w:val="4"/>
          </w:tcPr>
          <w:p w:rsidR="00267E03" w:rsidRDefault="003C0D2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23.04.2024</w:t>
            </w:r>
          </w:p>
        </w:tc>
      </w:tr>
      <w:tr w:rsidR="00267E03">
        <w:trPr>
          <w:cantSplit/>
        </w:trPr>
        <w:tc>
          <w:tcPr>
            <w:tcW w:w="10769" w:type="dxa"/>
            <w:gridSpan w:val="27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10769" w:type="dxa"/>
            <w:gridSpan w:val="27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1830" w:type="dxa"/>
            <w:gridSpan w:val="3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62" w:type="dxa"/>
            <w:gridSpan w:val="2"/>
          </w:tcPr>
          <w:p w:rsidR="00267E03" w:rsidRDefault="003C0D2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00536</w:t>
            </w:r>
          </w:p>
        </w:tc>
        <w:tc>
          <w:tcPr>
            <w:tcW w:w="107" w:type="dxa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39" w:type="dxa"/>
            <w:gridSpan w:val="4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00052/24/ZZ</w:t>
            </w:r>
          </w:p>
        </w:tc>
        <w:tc>
          <w:tcPr>
            <w:tcW w:w="3015" w:type="dxa"/>
            <w:gridSpan w:val="11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16" w:type="dxa"/>
            <w:gridSpan w:val="6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56 392,00</w:t>
            </w:r>
          </w:p>
        </w:tc>
      </w:tr>
      <w:tr w:rsidR="00267E03">
        <w:trPr>
          <w:cantSplit/>
        </w:trPr>
        <w:tc>
          <w:tcPr>
            <w:tcW w:w="10769" w:type="dxa"/>
            <w:gridSpan w:val="27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10769" w:type="dxa"/>
            <w:gridSpan w:val="27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10769" w:type="dxa"/>
            <w:gridSpan w:val="27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267E03">
        <w:trPr>
          <w:cantSplit/>
        </w:trPr>
        <w:tc>
          <w:tcPr>
            <w:tcW w:w="10769" w:type="dxa"/>
            <w:gridSpan w:val="27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 základě veřejné zakázky "Dynamického nákupního systému na zajištění nepravidelné </w:t>
            </w:r>
            <w:r>
              <w:rPr>
                <w:rFonts w:ascii="Times New Roman" w:hAnsi="Times New Roman"/>
                <w:sz w:val="18"/>
              </w:rPr>
              <w:t>autobusové dopravy" dopravu pro školní zařízení na exkurze do environmentálních center dle přiložené přílohy.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Obchodní podmínky:</w:t>
            </w:r>
            <w:r>
              <w:rPr>
                <w:rFonts w:ascii="Times New Roman" w:hAnsi="Times New Roman"/>
                <w:sz w:val="18"/>
              </w:rPr>
              <w:br/>
              <w:t>Plnění bude uskutečněno na základě vystavené objednávky a v souladu s podmínkami uvedenými v této výzvě.  Objednávka bude doda</w:t>
            </w:r>
            <w:r>
              <w:rPr>
                <w:rFonts w:ascii="Times New Roman" w:hAnsi="Times New Roman"/>
                <w:sz w:val="18"/>
              </w:rPr>
              <w:t>vateli zaslána elektronicky na dohodnutou e–mailovou adresu. Povinnost dodavatele potvrdit objednávku do 2 pracovních dní po jejím doručení. Splatnost faktury minimálně 21 dní od jejího doručení objednateli. Vystavení faktury po provedení všech dílčích pln</w:t>
            </w:r>
            <w:r>
              <w:rPr>
                <w:rFonts w:ascii="Times New Roman" w:hAnsi="Times New Roman"/>
                <w:sz w:val="18"/>
              </w:rPr>
              <w:t xml:space="preserve">ění. Za dílčí plnění je považováno přistavení autobusu s bezpečnostními pásy, doprava na místo plnění a zpět a čekací doba jako celek na každou jednotlivou akci (exkurzi).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Smluvní pokuta ve výši 3 000 Kč v případě nezajištění jakéhokoliv celého dílčího p</w:t>
            </w:r>
            <w:r>
              <w:rPr>
                <w:rFonts w:ascii="Times New Roman" w:hAnsi="Times New Roman"/>
                <w:sz w:val="18"/>
              </w:rPr>
              <w:t xml:space="preserve">lnění dodavatelem (za každé takovéto pochybení zvlášť). </w:t>
            </w:r>
            <w:r>
              <w:rPr>
                <w:rFonts w:ascii="Times New Roman" w:hAnsi="Times New Roman"/>
                <w:sz w:val="18"/>
              </w:rPr>
              <w:br/>
              <w:t xml:space="preserve">Smluvní pokuta ve výši 500 Kč za každou započatou čtvrthodinu prodlení s přistavením autobusu. </w:t>
            </w:r>
            <w:r>
              <w:rPr>
                <w:rFonts w:ascii="Times New Roman" w:hAnsi="Times New Roman"/>
                <w:sz w:val="18"/>
              </w:rPr>
              <w:br/>
              <w:t>Smluvní pokuta ve výši 2 000 Kč v případě porušení dalších závazných podmínek plnění veřejné zakázky (z</w:t>
            </w:r>
            <w:r>
              <w:rPr>
                <w:rFonts w:ascii="Times New Roman" w:hAnsi="Times New Roman"/>
                <w:sz w:val="18"/>
              </w:rPr>
              <w:t>a každé takovéto pochybení zvlášť).</w:t>
            </w:r>
            <w:r>
              <w:rPr>
                <w:rFonts w:ascii="Times New Roman" w:hAnsi="Times New Roman"/>
                <w:sz w:val="18"/>
              </w:rPr>
              <w:br/>
              <w:t>Smluvní pokuta 0,05 % z dlužné částky za každý den prodlení zadavatele s úhradou faktury.</w:t>
            </w:r>
            <w:r>
              <w:rPr>
                <w:rFonts w:ascii="Times New Roman" w:hAnsi="Times New Roman"/>
                <w:sz w:val="18"/>
              </w:rPr>
              <w:br/>
              <w:t>Smluvní pokuta je splatná do 30 kalendářních dnů od data, kdy byla povinné straně doručena písemná výzva k jejímu zaplacení oprávn</w:t>
            </w:r>
            <w:r>
              <w:rPr>
                <w:rFonts w:ascii="Times New Roman" w:hAnsi="Times New Roman"/>
                <w:sz w:val="18"/>
              </w:rPr>
              <w:t>ěnou stranou, a to na účet oprávněné strany, uvedený v písemné výzvě.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Zadavatel si vyhrazuje právo odstoupit od jakéhokoliv dílčího plnění z důvodu změny okolností. Takovéto odstoupení od plnění oznámí zadavatel dodavateli písemně na dohodnutou e–mailovou</w:t>
            </w:r>
            <w:r>
              <w:rPr>
                <w:rFonts w:ascii="Times New Roman" w:hAnsi="Times New Roman"/>
                <w:sz w:val="18"/>
              </w:rPr>
              <w:t xml:space="preserve"> adresu nejméně 2 pracovní dny před termínem plnění.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Ze stejného důvodu, pokud nastane v průběhu řízení, si zadavatel vyhrazuje právo zadávací řízení zrušit.</w:t>
            </w:r>
          </w:p>
        </w:tc>
      </w:tr>
      <w:tr w:rsidR="00267E03">
        <w:trPr>
          <w:cantSplit/>
        </w:trPr>
        <w:tc>
          <w:tcPr>
            <w:tcW w:w="10769" w:type="dxa"/>
            <w:gridSpan w:val="27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10769" w:type="dxa"/>
            <w:gridSpan w:val="27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10769" w:type="dxa"/>
            <w:gridSpan w:val="27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Upřednostňujeme elektronické faktury ve formátu ISDOC zaslané na epodatelna@kr-karlovarsky.c</w:t>
            </w:r>
            <w:r>
              <w:rPr>
                <w:rFonts w:ascii="Times New Roman" w:hAnsi="Times New Roman"/>
                <w:sz w:val="18"/>
              </w:rPr>
              <w:t>z, případně do datové schránky siqbxt2.</w:t>
            </w:r>
          </w:p>
        </w:tc>
      </w:tr>
      <w:tr w:rsidR="00267E03">
        <w:trPr>
          <w:cantSplit/>
        </w:trPr>
        <w:tc>
          <w:tcPr>
            <w:tcW w:w="10769" w:type="dxa"/>
            <w:gridSpan w:val="27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646" w:type="dxa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646" w:type="dxa"/>
            <w:gridSpan w:val="20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62" w:type="dxa"/>
            <w:gridSpan w:val="3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646" w:type="dxa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123" w:type="dxa"/>
            <w:gridSpan w:val="7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523" w:type="dxa"/>
            <w:gridSpan w:val="13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2261" w:type="dxa"/>
            <w:gridSpan w:val="4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646" w:type="dxa"/>
            <w:gridSpan w:val="20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životního prostředí a zemědělství</w:t>
            </w:r>
          </w:p>
        </w:tc>
        <w:tc>
          <w:tcPr>
            <w:tcW w:w="862" w:type="dxa"/>
            <w:gridSpan w:val="3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2261" w:type="dxa"/>
            <w:gridSpan w:val="4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123" w:type="dxa"/>
            <w:gridSpan w:val="7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385" w:type="dxa"/>
            <w:gridSpan w:val="16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2261" w:type="dxa"/>
            <w:gridSpan w:val="4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3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585" w:type="dxa"/>
            <w:gridSpan w:val="5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331" w:type="dxa"/>
            <w:gridSpan w:val="15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10769" w:type="dxa"/>
            <w:gridSpan w:val="27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646" w:type="dxa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123" w:type="dxa"/>
            <w:gridSpan w:val="26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267E03">
        <w:trPr>
          <w:cantSplit/>
        </w:trPr>
        <w:tc>
          <w:tcPr>
            <w:tcW w:w="646" w:type="dxa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0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3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10769" w:type="dxa"/>
            <w:gridSpan w:val="27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10769" w:type="dxa"/>
            <w:gridSpan w:val="27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10769" w:type="dxa"/>
            <w:gridSpan w:val="27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10769" w:type="dxa"/>
            <w:gridSpan w:val="27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10769" w:type="dxa"/>
            <w:gridSpan w:val="27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10769" w:type="dxa"/>
            <w:gridSpan w:val="27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5384" w:type="dxa"/>
            <w:gridSpan w:val="11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3"/>
          </w:tcPr>
          <w:p w:rsidR="00267E03" w:rsidRDefault="00267E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646" w:type="dxa"/>
          </w:tcPr>
          <w:p w:rsidR="00267E03" w:rsidRDefault="00267E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Martincová Regina Ing.</w:t>
            </w:r>
          </w:p>
        </w:tc>
        <w:tc>
          <w:tcPr>
            <w:tcW w:w="6247" w:type="dxa"/>
            <w:gridSpan w:val="18"/>
          </w:tcPr>
          <w:p w:rsidR="00267E03" w:rsidRDefault="00267E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646" w:type="dxa"/>
          </w:tcPr>
          <w:p w:rsidR="00267E03" w:rsidRDefault="00267E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267E03" w:rsidRDefault="003C0D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životního prostředí a zemědělství</w:t>
            </w:r>
          </w:p>
        </w:tc>
        <w:tc>
          <w:tcPr>
            <w:tcW w:w="6247" w:type="dxa"/>
            <w:gridSpan w:val="18"/>
          </w:tcPr>
          <w:p w:rsidR="00267E03" w:rsidRDefault="00267E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10769" w:type="dxa"/>
            <w:gridSpan w:val="27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7E03">
        <w:trPr>
          <w:cantSplit/>
        </w:trPr>
        <w:tc>
          <w:tcPr>
            <w:tcW w:w="10769" w:type="dxa"/>
            <w:gridSpan w:val="27"/>
          </w:tcPr>
          <w:p w:rsidR="00267E03" w:rsidRDefault="00267E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000000" w:rsidRDefault="003C0D27"/>
    <w:sectPr w:rsidR="00000000">
      <w:foot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C0D27">
      <w:pPr>
        <w:spacing w:after="0" w:line="240" w:lineRule="auto"/>
      </w:pPr>
      <w:r>
        <w:separator/>
      </w:r>
    </w:p>
  </w:endnote>
  <w:endnote w:type="continuationSeparator" w:id="0">
    <w:p w:rsidR="00000000" w:rsidRDefault="003C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267E0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267E03" w:rsidRDefault="003C0D27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 xml:space="preserve">Sídlo: Karlovy Vary, Závodní 353/88, 360 06, Karlovy Vary-Dvory,  Česká republika, IČ: </w:t>
          </w:r>
          <w:r>
            <w:rPr>
              <w:rFonts w:ascii="Times New Roman" w:hAnsi="Times New Roman"/>
              <w:sz w:val="14"/>
            </w:rPr>
            <w:t>70891168, DIČ: CZ70891168, tel.: +420 354 222 300,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C0D27">
      <w:pPr>
        <w:spacing w:after="0" w:line="240" w:lineRule="auto"/>
      </w:pPr>
      <w:r>
        <w:separator/>
      </w:r>
    </w:p>
  </w:footnote>
  <w:footnote w:type="continuationSeparator" w:id="0">
    <w:p w:rsidR="00000000" w:rsidRDefault="003C0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E03"/>
    <w:rsid w:val="00267E03"/>
    <w:rsid w:val="003C0D27"/>
    <w:rsid w:val="004C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9DF9"/>
  <w15:docId w15:val="{50B5F963-907F-46AC-AF7C-080F4F92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Dolanská Adéla</dc:creator>
  <cp:lastModifiedBy>Dolanská Adéla</cp:lastModifiedBy>
  <cp:revision>2</cp:revision>
  <dcterms:created xsi:type="dcterms:W3CDTF">2024-04-23T07:09:00Z</dcterms:created>
  <dcterms:modified xsi:type="dcterms:W3CDTF">2024-04-23T07:09:00Z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