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EB435" w14:textId="684BF936" w:rsidR="0061240F" w:rsidRPr="00CE65E3" w:rsidRDefault="00CE65E3" w:rsidP="00CE65E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65E3">
        <w:rPr>
          <w:rFonts w:ascii="Times New Roman" w:hAnsi="Times New Roman" w:cs="Times New Roman"/>
          <w:b/>
          <w:bCs/>
          <w:sz w:val="32"/>
          <w:szCs w:val="32"/>
        </w:rPr>
        <w:t>Dodatek č. 1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ke smlouvě o poskytování právních služeb</w:t>
      </w:r>
    </w:p>
    <w:p w14:paraId="2ED8C544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</w:p>
    <w:p w14:paraId="19F9D1A2" w14:textId="2C074B19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uvedeného dne, měsíce a roku uzavřeli</w:t>
      </w:r>
    </w:p>
    <w:p w14:paraId="5FD32D16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 w:rsidRPr="00414B47">
        <w:rPr>
          <w:rFonts w:ascii="Times New Roman" w:hAnsi="Times New Roman" w:cs="Times New Roman"/>
          <w:b/>
          <w:bCs/>
          <w:sz w:val="24"/>
          <w:szCs w:val="24"/>
        </w:rPr>
        <w:t>Všeobecná fakultní nemocnice v Praze</w:t>
      </w:r>
      <w:r w:rsidRPr="00414B47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 nemocnice 499/2, 128 08 Praha 2</w:t>
      </w:r>
      <w:r>
        <w:rPr>
          <w:rFonts w:ascii="Times New Roman" w:hAnsi="Times New Roman" w:cs="Times New Roman"/>
          <w:sz w:val="24"/>
          <w:szCs w:val="24"/>
        </w:rPr>
        <w:br/>
        <w:t>IČ: 00064165</w:t>
      </w:r>
      <w:r>
        <w:rPr>
          <w:rFonts w:ascii="Times New Roman" w:hAnsi="Times New Roman" w:cs="Times New Roman"/>
          <w:sz w:val="24"/>
          <w:szCs w:val="24"/>
        </w:rPr>
        <w:br/>
        <w:t>zastoupená ředitelem nemocnice prof. MUDr. Davidem Feltlem, Ph.D., MBA</w:t>
      </w:r>
    </w:p>
    <w:p w14:paraId="60F6E27A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„Klient“)</w:t>
      </w:r>
    </w:p>
    <w:p w14:paraId="7E398A65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77352B0" w14:textId="77777777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 w:rsidRPr="00414B47">
        <w:rPr>
          <w:rFonts w:ascii="Times New Roman" w:hAnsi="Times New Roman" w:cs="Times New Roman"/>
          <w:b/>
          <w:bCs/>
          <w:sz w:val="24"/>
          <w:szCs w:val="24"/>
        </w:rPr>
        <w:t>JUDr. Jan Mach, advokát</w:t>
      </w:r>
      <w:r>
        <w:rPr>
          <w:rFonts w:ascii="Times New Roman" w:hAnsi="Times New Roman" w:cs="Times New Roman"/>
          <w:sz w:val="24"/>
          <w:szCs w:val="24"/>
        </w:rPr>
        <w:br/>
        <w:t>IČ: 66213061, registrační číslo ČAK 02239</w:t>
      </w:r>
      <w:r>
        <w:rPr>
          <w:rFonts w:ascii="Times New Roman" w:hAnsi="Times New Roman" w:cs="Times New Roman"/>
          <w:sz w:val="24"/>
          <w:szCs w:val="24"/>
        </w:rPr>
        <w:br/>
        <w:t>se sídlem Vodičkova 28/699, 110 00 Praha 1</w:t>
      </w:r>
    </w:p>
    <w:p w14:paraId="128570BC" w14:textId="5B3BDBC8" w:rsidR="00CE65E3" w:rsidRDefault="0057513B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E65E3">
        <w:rPr>
          <w:rFonts w:ascii="Times New Roman" w:hAnsi="Times New Roman" w:cs="Times New Roman"/>
          <w:sz w:val="24"/>
          <w:szCs w:val="24"/>
        </w:rPr>
        <w:t>dále jen „Advokát“)</w:t>
      </w:r>
    </w:p>
    <w:p w14:paraId="67E98B4C" w14:textId="4D148A9C" w:rsidR="00CE65E3" w:rsidRDefault="00CE65E3" w:rsidP="0061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</w:t>
      </w:r>
    </w:p>
    <w:p w14:paraId="63EFEEED" w14:textId="77777777" w:rsid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5E3">
        <w:rPr>
          <w:rFonts w:ascii="Times New Roman" w:hAnsi="Times New Roman" w:cs="Times New Roman"/>
          <w:b/>
          <w:bCs/>
          <w:sz w:val="24"/>
          <w:szCs w:val="24"/>
        </w:rPr>
        <w:t>dodatek č. 1 ke smlouvě o poskytování právních služeb ze dne 21.3.2022</w:t>
      </w:r>
    </w:p>
    <w:p w14:paraId="559730A2" w14:textId="77777777" w:rsid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7D8C0" w14:textId="77777777" w:rsid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C03F5D3" w14:textId="77777777" w:rsidR="00CE65E3" w:rsidRDefault="00CE65E3" w:rsidP="00CE6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Smlouva o poskytování právních služeb ze dne 21.3.2022 se tímto dodatkem č. 1 prodlužuje o jeden rok na dobu určitou od 1.4.2024 do 31.3.2025.</w:t>
      </w:r>
    </w:p>
    <w:p w14:paraId="169F3232" w14:textId="77777777" w:rsidR="00CE65E3" w:rsidRP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5E3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78F1EAE" w14:textId="77777777" w:rsidR="00CE65E3" w:rsidRDefault="00CE65E3" w:rsidP="00CE6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ostatním zůstává smlouva o poskytování právních služeb ze dne 21.3.2022 beze změn.</w:t>
      </w:r>
    </w:p>
    <w:p w14:paraId="56601344" w14:textId="28165266" w:rsidR="00CE65E3" w:rsidRPr="00CE65E3" w:rsidRDefault="00CE65E3" w:rsidP="00CE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5E3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AD989D4" w14:textId="23A8723E" w:rsidR="00CE65E3" w:rsidRDefault="00CE65E3" w:rsidP="00CE6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545A">
        <w:rPr>
          <w:rFonts w:ascii="Times New Roman" w:hAnsi="Times New Roman" w:cs="Times New Roman"/>
          <w:sz w:val="24"/>
          <w:szCs w:val="24"/>
        </w:rPr>
        <w:t>Tento dodatek</w:t>
      </w:r>
      <w:r>
        <w:rPr>
          <w:rFonts w:ascii="Times New Roman" w:hAnsi="Times New Roman" w:cs="Times New Roman"/>
          <w:sz w:val="24"/>
          <w:szCs w:val="24"/>
        </w:rPr>
        <w:t xml:space="preserve"> se vyhotovuje ve dvou stejnopisech, po jednom stejnopisu pro klienta </w:t>
      </w:r>
      <w:r>
        <w:rPr>
          <w:rFonts w:ascii="Times New Roman" w:hAnsi="Times New Roman" w:cs="Times New Roman"/>
          <w:sz w:val="24"/>
          <w:szCs w:val="24"/>
        </w:rPr>
        <w:br/>
        <w:t>a advokáta.</w:t>
      </w:r>
    </w:p>
    <w:p w14:paraId="6579F8CF" w14:textId="77777777" w:rsidR="00CE65E3" w:rsidRDefault="00CE65E3" w:rsidP="00CE65E3">
      <w:pPr>
        <w:rPr>
          <w:rFonts w:ascii="Times New Roman" w:hAnsi="Times New Roman" w:cs="Times New Roman"/>
          <w:sz w:val="24"/>
          <w:szCs w:val="24"/>
        </w:rPr>
      </w:pPr>
    </w:p>
    <w:p w14:paraId="192EDF3E" w14:textId="77777777" w:rsidR="00CE65E3" w:rsidRDefault="00CE65E3" w:rsidP="00CE6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</w:p>
    <w:p w14:paraId="78F6ED26" w14:textId="77777777" w:rsidR="00CE65E3" w:rsidRDefault="00CE65E3" w:rsidP="00CE65E3">
      <w:pPr>
        <w:rPr>
          <w:rFonts w:ascii="Times New Roman" w:hAnsi="Times New Roman" w:cs="Times New Roman"/>
          <w:sz w:val="24"/>
          <w:szCs w:val="24"/>
        </w:rPr>
      </w:pPr>
    </w:p>
    <w:p w14:paraId="4DF468E8" w14:textId="046F13F6" w:rsidR="00CE65E3" w:rsidRDefault="00CE65E3" w:rsidP="00CE6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Advokát:</w:t>
      </w:r>
    </w:p>
    <w:p w14:paraId="3DA33C25" w14:textId="31948387" w:rsidR="00CE65E3" w:rsidRDefault="00CE65E3" w:rsidP="00CE6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Všeobecná fakultní nemocnice v Praze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JUDr. Jan Mach</w:t>
      </w:r>
    </w:p>
    <w:p w14:paraId="6A98587E" w14:textId="77777777" w:rsidR="00CE65E3" w:rsidRDefault="00CE65E3" w:rsidP="00CE6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MUDr. David Feltl, Ph.D., MBA</w:t>
      </w:r>
    </w:p>
    <w:p w14:paraId="38945303" w14:textId="2428C020" w:rsidR="0061240F" w:rsidRPr="0061240F" w:rsidRDefault="00CE65E3" w:rsidP="00F35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</w:t>
      </w:r>
      <w:r w:rsidRPr="00CE65E3">
        <w:rPr>
          <w:rFonts w:ascii="Times New Roman" w:hAnsi="Times New Roman" w:cs="Times New Roman"/>
          <w:sz w:val="24"/>
          <w:szCs w:val="24"/>
        </w:rPr>
        <w:br/>
      </w:r>
    </w:p>
    <w:sectPr w:rsidR="0061240F" w:rsidRPr="0061240F" w:rsidSect="001111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CCF26" w14:textId="77777777" w:rsidR="00FC5F81" w:rsidRDefault="00FC5F81">
      <w:pPr>
        <w:spacing w:after="0" w:line="240" w:lineRule="auto"/>
      </w:pPr>
      <w:r>
        <w:separator/>
      </w:r>
    </w:p>
  </w:endnote>
  <w:endnote w:type="continuationSeparator" w:id="0">
    <w:p w14:paraId="0A6C6F8D" w14:textId="77777777" w:rsidR="00FC5F81" w:rsidRDefault="00FC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4E23D" w14:textId="77777777" w:rsidR="0061240F" w:rsidRDefault="006124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A8ED8" w14:textId="77777777" w:rsidR="0061240F" w:rsidRDefault="006124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82B18" w14:textId="77777777" w:rsidR="00EA13DC" w:rsidRDefault="00EA13DC" w:rsidP="00FE6E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0E00E" w14:textId="77777777" w:rsidR="00FC5F81" w:rsidRDefault="00FC5F81">
      <w:pPr>
        <w:spacing w:after="0" w:line="240" w:lineRule="auto"/>
      </w:pPr>
      <w:r>
        <w:separator/>
      </w:r>
    </w:p>
  </w:footnote>
  <w:footnote w:type="continuationSeparator" w:id="0">
    <w:p w14:paraId="6268D624" w14:textId="77777777" w:rsidR="00FC5F81" w:rsidRDefault="00FC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257E8" w14:textId="77777777" w:rsidR="0061240F" w:rsidRDefault="006124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4A113" w14:textId="77777777" w:rsidR="0061240F" w:rsidRDefault="006124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D6EEE" w14:textId="7B1F1385" w:rsidR="00EA13DC" w:rsidRPr="00E917B6" w:rsidRDefault="00EA13DC" w:rsidP="00E917B6">
    <w:pPr>
      <w:pStyle w:val="Zhlav"/>
      <w:jc w:val="center"/>
      <w:rPr>
        <w:rFonts w:ascii="Garamond" w:eastAsia="Batang" w:hAnsi="Garamond"/>
        <w:b/>
        <w:color w:val="80808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2B"/>
    <w:rsid w:val="00111110"/>
    <w:rsid w:val="001B258A"/>
    <w:rsid w:val="003364F3"/>
    <w:rsid w:val="00414B47"/>
    <w:rsid w:val="0044082F"/>
    <w:rsid w:val="004D3C9C"/>
    <w:rsid w:val="00574ACF"/>
    <w:rsid w:val="0057513B"/>
    <w:rsid w:val="00597096"/>
    <w:rsid w:val="005F7690"/>
    <w:rsid w:val="0061240F"/>
    <w:rsid w:val="00653D35"/>
    <w:rsid w:val="006D2040"/>
    <w:rsid w:val="00987A06"/>
    <w:rsid w:val="00A12845"/>
    <w:rsid w:val="00A6442B"/>
    <w:rsid w:val="00AF59D8"/>
    <w:rsid w:val="00BE386B"/>
    <w:rsid w:val="00CE2C48"/>
    <w:rsid w:val="00CE65E3"/>
    <w:rsid w:val="00D12205"/>
    <w:rsid w:val="00D264C1"/>
    <w:rsid w:val="00D807FE"/>
    <w:rsid w:val="00D82526"/>
    <w:rsid w:val="00DC6B64"/>
    <w:rsid w:val="00DD4081"/>
    <w:rsid w:val="00E26E54"/>
    <w:rsid w:val="00E709D5"/>
    <w:rsid w:val="00EA13DC"/>
    <w:rsid w:val="00EF6C79"/>
    <w:rsid w:val="00F3545A"/>
    <w:rsid w:val="00F725A6"/>
    <w:rsid w:val="00FB4CFD"/>
    <w:rsid w:val="00FC5F81"/>
    <w:rsid w:val="00F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8F193"/>
  <w15:chartTrackingRefBased/>
  <w15:docId w15:val="{F234FD12-B80C-4C02-A826-9CB25788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081"/>
  </w:style>
  <w:style w:type="paragraph" w:styleId="Nadpis2">
    <w:name w:val="heading 2"/>
    <w:basedOn w:val="Normln"/>
    <w:link w:val="Nadpis2Char"/>
    <w:uiPriority w:val="9"/>
    <w:qFormat/>
    <w:rsid w:val="001B2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44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442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1B25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lrzxr">
    <w:name w:val="lrzxr"/>
    <w:basedOn w:val="Standardnpsmoodstavce"/>
    <w:rsid w:val="001B258A"/>
  </w:style>
  <w:style w:type="paragraph" w:styleId="Zhlav">
    <w:name w:val="header"/>
    <w:basedOn w:val="Normln"/>
    <w:link w:val="ZhlavChar"/>
    <w:uiPriority w:val="99"/>
    <w:unhideWhenUsed/>
    <w:rsid w:val="00AF59D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F59D8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F59D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AF59D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304-96/96-22-D1_RS.docx</ZkracenyRetezec>
    <Smazat xmlns="acca34e4-9ecd-41c8-99eb-d6aa654aaa55">&lt;a href="/sites/evidencesmluv/_layouts/15/IniWrkflIP.aspx?List=%7b5BACA63D-3952-4531-BB75-33B3C750A970%7d&amp;amp;ID=787&amp;amp;ItemGuid=%7b0F2F4778-D174-4597-8484-E96C8075AE64%7d&amp;amp;TemplateID=%7bd3f8102e-f4a5-4901-b93c-fb146a9d820d%7d"&gt;&lt;img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C5CC3982-8E40-4E26-85FF-6E705C344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8B4A3-DD6A-49C4-950E-62BD1579E9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64D3FB-5A7D-436F-99E3-9F9753D881F4}"/>
</file>

<file path=customXml/itemProps4.xml><?xml version="1.0" encoding="utf-8"?>
<ds:datastoreItem xmlns:ds="http://schemas.openxmlformats.org/officeDocument/2006/customXml" ds:itemID="{BCDF6D41-9485-4CE4-A5CD-38C5278CB75F}">
  <ds:schemaRefs>
    <ds:schemaRef ds:uri="9e62e060-e4df-48a7-a9f4-f192c9c6f41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9180ec9-f266-4235-bfb6-a326cc7ac18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Kotusová Zuzana, Ing. DiS.</cp:lastModifiedBy>
  <cp:revision>2</cp:revision>
  <cp:lastPrinted>2024-03-20T10:51:00Z</cp:lastPrinted>
  <dcterms:created xsi:type="dcterms:W3CDTF">2024-04-24T11:01:00Z</dcterms:created>
  <dcterms:modified xsi:type="dcterms:W3CDTF">2024-04-24T11:01:00Z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_dlc_DocIdItemGuid">
    <vt:lpwstr>a88bef54-a042-4bf2-b555-b07e158f5d64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2024-04-03T09:55:38Z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19144a34-3abf-4986-8abe-08434630493d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