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A698" w14:textId="77777777" w:rsidR="006D572C" w:rsidRPr="00CD4857" w:rsidRDefault="006D572C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32"/>
          <w:lang w:eastAsia="en-US"/>
        </w:rPr>
      </w:pPr>
      <w:r w:rsidRPr="00CD4857">
        <w:rPr>
          <w:rFonts w:eastAsia="Calibri"/>
          <w:b/>
          <w:bCs/>
          <w:sz w:val="32"/>
          <w:lang w:eastAsia="en-US"/>
        </w:rPr>
        <w:t>Dodatek č. 1</w:t>
      </w:r>
    </w:p>
    <w:p w14:paraId="0E60E0AD" w14:textId="77777777" w:rsidR="00825DBA" w:rsidRPr="00CD4857" w:rsidRDefault="00434FF6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CD4857">
        <w:rPr>
          <w:rFonts w:eastAsia="Calibri"/>
          <w:b/>
          <w:bCs/>
          <w:sz w:val="28"/>
          <w:szCs w:val="22"/>
          <w:lang w:eastAsia="en-US"/>
        </w:rPr>
        <w:t xml:space="preserve">ke smlouvě o dílo na dodávku a instalaci optických vedení a aktivních prvků </w:t>
      </w:r>
      <w:r w:rsidR="00825DBA" w:rsidRPr="00CD4857">
        <w:rPr>
          <w:rFonts w:eastAsia="Calibri"/>
          <w:b/>
          <w:bCs/>
          <w:sz w:val="28"/>
          <w:szCs w:val="22"/>
          <w:lang w:eastAsia="en-US"/>
        </w:rPr>
        <w:t>ze dne 23. 9. 2022</w:t>
      </w:r>
    </w:p>
    <w:p w14:paraId="3597FCF4" w14:textId="77777777" w:rsidR="00386C72" w:rsidRPr="00CD4857" w:rsidRDefault="00386C72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uzavřené dle </w:t>
      </w:r>
      <w:proofErr w:type="spellStart"/>
      <w:r w:rsidRPr="00CD4857">
        <w:rPr>
          <w:rFonts w:eastAsia="Calibri"/>
          <w:lang w:eastAsia="en-US"/>
        </w:rPr>
        <w:t>ust</w:t>
      </w:r>
      <w:proofErr w:type="spellEnd"/>
      <w:r w:rsidRPr="00CD4857">
        <w:rPr>
          <w:rFonts w:eastAsia="Calibri"/>
          <w:lang w:eastAsia="en-US"/>
        </w:rPr>
        <w:t>. § 2586 a násl. zákona č. 89/2012 Sb., občanský zákoník</w:t>
      </w:r>
    </w:p>
    <w:p w14:paraId="22CFE7A5" w14:textId="77777777" w:rsidR="001505CB" w:rsidRPr="00CD4857" w:rsidRDefault="001505CB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1CF677F7" w14:textId="77777777" w:rsidR="00694F41" w:rsidRPr="00CD4857" w:rsidRDefault="00694F41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Smluvní strany:</w:t>
      </w:r>
    </w:p>
    <w:p w14:paraId="3664FC19" w14:textId="77777777" w:rsidR="00694F41" w:rsidRPr="00CD4857" w:rsidRDefault="00694F41" w:rsidP="00FC29DE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5B281BDA" w14:textId="77777777" w:rsidR="00694F41" w:rsidRPr="00CD4857" w:rsidRDefault="00832AEF" w:rsidP="00FC29DE">
      <w:pPr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b/>
          <w:bCs/>
          <w:lang w:eastAsia="en-US"/>
        </w:rPr>
        <w:t>O</w:t>
      </w:r>
      <w:r w:rsidR="00694F41" w:rsidRPr="00CD4857">
        <w:rPr>
          <w:rFonts w:eastAsia="Calibri"/>
          <w:b/>
          <w:bCs/>
          <w:lang w:eastAsia="en-US"/>
        </w:rPr>
        <w:t>bjednatel:</w:t>
      </w:r>
      <w:r w:rsidR="00694F41" w:rsidRPr="00CD4857">
        <w:rPr>
          <w:rFonts w:eastAsia="Calibri"/>
          <w:bCs/>
          <w:lang w:eastAsia="en-US"/>
        </w:rPr>
        <w:t xml:space="preserve"> </w:t>
      </w:r>
      <w:r w:rsidR="00694F41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Cs/>
          <w:lang w:eastAsia="en-US"/>
        </w:rPr>
        <w:tab/>
      </w:r>
      <w:r w:rsidR="00210D6F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/>
          <w:bCs/>
          <w:sz w:val="28"/>
          <w:szCs w:val="28"/>
          <w:lang w:eastAsia="en-US"/>
        </w:rPr>
        <w:t>Psychiatrická nemocnice Horní Beřkovice</w:t>
      </w:r>
      <w:r w:rsidR="00694F41" w:rsidRPr="00CD4857">
        <w:rPr>
          <w:rFonts w:eastAsia="Calibri"/>
          <w:bCs/>
          <w:lang w:eastAsia="en-US"/>
        </w:rPr>
        <w:tab/>
      </w:r>
    </w:p>
    <w:p w14:paraId="2CC1730E" w14:textId="77777777" w:rsidR="00694F41" w:rsidRPr="00CD4857" w:rsidRDefault="005018AD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</w:t>
      </w:r>
      <w:r w:rsidR="00694F41" w:rsidRPr="00CD4857">
        <w:rPr>
          <w:rFonts w:eastAsia="Calibri"/>
          <w:lang w:eastAsia="en-US"/>
        </w:rPr>
        <w:t>ídlo:</w:t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>Podřipská 1, Horní Beřkovice, PSČ: 411 85</w:t>
      </w:r>
    </w:p>
    <w:p w14:paraId="1467B967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00673552</w:t>
      </w:r>
    </w:p>
    <w:p w14:paraId="6A406BAC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CZ00673552</w:t>
      </w:r>
    </w:p>
    <w:p w14:paraId="446F9BB9" w14:textId="77777777" w:rsidR="007B6A29" w:rsidRPr="00CD4857" w:rsidRDefault="007B6A29" w:rsidP="007B6A29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státní příspěvková organizace zřízená rozhodnutím ministerstva zdravotnictví ČR – zřizovací</w:t>
      </w:r>
    </w:p>
    <w:p w14:paraId="08B5D3D0" w14:textId="77777777" w:rsidR="007B6A29" w:rsidRPr="00CD4857" w:rsidRDefault="007B6A29" w:rsidP="007B6A29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listina ve znění ze dne 8. 9. 2022, č. j. </w:t>
      </w:r>
      <w:proofErr w:type="spellStart"/>
      <w:r w:rsidRPr="00CD4857">
        <w:rPr>
          <w:rFonts w:eastAsia="Calibri"/>
          <w:lang w:eastAsia="en-US"/>
        </w:rPr>
        <w:t>MZDR</w:t>
      </w:r>
      <w:proofErr w:type="spellEnd"/>
      <w:r w:rsidRPr="00CD4857">
        <w:rPr>
          <w:rFonts w:eastAsia="Calibri"/>
          <w:lang w:eastAsia="en-US"/>
        </w:rPr>
        <w:t xml:space="preserve"> 24237/2022-1/</w:t>
      </w:r>
      <w:proofErr w:type="spellStart"/>
      <w:r w:rsidRPr="00CD4857">
        <w:rPr>
          <w:rFonts w:eastAsia="Calibri"/>
          <w:lang w:eastAsia="en-US"/>
        </w:rPr>
        <w:t>OPŘ</w:t>
      </w:r>
      <w:proofErr w:type="spellEnd"/>
      <w:r w:rsidRPr="00CD4857">
        <w:rPr>
          <w:rFonts w:eastAsia="Calibri"/>
          <w:lang w:eastAsia="en-US"/>
        </w:rPr>
        <w:t xml:space="preserve"> </w:t>
      </w:r>
    </w:p>
    <w:p w14:paraId="428B909A" w14:textId="77777777" w:rsidR="00694F41" w:rsidRPr="00CD4857" w:rsidRDefault="005018AD" w:rsidP="00FC29DE">
      <w:pPr>
        <w:tabs>
          <w:tab w:val="left" w:pos="1276"/>
        </w:tabs>
        <w:spacing w:line="276" w:lineRule="auto"/>
        <w:rPr>
          <w:lang w:eastAsia="x-none"/>
        </w:rPr>
      </w:pPr>
      <w:r w:rsidRPr="00CD4857">
        <w:rPr>
          <w:lang w:eastAsia="x-none"/>
        </w:rPr>
        <w:t>z</w:t>
      </w:r>
      <w:r w:rsidR="00694F41" w:rsidRPr="00CD4857">
        <w:rPr>
          <w:lang w:eastAsia="x-none"/>
        </w:rPr>
        <w:t xml:space="preserve">astoupený: </w:t>
      </w:r>
      <w:r w:rsidR="00694F41" w:rsidRPr="00CD4857">
        <w:rPr>
          <w:lang w:eastAsia="x-none"/>
        </w:rPr>
        <w:tab/>
      </w:r>
      <w:r w:rsidR="00694F41" w:rsidRPr="00CD4857">
        <w:rPr>
          <w:lang w:eastAsia="x-none"/>
        </w:rPr>
        <w:tab/>
        <w:t xml:space="preserve">            </w:t>
      </w:r>
      <w:r w:rsidR="00210D6F" w:rsidRPr="00CD4857">
        <w:rPr>
          <w:lang w:eastAsia="x-none"/>
        </w:rPr>
        <w:tab/>
      </w:r>
      <w:r w:rsidR="00694F41" w:rsidRPr="00CD4857">
        <w:rPr>
          <w:lang w:eastAsia="x-none"/>
        </w:rPr>
        <w:t>MUDr. Jiřím Tomečkem, MBA, ředitelem</w:t>
      </w:r>
      <w:r w:rsidR="00694F41" w:rsidRPr="00CD4857">
        <w:rPr>
          <w:lang w:eastAsia="x-none"/>
        </w:rPr>
        <w:tab/>
      </w:r>
    </w:p>
    <w:p w14:paraId="7F374D11" w14:textId="77777777" w:rsidR="00694F41" w:rsidRPr="00CD4857" w:rsidRDefault="00694F41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„objednatel“)</w:t>
      </w:r>
    </w:p>
    <w:p w14:paraId="07947F50" w14:textId="77777777" w:rsidR="000E4921" w:rsidRPr="00CD4857" w:rsidRDefault="000E4921" w:rsidP="00FC29DE">
      <w:pPr>
        <w:spacing w:line="276" w:lineRule="auto"/>
        <w:rPr>
          <w:rFonts w:eastAsia="Calibri"/>
        </w:rPr>
      </w:pPr>
    </w:p>
    <w:p w14:paraId="66E4D689" w14:textId="77777777" w:rsidR="00694F41" w:rsidRPr="00CD4857" w:rsidRDefault="00694F41" w:rsidP="00FC29DE">
      <w:pPr>
        <w:spacing w:line="276" w:lineRule="auto"/>
        <w:rPr>
          <w:rFonts w:eastAsia="Calibri"/>
        </w:rPr>
      </w:pPr>
      <w:r w:rsidRPr="00CD4857">
        <w:rPr>
          <w:rFonts w:eastAsia="Calibri"/>
        </w:rPr>
        <w:t>a</w:t>
      </w:r>
    </w:p>
    <w:p w14:paraId="740721A1" w14:textId="77777777" w:rsidR="000E4921" w:rsidRPr="00CD4857" w:rsidRDefault="000E4921" w:rsidP="00FC29DE">
      <w:pPr>
        <w:spacing w:line="276" w:lineRule="auto"/>
        <w:rPr>
          <w:rFonts w:eastAsia="Calibri"/>
        </w:rPr>
      </w:pPr>
    </w:p>
    <w:p w14:paraId="50A211DA" w14:textId="77777777" w:rsidR="00795556" w:rsidRPr="00CD4857" w:rsidRDefault="00694F41" w:rsidP="00FC29DE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  <w:r w:rsidRPr="00CD4857">
        <w:rPr>
          <w:rFonts w:eastAsia="Calibri"/>
          <w:b/>
          <w:lang w:eastAsia="en-US"/>
        </w:rPr>
        <w:t>Zhotovitel:</w:t>
      </w:r>
      <w:r w:rsidR="00F76A67" w:rsidRPr="00CD4857">
        <w:rPr>
          <w:rFonts w:eastAsia="Calibri"/>
          <w:b/>
          <w:lang w:eastAsia="en-US"/>
        </w:rPr>
        <w:tab/>
      </w:r>
      <w:r w:rsidR="00596A8D" w:rsidRPr="00CD4857">
        <w:rPr>
          <w:rFonts w:eastAsia="Calibri"/>
          <w:b/>
          <w:lang w:eastAsia="en-US"/>
        </w:rPr>
        <w:tab/>
      </w:r>
      <w:r w:rsidR="00596A8D" w:rsidRPr="00CD4857">
        <w:rPr>
          <w:rFonts w:eastAsia="Calibri"/>
          <w:b/>
          <w:lang w:eastAsia="en-US"/>
        </w:rPr>
        <w:tab/>
      </w:r>
      <w:proofErr w:type="spellStart"/>
      <w:r w:rsidR="00795556" w:rsidRPr="00CD4857">
        <w:rPr>
          <w:rFonts w:eastAsia="Calibri"/>
          <w:b/>
          <w:bCs/>
          <w:sz w:val="28"/>
          <w:szCs w:val="28"/>
          <w:lang w:eastAsia="en-US"/>
        </w:rPr>
        <w:t>ConSol</w:t>
      </w:r>
      <w:proofErr w:type="spellEnd"/>
      <w:r w:rsidR="00795556" w:rsidRPr="00CD4857">
        <w:rPr>
          <w:rFonts w:eastAsia="Calibri"/>
          <w:b/>
          <w:bCs/>
          <w:sz w:val="28"/>
          <w:szCs w:val="28"/>
          <w:lang w:eastAsia="en-US"/>
        </w:rPr>
        <w:t>,</w:t>
      </w:r>
      <w:r w:rsidR="00B91F7B" w:rsidRPr="00CD485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95556" w:rsidRPr="00CD4857">
        <w:rPr>
          <w:rFonts w:eastAsia="Calibri"/>
          <w:b/>
          <w:bCs/>
          <w:sz w:val="28"/>
          <w:szCs w:val="28"/>
          <w:lang w:eastAsia="en-US"/>
        </w:rPr>
        <w:t>s.r.o.</w:t>
      </w:r>
      <w:r w:rsidR="00795556" w:rsidRPr="00CD4857">
        <w:rPr>
          <w:rFonts w:eastAsia="Calibri"/>
          <w:b/>
          <w:bCs/>
          <w:sz w:val="28"/>
          <w:szCs w:val="28"/>
          <w:lang w:eastAsia="en-US"/>
        </w:rPr>
        <w:tab/>
      </w:r>
      <w:r w:rsidR="00795556" w:rsidRPr="00CD4857">
        <w:rPr>
          <w:rFonts w:eastAsia="Calibri"/>
          <w:b/>
          <w:bCs/>
          <w:lang w:eastAsia="en-US"/>
        </w:rPr>
        <w:tab/>
      </w:r>
      <w:r w:rsidR="00795556" w:rsidRPr="00CD4857">
        <w:rPr>
          <w:rFonts w:eastAsia="Calibri"/>
          <w:lang w:eastAsia="en-US"/>
        </w:rPr>
        <w:t xml:space="preserve"> </w:t>
      </w:r>
    </w:p>
    <w:p w14:paraId="7493B57A" w14:textId="77777777" w:rsidR="00795556" w:rsidRPr="00CD4857" w:rsidRDefault="00795556" w:rsidP="00FC29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>sídlo: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>Rudé Armády 552 Mníšek pod Brdy 25210</w:t>
      </w:r>
    </w:p>
    <w:p w14:paraId="61A60EFE" w14:textId="77777777" w:rsidR="00795556" w:rsidRPr="00CD4857" w:rsidRDefault="00795556" w:rsidP="00FC29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proofErr w:type="gramStart"/>
      <w:r w:rsidRPr="00CD4857">
        <w:rPr>
          <w:rFonts w:eastAsia="Calibri"/>
          <w:color w:val="000000"/>
          <w:lang w:eastAsia="en-US"/>
        </w:rPr>
        <w:t xml:space="preserve">IČ:   </w:t>
      </w:r>
      <w:proofErr w:type="gramEnd"/>
      <w:r w:rsidRPr="00CD4857">
        <w:rPr>
          <w:rFonts w:eastAsia="Calibri"/>
          <w:color w:val="000000"/>
          <w:lang w:eastAsia="en-US"/>
        </w:rPr>
        <w:t xml:space="preserve">    </w:t>
      </w:r>
      <w:r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>02226839</w:t>
      </w:r>
    </w:p>
    <w:p w14:paraId="3A9A01E9" w14:textId="77777777" w:rsidR="00795556" w:rsidRPr="00CD4857" w:rsidRDefault="00795556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 02226839</w:t>
      </w:r>
    </w:p>
    <w:p w14:paraId="4148271A" w14:textId="77777777" w:rsidR="00795556" w:rsidRPr="00CD4857" w:rsidRDefault="00795556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zastoupený:</w:t>
      </w:r>
      <w:r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Markem Bernáškem</w:t>
      </w:r>
      <w:r w:rsidR="005501E7" w:rsidRPr="00CD4857">
        <w:rPr>
          <w:rFonts w:eastAsia="Calibri"/>
          <w:lang w:eastAsia="en-US"/>
        </w:rPr>
        <w:t xml:space="preserve">, jednatelem </w:t>
      </w:r>
    </w:p>
    <w:p w14:paraId="0810FA06" w14:textId="77777777" w:rsidR="00694F41" w:rsidRPr="00CD4857" w:rsidRDefault="00694F41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„zhotovitel“)</w:t>
      </w:r>
    </w:p>
    <w:p w14:paraId="0E546909" w14:textId="77777777" w:rsidR="00694F41" w:rsidRPr="00CD4857" w:rsidRDefault="00694F41" w:rsidP="00FC29DE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</w:p>
    <w:p w14:paraId="574E423A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objednatel a </w:t>
      </w:r>
      <w:r w:rsidR="007B6A29" w:rsidRPr="00CD4857">
        <w:rPr>
          <w:rFonts w:eastAsia="Calibri"/>
          <w:lang w:eastAsia="en-US"/>
        </w:rPr>
        <w:t>zhotovitel</w:t>
      </w:r>
      <w:r w:rsidRPr="00CD4857">
        <w:rPr>
          <w:rFonts w:eastAsia="Calibri"/>
          <w:lang w:eastAsia="en-US"/>
        </w:rPr>
        <w:t xml:space="preserve"> dále také jako „smluvní strany“ nebo jednotlivě jako „smluvní strana“,</w:t>
      </w:r>
    </w:p>
    <w:p w14:paraId="704FA19B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39F79EC9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tímto uzavírají dodatek č. 1 </w:t>
      </w:r>
      <w:r w:rsidR="007516D9" w:rsidRPr="00CD4857">
        <w:rPr>
          <w:rFonts w:eastAsia="Calibri"/>
          <w:lang w:eastAsia="en-US"/>
        </w:rPr>
        <w:t>ke smlouvě o dílo na dodávku a instalaci optických vedení</w:t>
      </w:r>
      <w:r w:rsidR="009D1E86" w:rsidRPr="00CD4857">
        <w:rPr>
          <w:rFonts w:eastAsia="Calibri"/>
          <w:lang w:eastAsia="en-US"/>
        </w:rPr>
        <w:br/>
      </w:r>
      <w:r w:rsidR="007516D9" w:rsidRPr="00CD4857">
        <w:rPr>
          <w:rFonts w:eastAsia="Calibri"/>
          <w:lang w:eastAsia="en-US"/>
        </w:rPr>
        <w:t xml:space="preserve">a aktivních prvků ze dne 23. 9. 2022 </w:t>
      </w:r>
      <w:r w:rsidR="00840741" w:rsidRPr="00CD4857">
        <w:rPr>
          <w:rFonts w:eastAsia="Calibri"/>
          <w:lang w:eastAsia="en-US"/>
        </w:rPr>
        <w:t>(dále také jako „smlouva</w:t>
      </w:r>
      <w:r w:rsidR="00823BC5" w:rsidRPr="00CD4857">
        <w:rPr>
          <w:rFonts w:eastAsia="Calibri"/>
          <w:lang w:eastAsia="en-US"/>
        </w:rPr>
        <w:t xml:space="preserve"> o dílo</w:t>
      </w:r>
      <w:r w:rsidR="00840741" w:rsidRPr="00CD4857">
        <w:rPr>
          <w:rFonts w:eastAsia="Calibri"/>
          <w:lang w:eastAsia="en-US"/>
        </w:rPr>
        <w:t>“)</w:t>
      </w:r>
      <w:r w:rsidRPr="00CD4857">
        <w:rPr>
          <w:rFonts w:eastAsia="Calibri"/>
          <w:lang w:eastAsia="en-US"/>
        </w:rPr>
        <w:t xml:space="preserve">, uzavřené jako výsledek zadávacího řízení na realizaci veřejné zakázky malého rozsahu nazvané </w:t>
      </w:r>
      <w:r w:rsidRPr="00CD4857">
        <w:t>„</w:t>
      </w:r>
      <w:r w:rsidR="00881991" w:rsidRPr="00CD4857">
        <w:rPr>
          <w:b/>
        </w:rPr>
        <w:t>Modernizace části páteřní optické sítě PNHoB – II. etapa</w:t>
      </w:r>
      <w:r w:rsidRPr="00CD4857">
        <w:t>“.</w:t>
      </w:r>
    </w:p>
    <w:p w14:paraId="6B935903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0ECAB9AF" w14:textId="77777777" w:rsidR="007E2213" w:rsidRPr="00CD4857" w:rsidRDefault="007E2213" w:rsidP="00F5160F">
      <w:pPr>
        <w:pStyle w:val="Bezmezer"/>
        <w:spacing w:line="276" w:lineRule="auto"/>
        <w:jc w:val="center"/>
      </w:pPr>
      <w:r w:rsidRPr="00CD4857">
        <w:rPr>
          <w:b/>
          <w:bCs/>
          <w:snapToGrid w:val="0"/>
        </w:rPr>
        <w:t>Článek II.</w:t>
      </w:r>
    </w:p>
    <w:p w14:paraId="12423024" w14:textId="77777777" w:rsidR="007E2213" w:rsidRPr="00CD4857" w:rsidRDefault="007E2213" w:rsidP="007E2213">
      <w:pPr>
        <w:pStyle w:val="Bezmezer"/>
        <w:spacing w:line="276" w:lineRule="auto"/>
        <w:jc w:val="both"/>
      </w:pPr>
      <w:r w:rsidRPr="00CD4857">
        <w:t>Objednatel a zhotovitel uzavřeli, s ohledem na neprovedení některých prací tento dodatek č. 1</w:t>
      </w:r>
      <w:r w:rsidR="00715E16" w:rsidRPr="00CD4857">
        <w:br/>
      </w:r>
      <w:r w:rsidR="0029397F" w:rsidRPr="00CD4857">
        <w:t>ke smlouvě o dílo na dodávku a instalaci optických vedení a aktivních prvků ze dne 23. 9. 2022</w:t>
      </w:r>
      <w:r w:rsidRPr="00CD4857">
        <w:t>,</w:t>
      </w:r>
      <w:r w:rsidR="0029397F" w:rsidRPr="00CD4857">
        <w:br/>
      </w:r>
      <w:r w:rsidRPr="00CD4857">
        <w:t>a to za účelem deklarace skutečné výše ceny za dílo.</w:t>
      </w:r>
    </w:p>
    <w:p w14:paraId="103D8616" w14:textId="77777777" w:rsidR="0029397F" w:rsidRPr="00CD4857" w:rsidRDefault="0029397F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234DA587" w14:textId="77777777" w:rsidR="0029397F" w:rsidRPr="00CD4857" w:rsidRDefault="0029397F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74D3F3F9" w14:textId="77777777" w:rsidR="0029397F" w:rsidRPr="00CD4857" w:rsidRDefault="0029397F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02437FB0" w14:textId="77777777" w:rsidR="000E7FC8" w:rsidRPr="00CD4857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lastRenderedPageBreak/>
        <w:t>Článek II</w:t>
      </w:r>
      <w:r w:rsidR="007E2213" w:rsidRPr="00CD4857">
        <w:rPr>
          <w:b/>
          <w:bCs/>
          <w:snapToGrid w:val="0"/>
        </w:rPr>
        <w:t>I</w:t>
      </w:r>
      <w:r w:rsidRPr="00CD4857">
        <w:rPr>
          <w:b/>
          <w:bCs/>
          <w:snapToGrid w:val="0"/>
        </w:rPr>
        <w:t>.</w:t>
      </w:r>
    </w:p>
    <w:p w14:paraId="72862986" w14:textId="77777777" w:rsidR="007768CD" w:rsidRPr="00CD4857" w:rsidRDefault="000E7FC8" w:rsidP="000E7FC8">
      <w:pPr>
        <w:pStyle w:val="Bezmezer"/>
        <w:numPr>
          <w:ilvl w:val="0"/>
          <w:numId w:val="44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Smluvní strany konstatují, že v průběhu realizace </w:t>
      </w:r>
      <w:r w:rsidR="00837D36" w:rsidRPr="00CD4857">
        <w:rPr>
          <w:snapToGrid w:val="0"/>
        </w:rPr>
        <w:t xml:space="preserve">díla nebyly určité </w:t>
      </w:r>
      <w:r w:rsidR="00E95BED" w:rsidRPr="00CD4857">
        <w:rPr>
          <w:snapToGrid w:val="0"/>
        </w:rPr>
        <w:t xml:space="preserve">práce </w:t>
      </w:r>
      <w:r w:rsidR="00837D36" w:rsidRPr="00CD4857">
        <w:rPr>
          <w:snapToGrid w:val="0"/>
        </w:rPr>
        <w:t xml:space="preserve">uvedené </w:t>
      </w:r>
      <w:r w:rsidR="007768CD" w:rsidRPr="00CD4857">
        <w:rPr>
          <w:snapToGrid w:val="0"/>
        </w:rPr>
        <w:t xml:space="preserve">ve výkazu výměr </w:t>
      </w:r>
      <w:r w:rsidR="00837D36" w:rsidRPr="00CD4857">
        <w:rPr>
          <w:snapToGrid w:val="0"/>
        </w:rPr>
        <w:t xml:space="preserve">realizovány </w:t>
      </w:r>
      <w:r w:rsidR="007768CD" w:rsidRPr="00CD4857">
        <w:rPr>
          <w:snapToGrid w:val="0"/>
        </w:rPr>
        <w:t xml:space="preserve">(dále také jako „méněpráce“). </w:t>
      </w:r>
    </w:p>
    <w:p w14:paraId="1FF3E86E" w14:textId="77777777" w:rsidR="00837D36" w:rsidRPr="00CD4857" w:rsidRDefault="001B42A2" w:rsidP="00837D36">
      <w:pPr>
        <w:pStyle w:val="Bezmezer"/>
        <w:numPr>
          <w:ilvl w:val="0"/>
          <w:numId w:val="44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H</w:t>
      </w:r>
      <w:r w:rsidR="007768CD" w:rsidRPr="00CD4857">
        <w:rPr>
          <w:snapToGrid w:val="0"/>
        </w:rPr>
        <w:t>odnot</w:t>
      </w:r>
      <w:r w:rsidRPr="00CD4857">
        <w:rPr>
          <w:snapToGrid w:val="0"/>
        </w:rPr>
        <w:t>a</w:t>
      </w:r>
      <w:r w:rsidR="007768CD" w:rsidRPr="00CD4857">
        <w:rPr>
          <w:snapToGrid w:val="0"/>
        </w:rPr>
        <w:t xml:space="preserve"> méněprací činí celkem částku</w:t>
      </w:r>
      <w:r w:rsidRPr="00CD4857">
        <w:rPr>
          <w:snapToGrid w:val="0"/>
        </w:rPr>
        <w:t xml:space="preserve"> </w:t>
      </w:r>
      <w:r w:rsidR="007768CD" w:rsidRPr="00CD4857">
        <w:rPr>
          <w:snapToGrid w:val="0"/>
        </w:rPr>
        <w:t>ve výši</w:t>
      </w:r>
      <w:r w:rsidRPr="00CD4857">
        <w:rPr>
          <w:snapToGrid w:val="0"/>
        </w:rPr>
        <w:t xml:space="preserve"> </w:t>
      </w:r>
      <w:proofErr w:type="gramStart"/>
      <w:r w:rsidRPr="00CD4857">
        <w:rPr>
          <w:snapToGrid w:val="0"/>
        </w:rPr>
        <w:t>133.340</w:t>
      </w:r>
      <w:r w:rsidR="007768CD" w:rsidRPr="00CD4857">
        <w:rPr>
          <w:snapToGrid w:val="0"/>
        </w:rPr>
        <w:t>,--</w:t>
      </w:r>
      <w:proofErr w:type="gramEnd"/>
      <w:r w:rsidR="007768CD" w:rsidRPr="00CD4857">
        <w:rPr>
          <w:snapToGrid w:val="0"/>
        </w:rPr>
        <w:t xml:space="preserve"> Kč bez DPH</w:t>
      </w:r>
      <w:r w:rsidR="00837D36" w:rsidRPr="00CD4857">
        <w:rPr>
          <w:snapToGrid w:val="0"/>
        </w:rPr>
        <w:t xml:space="preserve"> a jejich rozsah</w:t>
      </w:r>
      <w:r w:rsidR="00F3140D" w:rsidRPr="00CD4857">
        <w:rPr>
          <w:snapToGrid w:val="0"/>
        </w:rPr>
        <w:br/>
      </w:r>
      <w:r w:rsidR="00837D36" w:rsidRPr="00CD4857">
        <w:rPr>
          <w:snapToGrid w:val="0"/>
        </w:rPr>
        <w:t>je rovněž v „soupisu méněprací“, který tvoří přílohu a nedílnou součást tohoto dodatku</w:t>
      </w:r>
      <w:r w:rsidR="002E0F5B" w:rsidRPr="00CD4857">
        <w:rPr>
          <w:snapToGrid w:val="0"/>
        </w:rPr>
        <w:br/>
      </w:r>
      <w:r w:rsidR="00837D36" w:rsidRPr="00CD4857">
        <w:rPr>
          <w:snapToGrid w:val="0"/>
        </w:rPr>
        <w:t>ke smlouvě</w:t>
      </w:r>
      <w:r w:rsidR="000725D4">
        <w:rPr>
          <w:snapToGrid w:val="0"/>
        </w:rPr>
        <w:t xml:space="preserve"> o dílo</w:t>
      </w:r>
      <w:r w:rsidR="00837D36" w:rsidRPr="00CD4857">
        <w:rPr>
          <w:snapToGrid w:val="0"/>
        </w:rPr>
        <w:t xml:space="preserve">. </w:t>
      </w:r>
    </w:p>
    <w:p w14:paraId="6B2879FB" w14:textId="77777777" w:rsidR="007768CD" w:rsidRPr="00CD4857" w:rsidRDefault="00837D36" w:rsidP="007768CD">
      <w:pPr>
        <w:pStyle w:val="Bezmezer"/>
        <w:numPr>
          <w:ilvl w:val="0"/>
          <w:numId w:val="44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Po odečtení hodnoty méněprací </w:t>
      </w:r>
      <w:r w:rsidRPr="00CD4857">
        <w:rPr>
          <w:b/>
          <w:bCs/>
          <w:snapToGrid w:val="0"/>
        </w:rPr>
        <w:t xml:space="preserve">se snižuje cena díla o částku ve výši </w:t>
      </w:r>
      <w:proofErr w:type="gramStart"/>
      <w:r w:rsidRPr="00CD4857">
        <w:rPr>
          <w:b/>
          <w:bCs/>
          <w:snapToGrid w:val="0"/>
        </w:rPr>
        <w:t>133.340,--</w:t>
      </w:r>
      <w:proofErr w:type="gramEnd"/>
      <w:r w:rsidRPr="00CD4857">
        <w:rPr>
          <w:b/>
          <w:bCs/>
          <w:snapToGrid w:val="0"/>
        </w:rPr>
        <w:t xml:space="preserve"> Kč bez DPH</w:t>
      </w:r>
      <w:r w:rsidRPr="00CD4857">
        <w:rPr>
          <w:snapToGrid w:val="0"/>
        </w:rPr>
        <w:t xml:space="preserve">. </w:t>
      </w:r>
    </w:p>
    <w:p w14:paraId="0ADC90F7" w14:textId="77777777" w:rsidR="00641CC7" w:rsidRPr="00CD4857" w:rsidRDefault="00641CC7" w:rsidP="00641CC7">
      <w:pPr>
        <w:pStyle w:val="Bezmezer"/>
        <w:spacing w:line="276" w:lineRule="auto"/>
        <w:jc w:val="both"/>
        <w:rPr>
          <w:snapToGrid w:val="0"/>
        </w:rPr>
      </w:pPr>
    </w:p>
    <w:p w14:paraId="4AB21418" w14:textId="77777777" w:rsidR="000E7FC8" w:rsidRPr="00CD4857" w:rsidRDefault="000E7FC8" w:rsidP="008C1AE5">
      <w:pPr>
        <w:pStyle w:val="Bezmezer"/>
        <w:spacing w:line="276" w:lineRule="auto"/>
        <w:jc w:val="center"/>
        <w:rPr>
          <w:snapToGrid w:val="0"/>
          <w:u w:val="words"/>
        </w:rPr>
      </w:pPr>
      <w:r w:rsidRPr="00CD4857">
        <w:rPr>
          <w:b/>
          <w:bCs/>
          <w:snapToGrid w:val="0"/>
        </w:rPr>
        <w:t>Článek I</w:t>
      </w:r>
      <w:r w:rsidR="007E2213" w:rsidRPr="00CD4857">
        <w:rPr>
          <w:b/>
          <w:bCs/>
          <w:snapToGrid w:val="0"/>
        </w:rPr>
        <w:t>V</w:t>
      </w:r>
      <w:r w:rsidRPr="00CD4857">
        <w:rPr>
          <w:b/>
          <w:bCs/>
          <w:snapToGrid w:val="0"/>
        </w:rPr>
        <w:t>.</w:t>
      </w:r>
    </w:p>
    <w:p w14:paraId="2CB9B7AF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S ohledem na skutečnosti uvedené v článku II</w:t>
      </w:r>
      <w:r w:rsidR="007E2213" w:rsidRPr="00CD4857">
        <w:rPr>
          <w:snapToGrid w:val="0"/>
        </w:rPr>
        <w:t>I</w:t>
      </w:r>
      <w:r w:rsidRPr="00CD4857">
        <w:rPr>
          <w:snapToGrid w:val="0"/>
        </w:rPr>
        <w:t xml:space="preserve">. tohoto dodatku se mění odstavec </w:t>
      </w:r>
      <w:r w:rsidR="008C1AE5" w:rsidRPr="00CD4857">
        <w:rPr>
          <w:snapToGrid w:val="0"/>
        </w:rPr>
        <w:t>2)</w:t>
      </w:r>
      <w:r w:rsidRPr="00CD4857">
        <w:rPr>
          <w:snapToGrid w:val="0"/>
        </w:rPr>
        <w:t xml:space="preserve"> článku</w:t>
      </w:r>
      <w:r w:rsidRPr="00CD4857">
        <w:rPr>
          <w:snapToGrid w:val="0"/>
        </w:rPr>
        <w:br/>
        <w:t>I</w:t>
      </w:r>
      <w:r w:rsidR="008C1AE5" w:rsidRPr="00CD4857">
        <w:rPr>
          <w:snapToGrid w:val="0"/>
        </w:rPr>
        <w:t>V</w:t>
      </w:r>
      <w:r w:rsidRPr="00CD4857">
        <w:rPr>
          <w:snapToGrid w:val="0"/>
        </w:rPr>
        <w:t>. „</w:t>
      </w:r>
      <w:r w:rsidR="008C1AE5" w:rsidRPr="00CD4857">
        <w:rPr>
          <w:snapToGrid w:val="0"/>
        </w:rPr>
        <w:t>Cena díla</w:t>
      </w:r>
      <w:r w:rsidRPr="00CD4857">
        <w:rPr>
          <w:snapToGrid w:val="0"/>
        </w:rPr>
        <w:t>“ smlouvy</w:t>
      </w:r>
      <w:r w:rsidR="00124494" w:rsidRPr="00CD4857">
        <w:rPr>
          <w:snapToGrid w:val="0"/>
        </w:rPr>
        <w:t xml:space="preserve"> o dílo</w:t>
      </w:r>
      <w:r w:rsidRPr="00CD4857">
        <w:rPr>
          <w:snapToGrid w:val="0"/>
        </w:rPr>
        <w:t xml:space="preserve">, a to takto:  </w:t>
      </w:r>
    </w:p>
    <w:p w14:paraId="6BC87BAE" w14:textId="77777777" w:rsidR="00C45A5E" w:rsidRPr="00CD4857" w:rsidRDefault="00C45A5E" w:rsidP="000E7FC8">
      <w:pPr>
        <w:pStyle w:val="Bezmezer"/>
        <w:spacing w:line="276" w:lineRule="auto"/>
        <w:jc w:val="both"/>
        <w:rPr>
          <w:snapToGrid w:val="0"/>
        </w:rPr>
      </w:pPr>
    </w:p>
    <w:p w14:paraId="053DAA84" w14:textId="77777777" w:rsidR="008C1AE5" w:rsidRPr="00CD4857" w:rsidRDefault="008C1AE5" w:rsidP="00F5160F">
      <w:pPr>
        <w:spacing w:line="276" w:lineRule="auto"/>
        <w:ind w:left="708"/>
        <w:jc w:val="both"/>
        <w:rPr>
          <w:rFonts w:eastAsia="Calibri"/>
          <w:b/>
          <w:bCs/>
        </w:rPr>
      </w:pPr>
      <w:r w:rsidRPr="00CD4857">
        <w:rPr>
          <w:rFonts w:eastAsia="Calibri"/>
          <w:b/>
          <w:bCs/>
        </w:rPr>
        <w:t>Celková cena činí:</w:t>
      </w:r>
    </w:p>
    <w:p w14:paraId="29C33770" w14:textId="77777777" w:rsidR="008C1AE5" w:rsidRPr="00CD4857" w:rsidRDefault="008C1AE5" w:rsidP="00F5160F">
      <w:pPr>
        <w:numPr>
          <w:ilvl w:val="1"/>
          <w:numId w:val="31"/>
        </w:numPr>
        <w:spacing w:line="276" w:lineRule="auto"/>
        <w:ind w:left="1788"/>
        <w:jc w:val="both"/>
        <w:rPr>
          <w:rFonts w:eastAsia="Calibri"/>
          <w:b/>
          <w:bCs/>
        </w:rPr>
      </w:pPr>
      <w:r w:rsidRPr="00CD4857">
        <w:rPr>
          <w:rFonts w:eastAsia="Calibri"/>
          <w:b/>
          <w:bCs/>
        </w:rPr>
        <w:t>cena bez DPH ve výši:</w:t>
      </w:r>
      <w:r w:rsidRPr="00CD4857">
        <w:rPr>
          <w:rFonts w:eastAsia="Calibri"/>
          <w:b/>
          <w:bCs/>
        </w:rPr>
        <w:tab/>
      </w:r>
      <w:r w:rsidRPr="00CD4857">
        <w:rPr>
          <w:rFonts w:eastAsia="Calibri"/>
          <w:b/>
          <w:bCs/>
        </w:rPr>
        <w:tab/>
      </w:r>
      <w:r w:rsidR="008A5B69" w:rsidRPr="00CD4857">
        <w:rPr>
          <w:rFonts w:eastAsia="Calibri"/>
          <w:b/>
          <w:bCs/>
        </w:rPr>
        <w:t>1.118.028,--</w:t>
      </w:r>
      <w:r w:rsidRPr="00CD4857">
        <w:rPr>
          <w:rFonts w:eastAsia="Calibri"/>
          <w:b/>
          <w:bCs/>
        </w:rPr>
        <w:t xml:space="preserve"> Kč,</w:t>
      </w:r>
    </w:p>
    <w:p w14:paraId="413280FB" w14:textId="77777777" w:rsidR="008C1AE5" w:rsidRPr="00CD4857" w:rsidRDefault="008C1AE5" w:rsidP="00F5160F">
      <w:pPr>
        <w:numPr>
          <w:ilvl w:val="1"/>
          <w:numId w:val="31"/>
        </w:numPr>
        <w:spacing w:line="276" w:lineRule="auto"/>
        <w:ind w:left="1788"/>
        <w:jc w:val="both"/>
        <w:rPr>
          <w:rFonts w:eastAsia="Calibri"/>
          <w:b/>
          <w:bCs/>
        </w:rPr>
      </w:pPr>
      <w:r w:rsidRPr="00CD4857">
        <w:rPr>
          <w:rFonts w:eastAsia="Calibri"/>
          <w:b/>
          <w:bCs/>
        </w:rPr>
        <w:t>DPH ve výši:</w:t>
      </w:r>
      <w:r w:rsidRPr="00CD4857">
        <w:rPr>
          <w:rFonts w:eastAsia="Calibri"/>
          <w:b/>
          <w:bCs/>
        </w:rPr>
        <w:tab/>
      </w:r>
      <w:r w:rsidRPr="00CD4857">
        <w:rPr>
          <w:rFonts w:eastAsia="Calibri"/>
          <w:b/>
          <w:bCs/>
        </w:rPr>
        <w:tab/>
      </w:r>
      <w:r w:rsidRPr="00CD4857">
        <w:rPr>
          <w:rFonts w:eastAsia="Calibri"/>
          <w:b/>
          <w:bCs/>
        </w:rPr>
        <w:tab/>
      </w:r>
      <w:r w:rsidR="008A5B69" w:rsidRPr="00CD4857">
        <w:rPr>
          <w:rFonts w:eastAsia="Calibri"/>
          <w:b/>
          <w:bCs/>
        </w:rPr>
        <w:t xml:space="preserve">234.785,88 </w:t>
      </w:r>
      <w:r w:rsidRPr="00CD4857">
        <w:rPr>
          <w:rFonts w:eastAsia="Calibri"/>
          <w:b/>
          <w:bCs/>
        </w:rPr>
        <w:t>Kč,</w:t>
      </w:r>
    </w:p>
    <w:p w14:paraId="498AE6FD" w14:textId="77777777" w:rsidR="008C1AE5" w:rsidRPr="00CD4857" w:rsidRDefault="008C1AE5" w:rsidP="00F5160F">
      <w:pPr>
        <w:numPr>
          <w:ilvl w:val="1"/>
          <w:numId w:val="31"/>
        </w:numPr>
        <w:spacing w:line="276" w:lineRule="auto"/>
        <w:ind w:left="1788"/>
        <w:jc w:val="both"/>
        <w:rPr>
          <w:rFonts w:eastAsia="Calibri"/>
          <w:b/>
          <w:bCs/>
        </w:rPr>
      </w:pPr>
      <w:r w:rsidRPr="00CD4857">
        <w:rPr>
          <w:rFonts w:eastAsia="Calibri"/>
          <w:b/>
          <w:bCs/>
        </w:rPr>
        <w:t>cena celkem vč. DPH ve výši:</w:t>
      </w:r>
      <w:r w:rsidRPr="00CD4857">
        <w:rPr>
          <w:rFonts w:eastAsia="Calibri"/>
          <w:b/>
          <w:bCs/>
        </w:rPr>
        <w:tab/>
      </w:r>
      <w:r w:rsidR="008A5B69" w:rsidRPr="00CD4857">
        <w:rPr>
          <w:rFonts w:eastAsia="Calibri"/>
          <w:b/>
          <w:bCs/>
        </w:rPr>
        <w:t>1.325.813,</w:t>
      </w:r>
      <w:r w:rsidR="008C04BE" w:rsidRPr="00CD4857">
        <w:rPr>
          <w:rFonts w:eastAsia="Calibri"/>
          <w:b/>
          <w:bCs/>
        </w:rPr>
        <w:t>88</w:t>
      </w:r>
      <w:r w:rsidRPr="00CD4857">
        <w:rPr>
          <w:rFonts w:eastAsia="Calibri"/>
          <w:b/>
          <w:bCs/>
        </w:rPr>
        <w:t xml:space="preserve"> Kč.</w:t>
      </w:r>
    </w:p>
    <w:p w14:paraId="70CC4E86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  <w:u w:val="words"/>
        </w:rPr>
      </w:pPr>
    </w:p>
    <w:p w14:paraId="68ED69FB" w14:textId="77777777" w:rsidR="000E7FC8" w:rsidRPr="00CD4857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>Článek V.</w:t>
      </w:r>
    </w:p>
    <w:p w14:paraId="7707B366" w14:textId="77777777" w:rsidR="000E7FC8" w:rsidRPr="00CD4857" w:rsidRDefault="000E7FC8" w:rsidP="000E7FC8">
      <w:pPr>
        <w:pStyle w:val="Bezmezer"/>
        <w:spacing w:line="276" w:lineRule="auto"/>
        <w:jc w:val="both"/>
      </w:pPr>
      <w:r w:rsidRPr="00CD4857">
        <w:t xml:space="preserve">Smluvní strany stvrzují, že se ostatní ustanovení smlouvy </w:t>
      </w:r>
      <w:r w:rsidR="005A6A4C" w:rsidRPr="00CD4857">
        <w:t xml:space="preserve">o dílo </w:t>
      </w:r>
      <w:r w:rsidRPr="00CD4857">
        <w:t xml:space="preserve">se nemění. </w:t>
      </w:r>
    </w:p>
    <w:p w14:paraId="7D7A3B80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ab/>
        <w:t xml:space="preserve">    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      </w:t>
      </w:r>
    </w:p>
    <w:p w14:paraId="5549899F" w14:textId="77777777" w:rsidR="000E7FC8" w:rsidRPr="00CD4857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>Článek V</w:t>
      </w:r>
      <w:r w:rsidR="0007720F" w:rsidRPr="00CD4857">
        <w:rPr>
          <w:b/>
          <w:bCs/>
          <w:snapToGrid w:val="0"/>
        </w:rPr>
        <w:t>I</w:t>
      </w:r>
      <w:r w:rsidRPr="00CD4857">
        <w:rPr>
          <w:b/>
          <w:bCs/>
          <w:snapToGrid w:val="0"/>
        </w:rPr>
        <w:t>.</w:t>
      </w:r>
    </w:p>
    <w:p w14:paraId="013176CD" w14:textId="77777777" w:rsidR="000E7FC8" w:rsidRPr="00CD4857" w:rsidRDefault="000E7FC8" w:rsidP="000E7FC8">
      <w:pPr>
        <w:pStyle w:val="Bezmezer"/>
        <w:numPr>
          <w:ilvl w:val="0"/>
          <w:numId w:val="45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Tento dodatek je vyhotoven ve dvou stejnopisech, z nichž každá ze smluvních stran </w:t>
      </w:r>
      <w:proofErr w:type="gramStart"/>
      <w:r w:rsidRPr="00CD4857">
        <w:rPr>
          <w:snapToGrid w:val="0"/>
        </w:rPr>
        <w:t>obdrží</w:t>
      </w:r>
      <w:proofErr w:type="gramEnd"/>
      <w:r w:rsidR="00BF021C" w:rsidRPr="00CD4857">
        <w:rPr>
          <w:snapToGrid w:val="0"/>
        </w:rPr>
        <w:br/>
      </w:r>
      <w:r w:rsidRPr="00CD4857">
        <w:rPr>
          <w:snapToGrid w:val="0"/>
        </w:rPr>
        <w:t>po jednom.</w:t>
      </w:r>
    </w:p>
    <w:p w14:paraId="61A74860" w14:textId="77777777" w:rsidR="000E7FC8" w:rsidRPr="00CD4857" w:rsidRDefault="000E7FC8" w:rsidP="000E7FC8">
      <w:pPr>
        <w:pStyle w:val="Bezmezer"/>
        <w:numPr>
          <w:ilvl w:val="0"/>
          <w:numId w:val="45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Tento dodatek nabývá platnosti dnem jeho podpisu oběma smluvními stranami a účinnosti zveřejněním v informačním systému veřejné správy „Registr smluv“.</w:t>
      </w:r>
    </w:p>
    <w:p w14:paraId="699063AA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 </w:t>
      </w:r>
    </w:p>
    <w:p w14:paraId="634C5F6D" w14:textId="77777777" w:rsidR="000E7FC8" w:rsidRPr="00CD4857" w:rsidRDefault="000E7FC8" w:rsidP="00094367">
      <w:pPr>
        <w:pStyle w:val="Bezmezer"/>
        <w:spacing w:line="276" w:lineRule="auto"/>
        <w:jc w:val="both"/>
        <w:rPr>
          <w:b/>
          <w:bCs/>
        </w:rPr>
      </w:pPr>
      <w:r w:rsidRPr="00CD4857">
        <w:rPr>
          <w:b/>
          <w:bCs/>
        </w:rPr>
        <w:t xml:space="preserve">Přílohy: </w:t>
      </w:r>
      <w:r w:rsidR="004571BD" w:rsidRPr="00CD4857">
        <w:t xml:space="preserve">podrobný soupis </w:t>
      </w:r>
      <w:r w:rsidRPr="00CD4857">
        <w:t>méněprací</w:t>
      </w:r>
      <w:r w:rsidR="00094367" w:rsidRPr="00CD4857">
        <w:t>.</w:t>
      </w:r>
    </w:p>
    <w:p w14:paraId="03F5BD4E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056C119C" w14:textId="77777777" w:rsidR="000E7FC8" w:rsidRPr="00CD4857" w:rsidRDefault="000E7FC8" w:rsidP="000E7FC8">
      <w:pPr>
        <w:pStyle w:val="Bezmezer"/>
        <w:spacing w:line="276" w:lineRule="auto"/>
        <w:jc w:val="both"/>
      </w:pPr>
      <w:r w:rsidRPr="00CD4857">
        <w:t>V Horních Beřkovicích, dne 2</w:t>
      </w:r>
      <w:r w:rsidR="00D95CEE" w:rsidRPr="00CD4857">
        <w:t>8</w:t>
      </w:r>
      <w:r w:rsidRPr="00CD4857">
        <w:t>. 3. 2024</w:t>
      </w:r>
      <w:r w:rsidRPr="00CD4857">
        <w:rPr>
          <w:color w:val="FF0000"/>
        </w:rPr>
        <w:tab/>
      </w:r>
      <w:r w:rsidRPr="00CD4857">
        <w:rPr>
          <w:color w:val="FF0000"/>
        </w:rPr>
        <w:tab/>
      </w:r>
      <w:r w:rsidRPr="00CD4857">
        <w:rPr>
          <w:color w:val="FF0000"/>
        </w:rPr>
        <w:tab/>
      </w:r>
      <w:r w:rsidRPr="00CD4857">
        <w:rPr>
          <w:color w:val="FF0000"/>
        </w:rPr>
        <w:tab/>
      </w:r>
      <w:r w:rsidRPr="00CD4857">
        <w:rPr>
          <w:color w:val="FF0000"/>
        </w:rPr>
        <w:tab/>
      </w:r>
      <w:r w:rsidRPr="00CD4857">
        <w:rPr>
          <w:color w:val="FF0000"/>
        </w:rPr>
        <w:tab/>
      </w:r>
      <w:r w:rsidRPr="00CD4857">
        <w:rPr>
          <w:color w:val="FF0000"/>
        </w:rPr>
        <w:tab/>
        <w:t xml:space="preserve"> </w:t>
      </w:r>
    </w:p>
    <w:p w14:paraId="1DEC50F6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0DEAA531" w14:textId="77777777" w:rsidR="000E7FC8" w:rsidRPr="00CD4857" w:rsidRDefault="000E7FC8" w:rsidP="000E7FC8">
      <w:pPr>
        <w:spacing w:line="276" w:lineRule="auto"/>
        <w:ind w:left="851" w:hanging="851"/>
        <w:jc w:val="both"/>
        <w:rPr>
          <w:bCs/>
        </w:rPr>
      </w:pPr>
      <w:r w:rsidRPr="00CD4857">
        <w:rPr>
          <w:bCs/>
        </w:rPr>
        <w:t>Za objednatele:</w:t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  <w:t xml:space="preserve">za </w:t>
      </w:r>
      <w:r w:rsidR="007B6A29" w:rsidRPr="00CD4857">
        <w:rPr>
          <w:bCs/>
        </w:rPr>
        <w:t>zhotovitel</w:t>
      </w:r>
      <w:r w:rsidRPr="00CD4857">
        <w:rPr>
          <w:bCs/>
        </w:rPr>
        <w:t xml:space="preserve">e: </w:t>
      </w:r>
    </w:p>
    <w:p w14:paraId="7DD008A3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30E84C21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5ABD4BA7" w14:textId="77777777" w:rsidR="000E7FC8" w:rsidRPr="00CD4857" w:rsidRDefault="000E7FC8" w:rsidP="000E7FC8">
      <w:pPr>
        <w:pStyle w:val="Bezmezer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FC8" w:rsidRPr="003D2B79" w14:paraId="572034D7" w14:textId="77777777" w:rsidTr="00D717EF">
        <w:tc>
          <w:tcPr>
            <w:tcW w:w="4606" w:type="dxa"/>
          </w:tcPr>
          <w:p w14:paraId="2B0C3251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0DF30F71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 xml:space="preserve">MUDr. Jiří Tomeček, </w:t>
            </w:r>
            <w:proofErr w:type="spellStart"/>
            <w:r w:rsidRPr="00CD4857">
              <w:rPr>
                <w:b/>
                <w:bCs/>
              </w:rPr>
              <w:t>MBA</w:t>
            </w:r>
            <w:proofErr w:type="spellEnd"/>
          </w:p>
          <w:p w14:paraId="40A41680" w14:textId="77777777" w:rsidR="000E7FC8" w:rsidRDefault="00C06F9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ř</w:t>
            </w:r>
            <w:r w:rsidR="000E7FC8" w:rsidRPr="00CD4857">
              <w:t>editel</w:t>
            </w:r>
          </w:p>
          <w:p w14:paraId="72000C08" w14:textId="77777777" w:rsidR="00C06F97" w:rsidRPr="00CD4857" w:rsidRDefault="00C06F9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  <w:tc>
          <w:tcPr>
            <w:tcW w:w="4606" w:type="dxa"/>
          </w:tcPr>
          <w:p w14:paraId="06DA7F74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07583207" w14:textId="77777777" w:rsidR="000E7FC8" w:rsidRPr="00CD4857" w:rsidRDefault="0009436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>Marek Bernášek</w:t>
            </w:r>
          </w:p>
          <w:p w14:paraId="5D83E273" w14:textId="77777777" w:rsidR="00094367" w:rsidRDefault="00C06F9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j</w:t>
            </w:r>
            <w:r w:rsidR="00094367" w:rsidRPr="00CD4857">
              <w:t>ednatel</w:t>
            </w:r>
          </w:p>
          <w:p w14:paraId="2793408D" w14:textId="77777777" w:rsidR="00C06F97" w:rsidRPr="00094367" w:rsidRDefault="00C06F9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</w:tr>
    </w:tbl>
    <w:p w14:paraId="09981139" w14:textId="77777777" w:rsidR="000E7FC8" w:rsidRPr="003948B9" w:rsidRDefault="000E7FC8" w:rsidP="000E7FC8">
      <w:pPr>
        <w:pStyle w:val="Bezmezer"/>
        <w:spacing w:line="276" w:lineRule="auto"/>
        <w:jc w:val="both"/>
      </w:pPr>
    </w:p>
    <w:p w14:paraId="29D96783" w14:textId="77777777" w:rsidR="00FC29DE" w:rsidRDefault="00FC29DE" w:rsidP="00FC29DE">
      <w:pPr>
        <w:pStyle w:val="Bezmezer"/>
        <w:rPr>
          <w:rFonts w:eastAsia="Calibri"/>
          <w:lang w:eastAsia="en-US"/>
        </w:rPr>
      </w:pPr>
    </w:p>
    <w:sectPr w:rsidR="00FC29DE" w:rsidSect="0075403F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3207" w14:textId="77777777" w:rsidR="0075403F" w:rsidRDefault="0075403F">
      <w:r>
        <w:separator/>
      </w:r>
    </w:p>
  </w:endnote>
  <w:endnote w:type="continuationSeparator" w:id="0">
    <w:p w14:paraId="06B3008A" w14:textId="77777777" w:rsidR="0075403F" w:rsidRDefault="0075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41C3" w14:textId="77777777" w:rsidR="008C564E" w:rsidRPr="008C5E4D" w:rsidRDefault="00336528" w:rsidP="002F6E6B">
    <w:pPr>
      <w:pStyle w:val="Zpat"/>
      <w:jc w:val="center"/>
      <w:rPr>
        <w:sz w:val="20"/>
        <w:szCs w:val="20"/>
      </w:rPr>
    </w:pPr>
    <w:r w:rsidRPr="008C5E4D">
      <w:rPr>
        <w:sz w:val="20"/>
        <w:szCs w:val="20"/>
      </w:rPr>
      <w:t xml:space="preserve">Strana </w:t>
    </w:r>
    <w:r w:rsidR="00EA3DCF" w:rsidRPr="008C5E4D">
      <w:rPr>
        <w:sz w:val="20"/>
        <w:szCs w:val="20"/>
      </w:rPr>
      <w:fldChar w:fldCharType="begin"/>
    </w:r>
    <w:r w:rsidR="00EA3DCF" w:rsidRPr="008C5E4D">
      <w:rPr>
        <w:sz w:val="20"/>
        <w:szCs w:val="20"/>
      </w:rPr>
      <w:instrText>PAGE   \* MERGEFORMAT</w:instrText>
    </w:r>
    <w:r w:rsidR="00EA3DCF" w:rsidRPr="008C5E4D">
      <w:rPr>
        <w:sz w:val="20"/>
        <w:szCs w:val="20"/>
      </w:rPr>
      <w:fldChar w:fldCharType="separate"/>
    </w:r>
    <w:r w:rsidR="00596A8D" w:rsidRPr="008C5E4D">
      <w:rPr>
        <w:noProof/>
        <w:sz w:val="20"/>
        <w:szCs w:val="20"/>
      </w:rPr>
      <w:t>8</w:t>
    </w:r>
    <w:r w:rsidR="00EA3DCF" w:rsidRPr="008C5E4D">
      <w:rPr>
        <w:sz w:val="20"/>
        <w:szCs w:val="20"/>
      </w:rPr>
      <w:fldChar w:fldCharType="end"/>
    </w:r>
    <w:r w:rsidRPr="008C5E4D">
      <w:rPr>
        <w:sz w:val="20"/>
        <w:szCs w:val="20"/>
      </w:rPr>
      <w:t xml:space="preserve"> z(e) </w:t>
    </w:r>
    <w:r w:rsidRPr="008C5E4D">
      <w:rPr>
        <w:sz w:val="20"/>
        <w:szCs w:val="20"/>
      </w:rPr>
      <w:fldChar w:fldCharType="begin"/>
    </w:r>
    <w:r w:rsidRPr="008C5E4D">
      <w:rPr>
        <w:sz w:val="20"/>
        <w:szCs w:val="20"/>
      </w:rPr>
      <w:instrText xml:space="preserve"> NUMPAGES   \* MERGEFORMAT </w:instrText>
    </w:r>
    <w:r w:rsidRPr="008C5E4D">
      <w:rPr>
        <w:sz w:val="20"/>
        <w:szCs w:val="20"/>
      </w:rPr>
      <w:fldChar w:fldCharType="separate"/>
    </w:r>
    <w:r w:rsidRPr="008C5E4D">
      <w:rPr>
        <w:noProof/>
        <w:sz w:val="20"/>
        <w:szCs w:val="20"/>
      </w:rPr>
      <w:t>2</w:t>
    </w:r>
    <w:r w:rsidRPr="008C5E4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2321" w14:textId="77777777" w:rsidR="0075403F" w:rsidRDefault="0075403F">
      <w:r>
        <w:separator/>
      </w:r>
    </w:p>
  </w:footnote>
  <w:footnote w:type="continuationSeparator" w:id="0">
    <w:p w14:paraId="658B8010" w14:textId="77777777" w:rsidR="0075403F" w:rsidRDefault="0075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786D"/>
    <w:multiLevelType w:val="hybridMultilevel"/>
    <w:tmpl w:val="C7C2F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454"/>
    <w:multiLevelType w:val="hybridMultilevel"/>
    <w:tmpl w:val="24D449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739F6"/>
    <w:multiLevelType w:val="hybridMultilevel"/>
    <w:tmpl w:val="CC8835A6"/>
    <w:lvl w:ilvl="0" w:tplc="8160A8E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567D"/>
    <w:multiLevelType w:val="hybridMultilevel"/>
    <w:tmpl w:val="C3AE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6BB"/>
    <w:multiLevelType w:val="hybridMultilevel"/>
    <w:tmpl w:val="B55657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239E8"/>
    <w:multiLevelType w:val="hybridMultilevel"/>
    <w:tmpl w:val="1004CA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16702"/>
    <w:multiLevelType w:val="hybridMultilevel"/>
    <w:tmpl w:val="8B8030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90085"/>
    <w:multiLevelType w:val="hybridMultilevel"/>
    <w:tmpl w:val="B936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7CEA"/>
    <w:multiLevelType w:val="hybridMultilevel"/>
    <w:tmpl w:val="C28CF6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7CED"/>
    <w:multiLevelType w:val="hybridMultilevel"/>
    <w:tmpl w:val="ABB6EC4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FE1FE5"/>
    <w:multiLevelType w:val="hybridMultilevel"/>
    <w:tmpl w:val="C9A448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B729FEA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A7939"/>
    <w:multiLevelType w:val="hybridMultilevel"/>
    <w:tmpl w:val="3768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27BC"/>
    <w:multiLevelType w:val="hybridMultilevel"/>
    <w:tmpl w:val="42BA25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C7057"/>
    <w:multiLevelType w:val="hybridMultilevel"/>
    <w:tmpl w:val="F0FA3A0E"/>
    <w:lvl w:ilvl="0" w:tplc="CC7A1AC2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72263"/>
    <w:multiLevelType w:val="hybridMultilevel"/>
    <w:tmpl w:val="59F6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1D0D"/>
    <w:multiLevelType w:val="hybridMultilevel"/>
    <w:tmpl w:val="62C47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66B11"/>
    <w:multiLevelType w:val="hybridMultilevel"/>
    <w:tmpl w:val="FDBC9A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4C7CE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224A7"/>
    <w:multiLevelType w:val="hybridMultilevel"/>
    <w:tmpl w:val="B052C5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9415A"/>
    <w:multiLevelType w:val="hybridMultilevel"/>
    <w:tmpl w:val="ABAC95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3E2783"/>
    <w:multiLevelType w:val="hybridMultilevel"/>
    <w:tmpl w:val="28E07C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7D7D23"/>
    <w:multiLevelType w:val="hybridMultilevel"/>
    <w:tmpl w:val="FD623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2F82"/>
    <w:multiLevelType w:val="hybridMultilevel"/>
    <w:tmpl w:val="A8B0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32C51"/>
    <w:multiLevelType w:val="hybridMultilevel"/>
    <w:tmpl w:val="EBCA5E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444F0B"/>
    <w:multiLevelType w:val="hybridMultilevel"/>
    <w:tmpl w:val="D48CA566"/>
    <w:lvl w:ilvl="0" w:tplc="A41AF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3E56"/>
    <w:multiLevelType w:val="hybridMultilevel"/>
    <w:tmpl w:val="141A7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F2E9F"/>
    <w:multiLevelType w:val="hybridMultilevel"/>
    <w:tmpl w:val="948C28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D545E"/>
    <w:multiLevelType w:val="hybridMultilevel"/>
    <w:tmpl w:val="A2D2F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03641"/>
    <w:multiLevelType w:val="hybridMultilevel"/>
    <w:tmpl w:val="1004CA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8C22A8E"/>
    <w:multiLevelType w:val="hybridMultilevel"/>
    <w:tmpl w:val="6DD89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CB2D7A"/>
    <w:multiLevelType w:val="hybridMultilevel"/>
    <w:tmpl w:val="DFE04E8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607038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C0C693A"/>
    <w:multiLevelType w:val="hybridMultilevel"/>
    <w:tmpl w:val="45DEE5EA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 w15:restartNumberingAfterBreak="0">
    <w:nsid w:val="6CCB00B1"/>
    <w:multiLevelType w:val="hybridMultilevel"/>
    <w:tmpl w:val="50F65E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74D33"/>
    <w:multiLevelType w:val="hybridMultilevel"/>
    <w:tmpl w:val="A386D9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424DD1"/>
    <w:multiLevelType w:val="hybridMultilevel"/>
    <w:tmpl w:val="0DB2BC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17E8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"1874616289">
    <w:abstractNumId w:val="28"/>
  </w:num>
  <w:num w:numId="3" w16cid:durableId="256407365">
    <w:abstractNumId w:val="28"/>
  </w:num>
  <w:num w:numId="4" w16cid:durableId="1410886732">
    <w:abstractNumId w:val="28"/>
  </w:num>
  <w:num w:numId="5" w16cid:durableId="1639610051">
    <w:abstractNumId w:val="28"/>
  </w:num>
  <w:num w:numId="6" w16cid:durableId="1459909658">
    <w:abstractNumId w:val="28"/>
  </w:num>
  <w:num w:numId="7" w16cid:durableId="1727100784">
    <w:abstractNumId w:val="28"/>
  </w:num>
  <w:num w:numId="8" w16cid:durableId="1391492516">
    <w:abstractNumId w:val="28"/>
  </w:num>
  <w:num w:numId="9" w16cid:durableId="1207373390">
    <w:abstractNumId w:val="28"/>
  </w:num>
  <w:num w:numId="10" w16cid:durableId="2038698094">
    <w:abstractNumId w:val="28"/>
  </w:num>
  <w:num w:numId="11" w16cid:durableId="1873759450">
    <w:abstractNumId w:val="35"/>
  </w:num>
  <w:num w:numId="12" w16cid:durableId="452142440">
    <w:abstractNumId w:val="9"/>
  </w:num>
  <w:num w:numId="13" w16cid:durableId="1205824348">
    <w:abstractNumId w:val="18"/>
  </w:num>
  <w:num w:numId="14" w16cid:durableId="2056924021">
    <w:abstractNumId w:val="31"/>
  </w:num>
  <w:num w:numId="15" w16cid:durableId="1908681354">
    <w:abstractNumId w:val="30"/>
  </w:num>
  <w:num w:numId="16" w16cid:durableId="925070639">
    <w:abstractNumId w:val="11"/>
  </w:num>
  <w:num w:numId="17" w16cid:durableId="1464035370">
    <w:abstractNumId w:val="3"/>
  </w:num>
  <w:num w:numId="18" w16cid:durableId="1506281539">
    <w:abstractNumId w:val="14"/>
  </w:num>
  <w:num w:numId="19" w16cid:durableId="524683828">
    <w:abstractNumId w:val="21"/>
  </w:num>
  <w:num w:numId="20" w16cid:durableId="473762471">
    <w:abstractNumId w:val="7"/>
  </w:num>
  <w:num w:numId="21" w16cid:durableId="1330210580">
    <w:abstractNumId w:val="27"/>
  </w:num>
  <w:num w:numId="22" w16cid:durableId="889194499">
    <w:abstractNumId w:val="13"/>
  </w:num>
  <w:num w:numId="23" w16cid:durableId="18093268">
    <w:abstractNumId w:val="2"/>
  </w:num>
  <w:num w:numId="24" w16cid:durableId="1327830062">
    <w:abstractNumId w:val="22"/>
  </w:num>
  <w:num w:numId="25" w16cid:durableId="1855027118">
    <w:abstractNumId w:val="8"/>
  </w:num>
  <w:num w:numId="26" w16cid:durableId="779187183">
    <w:abstractNumId w:val="25"/>
  </w:num>
  <w:num w:numId="27" w16cid:durableId="1596206805">
    <w:abstractNumId w:val="34"/>
  </w:num>
  <w:num w:numId="28" w16cid:durableId="1684815861">
    <w:abstractNumId w:val="17"/>
  </w:num>
  <w:num w:numId="29" w16cid:durableId="1844317561">
    <w:abstractNumId w:val="12"/>
  </w:num>
  <w:num w:numId="30" w16cid:durableId="400687401">
    <w:abstractNumId w:val="32"/>
  </w:num>
  <w:num w:numId="31" w16cid:durableId="650712713">
    <w:abstractNumId w:val="10"/>
  </w:num>
  <w:num w:numId="32" w16cid:durableId="827281217">
    <w:abstractNumId w:val="19"/>
  </w:num>
  <w:num w:numId="33" w16cid:durableId="682587676">
    <w:abstractNumId w:val="5"/>
  </w:num>
  <w:num w:numId="34" w16cid:durableId="1760953882">
    <w:abstractNumId w:val="1"/>
  </w:num>
  <w:num w:numId="35" w16cid:durableId="1180319649">
    <w:abstractNumId w:val="33"/>
  </w:num>
  <w:num w:numId="36" w16cid:durableId="1143156541">
    <w:abstractNumId w:val="4"/>
  </w:num>
  <w:num w:numId="37" w16cid:durableId="1879202224">
    <w:abstractNumId w:val="6"/>
  </w:num>
  <w:num w:numId="38" w16cid:durableId="1908344264">
    <w:abstractNumId w:val="26"/>
  </w:num>
  <w:num w:numId="39" w16cid:durableId="2015450155">
    <w:abstractNumId w:val="20"/>
  </w:num>
  <w:num w:numId="40" w16cid:durableId="1144395776">
    <w:abstractNumId w:val="16"/>
  </w:num>
  <w:num w:numId="41" w16cid:durableId="1786582372">
    <w:abstractNumId w:val="0"/>
  </w:num>
  <w:num w:numId="42" w16cid:durableId="1363937800">
    <w:abstractNumId w:val="23"/>
  </w:num>
  <w:num w:numId="43" w16cid:durableId="131296510">
    <w:abstractNumId w:val="24"/>
  </w:num>
  <w:num w:numId="44" w16cid:durableId="370344944">
    <w:abstractNumId w:val="29"/>
  </w:num>
  <w:num w:numId="45" w16cid:durableId="751120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01A48"/>
    <w:rsid w:val="00002EA7"/>
    <w:rsid w:val="00011316"/>
    <w:rsid w:val="00011AC4"/>
    <w:rsid w:val="000173C0"/>
    <w:rsid w:val="000318F3"/>
    <w:rsid w:val="00033430"/>
    <w:rsid w:val="00034E90"/>
    <w:rsid w:val="00041A6C"/>
    <w:rsid w:val="00045C31"/>
    <w:rsid w:val="00057784"/>
    <w:rsid w:val="00067613"/>
    <w:rsid w:val="00067A7C"/>
    <w:rsid w:val="000717B3"/>
    <w:rsid w:val="000725D4"/>
    <w:rsid w:val="00074141"/>
    <w:rsid w:val="0007498D"/>
    <w:rsid w:val="0007720F"/>
    <w:rsid w:val="00080C12"/>
    <w:rsid w:val="0008312A"/>
    <w:rsid w:val="000852A9"/>
    <w:rsid w:val="00093BDA"/>
    <w:rsid w:val="00094367"/>
    <w:rsid w:val="00097BBC"/>
    <w:rsid w:val="000A46CD"/>
    <w:rsid w:val="000A5B39"/>
    <w:rsid w:val="000B2310"/>
    <w:rsid w:val="000B26C3"/>
    <w:rsid w:val="000B78C2"/>
    <w:rsid w:val="000C7C4C"/>
    <w:rsid w:val="000D5C93"/>
    <w:rsid w:val="000D6F15"/>
    <w:rsid w:val="000D7D09"/>
    <w:rsid w:val="000E1008"/>
    <w:rsid w:val="000E4645"/>
    <w:rsid w:val="000E4921"/>
    <w:rsid w:val="000E7FC8"/>
    <w:rsid w:val="000F01EE"/>
    <w:rsid w:val="000F1041"/>
    <w:rsid w:val="000F1A3A"/>
    <w:rsid w:val="000F228A"/>
    <w:rsid w:val="000F61BD"/>
    <w:rsid w:val="000F76D7"/>
    <w:rsid w:val="001144D4"/>
    <w:rsid w:val="00121427"/>
    <w:rsid w:val="00124494"/>
    <w:rsid w:val="00124FA1"/>
    <w:rsid w:val="00132977"/>
    <w:rsid w:val="001335E1"/>
    <w:rsid w:val="001505CB"/>
    <w:rsid w:val="00150F08"/>
    <w:rsid w:val="001711E0"/>
    <w:rsid w:val="001871DA"/>
    <w:rsid w:val="001921F0"/>
    <w:rsid w:val="001A42F3"/>
    <w:rsid w:val="001A789E"/>
    <w:rsid w:val="001B1827"/>
    <w:rsid w:val="001B42A2"/>
    <w:rsid w:val="001B4DE6"/>
    <w:rsid w:val="001D22D2"/>
    <w:rsid w:val="001E5452"/>
    <w:rsid w:val="001E77B8"/>
    <w:rsid w:val="001F1975"/>
    <w:rsid w:val="0020393A"/>
    <w:rsid w:val="00210D6F"/>
    <w:rsid w:val="00217443"/>
    <w:rsid w:val="0021770F"/>
    <w:rsid w:val="002214FB"/>
    <w:rsid w:val="00225CDD"/>
    <w:rsid w:val="00233A97"/>
    <w:rsid w:val="002376FD"/>
    <w:rsid w:val="00240EDA"/>
    <w:rsid w:val="002510F8"/>
    <w:rsid w:val="002564E2"/>
    <w:rsid w:val="0026212D"/>
    <w:rsid w:val="00262643"/>
    <w:rsid w:val="00262B00"/>
    <w:rsid w:val="00267413"/>
    <w:rsid w:val="00267AB6"/>
    <w:rsid w:val="00280368"/>
    <w:rsid w:val="0028041B"/>
    <w:rsid w:val="0028232E"/>
    <w:rsid w:val="00282BB7"/>
    <w:rsid w:val="00285AE8"/>
    <w:rsid w:val="0029397F"/>
    <w:rsid w:val="002B7020"/>
    <w:rsid w:val="002C06EF"/>
    <w:rsid w:val="002C4932"/>
    <w:rsid w:val="002D322E"/>
    <w:rsid w:val="002D6192"/>
    <w:rsid w:val="002D7B68"/>
    <w:rsid w:val="002E0F5B"/>
    <w:rsid w:val="002E157E"/>
    <w:rsid w:val="002F4D53"/>
    <w:rsid w:val="002F6E6B"/>
    <w:rsid w:val="003000D0"/>
    <w:rsid w:val="00300C51"/>
    <w:rsid w:val="0030332E"/>
    <w:rsid w:val="0031090F"/>
    <w:rsid w:val="00316698"/>
    <w:rsid w:val="003318E8"/>
    <w:rsid w:val="003340A0"/>
    <w:rsid w:val="003352A4"/>
    <w:rsid w:val="00336528"/>
    <w:rsid w:val="00352F15"/>
    <w:rsid w:val="00353D54"/>
    <w:rsid w:val="00373AB5"/>
    <w:rsid w:val="003819FB"/>
    <w:rsid w:val="00382B3F"/>
    <w:rsid w:val="00384D09"/>
    <w:rsid w:val="00386C72"/>
    <w:rsid w:val="00387BB3"/>
    <w:rsid w:val="00387F22"/>
    <w:rsid w:val="003915DD"/>
    <w:rsid w:val="0039342B"/>
    <w:rsid w:val="00393FCC"/>
    <w:rsid w:val="003966B5"/>
    <w:rsid w:val="00396A83"/>
    <w:rsid w:val="00396BA2"/>
    <w:rsid w:val="003979C4"/>
    <w:rsid w:val="003A23F2"/>
    <w:rsid w:val="003A2C2F"/>
    <w:rsid w:val="003A2D49"/>
    <w:rsid w:val="003A665C"/>
    <w:rsid w:val="003A670A"/>
    <w:rsid w:val="003B6C05"/>
    <w:rsid w:val="003C01D3"/>
    <w:rsid w:val="003C14F9"/>
    <w:rsid w:val="003C1559"/>
    <w:rsid w:val="003D0F2E"/>
    <w:rsid w:val="003E1D82"/>
    <w:rsid w:val="003E3AE3"/>
    <w:rsid w:val="003F00A8"/>
    <w:rsid w:val="003F6DCE"/>
    <w:rsid w:val="00401D69"/>
    <w:rsid w:val="004141CC"/>
    <w:rsid w:val="00414F59"/>
    <w:rsid w:val="00420C31"/>
    <w:rsid w:val="00434FF6"/>
    <w:rsid w:val="004478A2"/>
    <w:rsid w:val="00452501"/>
    <w:rsid w:val="0045689D"/>
    <w:rsid w:val="004571BD"/>
    <w:rsid w:val="00472BC3"/>
    <w:rsid w:val="00476765"/>
    <w:rsid w:val="00482966"/>
    <w:rsid w:val="00496D80"/>
    <w:rsid w:val="004972DA"/>
    <w:rsid w:val="004A11AB"/>
    <w:rsid w:val="004A46BE"/>
    <w:rsid w:val="004A78AA"/>
    <w:rsid w:val="004A7FDA"/>
    <w:rsid w:val="004B3FC1"/>
    <w:rsid w:val="004C01F6"/>
    <w:rsid w:val="004C2CDF"/>
    <w:rsid w:val="004C5E9E"/>
    <w:rsid w:val="004C7F9A"/>
    <w:rsid w:val="004D57AA"/>
    <w:rsid w:val="004F014A"/>
    <w:rsid w:val="004F7804"/>
    <w:rsid w:val="005018AD"/>
    <w:rsid w:val="00502587"/>
    <w:rsid w:val="00505F9B"/>
    <w:rsid w:val="00506220"/>
    <w:rsid w:val="00516AF2"/>
    <w:rsid w:val="00517021"/>
    <w:rsid w:val="005274D8"/>
    <w:rsid w:val="00540E78"/>
    <w:rsid w:val="0054519E"/>
    <w:rsid w:val="00545AD9"/>
    <w:rsid w:val="00546E72"/>
    <w:rsid w:val="005501E7"/>
    <w:rsid w:val="0055592C"/>
    <w:rsid w:val="00555E01"/>
    <w:rsid w:val="00556417"/>
    <w:rsid w:val="00556BAE"/>
    <w:rsid w:val="0057016A"/>
    <w:rsid w:val="005738B5"/>
    <w:rsid w:val="00575831"/>
    <w:rsid w:val="00585302"/>
    <w:rsid w:val="00587E20"/>
    <w:rsid w:val="005908EA"/>
    <w:rsid w:val="00596A8D"/>
    <w:rsid w:val="005A3BAA"/>
    <w:rsid w:val="005A6A4C"/>
    <w:rsid w:val="005A7854"/>
    <w:rsid w:val="005B31BB"/>
    <w:rsid w:val="005B60F3"/>
    <w:rsid w:val="005C2239"/>
    <w:rsid w:val="005C2A86"/>
    <w:rsid w:val="005D4A7A"/>
    <w:rsid w:val="005D5E3A"/>
    <w:rsid w:val="005E38E8"/>
    <w:rsid w:val="005E3C33"/>
    <w:rsid w:val="005F0742"/>
    <w:rsid w:val="005F1E2A"/>
    <w:rsid w:val="005F59BB"/>
    <w:rsid w:val="005F6BBD"/>
    <w:rsid w:val="005F7ABF"/>
    <w:rsid w:val="00600135"/>
    <w:rsid w:val="006026D8"/>
    <w:rsid w:val="00604D44"/>
    <w:rsid w:val="006055A6"/>
    <w:rsid w:val="00607290"/>
    <w:rsid w:val="00612408"/>
    <w:rsid w:val="00613FE7"/>
    <w:rsid w:val="00623ECC"/>
    <w:rsid w:val="0062451F"/>
    <w:rsid w:val="00627A63"/>
    <w:rsid w:val="00641CC7"/>
    <w:rsid w:val="00641DA5"/>
    <w:rsid w:val="0064563B"/>
    <w:rsid w:val="006479C3"/>
    <w:rsid w:val="006502E1"/>
    <w:rsid w:val="006509DC"/>
    <w:rsid w:val="0065149F"/>
    <w:rsid w:val="006517FF"/>
    <w:rsid w:val="00654D80"/>
    <w:rsid w:val="006555EC"/>
    <w:rsid w:val="00656BAE"/>
    <w:rsid w:val="006701C8"/>
    <w:rsid w:val="006747C9"/>
    <w:rsid w:val="00676D98"/>
    <w:rsid w:val="00681F4B"/>
    <w:rsid w:val="00682A17"/>
    <w:rsid w:val="00682BCD"/>
    <w:rsid w:val="00682E2F"/>
    <w:rsid w:val="006857CF"/>
    <w:rsid w:val="00685DAB"/>
    <w:rsid w:val="006866DA"/>
    <w:rsid w:val="00687FF1"/>
    <w:rsid w:val="00693428"/>
    <w:rsid w:val="00694F41"/>
    <w:rsid w:val="006B436C"/>
    <w:rsid w:val="006B634B"/>
    <w:rsid w:val="006C106E"/>
    <w:rsid w:val="006C5660"/>
    <w:rsid w:val="006C5947"/>
    <w:rsid w:val="006D2DB3"/>
    <w:rsid w:val="006D3262"/>
    <w:rsid w:val="006D3B98"/>
    <w:rsid w:val="006D572C"/>
    <w:rsid w:val="006E3B7E"/>
    <w:rsid w:val="006F1C53"/>
    <w:rsid w:val="006F6AA4"/>
    <w:rsid w:val="0070099A"/>
    <w:rsid w:val="00701EC6"/>
    <w:rsid w:val="007060F0"/>
    <w:rsid w:val="00706A6B"/>
    <w:rsid w:val="007102F0"/>
    <w:rsid w:val="007142FE"/>
    <w:rsid w:val="00715E16"/>
    <w:rsid w:val="00720648"/>
    <w:rsid w:val="007338E6"/>
    <w:rsid w:val="00734FB6"/>
    <w:rsid w:val="007411DF"/>
    <w:rsid w:val="00746B3E"/>
    <w:rsid w:val="007516D9"/>
    <w:rsid w:val="0075403F"/>
    <w:rsid w:val="0075669F"/>
    <w:rsid w:val="0077187D"/>
    <w:rsid w:val="00773BF8"/>
    <w:rsid w:val="00774666"/>
    <w:rsid w:val="007768CD"/>
    <w:rsid w:val="0078321A"/>
    <w:rsid w:val="00783C42"/>
    <w:rsid w:val="007848CD"/>
    <w:rsid w:val="00786AA9"/>
    <w:rsid w:val="00786E1F"/>
    <w:rsid w:val="00792BA7"/>
    <w:rsid w:val="00794B78"/>
    <w:rsid w:val="00795556"/>
    <w:rsid w:val="0079559D"/>
    <w:rsid w:val="007A5331"/>
    <w:rsid w:val="007A6D2C"/>
    <w:rsid w:val="007A7B02"/>
    <w:rsid w:val="007B02D7"/>
    <w:rsid w:val="007B6A29"/>
    <w:rsid w:val="007C1997"/>
    <w:rsid w:val="007C6EF1"/>
    <w:rsid w:val="007C72C5"/>
    <w:rsid w:val="007D2073"/>
    <w:rsid w:val="007E1B14"/>
    <w:rsid w:val="007E2213"/>
    <w:rsid w:val="007F463F"/>
    <w:rsid w:val="007F47F7"/>
    <w:rsid w:val="007F59EC"/>
    <w:rsid w:val="007F7326"/>
    <w:rsid w:val="008019C1"/>
    <w:rsid w:val="00802F86"/>
    <w:rsid w:val="008114D8"/>
    <w:rsid w:val="0082263C"/>
    <w:rsid w:val="00823BC5"/>
    <w:rsid w:val="00825DBA"/>
    <w:rsid w:val="00827913"/>
    <w:rsid w:val="0083270F"/>
    <w:rsid w:val="00832AEF"/>
    <w:rsid w:val="0083761F"/>
    <w:rsid w:val="00837D36"/>
    <w:rsid w:val="00840741"/>
    <w:rsid w:val="00845932"/>
    <w:rsid w:val="0084596F"/>
    <w:rsid w:val="00855C0E"/>
    <w:rsid w:val="00857661"/>
    <w:rsid w:val="00864810"/>
    <w:rsid w:val="00873C74"/>
    <w:rsid w:val="0088081D"/>
    <w:rsid w:val="00881991"/>
    <w:rsid w:val="00881F6B"/>
    <w:rsid w:val="00884255"/>
    <w:rsid w:val="00893723"/>
    <w:rsid w:val="008973C2"/>
    <w:rsid w:val="008A1CD1"/>
    <w:rsid w:val="008A5B69"/>
    <w:rsid w:val="008B0D7B"/>
    <w:rsid w:val="008B5200"/>
    <w:rsid w:val="008C04BE"/>
    <w:rsid w:val="008C1AE5"/>
    <w:rsid w:val="008C2AAA"/>
    <w:rsid w:val="008C564E"/>
    <w:rsid w:val="008C5E4D"/>
    <w:rsid w:val="008D1881"/>
    <w:rsid w:val="008D2C15"/>
    <w:rsid w:val="008D4F88"/>
    <w:rsid w:val="008D5EFE"/>
    <w:rsid w:val="008E0089"/>
    <w:rsid w:val="008E4B71"/>
    <w:rsid w:val="008E60C5"/>
    <w:rsid w:val="008F01B2"/>
    <w:rsid w:val="008F2AB2"/>
    <w:rsid w:val="008F35E7"/>
    <w:rsid w:val="008F3B89"/>
    <w:rsid w:val="008F54C6"/>
    <w:rsid w:val="00907CD9"/>
    <w:rsid w:val="009146DC"/>
    <w:rsid w:val="009252D5"/>
    <w:rsid w:val="0092531F"/>
    <w:rsid w:val="0093320D"/>
    <w:rsid w:val="00934D1D"/>
    <w:rsid w:val="009351EC"/>
    <w:rsid w:val="009357A3"/>
    <w:rsid w:val="00946D10"/>
    <w:rsid w:val="0095049A"/>
    <w:rsid w:val="00961DA6"/>
    <w:rsid w:val="009624B6"/>
    <w:rsid w:val="009660C7"/>
    <w:rsid w:val="00983A87"/>
    <w:rsid w:val="0098577E"/>
    <w:rsid w:val="00987239"/>
    <w:rsid w:val="00991837"/>
    <w:rsid w:val="00991BD5"/>
    <w:rsid w:val="00994DEE"/>
    <w:rsid w:val="0099617C"/>
    <w:rsid w:val="009A0E53"/>
    <w:rsid w:val="009B1F76"/>
    <w:rsid w:val="009B32EA"/>
    <w:rsid w:val="009C0633"/>
    <w:rsid w:val="009D1E86"/>
    <w:rsid w:val="009D5061"/>
    <w:rsid w:val="009D597F"/>
    <w:rsid w:val="009E2BDF"/>
    <w:rsid w:val="009E44F4"/>
    <w:rsid w:val="009E7049"/>
    <w:rsid w:val="009E7D5E"/>
    <w:rsid w:val="009F1C69"/>
    <w:rsid w:val="009F6C30"/>
    <w:rsid w:val="00A01943"/>
    <w:rsid w:val="00A022EC"/>
    <w:rsid w:val="00A10B5D"/>
    <w:rsid w:val="00A16D80"/>
    <w:rsid w:val="00A178B6"/>
    <w:rsid w:val="00A20932"/>
    <w:rsid w:val="00A24AD8"/>
    <w:rsid w:val="00A26311"/>
    <w:rsid w:val="00A359F2"/>
    <w:rsid w:val="00A51E51"/>
    <w:rsid w:val="00A51F04"/>
    <w:rsid w:val="00A522EF"/>
    <w:rsid w:val="00A52B1B"/>
    <w:rsid w:val="00A67AD3"/>
    <w:rsid w:val="00A70D2F"/>
    <w:rsid w:val="00A713B6"/>
    <w:rsid w:val="00A80A05"/>
    <w:rsid w:val="00A862C9"/>
    <w:rsid w:val="00A87D91"/>
    <w:rsid w:val="00A93322"/>
    <w:rsid w:val="00AA7EA5"/>
    <w:rsid w:val="00AB1D5C"/>
    <w:rsid w:val="00AB3686"/>
    <w:rsid w:val="00AB409C"/>
    <w:rsid w:val="00AC0209"/>
    <w:rsid w:val="00AC16DC"/>
    <w:rsid w:val="00AE08AB"/>
    <w:rsid w:val="00AE1023"/>
    <w:rsid w:val="00AF0FCC"/>
    <w:rsid w:val="00AF156D"/>
    <w:rsid w:val="00AF60C4"/>
    <w:rsid w:val="00AF6CB7"/>
    <w:rsid w:val="00B02565"/>
    <w:rsid w:val="00B10FEA"/>
    <w:rsid w:val="00B124A1"/>
    <w:rsid w:val="00B1383B"/>
    <w:rsid w:val="00B15C5F"/>
    <w:rsid w:val="00B17052"/>
    <w:rsid w:val="00B22E2D"/>
    <w:rsid w:val="00B31E80"/>
    <w:rsid w:val="00B34087"/>
    <w:rsid w:val="00B344B7"/>
    <w:rsid w:val="00B347E0"/>
    <w:rsid w:val="00B352D0"/>
    <w:rsid w:val="00B4195A"/>
    <w:rsid w:val="00B449F1"/>
    <w:rsid w:val="00B46EE3"/>
    <w:rsid w:val="00B5043D"/>
    <w:rsid w:val="00B55960"/>
    <w:rsid w:val="00B61D84"/>
    <w:rsid w:val="00B622A5"/>
    <w:rsid w:val="00B63155"/>
    <w:rsid w:val="00B70A8D"/>
    <w:rsid w:val="00B73A0A"/>
    <w:rsid w:val="00B77D75"/>
    <w:rsid w:val="00B91696"/>
    <w:rsid w:val="00B91DFB"/>
    <w:rsid w:val="00B91F7B"/>
    <w:rsid w:val="00BA4B87"/>
    <w:rsid w:val="00BC1DF0"/>
    <w:rsid w:val="00BC2F33"/>
    <w:rsid w:val="00BC32B5"/>
    <w:rsid w:val="00BD154D"/>
    <w:rsid w:val="00BD5320"/>
    <w:rsid w:val="00BD62BD"/>
    <w:rsid w:val="00BE44EE"/>
    <w:rsid w:val="00BE4FD3"/>
    <w:rsid w:val="00BE7847"/>
    <w:rsid w:val="00BF021C"/>
    <w:rsid w:val="00C06F97"/>
    <w:rsid w:val="00C1069C"/>
    <w:rsid w:val="00C12CD6"/>
    <w:rsid w:val="00C13AF1"/>
    <w:rsid w:val="00C144D5"/>
    <w:rsid w:val="00C215B0"/>
    <w:rsid w:val="00C2221E"/>
    <w:rsid w:val="00C23796"/>
    <w:rsid w:val="00C276C5"/>
    <w:rsid w:val="00C30840"/>
    <w:rsid w:val="00C33F98"/>
    <w:rsid w:val="00C40C4D"/>
    <w:rsid w:val="00C43144"/>
    <w:rsid w:val="00C431E5"/>
    <w:rsid w:val="00C45A5E"/>
    <w:rsid w:val="00C51315"/>
    <w:rsid w:val="00C576A0"/>
    <w:rsid w:val="00C82D7D"/>
    <w:rsid w:val="00CA0447"/>
    <w:rsid w:val="00CA2D3E"/>
    <w:rsid w:val="00CA3820"/>
    <w:rsid w:val="00CA382A"/>
    <w:rsid w:val="00CA6916"/>
    <w:rsid w:val="00CB0FD2"/>
    <w:rsid w:val="00CB2C7D"/>
    <w:rsid w:val="00CB6496"/>
    <w:rsid w:val="00CC3E44"/>
    <w:rsid w:val="00CC476E"/>
    <w:rsid w:val="00CC5BC0"/>
    <w:rsid w:val="00CC77D8"/>
    <w:rsid w:val="00CD4006"/>
    <w:rsid w:val="00CD4857"/>
    <w:rsid w:val="00CD6AEA"/>
    <w:rsid w:val="00CE5EFB"/>
    <w:rsid w:val="00CE72B2"/>
    <w:rsid w:val="00CF2EDB"/>
    <w:rsid w:val="00CF4B4B"/>
    <w:rsid w:val="00D04E8F"/>
    <w:rsid w:val="00D05A97"/>
    <w:rsid w:val="00D12D78"/>
    <w:rsid w:val="00D12E54"/>
    <w:rsid w:val="00D13273"/>
    <w:rsid w:val="00D13517"/>
    <w:rsid w:val="00D2722E"/>
    <w:rsid w:val="00D3452A"/>
    <w:rsid w:val="00D5320B"/>
    <w:rsid w:val="00D63BFC"/>
    <w:rsid w:val="00D717EF"/>
    <w:rsid w:val="00D744CA"/>
    <w:rsid w:val="00D8719D"/>
    <w:rsid w:val="00D95CEE"/>
    <w:rsid w:val="00DA26F7"/>
    <w:rsid w:val="00DB01D2"/>
    <w:rsid w:val="00DB358F"/>
    <w:rsid w:val="00DB57D8"/>
    <w:rsid w:val="00DC072A"/>
    <w:rsid w:val="00DC369C"/>
    <w:rsid w:val="00DC5596"/>
    <w:rsid w:val="00DD04A0"/>
    <w:rsid w:val="00DD284E"/>
    <w:rsid w:val="00DD5792"/>
    <w:rsid w:val="00DE3D03"/>
    <w:rsid w:val="00DF30D5"/>
    <w:rsid w:val="00DF37EB"/>
    <w:rsid w:val="00DF5C4C"/>
    <w:rsid w:val="00DF723D"/>
    <w:rsid w:val="00DF7C1E"/>
    <w:rsid w:val="00E002A3"/>
    <w:rsid w:val="00E05B4F"/>
    <w:rsid w:val="00E1351C"/>
    <w:rsid w:val="00E137A6"/>
    <w:rsid w:val="00E14046"/>
    <w:rsid w:val="00E151B4"/>
    <w:rsid w:val="00E15213"/>
    <w:rsid w:val="00E213B4"/>
    <w:rsid w:val="00E21D06"/>
    <w:rsid w:val="00E2452C"/>
    <w:rsid w:val="00E31A91"/>
    <w:rsid w:val="00E33B47"/>
    <w:rsid w:val="00E4696E"/>
    <w:rsid w:val="00E6174D"/>
    <w:rsid w:val="00E63C95"/>
    <w:rsid w:val="00E65A49"/>
    <w:rsid w:val="00E65DE2"/>
    <w:rsid w:val="00E7343A"/>
    <w:rsid w:val="00E73AD2"/>
    <w:rsid w:val="00E73E7F"/>
    <w:rsid w:val="00E82977"/>
    <w:rsid w:val="00E85DBA"/>
    <w:rsid w:val="00E869B6"/>
    <w:rsid w:val="00E95BED"/>
    <w:rsid w:val="00E9726F"/>
    <w:rsid w:val="00EA1BA2"/>
    <w:rsid w:val="00EA3DCF"/>
    <w:rsid w:val="00EA5F4F"/>
    <w:rsid w:val="00EB16F5"/>
    <w:rsid w:val="00EB25DC"/>
    <w:rsid w:val="00EB2E3D"/>
    <w:rsid w:val="00EC4146"/>
    <w:rsid w:val="00ED0632"/>
    <w:rsid w:val="00EE13DB"/>
    <w:rsid w:val="00F00A7B"/>
    <w:rsid w:val="00F039A0"/>
    <w:rsid w:val="00F100F6"/>
    <w:rsid w:val="00F10E1A"/>
    <w:rsid w:val="00F13091"/>
    <w:rsid w:val="00F14D37"/>
    <w:rsid w:val="00F3108C"/>
    <w:rsid w:val="00F3140D"/>
    <w:rsid w:val="00F34AAB"/>
    <w:rsid w:val="00F42F40"/>
    <w:rsid w:val="00F5160F"/>
    <w:rsid w:val="00F5371A"/>
    <w:rsid w:val="00F54A11"/>
    <w:rsid w:val="00F55BA1"/>
    <w:rsid w:val="00F57F39"/>
    <w:rsid w:val="00F666B5"/>
    <w:rsid w:val="00F71DE4"/>
    <w:rsid w:val="00F76A67"/>
    <w:rsid w:val="00F77DEC"/>
    <w:rsid w:val="00F84945"/>
    <w:rsid w:val="00F87129"/>
    <w:rsid w:val="00FB1230"/>
    <w:rsid w:val="00FB3D5C"/>
    <w:rsid w:val="00FC00B3"/>
    <w:rsid w:val="00FC29DE"/>
    <w:rsid w:val="00FC6CDC"/>
    <w:rsid w:val="00FD0A61"/>
    <w:rsid w:val="00FD22D6"/>
    <w:rsid w:val="00FD6A57"/>
    <w:rsid w:val="00FE11C2"/>
    <w:rsid w:val="00FE43B7"/>
    <w:rsid w:val="00FE66B7"/>
    <w:rsid w:val="00FE7362"/>
    <w:rsid w:val="00FE7D37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C66539A"/>
  <w15:docId w15:val="{9C63560F-F859-4C83-8A96-100EDB52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91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6CD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"/>
    <w:rsid w:val="00CB0FD2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694F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4F41"/>
  </w:style>
  <w:style w:type="paragraph" w:styleId="Zpat">
    <w:name w:val="footer"/>
    <w:basedOn w:val="Normln"/>
    <w:link w:val="ZpatChar"/>
    <w:uiPriority w:val="99"/>
    <w:unhideWhenUsed/>
    <w:rsid w:val="00694F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F41"/>
    <w:rPr>
      <w:sz w:val="24"/>
      <w:szCs w:val="24"/>
    </w:rPr>
  </w:style>
  <w:style w:type="character" w:styleId="Odkaznakoment">
    <w:name w:val="annotation reference"/>
    <w:uiPriority w:val="99"/>
    <w:unhideWhenUsed/>
    <w:rsid w:val="00694F4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F4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5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35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1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1E51"/>
    <w:rPr>
      <w:sz w:val="24"/>
      <w:szCs w:val="24"/>
    </w:rPr>
  </w:style>
  <w:style w:type="character" w:styleId="Hypertextovodkaz">
    <w:name w:val="Hyperlink"/>
    <w:uiPriority w:val="99"/>
    <w:unhideWhenUsed/>
    <w:rsid w:val="00373AB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3AB5"/>
    <w:rPr>
      <w:color w:val="605E5C"/>
      <w:shd w:val="clear" w:color="auto" w:fill="E1DFDD"/>
    </w:rPr>
  </w:style>
  <w:style w:type="character" w:customStyle="1" w:styleId="trzistetableoutputtext">
    <w:name w:val="trzistetableoutputtext"/>
    <w:rsid w:val="006517FF"/>
  </w:style>
  <w:style w:type="character" w:styleId="Sledovanodkaz">
    <w:name w:val="FollowedHyperlink"/>
    <w:uiPriority w:val="99"/>
    <w:semiHidden/>
    <w:unhideWhenUsed/>
    <w:rsid w:val="00FE7362"/>
    <w:rPr>
      <w:color w:val="954F72"/>
      <w:u w:val="single"/>
    </w:rPr>
  </w:style>
  <w:style w:type="table" w:styleId="Mkatabulky">
    <w:name w:val="Table Grid"/>
    <w:basedOn w:val="Normlntabulka"/>
    <w:uiPriority w:val="59"/>
    <w:unhideWhenUsed/>
    <w:rsid w:val="008E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E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2000-DEDC-4240-841B-ACB11E93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ředitelství 100</dc:creator>
  <cp:keywords/>
  <cp:lastModifiedBy>Mgr. Lukáš Záveský</cp:lastModifiedBy>
  <cp:revision>2</cp:revision>
  <cp:lastPrinted>2022-09-12T20:23:00Z</cp:lastPrinted>
  <dcterms:created xsi:type="dcterms:W3CDTF">2024-04-24T12:29:00Z</dcterms:created>
  <dcterms:modified xsi:type="dcterms:W3CDTF">2024-04-24T12:29:00Z</dcterms:modified>
</cp:coreProperties>
</file>