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134B"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1E5101C2" w14:textId="77777777" w:rsidR="00096033" w:rsidRDefault="00096033">
      <w:pPr>
        <w:widowControl w:val="0"/>
        <w:jc w:val="center"/>
        <w:rPr>
          <w:rFonts w:ascii="Times New Roman" w:hAnsi="Times New Roman"/>
          <w:szCs w:val="22"/>
        </w:rPr>
      </w:pPr>
    </w:p>
    <w:p w14:paraId="24BD3D54" w14:textId="77777777"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14:paraId="0AE68ECB"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4A00BBF7"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1937D1BE"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0D7625CA" w14:textId="77777777"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99123B">
        <w:rPr>
          <w:rFonts w:ascii="Times New Roman" w:eastAsia="Times New Roman" w:hAnsi="Times New Roman"/>
          <w:sz w:val="22"/>
          <w:szCs w:val="22"/>
          <w:lang w:eastAsia="cs-CZ"/>
        </w:rPr>
        <w:t>50045004/0300</w:t>
      </w:r>
      <w:r w:rsidRPr="00E05D9D">
        <w:rPr>
          <w:rFonts w:ascii="Times New Roman" w:eastAsia="Times New Roman" w:hAnsi="Times New Roman"/>
          <w:szCs w:val="22"/>
          <w:lang w:eastAsia="cs-CZ"/>
        </w:rPr>
        <w:t xml:space="preserve"> </w:t>
      </w:r>
    </w:p>
    <w:p w14:paraId="08947FF7" w14:textId="77777777" w:rsidR="00E05D9D" w:rsidRPr="00E05D9D" w:rsidRDefault="00405422" w:rsidP="00405422">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IČ</w:t>
      </w:r>
      <w:r w:rsidR="00705FEE">
        <w:rPr>
          <w:rFonts w:ascii="Times New Roman" w:eastAsia="Times New Roman" w:hAnsi="Times New Roman"/>
          <w:szCs w:val="22"/>
          <w:lang w:eastAsia="cs-CZ"/>
        </w:rPr>
        <w:t>O</w:t>
      </w:r>
      <w:r>
        <w:rPr>
          <w:rFonts w:ascii="Times New Roman" w:eastAsia="Times New Roman" w:hAnsi="Times New Roman"/>
          <w:szCs w:val="22"/>
          <w:lang w:eastAsia="cs-CZ"/>
        </w:rPr>
        <w:t xml:space="preserve">: 00244 309 </w:t>
      </w:r>
      <w:r w:rsidR="00E05D9D" w:rsidRPr="00E05D9D">
        <w:rPr>
          <w:rFonts w:ascii="Times New Roman" w:eastAsia="Times New Roman" w:hAnsi="Times New Roman"/>
          <w:szCs w:val="22"/>
          <w:lang w:eastAsia="cs-CZ"/>
        </w:rPr>
        <w:t>DIČ:CZ00244309</w:t>
      </w:r>
    </w:p>
    <w:p w14:paraId="43FDE871" w14:textId="77777777" w:rsidR="00096033" w:rsidRDefault="00096033">
      <w:pPr>
        <w:pStyle w:val="zhotovitel2"/>
        <w:rPr>
          <w:rFonts w:ascii="Times New Roman" w:hAnsi="Times New Roman" w:cs="Times New Roman"/>
          <w:sz w:val="22"/>
          <w:szCs w:val="22"/>
        </w:rPr>
      </w:pPr>
    </w:p>
    <w:p w14:paraId="7ECB1C5A"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510B98B6" w14:textId="77777777" w:rsidR="00F12D62" w:rsidRDefault="00F12D62">
      <w:pPr>
        <w:pStyle w:val="zhotovitel2"/>
        <w:rPr>
          <w:rFonts w:ascii="Times New Roman" w:hAnsi="Times New Roman" w:cs="Times New Roman"/>
          <w:sz w:val="22"/>
          <w:szCs w:val="22"/>
        </w:rPr>
      </w:pPr>
    </w:p>
    <w:p w14:paraId="44EE6D3C"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09E17EF3" w14:textId="77777777" w:rsidR="00096033" w:rsidRDefault="00096033">
      <w:pPr>
        <w:pStyle w:val="zhotovitel2"/>
        <w:rPr>
          <w:rFonts w:ascii="Times New Roman" w:hAnsi="Times New Roman" w:cs="Times New Roman"/>
          <w:sz w:val="22"/>
          <w:szCs w:val="22"/>
        </w:rPr>
      </w:pPr>
    </w:p>
    <w:p w14:paraId="2ACFF630" w14:textId="77777777" w:rsidR="001C1AD2" w:rsidRDefault="00B579E1">
      <w:pPr>
        <w:pStyle w:val="zhotovitel2"/>
        <w:rPr>
          <w:rFonts w:ascii="Times New Roman" w:hAnsi="Times New Roman" w:cs="Times New Roman"/>
          <w:b/>
          <w:sz w:val="22"/>
          <w:szCs w:val="22"/>
        </w:rPr>
      </w:pPr>
      <w:r>
        <w:rPr>
          <w:rFonts w:ascii="Times New Roman" w:hAnsi="Times New Roman" w:cs="Times New Roman"/>
          <w:b/>
          <w:sz w:val="22"/>
          <w:szCs w:val="22"/>
        </w:rPr>
        <w:t xml:space="preserve">Froněk, </w:t>
      </w:r>
      <w:proofErr w:type="spellStart"/>
      <w:proofErr w:type="gramStart"/>
      <w:r>
        <w:rPr>
          <w:rFonts w:ascii="Times New Roman" w:hAnsi="Times New Roman" w:cs="Times New Roman"/>
          <w:b/>
          <w:sz w:val="22"/>
          <w:szCs w:val="22"/>
        </w:rPr>
        <w:t>spol.s</w:t>
      </w:r>
      <w:proofErr w:type="spellEnd"/>
      <w:proofErr w:type="gramEnd"/>
      <w:r>
        <w:rPr>
          <w:rFonts w:ascii="Times New Roman" w:hAnsi="Times New Roman" w:cs="Times New Roman"/>
          <w:b/>
          <w:sz w:val="22"/>
          <w:szCs w:val="22"/>
        </w:rPr>
        <w:t xml:space="preserve"> r.o.</w:t>
      </w:r>
    </w:p>
    <w:p w14:paraId="072454FA"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B579E1">
        <w:rPr>
          <w:rFonts w:ascii="Times New Roman" w:hAnsi="Times New Roman" w:cs="Times New Roman"/>
          <w:sz w:val="22"/>
          <w:szCs w:val="22"/>
        </w:rPr>
        <w:t>Rakovník, Zátiší 2488, 269 01</w:t>
      </w:r>
    </w:p>
    <w:p w14:paraId="17DC9D84" w14:textId="2BACE4B4" w:rsidR="00096033" w:rsidRDefault="00096033">
      <w:pPr>
        <w:pStyle w:val="zhotovitel2"/>
        <w:rPr>
          <w:rFonts w:ascii="Times New Roman" w:hAnsi="Times New Roman"/>
          <w:szCs w:val="22"/>
        </w:rPr>
      </w:pPr>
      <w:r>
        <w:rPr>
          <w:rFonts w:ascii="Times New Roman" w:hAnsi="Times New Roman" w:cs="Times New Roman"/>
          <w:sz w:val="22"/>
          <w:szCs w:val="22"/>
        </w:rPr>
        <w:t xml:space="preserve">zastoupená </w:t>
      </w:r>
      <w:proofErr w:type="spellStart"/>
      <w:r w:rsidR="00B70E70">
        <w:rPr>
          <w:rFonts w:ascii="Times New Roman" w:hAnsi="Times New Roman" w:cs="Times New Roman"/>
          <w:sz w:val="22"/>
          <w:szCs w:val="22"/>
        </w:rPr>
        <w:t>xxx</w:t>
      </w:r>
      <w:proofErr w:type="spellEnd"/>
    </w:p>
    <w:p w14:paraId="05938841" w14:textId="77777777" w:rsidR="00096033" w:rsidRDefault="00096033">
      <w:pPr>
        <w:tabs>
          <w:tab w:val="left" w:pos="2268"/>
        </w:tabs>
        <w:spacing w:before="60"/>
        <w:rPr>
          <w:rFonts w:ascii="Times New Roman" w:hAnsi="Times New Roman"/>
          <w:szCs w:val="22"/>
        </w:rPr>
      </w:pPr>
      <w:r>
        <w:rPr>
          <w:rFonts w:ascii="Times New Roman" w:hAnsi="Times New Roman"/>
          <w:szCs w:val="22"/>
        </w:rPr>
        <w:t xml:space="preserve">bankovní spojení: </w:t>
      </w:r>
      <w:r w:rsidR="00B579E1">
        <w:rPr>
          <w:rFonts w:ascii="Times New Roman" w:hAnsi="Times New Roman"/>
          <w:szCs w:val="22"/>
        </w:rPr>
        <w:t>ČS, a.s., 7769752/0800</w:t>
      </w:r>
    </w:p>
    <w:p w14:paraId="07DEDB0A"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00B579E1">
        <w:rPr>
          <w:rFonts w:ascii="Times New Roman" w:hAnsi="Times New Roman"/>
          <w:szCs w:val="22"/>
        </w:rPr>
        <w:t>7769752/0800</w:t>
      </w:r>
    </w:p>
    <w:p w14:paraId="0B85D5AB" w14:textId="77777777" w:rsidR="00096033" w:rsidRPr="00405422" w:rsidRDefault="00096033" w:rsidP="00405422">
      <w:pPr>
        <w:pStyle w:val="zhotovitel2"/>
        <w:rPr>
          <w:rFonts w:ascii="Times New Roman" w:hAnsi="Times New Roman" w:cs="Times New Roman"/>
          <w:sz w:val="22"/>
          <w:szCs w:val="22"/>
        </w:rPr>
      </w:pPr>
      <w:r>
        <w:rPr>
          <w:rFonts w:ascii="Times New Roman" w:hAnsi="Times New Roman" w:cs="Times New Roman"/>
          <w:sz w:val="22"/>
          <w:szCs w:val="22"/>
        </w:rPr>
        <w:t>IČ</w:t>
      </w:r>
      <w:r w:rsidR="00705FEE">
        <w:rPr>
          <w:rFonts w:ascii="Times New Roman" w:hAnsi="Times New Roman" w:cs="Times New Roman"/>
          <w:sz w:val="22"/>
          <w:szCs w:val="22"/>
        </w:rPr>
        <w:t>O</w:t>
      </w:r>
      <w:r>
        <w:rPr>
          <w:rFonts w:ascii="Times New Roman" w:hAnsi="Times New Roman" w:cs="Times New Roman"/>
          <w:sz w:val="22"/>
          <w:szCs w:val="22"/>
        </w:rPr>
        <w:t xml:space="preserve">: </w:t>
      </w:r>
      <w:r w:rsidR="00B579E1">
        <w:rPr>
          <w:rFonts w:ascii="Times New Roman" w:hAnsi="Times New Roman" w:cs="Times New Roman"/>
          <w:sz w:val="22"/>
          <w:szCs w:val="22"/>
        </w:rPr>
        <w:t>47534630</w:t>
      </w:r>
      <w:r w:rsidR="00405422">
        <w:rPr>
          <w:rFonts w:ascii="Times New Roman" w:hAnsi="Times New Roman" w:cs="Times New Roman"/>
          <w:sz w:val="22"/>
          <w:szCs w:val="22"/>
        </w:rPr>
        <w:t xml:space="preserve"> </w:t>
      </w:r>
      <w:r>
        <w:rPr>
          <w:rFonts w:ascii="Times New Roman" w:hAnsi="Times New Roman" w:cs="Times New Roman"/>
          <w:sz w:val="22"/>
          <w:szCs w:val="22"/>
        </w:rPr>
        <w:t xml:space="preserve">DIČ: </w:t>
      </w:r>
      <w:r w:rsidR="00B579E1">
        <w:rPr>
          <w:rFonts w:ascii="Times New Roman" w:hAnsi="Times New Roman" w:cs="Times New Roman"/>
          <w:sz w:val="22"/>
          <w:szCs w:val="22"/>
        </w:rPr>
        <w:t>CZ47534630</w:t>
      </w:r>
    </w:p>
    <w:p w14:paraId="2862BC17" w14:textId="77777777" w:rsidR="00096033" w:rsidRDefault="00096033">
      <w:pPr>
        <w:rPr>
          <w:rFonts w:ascii="Times New Roman" w:hAnsi="Times New Roman"/>
          <w:szCs w:val="22"/>
        </w:rPr>
      </w:pPr>
      <w:r>
        <w:rPr>
          <w:rFonts w:ascii="Times New Roman" w:hAnsi="Times New Roman"/>
          <w:szCs w:val="22"/>
        </w:rPr>
        <w:t xml:space="preserve">zapsaná pod spisovou značkou </w:t>
      </w:r>
      <w:r w:rsidR="00B579E1">
        <w:rPr>
          <w:rFonts w:ascii="Times New Roman" w:hAnsi="Times New Roman"/>
          <w:szCs w:val="22"/>
        </w:rPr>
        <w:t xml:space="preserve">oddíl C, vložka </w:t>
      </w:r>
      <w:r w:rsidR="001D62A7">
        <w:rPr>
          <w:rFonts w:ascii="Times New Roman" w:hAnsi="Times New Roman"/>
          <w:szCs w:val="22"/>
        </w:rPr>
        <w:t>15879 vedenou</w:t>
      </w:r>
      <w:r>
        <w:rPr>
          <w:rFonts w:ascii="Times New Roman" w:hAnsi="Times New Roman"/>
          <w:szCs w:val="22"/>
        </w:rPr>
        <w:t xml:space="preserve"> u </w:t>
      </w:r>
      <w:r w:rsidR="00B579E1">
        <w:rPr>
          <w:rFonts w:ascii="Times New Roman" w:hAnsi="Times New Roman"/>
          <w:szCs w:val="22"/>
        </w:rPr>
        <w:t xml:space="preserve">městského </w:t>
      </w:r>
      <w:r>
        <w:rPr>
          <w:rFonts w:ascii="Times New Roman" w:hAnsi="Times New Roman"/>
          <w:szCs w:val="22"/>
        </w:rPr>
        <w:t>soudu v </w:t>
      </w:r>
      <w:r w:rsidR="00B579E1">
        <w:rPr>
          <w:rFonts w:ascii="Times New Roman" w:hAnsi="Times New Roman"/>
          <w:szCs w:val="22"/>
        </w:rPr>
        <w:t>Praze</w:t>
      </w:r>
    </w:p>
    <w:p w14:paraId="6ED69652" w14:textId="77777777" w:rsidR="00096033" w:rsidRDefault="00096033">
      <w:pPr>
        <w:pStyle w:val="zhotovitel1"/>
        <w:rPr>
          <w:rFonts w:ascii="Times New Roman" w:hAnsi="Times New Roman" w:cs="Times New Roman"/>
          <w:b w:val="0"/>
          <w:szCs w:val="22"/>
        </w:rPr>
      </w:pPr>
    </w:p>
    <w:p w14:paraId="3951AB12"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0D1C9EF2" w14:textId="77777777" w:rsidR="00096033" w:rsidRDefault="00096033">
      <w:pPr>
        <w:rPr>
          <w:rFonts w:ascii="Times New Roman" w:hAnsi="Times New Roman"/>
          <w:szCs w:val="22"/>
        </w:rPr>
      </w:pPr>
    </w:p>
    <w:p w14:paraId="1E0A4F61"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0C940F30" w14:textId="77777777" w:rsidR="00096033" w:rsidRDefault="00096033">
      <w:pPr>
        <w:rPr>
          <w:rFonts w:ascii="Times New Roman" w:hAnsi="Times New Roman"/>
          <w:szCs w:val="22"/>
        </w:rPr>
      </w:pPr>
    </w:p>
    <w:p w14:paraId="27175AD6" w14:textId="77777777" w:rsidR="001D62A7" w:rsidRDefault="001D62A7">
      <w:pPr>
        <w:rPr>
          <w:rFonts w:ascii="Times New Roman" w:hAnsi="Times New Roman"/>
          <w:szCs w:val="22"/>
        </w:rPr>
      </w:pPr>
    </w:p>
    <w:p w14:paraId="460498A3"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39607756" w14:textId="77777777" w:rsidR="00096033" w:rsidRDefault="00096033">
      <w:pPr>
        <w:pStyle w:val="zhotovitel2"/>
        <w:rPr>
          <w:rFonts w:ascii="Times New Roman" w:hAnsi="Times New Roman" w:cs="Times New Roman"/>
          <w:sz w:val="22"/>
          <w:szCs w:val="22"/>
        </w:rPr>
      </w:pPr>
    </w:p>
    <w:p w14:paraId="44CEFB14" w14:textId="77777777" w:rsidR="001D62A7" w:rsidRDefault="001D62A7">
      <w:pPr>
        <w:pStyle w:val="zhotovitel2"/>
        <w:rPr>
          <w:rFonts w:ascii="Times New Roman" w:hAnsi="Times New Roman" w:cs="Times New Roman"/>
          <w:sz w:val="22"/>
          <w:szCs w:val="22"/>
        </w:rPr>
      </w:pPr>
    </w:p>
    <w:p w14:paraId="53830A20"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652861FD" w14:textId="77777777" w:rsidR="0013527E" w:rsidRPr="0013527E" w:rsidRDefault="0013527E" w:rsidP="0013527E">
      <w:pPr>
        <w:pStyle w:val="Zkladntext"/>
      </w:pPr>
    </w:p>
    <w:p w14:paraId="5944041F"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6B5831" w:rsidRPr="006B5831">
        <w:rPr>
          <w:rFonts w:ascii="Times New Roman" w:hAnsi="Times New Roman"/>
          <w:b/>
          <w:bCs/>
          <w:szCs w:val="22"/>
        </w:rPr>
        <w:t>Rekonstrukce plochy</w:t>
      </w:r>
      <w:r w:rsidR="00C9047B">
        <w:rPr>
          <w:rFonts w:ascii="Times New Roman" w:hAnsi="Times New Roman"/>
          <w:b/>
          <w:bCs/>
          <w:szCs w:val="22"/>
        </w:rPr>
        <w:t xml:space="preserve"> na pozemku</w:t>
      </w:r>
      <w:r w:rsidR="006B5831" w:rsidRPr="006B5831">
        <w:rPr>
          <w:rFonts w:ascii="Times New Roman" w:hAnsi="Times New Roman"/>
          <w:b/>
          <w:bCs/>
          <w:szCs w:val="22"/>
        </w:rPr>
        <w:t xml:space="preserve"> p. p. č. 1962/3 za kasárnami v Rakovníku</w:t>
      </w:r>
      <w:r w:rsidR="006B5831">
        <w:rPr>
          <w:rFonts w:ascii="Times New Roman" w:hAnsi="Times New Roman"/>
          <w:szCs w:val="22"/>
        </w:rPr>
        <w:t xml:space="preserve">.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(rozpočtu)</w:t>
      </w:r>
      <w:r>
        <w:rPr>
          <w:rFonts w:ascii="Times New Roman" w:hAnsi="Times New Roman"/>
          <w:szCs w:val="22"/>
        </w:rPr>
        <w:t>.</w:t>
      </w:r>
    </w:p>
    <w:p w14:paraId="215EF19B" w14:textId="77777777" w:rsidR="00405422" w:rsidRPr="00405422" w:rsidRDefault="00405422" w:rsidP="00405422">
      <w:pPr>
        <w:pStyle w:val="Odstavecseseznamem"/>
        <w:numPr>
          <w:ilvl w:val="0"/>
          <w:numId w:val="6"/>
        </w:numPr>
        <w:autoSpaceDE w:val="0"/>
        <w:autoSpaceDN w:val="0"/>
        <w:adjustRightInd w:val="0"/>
        <w:rPr>
          <w:rFonts w:ascii="Times New Roman" w:hAnsi="Times New Roman"/>
          <w:szCs w:val="22"/>
        </w:rPr>
      </w:pPr>
      <w:r w:rsidRPr="006C1859">
        <w:rPr>
          <w:rFonts w:ascii="Times New Roman" w:hAnsi="Times New Roman"/>
          <w:szCs w:val="22"/>
        </w:rPr>
        <w:t>Objednatel se zavazuje toto dílo prosté vad a nedodělků převzít a zaplatit za něj sjednanou cenu.</w:t>
      </w:r>
      <w:r w:rsidRPr="006C1859">
        <w:rPr>
          <w:rFonts w:ascii="Times New Roman" w:hAnsi="Times New Roman"/>
          <w:bCs/>
          <w:szCs w:val="22"/>
        </w:rPr>
        <w:t xml:space="preserve"> Zhotovitel se zavazuje řádně provést dílo za celkovou cenu uvedenou v čl. IV. této smlouvy.</w:t>
      </w:r>
    </w:p>
    <w:p w14:paraId="526780B4" w14:textId="77777777" w:rsidR="00096033" w:rsidRDefault="00096033">
      <w:pPr>
        <w:rPr>
          <w:rFonts w:ascii="Times New Roman" w:hAnsi="Times New Roman"/>
          <w:szCs w:val="22"/>
        </w:rPr>
      </w:pPr>
    </w:p>
    <w:p w14:paraId="67C15879"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7F6C070D" w14:textId="77777777" w:rsidR="00096033" w:rsidRDefault="00096033">
      <w:pPr>
        <w:spacing w:after="120"/>
        <w:rPr>
          <w:rFonts w:ascii="Times New Roman" w:hAnsi="Times New Roman"/>
          <w:szCs w:val="22"/>
        </w:rPr>
      </w:pPr>
      <w:r>
        <w:rPr>
          <w:rFonts w:ascii="Times New Roman" w:hAnsi="Times New Roman"/>
          <w:szCs w:val="22"/>
        </w:rPr>
        <w:t xml:space="preserve">Místem stavby je </w:t>
      </w:r>
      <w:r w:rsidR="00B579E1">
        <w:rPr>
          <w:rFonts w:ascii="Times New Roman" w:hAnsi="Times New Roman"/>
          <w:szCs w:val="22"/>
        </w:rPr>
        <w:t>Rakovník, p.</w:t>
      </w:r>
      <w:r w:rsidR="001D62A7">
        <w:rPr>
          <w:rFonts w:ascii="Times New Roman" w:hAnsi="Times New Roman"/>
          <w:szCs w:val="22"/>
        </w:rPr>
        <w:t xml:space="preserve"> </w:t>
      </w:r>
      <w:r w:rsidR="00B579E1">
        <w:rPr>
          <w:rFonts w:ascii="Times New Roman" w:hAnsi="Times New Roman"/>
          <w:szCs w:val="22"/>
        </w:rPr>
        <w:t>p.</w:t>
      </w:r>
      <w:r w:rsidR="001D62A7">
        <w:rPr>
          <w:rFonts w:ascii="Times New Roman" w:hAnsi="Times New Roman"/>
          <w:szCs w:val="22"/>
        </w:rPr>
        <w:t xml:space="preserve"> </w:t>
      </w:r>
      <w:r w:rsidR="00B579E1">
        <w:rPr>
          <w:rFonts w:ascii="Times New Roman" w:hAnsi="Times New Roman"/>
          <w:szCs w:val="22"/>
        </w:rPr>
        <w:t>č. 1962/3 a část 3719</w:t>
      </w:r>
    </w:p>
    <w:p w14:paraId="6E57698B" w14:textId="77777777" w:rsidR="00096033" w:rsidRDefault="00096033">
      <w:pPr>
        <w:rPr>
          <w:rFonts w:ascii="Times New Roman" w:hAnsi="Times New Roman"/>
          <w:b/>
          <w:szCs w:val="22"/>
        </w:rPr>
      </w:pPr>
    </w:p>
    <w:p w14:paraId="2A78E206"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7A83C2A3" w14:textId="77777777"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w:t>
      </w:r>
      <w:r w:rsidR="00565E66">
        <w:rPr>
          <w:rFonts w:ascii="Times New Roman" w:hAnsi="Times New Roman"/>
          <w:szCs w:val="22"/>
        </w:rPr>
        <w:t>škeré práce s dílem související</w:t>
      </w:r>
      <w:r>
        <w:rPr>
          <w:rFonts w:ascii="Times New Roman" w:hAnsi="Times New Roman"/>
          <w:szCs w:val="22"/>
        </w:rPr>
        <w:t xml:space="preserve"> budou provedeny v termínu:</w:t>
      </w:r>
    </w:p>
    <w:p w14:paraId="2BCEEBD7" w14:textId="77777777" w:rsidR="00096033" w:rsidRDefault="00096033">
      <w:pPr>
        <w:spacing w:after="113"/>
        <w:ind w:left="360"/>
        <w:rPr>
          <w:rFonts w:ascii="Times New Roman" w:hAnsi="Times New Roman"/>
          <w:szCs w:val="22"/>
        </w:rPr>
      </w:pPr>
      <w:r>
        <w:rPr>
          <w:rFonts w:ascii="Times New Roman" w:hAnsi="Times New Roman"/>
          <w:b/>
          <w:szCs w:val="22"/>
        </w:rPr>
        <w:t>Zahájení prací a dokončení prací</w:t>
      </w:r>
      <w:r>
        <w:rPr>
          <w:rFonts w:ascii="Times New Roman" w:hAnsi="Times New Roman"/>
          <w:szCs w:val="22"/>
        </w:rPr>
        <w:t xml:space="preserve">:                                           </w:t>
      </w:r>
      <w:r>
        <w:rPr>
          <w:rFonts w:ascii="Times New Roman" w:hAnsi="Times New Roman"/>
          <w:b/>
          <w:szCs w:val="22"/>
        </w:rPr>
        <w:t xml:space="preserve"> </w:t>
      </w:r>
    </w:p>
    <w:p w14:paraId="3C3A5E10" w14:textId="77777777" w:rsidR="00096033" w:rsidRDefault="00B579E1" w:rsidP="00B37490">
      <w:pPr>
        <w:widowControl w:val="0"/>
        <w:spacing w:after="113"/>
        <w:ind w:left="360"/>
        <w:rPr>
          <w:rFonts w:ascii="Times New Roman" w:hAnsi="Times New Roman"/>
          <w:szCs w:val="22"/>
        </w:rPr>
      </w:pPr>
      <w:r>
        <w:rPr>
          <w:rFonts w:ascii="Times New Roman" w:hAnsi="Times New Roman"/>
          <w:szCs w:val="22"/>
        </w:rPr>
        <w:t>1.5.</w:t>
      </w:r>
      <w:r w:rsidR="0099123B">
        <w:rPr>
          <w:rFonts w:ascii="Times New Roman" w:hAnsi="Times New Roman"/>
          <w:szCs w:val="22"/>
        </w:rPr>
        <w:t>202</w:t>
      </w:r>
      <w:r w:rsidR="00DD755E">
        <w:rPr>
          <w:rFonts w:ascii="Times New Roman" w:hAnsi="Times New Roman"/>
          <w:szCs w:val="22"/>
        </w:rPr>
        <w:t>4</w:t>
      </w:r>
      <w:r w:rsidR="00096033">
        <w:rPr>
          <w:rFonts w:ascii="Times New Roman" w:hAnsi="Times New Roman"/>
          <w:szCs w:val="22"/>
        </w:rPr>
        <w:t xml:space="preserve"> – </w:t>
      </w:r>
      <w:r>
        <w:rPr>
          <w:rFonts w:ascii="Times New Roman" w:hAnsi="Times New Roman"/>
          <w:szCs w:val="22"/>
        </w:rPr>
        <w:t>30.6.</w:t>
      </w:r>
      <w:r w:rsidR="0099123B">
        <w:rPr>
          <w:rFonts w:ascii="Times New Roman" w:hAnsi="Times New Roman"/>
          <w:szCs w:val="22"/>
        </w:rPr>
        <w:t>202</w:t>
      </w:r>
      <w:r w:rsidR="00DD755E">
        <w:rPr>
          <w:rFonts w:ascii="Times New Roman" w:hAnsi="Times New Roman"/>
          <w:szCs w:val="22"/>
        </w:rPr>
        <w:t>4</w:t>
      </w:r>
    </w:p>
    <w:p w14:paraId="2637662E"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3657A86F"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405422">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p>
    <w:p w14:paraId="5BE58D3A" w14:textId="77777777" w:rsidR="001D62A7" w:rsidRDefault="001D62A7">
      <w:pPr>
        <w:pStyle w:val="cena1"/>
        <w:tabs>
          <w:tab w:val="left" w:pos="5103"/>
        </w:tabs>
        <w:spacing w:after="113"/>
        <w:jc w:val="center"/>
        <w:rPr>
          <w:rFonts w:ascii="Times New Roman" w:hAnsi="Times New Roman" w:cs="Times New Roman"/>
          <w:szCs w:val="22"/>
        </w:rPr>
      </w:pPr>
    </w:p>
    <w:p w14:paraId="1067E149" w14:textId="77777777" w:rsidR="001D62A7" w:rsidRDefault="001D62A7">
      <w:pPr>
        <w:pStyle w:val="cena1"/>
        <w:tabs>
          <w:tab w:val="left" w:pos="5103"/>
        </w:tabs>
        <w:spacing w:after="113"/>
        <w:jc w:val="center"/>
        <w:rPr>
          <w:rFonts w:ascii="Times New Roman" w:hAnsi="Times New Roman" w:cs="Times New Roman"/>
          <w:szCs w:val="22"/>
        </w:rPr>
      </w:pPr>
    </w:p>
    <w:p w14:paraId="7C3A609E"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B579E1">
        <w:rPr>
          <w:rFonts w:ascii="Times New Roman" w:hAnsi="Times New Roman" w:cs="Times New Roman"/>
          <w:szCs w:val="22"/>
        </w:rPr>
        <w:t xml:space="preserve">840 227,50 </w:t>
      </w:r>
      <w:r>
        <w:rPr>
          <w:rFonts w:ascii="Times New Roman" w:hAnsi="Times New Roman" w:cs="Times New Roman"/>
          <w:szCs w:val="22"/>
        </w:rPr>
        <w:t>Kč</w:t>
      </w:r>
    </w:p>
    <w:p w14:paraId="669988F4"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B579E1">
        <w:rPr>
          <w:rFonts w:ascii="Times New Roman" w:hAnsi="Times New Roman" w:cs="Times New Roman"/>
          <w:szCs w:val="22"/>
        </w:rPr>
        <w:t xml:space="preserve">176 447,80 </w:t>
      </w:r>
      <w:r>
        <w:rPr>
          <w:rFonts w:ascii="Times New Roman" w:hAnsi="Times New Roman" w:cs="Times New Roman"/>
          <w:szCs w:val="22"/>
        </w:rPr>
        <w:t>Kč</w:t>
      </w:r>
    </w:p>
    <w:p w14:paraId="2B27E6B6" w14:textId="77777777" w:rsidR="00096033" w:rsidRDefault="00096033">
      <w:pPr>
        <w:pStyle w:val="cena1"/>
        <w:tabs>
          <w:tab w:val="clear" w:pos="8080"/>
          <w:tab w:val="left" w:pos="5103"/>
        </w:tabs>
        <w:spacing w:after="113"/>
        <w:jc w:val="center"/>
        <w:rPr>
          <w:rFonts w:ascii="Times New Roman" w:hAnsi="Times New Roman"/>
          <w:szCs w:val="22"/>
          <w:u w:val="single"/>
        </w:rPr>
      </w:pPr>
      <w:r>
        <w:rPr>
          <w:rFonts w:ascii="Times New Roman" w:hAnsi="Times New Roman" w:cs="Times New Roman"/>
          <w:szCs w:val="22"/>
        </w:rPr>
        <w:t>CELKOVÁ CENA DÍLA včetně DPH</w:t>
      </w:r>
      <w:r>
        <w:rPr>
          <w:rFonts w:ascii="Times New Roman" w:hAnsi="Times New Roman" w:cs="Times New Roman"/>
          <w:szCs w:val="22"/>
        </w:rPr>
        <w:tab/>
      </w:r>
      <w:r w:rsidR="00B579E1">
        <w:rPr>
          <w:rFonts w:ascii="Times New Roman" w:hAnsi="Times New Roman" w:cs="Times New Roman"/>
          <w:szCs w:val="22"/>
        </w:rPr>
        <w:t xml:space="preserve">1 016 675,30 </w:t>
      </w:r>
      <w:r>
        <w:rPr>
          <w:rFonts w:ascii="Times New Roman" w:hAnsi="Times New Roman" w:cs="Times New Roman"/>
          <w:szCs w:val="22"/>
        </w:rPr>
        <w:t>Kč</w:t>
      </w:r>
    </w:p>
    <w:p w14:paraId="34CAA770" w14:textId="77777777" w:rsidR="00096033" w:rsidRDefault="00096033">
      <w:pPr>
        <w:spacing w:after="113"/>
        <w:rPr>
          <w:rFonts w:ascii="Times New Roman" w:hAnsi="Times New Roman"/>
          <w:szCs w:val="22"/>
          <w:u w:val="single"/>
        </w:rPr>
      </w:pPr>
    </w:p>
    <w:p w14:paraId="5D864CED"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044206C1" w14:textId="77777777" w:rsidR="00096033" w:rsidRDefault="00096033">
      <w:pPr>
        <w:pStyle w:val="cena1"/>
        <w:spacing w:after="113"/>
        <w:rPr>
          <w:rFonts w:ascii="Times New Roman" w:hAnsi="Times New Roman" w:cs="Times New Roman"/>
          <w:bCs w:val="0"/>
          <w:szCs w:val="22"/>
          <w:u w:val="single"/>
        </w:rPr>
      </w:pPr>
    </w:p>
    <w:p w14:paraId="7409C7BE"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3640B59E"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6B842FF5" w14:textId="77777777" w:rsidR="00B37490" w:rsidRPr="006C1859" w:rsidRDefault="00B37490" w:rsidP="00B37490">
      <w:pPr>
        <w:pStyle w:val="Odstavecseseznamem"/>
        <w:numPr>
          <w:ilvl w:val="0"/>
          <w:numId w:val="10"/>
        </w:numPr>
        <w:rPr>
          <w:rFonts w:ascii="Times New Roman" w:hAnsi="Times New Roman"/>
          <w:szCs w:val="22"/>
        </w:rPr>
      </w:pPr>
      <w:r w:rsidRPr="006C1859">
        <w:rPr>
          <w:rFonts w:ascii="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4930C7BC" w14:textId="77777777" w:rsidR="00B37490" w:rsidRDefault="00B37490" w:rsidP="00B37490">
      <w:pPr>
        <w:pStyle w:val="Odstavecseseznamem1"/>
        <w:spacing w:after="113"/>
        <w:ind w:left="0"/>
        <w:rPr>
          <w:rFonts w:ascii="Times New Roman" w:hAnsi="Times New Roman"/>
          <w:szCs w:val="22"/>
        </w:rPr>
      </w:pPr>
    </w:p>
    <w:p w14:paraId="6F6B4957"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01E98AD7" w14:textId="77777777" w:rsidR="00096033" w:rsidRDefault="00096033">
      <w:pPr>
        <w:spacing w:after="113"/>
        <w:rPr>
          <w:rFonts w:ascii="Times New Roman" w:hAnsi="Times New Roman"/>
          <w:szCs w:val="22"/>
        </w:rPr>
      </w:pPr>
    </w:p>
    <w:p w14:paraId="778013DF"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078753F2" w14:textId="77777777" w:rsidR="00B37490" w:rsidRPr="006C1859" w:rsidRDefault="00096033" w:rsidP="00B37490">
      <w:pPr>
        <w:pStyle w:val="Odstavecseseznamem"/>
        <w:numPr>
          <w:ilvl w:val="0"/>
          <w:numId w:val="18"/>
        </w:numPr>
        <w:rPr>
          <w:rFonts w:ascii="Times New Roman" w:hAnsi="Times New Roman"/>
          <w:szCs w:val="22"/>
        </w:rPr>
      </w:pPr>
      <w:r>
        <w:rPr>
          <w:rFonts w:ascii="Times New Roman" w:hAnsi="Times New Roman"/>
          <w:szCs w:val="22"/>
        </w:rPr>
        <w:t xml:space="preserve">Zhotovitel odpovídá za to, </w:t>
      </w:r>
      <w:r w:rsidR="00B37490">
        <w:rPr>
          <w:rFonts w:ascii="Times New Roman" w:hAnsi="Times New Roman"/>
          <w:szCs w:val="22"/>
        </w:rPr>
        <w:t xml:space="preserve">že </w:t>
      </w:r>
      <w:r w:rsidR="00B37490" w:rsidRPr="006C1859">
        <w:rPr>
          <w:rFonts w:ascii="Times New Roman" w:hAnsi="Times New Roman"/>
          <w:szCs w:val="22"/>
        </w:rPr>
        <w:t xml:space="preserve">dílo bude provedeno v kvalitě odpovídající platným ČSN </w:t>
      </w:r>
      <w:r w:rsidR="00B37490">
        <w:rPr>
          <w:rFonts w:ascii="Times New Roman" w:hAnsi="Times New Roman"/>
          <w:szCs w:val="22"/>
        </w:rPr>
        <w:t>a </w:t>
      </w:r>
      <w:r w:rsidR="00B37490" w:rsidRPr="006C1859">
        <w:rPr>
          <w:rFonts w:ascii="Times New Roman" w:hAnsi="Times New Roman"/>
          <w:szCs w:val="22"/>
        </w:rPr>
        <w:t>v souladu s bezpečnostními, hygienickými, protipožárními a jinými souvisejícími právními předpisy, zejména zajistit vlastní dozor nad bezpečností práce a provádět jeho soustavnou kontrolu.</w:t>
      </w:r>
    </w:p>
    <w:p w14:paraId="6DAC0DC1" w14:textId="77777777" w:rsidR="00B37490" w:rsidRPr="006C1859" w:rsidRDefault="00B37490" w:rsidP="00B37490">
      <w:pPr>
        <w:pStyle w:val="Odstavecseseznamem"/>
        <w:ind w:left="360"/>
        <w:rPr>
          <w:rFonts w:ascii="Times New Roman" w:hAnsi="Times New Roman"/>
          <w:szCs w:val="22"/>
        </w:rPr>
      </w:pPr>
    </w:p>
    <w:p w14:paraId="7C9890B5"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03F469AB" w14:textId="77777777" w:rsidR="00B37490" w:rsidRPr="006C1859" w:rsidRDefault="00B37490" w:rsidP="00B37490">
      <w:pPr>
        <w:pStyle w:val="Odstavecseseznamem"/>
        <w:ind w:left="360"/>
        <w:rPr>
          <w:rFonts w:ascii="Times New Roman" w:hAnsi="Times New Roman"/>
          <w:szCs w:val="22"/>
        </w:rPr>
      </w:pPr>
    </w:p>
    <w:p w14:paraId="5286669D"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Odstranění vad a nedodělků bude zaznamenáno do předávacího protokolu díla, nebo bude sepsán samostatný protokol. </w:t>
      </w:r>
    </w:p>
    <w:p w14:paraId="091B764C" w14:textId="77777777" w:rsidR="00B37490" w:rsidRPr="006C1859" w:rsidRDefault="00B37490" w:rsidP="00B37490">
      <w:pPr>
        <w:pStyle w:val="Odstavecseseznamem"/>
        <w:ind w:left="360"/>
        <w:rPr>
          <w:rFonts w:ascii="Times New Roman" w:hAnsi="Times New Roman"/>
          <w:szCs w:val="22"/>
        </w:rPr>
      </w:pPr>
    </w:p>
    <w:p w14:paraId="7D95EC3D" w14:textId="77777777" w:rsidR="00B37490" w:rsidRPr="00B37490"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60 měsíců</w:t>
      </w:r>
      <w:r w:rsidRPr="006C1859">
        <w:rPr>
          <w:rFonts w:ascii="Times New Roman" w:hAnsi="Times New Roman"/>
          <w:szCs w:val="22"/>
        </w:rPr>
        <w:t xml:space="preserve"> od předání díla objednateli do užívání.</w:t>
      </w:r>
    </w:p>
    <w:p w14:paraId="7B94EDEC"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1B786A0D"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75893D2D" w14:textId="77777777" w:rsidR="00B37490" w:rsidRPr="006C1859" w:rsidRDefault="00B85387" w:rsidP="00B37490">
      <w:pPr>
        <w:pStyle w:val="Odstavecseseznamem"/>
        <w:numPr>
          <w:ilvl w:val="0"/>
          <w:numId w:val="19"/>
        </w:numPr>
        <w:spacing w:after="120"/>
        <w:rPr>
          <w:rFonts w:ascii="Times New Roman" w:eastAsia="Times New Roman" w:hAnsi="Times New Roman"/>
          <w:szCs w:val="22"/>
        </w:rPr>
      </w:pPr>
      <w:r>
        <w:rPr>
          <w:rFonts w:ascii="Times New Roman" w:eastAsia="Times New Roman" w:hAnsi="Times New Roman"/>
          <w:szCs w:val="22"/>
        </w:rPr>
        <w:t>V případě, že</w:t>
      </w:r>
      <w:r w:rsidR="00B37490" w:rsidRPr="006C1859">
        <w:rPr>
          <w:rFonts w:ascii="Times New Roman" w:eastAsia="Times New Roman" w:hAnsi="Times New Roman"/>
          <w:szCs w:val="22"/>
        </w:rPr>
        <w:t xml:space="preserve"> bude zhotovitel v prodlení s předáním řádně dokončeného díla, sjednávají si smluvní strany smluvní pokutu ve výši 0,5 % z celkové ceny díla včetně DPH za každý den prodlení, kterou je zhotovitel povinen uhradit objednateli. </w:t>
      </w:r>
    </w:p>
    <w:p w14:paraId="2CFCD9FD" w14:textId="77777777" w:rsidR="00B37490" w:rsidRPr="006C1859" w:rsidRDefault="00B37490" w:rsidP="00B37490">
      <w:pPr>
        <w:pStyle w:val="Odstavecseseznamem"/>
        <w:spacing w:after="120"/>
        <w:ind w:left="360"/>
        <w:rPr>
          <w:rFonts w:ascii="Times New Roman" w:eastAsia="Times New Roman" w:hAnsi="Times New Roman"/>
          <w:szCs w:val="22"/>
        </w:rPr>
      </w:pPr>
    </w:p>
    <w:p w14:paraId="7B439573" w14:textId="77777777" w:rsidR="00B37490" w:rsidRDefault="00B37490" w:rsidP="00B37490">
      <w:pPr>
        <w:pStyle w:val="Odstavecseseznamem"/>
        <w:numPr>
          <w:ilvl w:val="0"/>
          <w:numId w:val="19"/>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C9047B">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6AC9551C" w14:textId="77777777" w:rsidR="00B85387" w:rsidRPr="006C1859" w:rsidRDefault="00B85387" w:rsidP="00B85387">
      <w:pPr>
        <w:pStyle w:val="Odstavecseseznamem"/>
        <w:spacing w:after="120"/>
        <w:ind w:left="0"/>
        <w:rPr>
          <w:rFonts w:ascii="Times New Roman" w:eastAsia="Times New Roman" w:hAnsi="Times New Roman"/>
          <w:szCs w:val="22"/>
        </w:rPr>
      </w:pPr>
    </w:p>
    <w:p w14:paraId="48D30896"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color w:val="auto"/>
          <w:szCs w:val="22"/>
          <w:u w:val="none"/>
        </w:rPr>
      </w:pPr>
      <w:r w:rsidRPr="00B85387">
        <w:rPr>
          <w:rStyle w:val="Odkazjemn"/>
          <w:rFonts w:ascii="Times New Roman" w:hAnsi="Times New Roman"/>
          <w:smallCaps w:val="0"/>
          <w:color w:val="auto"/>
          <w:szCs w:val="22"/>
          <w:u w:val="none"/>
        </w:rPr>
        <w:t>Okolnosti vylučující odpovědnost musí prokázat smluvní strana, která svojí smluvní povinnost porušila a vyloučení odpovědnosti se dovolává.</w:t>
      </w:r>
    </w:p>
    <w:p w14:paraId="62FD2E3E" w14:textId="77777777" w:rsidR="00B85387" w:rsidRPr="00B85387" w:rsidRDefault="00B85387" w:rsidP="00B85387">
      <w:pPr>
        <w:pStyle w:val="Odstavecseseznamem"/>
        <w:spacing w:after="120"/>
        <w:ind w:left="360"/>
        <w:rPr>
          <w:rStyle w:val="Odkazjemn"/>
          <w:rFonts w:ascii="Times New Roman" w:eastAsia="Times New Roman" w:hAnsi="Times New Roman"/>
          <w:smallCaps w:val="0"/>
          <w:color w:val="auto"/>
          <w:szCs w:val="22"/>
          <w:u w:val="none"/>
        </w:rPr>
      </w:pPr>
    </w:p>
    <w:p w14:paraId="25E3F2DE"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szCs w:val="22"/>
          <w:u w:val="none"/>
        </w:rPr>
      </w:pPr>
      <w:r w:rsidRPr="00B85387">
        <w:rPr>
          <w:rStyle w:val="Odkazjemn"/>
          <w:rFonts w:ascii="Times New Roman" w:hAnsi="Times New Roman"/>
          <w:smallCaps w:val="0"/>
          <w:color w:val="auto"/>
          <w:szCs w:val="22"/>
          <w:u w:val="none"/>
        </w:rPr>
        <w:lastRenderedPageBreak/>
        <w:t>Dojde-li k přerušení prací ze strany objednatele, zhotovitel dokončí rozpracovanou část a provede její vyfakturování. Přerušení prací bude řešeno dodatkem smlouvy, kterým bude prodlouženo časové smluvní ujednání o lhůtu přerušení prací</w:t>
      </w:r>
      <w:r w:rsidRPr="00B85387">
        <w:rPr>
          <w:rStyle w:val="Odkazjemn"/>
          <w:rFonts w:ascii="Times New Roman" w:hAnsi="Times New Roman"/>
          <w:szCs w:val="22"/>
          <w:u w:val="none"/>
        </w:rPr>
        <w:t>.</w:t>
      </w:r>
    </w:p>
    <w:p w14:paraId="34E8E92B" w14:textId="77777777" w:rsidR="00B37490" w:rsidRDefault="00B37490" w:rsidP="00B85387">
      <w:pPr>
        <w:pStyle w:val="Odstavecseseznamem1"/>
        <w:spacing w:after="113"/>
        <w:ind w:left="0"/>
        <w:rPr>
          <w:rFonts w:ascii="Times New Roman" w:eastAsia="Times New Roman" w:hAnsi="Times New Roman"/>
          <w:szCs w:val="22"/>
        </w:rPr>
      </w:pPr>
    </w:p>
    <w:p w14:paraId="6645EB23" w14:textId="77777777" w:rsidR="00B37490" w:rsidRDefault="00B37490" w:rsidP="00B37490">
      <w:pPr>
        <w:pStyle w:val="Odstavecseseznamem1"/>
        <w:spacing w:after="113"/>
        <w:ind w:left="0"/>
        <w:rPr>
          <w:rFonts w:ascii="Times New Roman" w:eastAsia="Times New Roman" w:hAnsi="Times New Roman"/>
          <w:szCs w:val="22"/>
        </w:rPr>
      </w:pPr>
    </w:p>
    <w:p w14:paraId="235A99B9" w14:textId="77777777" w:rsidR="00096033" w:rsidRPr="00B37490" w:rsidRDefault="00096033" w:rsidP="00B37490">
      <w:pPr>
        <w:pStyle w:val="Odstavecseseznamem1"/>
        <w:spacing w:after="113"/>
        <w:ind w:left="0"/>
        <w:rPr>
          <w:rFonts w:ascii="Times New Roman" w:hAnsi="Times New Roman"/>
          <w:szCs w:val="22"/>
        </w:rPr>
      </w:pPr>
    </w:p>
    <w:p w14:paraId="65C81948"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Podmínky pro provedení díla</w:t>
      </w:r>
    </w:p>
    <w:p w14:paraId="487EDF82" w14:textId="77777777" w:rsidR="00B85387" w:rsidRPr="00B85387" w:rsidRDefault="00B85387" w:rsidP="00B85387">
      <w:pPr>
        <w:pStyle w:val="Odstavecseseznamem"/>
        <w:numPr>
          <w:ilvl w:val="0"/>
          <w:numId w:val="21"/>
        </w:numPr>
        <w:rPr>
          <w:rFonts w:ascii="Times New Roman" w:hAnsi="Times New Roman"/>
          <w:szCs w:val="22"/>
        </w:rPr>
      </w:pPr>
      <w:r>
        <w:rPr>
          <w:rFonts w:ascii="Times New Roman" w:hAnsi="Times New Roman"/>
          <w:szCs w:val="22"/>
        </w:rPr>
        <w:t>Řádně provedené dílo</w:t>
      </w:r>
      <w:r w:rsidRPr="00B85387">
        <w:rPr>
          <w:rFonts w:ascii="Times New Roman" w:hAnsi="Times New Roman"/>
          <w:szCs w:val="22"/>
        </w:rPr>
        <w:t xml:space="preserve">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46515DD6" w14:textId="77777777" w:rsidR="00B85387" w:rsidRPr="00B85387" w:rsidRDefault="00B85387" w:rsidP="00B85387">
      <w:pPr>
        <w:suppressAutoHyphens w:val="0"/>
        <w:ind w:left="360"/>
        <w:contextualSpacing/>
        <w:rPr>
          <w:rFonts w:ascii="Times New Roman" w:hAnsi="Times New Roman"/>
          <w:szCs w:val="22"/>
          <w:lang w:eastAsia="cs-CZ"/>
        </w:rPr>
      </w:pPr>
    </w:p>
    <w:p w14:paraId="3A89ABE4"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O průběhu prací povede zhotovitel stavební deník, ve kterém zaznamená všechny skutečnosti důležité pro plnění smlouvy. Objednatel je oprávněn nahlížet do stavebního deníku zhotovitele, činit v něm zápisy a brát si kopii.</w:t>
      </w:r>
    </w:p>
    <w:p w14:paraId="4E9418CD" w14:textId="77777777" w:rsidR="00B85387" w:rsidRPr="00B85387" w:rsidRDefault="00B85387" w:rsidP="00B85387">
      <w:pPr>
        <w:suppressAutoHyphens w:val="0"/>
        <w:ind w:left="360"/>
        <w:contextualSpacing/>
        <w:rPr>
          <w:rFonts w:ascii="Times New Roman" w:hAnsi="Times New Roman"/>
          <w:szCs w:val="22"/>
          <w:lang w:eastAsia="cs-CZ"/>
        </w:rPr>
      </w:pPr>
    </w:p>
    <w:p w14:paraId="22885B8C"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642CD2FD" w14:textId="77777777" w:rsidR="00B85387" w:rsidRPr="00B85387" w:rsidRDefault="00B85387" w:rsidP="00B85387">
      <w:pPr>
        <w:suppressAutoHyphens w:val="0"/>
        <w:ind w:left="360"/>
        <w:contextualSpacing/>
        <w:rPr>
          <w:rFonts w:ascii="Times New Roman" w:hAnsi="Times New Roman"/>
          <w:szCs w:val="22"/>
          <w:lang w:eastAsia="cs-CZ"/>
        </w:rPr>
      </w:pPr>
    </w:p>
    <w:p w14:paraId="26A7188A"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Právo technického dozoru stavby má zástupce objednatele, nebo jím určený zástupce.</w:t>
      </w:r>
    </w:p>
    <w:p w14:paraId="73653DCC" w14:textId="77777777" w:rsidR="00B85387" w:rsidRPr="00B85387" w:rsidRDefault="00B85387" w:rsidP="00B85387">
      <w:pPr>
        <w:suppressAutoHyphens w:val="0"/>
        <w:ind w:left="360"/>
        <w:contextualSpacing/>
        <w:rPr>
          <w:rFonts w:ascii="Times New Roman" w:hAnsi="Times New Roman"/>
          <w:szCs w:val="22"/>
          <w:lang w:eastAsia="cs-CZ"/>
        </w:rPr>
      </w:pPr>
    </w:p>
    <w:p w14:paraId="0E00A8E2"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Zhotovitel k přejímce díla předloží zejména následující doklady:</w:t>
      </w:r>
    </w:p>
    <w:p w14:paraId="4A5B9DA0"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Stavební deník</w:t>
      </w:r>
    </w:p>
    <w:p w14:paraId="37BACD74"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Doklady prokazují kvalitu realizovaného díla (certifikáty, prohlášení o shodě…)</w:t>
      </w:r>
    </w:p>
    <w:p w14:paraId="1468BC2D"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 xml:space="preserve">Fotodokumentaci realizace díla </w:t>
      </w:r>
    </w:p>
    <w:p w14:paraId="1107C671" w14:textId="77777777"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14:paraId="7254AA73"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351BEFF8"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0BD1D00B"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2F61B9">
        <w:rPr>
          <w:rFonts w:ascii="Times New Roman" w:hAnsi="Times New Roman"/>
          <w:szCs w:val="22"/>
        </w:rPr>
        <w:t>541</w:t>
      </w:r>
      <w:r>
        <w:rPr>
          <w:rFonts w:ascii="Times New Roman" w:hAnsi="Times New Roman"/>
          <w:szCs w:val="22"/>
        </w:rPr>
        <w:t>/20</w:t>
      </w:r>
      <w:r w:rsidR="002F61B9">
        <w:rPr>
          <w:rFonts w:ascii="Times New Roman" w:hAnsi="Times New Roman"/>
          <w:szCs w:val="22"/>
        </w:rPr>
        <w:t>20</w:t>
      </w:r>
      <w:r>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0B26EC66"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6F47B395"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2CC1539D"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lastRenderedPageBreak/>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0FB18AE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292968E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34A9276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8586B16"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se zavazuje dodržovat platná ustanovení všech správních rozhodnutí a právních předpisů v oblasti ochrany životního </w:t>
      </w:r>
      <w:r w:rsidR="001D62A7">
        <w:rPr>
          <w:rFonts w:ascii="Times New Roman" w:hAnsi="Times New Roman"/>
          <w:szCs w:val="22"/>
        </w:rPr>
        <w:t>prostředí,</w:t>
      </w:r>
      <w:r>
        <w:rPr>
          <w:rFonts w:ascii="Times New Roman" w:hAnsi="Times New Roman"/>
          <w:szCs w:val="22"/>
        </w:rPr>
        <w:t xml:space="preserve"> tj. zákonů, nařízení, a vyhlášek vztahujících se k předmětu díla.</w:t>
      </w:r>
    </w:p>
    <w:p w14:paraId="53110355" w14:textId="77777777" w:rsidR="00096033" w:rsidRDefault="00096033">
      <w:pPr>
        <w:widowControl w:val="0"/>
        <w:spacing w:after="113"/>
        <w:rPr>
          <w:rFonts w:ascii="Times New Roman" w:hAnsi="Times New Roman"/>
          <w:szCs w:val="22"/>
        </w:rPr>
      </w:pPr>
    </w:p>
    <w:p w14:paraId="4EB9B3A3"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452D534D"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76E177B4"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 xml:space="preserve">Zaměstnanci i zástupci zhotovitele jsou povinni dbát pokynů kontrolních orgánů objednatele (TDI, bezpečnostní technik, energetik, pracovník kontroly </w:t>
      </w:r>
      <w:r w:rsidR="001D62A7">
        <w:rPr>
          <w:rFonts w:ascii="Times New Roman" w:hAnsi="Times New Roman"/>
          <w:szCs w:val="22"/>
        </w:rPr>
        <w:t>jakosti</w:t>
      </w:r>
      <w:r>
        <w:rPr>
          <w:rFonts w:ascii="Times New Roman" w:hAnsi="Times New Roman"/>
          <w:szCs w:val="22"/>
        </w:rPr>
        <w:t xml:space="preserve">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42BA2036"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7972A024" w14:textId="77777777" w:rsidR="00096033" w:rsidRPr="00B85387" w:rsidRDefault="00096033" w:rsidP="00B85387">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3D766DD4"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03603576"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1CEFA25F" w14:textId="77777777" w:rsidR="00096033" w:rsidRDefault="00096033">
      <w:pPr>
        <w:widowControl w:val="0"/>
        <w:spacing w:after="113"/>
        <w:rPr>
          <w:rFonts w:ascii="Times New Roman" w:hAnsi="Times New Roman"/>
          <w:szCs w:val="22"/>
        </w:rPr>
      </w:pPr>
    </w:p>
    <w:p w14:paraId="3034DA53" w14:textId="77777777" w:rsidR="00CD0B6A" w:rsidRDefault="00CD0B6A">
      <w:pPr>
        <w:widowControl w:val="0"/>
        <w:spacing w:after="113"/>
        <w:rPr>
          <w:rFonts w:ascii="Times New Roman" w:hAnsi="Times New Roman"/>
          <w:szCs w:val="22"/>
        </w:rPr>
      </w:pPr>
    </w:p>
    <w:p w14:paraId="76A86463" w14:textId="77777777" w:rsidR="00CD0B6A" w:rsidRDefault="00CD0B6A">
      <w:pPr>
        <w:widowControl w:val="0"/>
        <w:spacing w:after="113"/>
        <w:rPr>
          <w:rFonts w:ascii="Times New Roman" w:hAnsi="Times New Roman"/>
          <w:szCs w:val="22"/>
        </w:rPr>
      </w:pPr>
    </w:p>
    <w:p w14:paraId="352019AF"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2B8621D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53CC478F" w14:textId="6B95EDB0" w:rsidR="00096033" w:rsidRDefault="00096033" w:rsidP="001D62A7">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 xml:space="preserve">za </w:t>
      </w:r>
      <w:proofErr w:type="gramStart"/>
      <w:r>
        <w:rPr>
          <w:rFonts w:ascii="Times New Roman" w:hAnsi="Times New Roman"/>
          <w:szCs w:val="22"/>
        </w:rPr>
        <w:t xml:space="preserve">objednatele:  </w:t>
      </w:r>
      <w:proofErr w:type="spellStart"/>
      <w:r w:rsidR="00B70E70">
        <w:rPr>
          <w:rFonts w:ascii="Times New Roman" w:hAnsi="Times New Roman"/>
          <w:szCs w:val="22"/>
        </w:rPr>
        <w:t>xxx</w:t>
      </w:r>
      <w:proofErr w:type="spellEnd"/>
      <w:proofErr w:type="gramEnd"/>
    </w:p>
    <w:p w14:paraId="5EE223B8" w14:textId="451FDF1D" w:rsidR="00096033" w:rsidRDefault="00096033" w:rsidP="001D62A7">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 xml:space="preserve">za </w:t>
      </w:r>
      <w:proofErr w:type="gramStart"/>
      <w:r>
        <w:rPr>
          <w:rFonts w:ascii="Times New Roman" w:hAnsi="Times New Roman"/>
          <w:szCs w:val="22"/>
        </w:rPr>
        <w:t>zhotovit</w:t>
      </w:r>
      <w:r w:rsidR="00252E73">
        <w:rPr>
          <w:rFonts w:ascii="Times New Roman" w:hAnsi="Times New Roman"/>
          <w:szCs w:val="22"/>
        </w:rPr>
        <w:t xml:space="preserve">ele:   </w:t>
      </w:r>
      <w:proofErr w:type="spellStart"/>
      <w:proofErr w:type="gramEnd"/>
      <w:r w:rsidR="00B70E70">
        <w:rPr>
          <w:rFonts w:ascii="Times New Roman" w:hAnsi="Times New Roman"/>
          <w:szCs w:val="22"/>
        </w:rPr>
        <w:t>xxx</w:t>
      </w:r>
      <w:proofErr w:type="spellEnd"/>
    </w:p>
    <w:p w14:paraId="248143D4"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0E13EAC5"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2D22375F"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14B30D02" w14:textId="09E3A5E2" w:rsidR="007E5A37"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 xml:space="preserve">dne usnesením č. </w:t>
      </w:r>
      <w:r w:rsidR="00B70E70">
        <w:rPr>
          <w:rFonts w:ascii="Times New Roman" w:hAnsi="Times New Roman"/>
          <w:szCs w:val="22"/>
        </w:rPr>
        <w:t>254</w:t>
      </w:r>
      <w:r w:rsidR="001D62A7">
        <w:rPr>
          <w:rFonts w:ascii="Times New Roman" w:hAnsi="Times New Roman"/>
          <w:szCs w:val="22"/>
        </w:rPr>
        <w:t>/24</w:t>
      </w:r>
      <w:r w:rsidR="007E5A37">
        <w:rPr>
          <w:rFonts w:ascii="Times New Roman" w:hAnsi="Times New Roman"/>
          <w:szCs w:val="22"/>
        </w:rPr>
        <w:t xml:space="preserve">, dne </w:t>
      </w:r>
    </w:p>
    <w:p w14:paraId="3406C2DE" w14:textId="77777777" w:rsidR="00096033" w:rsidRDefault="007E5A37" w:rsidP="007E5A37">
      <w:pPr>
        <w:pStyle w:val="Nadpis2"/>
        <w:numPr>
          <w:ilvl w:val="0"/>
          <w:numId w:val="0"/>
        </w:numPr>
        <w:spacing w:after="113"/>
        <w:ind w:left="360"/>
        <w:rPr>
          <w:rFonts w:ascii="Times New Roman" w:hAnsi="Times New Roman"/>
          <w:szCs w:val="22"/>
        </w:rPr>
      </w:pPr>
      <w:r>
        <w:rPr>
          <w:rFonts w:ascii="Times New Roman" w:hAnsi="Times New Roman"/>
          <w:szCs w:val="22"/>
        </w:rPr>
        <w:t>1</w:t>
      </w:r>
      <w:r w:rsidR="001D62A7">
        <w:rPr>
          <w:rFonts w:ascii="Times New Roman" w:hAnsi="Times New Roman"/>
          <w:szCs w:val="22"/>
        </w:rPr>
        <w:t>0</w:t>
      </w:r>
      <w:r>
        <w:rPr>
          <w:rFonts w:ascii="Times New Roman" w:hAnsi="Times New Roman"/>
          <w:szCs w:val="22"/>
        </w:rPr>
        <w:t xml:space="preserve">. </w:t>
      </w:r>
      <w:r w:rsidR="001D62A7">
        <w:rPr>
          <w:rFonts w:ascii="Times New Roman" w:hAnsi="Times New Roman"/>
          <w:szCs w:val="22"/>
        </w:rPr>
        <w:t>4</w:t>
      </w:r>
      <w:r>
        <w:rPr>
          <w:rFonts w:ascii="Times New Roman" w:hAnsi="Times New Roman"/>
          <w:szCs w:val="22"/>
        </w:rPr>
        <w:t>. 2024.</w:t>
      </w:r>
    </w:p>
    <w:p w14:paraId="026EA0E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691EB698"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5A4FE3C6"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14:paraId="45E20BC1"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0BE9C960" w14:textId="77777777"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22DF2EAF" w14:textId="77777777" w:rsidR="00096033" w:rsidRDefault="00096033">
      <w:pPr>
        <w:spacing w:after="113"/>
        <w:rPr>
          <w:rFonts w:ascii="Times New Roman" w:hAnsi="Times New Roman"/>
          <w:szCs w:val="22"/>
        </w:rPr>
      </w:pPr>
    </w:p>
    <w:p w14:paraId="670EBC00" w14:textId="77777777" w:rsidR="00096033" w:rsidRDefault="00096033">
      <w:pPr>
        <w:spacing w:after="113"/>
        <w:rPr>
          <w:rFonts w:ascii="Times New Roman" w:hAnsi="Times New Roman"/>
          <w:szCs w:val="22"/>
        </w:rPr>
      </w:pPr>
    </w:p>
    <w:p w14:paraId="3B4F3054" w14:textId="35568FD4" w:rsidR="00096033" w:rsidRDefault="00F12D62">
      <w:pPr>
        <w:spacing w:after="113"/>
        <w:rPr>
          <w:rFonts w:ascii="Times New Roman" w:hAnsi="Times New Roman"/>
          <w:szCs w:val="22"/>
        </w:rPr>
      </w:pPr>
      <w:r>
        <w:rPr>
          <w:rFonts w:ascii="Times New Roman" w:hAnsi="Times New Roman"/>
          <w:szCs w:val="22"/>
        </w:rPr>
        <w:t xml:space="preserve">V Rakovníku </w:t>
      </w:r>
      <w:r w:rsidR="00B70E70">
        <w:rPr>
          <w:rFonts w:ascii="Times New Roman" w:hAnsi="Times New Roman"/>
          <w:szCs w:val="22"/>
        </w:rPr>
        <w:t>dne 22. 4. 2024</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Pr>
          <w:rFonts w:ascii="Times New Roman" w:hAnsi="Times New Roman"/>
          <w:szCs w:val="22"/>
        </w:rPr>
        <w:t>V</w:t>
      </w:r>
      <w:r w:rsidR="00B579E1">
        <w:rPr>
          <w:rFonts w:ascii="Times New Roman" w:hAnsi="Times New Roman"/>
          <w:szCs w:val="22"/>
        </w:rPr>
        <w:t xml:space="preserve"> Rakovníku dne </w:t>
      </w:r>
      <w:r w:rsidR="00B70E70">
        <w:rPr>
          <w:rFonts w:ascii="Times New Roman" w:hAnsi="Times New Roman"/>
          <w:szCs w:val="22"/>
        </w:rPr>
        <w:t>17. 4. 2024</w:t>
      </w:r>
    </w:p>
    <w:p w14:paraId="67FDE8AB" w14:textId="77777777" w:rsidR="00096033" w:rsidRDefault="00096033">
      <w:pPr>
        <w:spacing w:after="113"/>
        <w:rPr>
          <w:rFonts w:ascii="Times New Roman" w:hAnsi="Times New Roman"/>
          <w:szCs w:val="22"/>
        </w:rPr>
      </w:pPr>
    </w:p>
    <w:p w14:paraId="2101F77F" w14:textId="77777777" w:rsidR="002310F6" w:rsidRDefault="00096033">
      <w:pPr>
        <w:tabs>
          <w:tab w:val="center" w:pos="1560"/>
          <w:tab w:val="center" w:pos="6804"/>
        </w:tabs>
        <w:spacing w:after="113"/>
        <w:rPr>
          <w:rFonts w:ascii="Times New Roman" w:hAnsi="Times New Roman"/>
          <w:szCs w:val="22"/>
        </w:rPr>
      </w:pPr>
      <w:r>
        <w:rPr>
          <w:rFonts w:ascii="Times New Roman" w:hAnsi="Times New Roman"/>
          <w:szCs w:val="22"/>
        </w:rPr>
        <w:tab/>
      </w:r>
    </w:p>
    <w:p w14:paraId="12D3E661" w14:textId="4E6F5AFA"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 xml:space="preserve">…………………………………. </w:t>
      </w:r>
      <w:r>
        <w:rPr>
          <w:rFonts w:ascii="Times New Roman" w:hAnsi="Times New Roman"/>
          <w:szCs w:val="22"/>
        </w:rPr>
        <w:tab/>
      </w:r>
      <w:r w:rsidR="00B579E1">
        <w:rPr>
          <w:rFonts w:ascii="Times New Roman" w:hAnsi="Times New Roman"/>
          <w:szCs w:val="22"/>
        </w:rPr>
        <w:t>…………………………………….</w:t>
      </w:r>
    </w:p>
    <w:p w14:paraId="6639CD2F"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52817BE2"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B579E1">
        <w:rPr>
          <w:rFonts w:ascii="Times New Roman" w:hAnsi="Times New Roman"/>
          <w:szCs w:val="22"/>
        </w:rPr>
        <w:t xml:space="preserve">Froněk, </w:t>
      </w:r>
      <w:proofErr w:type="spellStart"/>
      <w:proofErr w:type="gramStart"/>
      <w:r w:rsidR="00B579E1">
        <w:rPr>
          <w:rFonts w:ascii="Times New Roman" w:hAnsi="Times New Roman"/>
          <w:szCs w:val="22"/>
        </w:rPr>
        <w:t>spol.s</w:t>
      </w:r>
      <w:proofErr w:type="spellEnd"/>
      <w:proofErr w:type="gramEnd"/>
      <w:r w:rsidR="00B579E1">
        <w:rPr>
          <w:rFonts w:ascii="Times New Roman" w:hAnsi="Times New Roman"/>
          <w:szCs w:val="22"/>
        </w:rPr>
        <w:t xml:space="preserve"> r.o.</w:t>
      </w:r>
    </w:p>
    <w:p w14:paraId="4C7A77F3" w14:textId="73F6121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proofErr w:type="spellStart"/>
      <w:r w:rsidR="00B70E70">
        <w:rPr>
          <w:rFonts w:ascii="Times New Roman" w:hAnsi="Times New Roman"/>
          <w:szCs w:val="22"/>
        </w:rPr>
        <w:t>xxx</w:t>
      </w:r>
      <w:proofErr w:type="spellEnd"/>
    </w:p>
    <w:p w14:paraId="11587FDE" w14:textId="474B3299"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proofErr w:type="spellStart"/>
      <w:r w:rsidR="00B70E70">
        <w:rPr>
          <w:rFonts w:ascii="Times New Roman" w:hAnsi="Times New Roman"/>
          <w:szCs w:val="22"/>
        </w:rPr>
        <w:t>xxx</w:t>
      </w:r>
      <w:proofErr w:type="spellEnd"/>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53B9" w14:textId="77777777" w:rsidR="003B2690" w:rsidRDefault="003B2690">
      <w:r>
        <w:separator/>
      </w:r>
    </w:p>
  </w:endnote>
  <w:endnote w:type="continuationSeparator" w:id="0">
    <w:p w14:paraId="49030045" w14:textId="77777777" w:rsidR="003B2690" w:rsidRDefault="003B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B98C"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9C0CEA">
      <w:rPr>
        <w:noProof/>
      </w:rPr>
      <w:t>2</w:t>
    </w:r>
    <w:r>
      <w:fldChar w:fldCharType="end"/>
    </w:r>
    <w:r>
      <w:rPr>
        <w:rFonts w:ascii="Times New Roman" w:hAnsi="Times New Roman"/>
        <w:szCs w:val="22"/>
      </w:rPr>
      <w:t xml:space="preserve"> z </w:t>
    </w:r>
    <w:r w:rsidR="002310F6">
      <w:fldChar w:fldCharType="begin"/>
    </w:r>
    <w:r w:rsidR="002310F6">
      <w:instrText xml:space="preserve"> NUMPAGES </w:instrText>
    </w:r>
    <w:r w:rsidR="002310F6">
      <w:fldChar w:fldCharType="separate"/>
    </w:r>
    <w:r w:rsidR="009C0CEA">
      <w:rPr>
        <w:noProof/>
      </w:rPr>
      <w:t>5</w:t>
    </w:r>
    <w:r w:rsidR="002310F6">
      <w:rPr>
        <w:noProof/>
      </w:rPr>
      <w:fldChar w:fldCharType="end"/>
    </w:r>
  </w:p>
  <w:p w14:paraId="40DC1ADB"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A457" w14:textId="77777777" w:rsidR="003B2690" w:rsidRDefault="003B2690">
      <w:r>
        <w:separator/>
      </w:r>
    </w:p>
  </w:footnote>
  <w:footnote w:type="continuationSeparator" w:id="0">
    <w:p w14:paraId="69C191E1" w14:textId="77777777" w:rsidR="003B2690" w:rsidRDefault="003B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233" w14:textId="74359C0E"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B70E70">
      <w:rPr>
        <w:rFonts w:ascii="Times New Roman" w:hAnsi="Times New Roman"/>
      </w:rPr>
      <w:t>0034</w:t>
    </w:r>
    <w:r w:rsidR="00F6697E">
      <w:rPr>
        <w:rFonts w:ascii="Times New Roman" w:hAnsi="Times New Roman"/>
      </w:rPr>
      <w:t>/202</w:t>
    </w:r>
    <w:r w:rsidR="00DD755E">
      <w:rPr>
        <w:rFonts w:ascii="Times New Roman" w:hAnsi="Times New Roman"/>
      </w:rPr>
      <w:t>4</w:t>
    </w:r>
  </w:p>
  <w:p w14:paraId="024639DD" w14:textId="2E32671A" w:rsidR="00096033" w:rsidRDefault="00096033">
    <w:pPr>
      <w:widowControl w:val="0"/>
      <w:tabs>
        <w:tab w:val="right" w:pos="5103"/>
      </w:tabs>
      <w:jc w:val="right"/>
    </w:pPr>
    <w:r>
      <w:rPr>
        <w:rFonts w:ascii="Times New Roman" w:hAnsi="Times New Roman"/>
        <w:szCs w:val="22"/>
      </w:rPr>
      <w:t>Číslo smlouvy zhotovitele:</w:t>
    </w:r>
    <w:r w:rsidR="00B70E70">
      <w:rPr>
        <w:rFonts w:ascii="Times New Roman" w:hAnsi="Times New Roman"/>
        <w:szCs w:val="22"/>
      </w:rPr>
      <w:t xml:space="preserve"> 1/24/024</w:t>
    </w:r>
    <w:r>
      <w:rPr>
        <w:rFonts w:ascii="Times New Roman" w:hAnsi="Times New Roman"/>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736113"/>
    <w:multiLevelType w:val="hybridMultilevel"/>
    <w:tmpl w:val="BDC60E5C"/>
    <w:lvl w:ilvl="0" w:tplc="4FF851D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4203366">
    <w:abstractNumId w:val="0"/>
  </w:num>
  <w:num w:numId="2" w16cid:durableId="1733429379">
    <w:abstractNumId w:val="1"/>
  </w:num>
  <w:num w:numId="3" w16cid:durableId="740294868">
    <w:abstractNumId w:val="2"/>
  </w:num>
  <w:num w:numId="4" w16cid:durableId="1691642707">
    <w:abstractNumId w:val="3"/>
  </w:num>
  <w:num w:numId="5" w16cid:durableId="769155889">
    <w:abstractNumId w:val="4"/>
  </w:num>
  <w:num w:numId="6" w16cid:durableId="129174318">
    <w:abstractNumId w:val="5"/>
  </w:num>
  <w:num w:numId="7" w16cid:durableId="521894149">
    <w:abstractNumId w:val="6"/>
  </w:num>
  <w:num w:numId="8" w16cid:durableId="360135974">
    <w:abstractNumId w:val="7"/>
  </w:num>
  <w:num w:numId="9" w16cid:durableId="766509312">
    <w:abstractNumId w:val="8"/>
  </w:num>
  <w:num w:numId="10" w16cid:durableId="228079621">
    <w:abstractNumId w:val="9"/>
  </w:num>
  <w:num w:numId="11" w16cid:durableId="1387608702">
    <w:abstractNumId w:val="10"/>
  </w:num>
  <w:num w:numId="12" w16cid:durableId="922447182">
    <w:abstractNumId w:val="11"/>
  </w:num>
  <w:num w:numId="13" w16cid:durableId="401021779">
    <w:abstractNumId w:val="12"/>
  </w:num>
  <w:num w:numId="14" w16cid:durableId="1903254251">
    <w:abstractNumId w:val="13"/>
  </w:num>
  <w:num w:numId="15" w16cid:durableId="1033384708">
    <w:abstractNumId w:val="14"/>
  </w:num>
  <w:num w:numId="16" w16cid:durableId="1421179964">
    <w:abstractNumId w:val="19"/>
  </w:num>
  <w:num w:numId="17" w16cid:durableId="1247107219">
    <w:abstractNumId w:val="20"/>
  </w:num>
  <w:num w:numId="18" w16cid:durableId="1462723957">
    <w:abstractNumId w:val="15"/>
  </w:num>
  <w:num w:numId="19" w16cid:durableId="2096824354">
    <w:abstractNumId w:val="16"/>
  </w:num>
  <w:num w:numId="20" w16cid:durableId="1163163661">
    <w:abstractNumId w:val="18"/>
  </w:num>
  <w:num w:numId="21" w16cid:durableId="1350571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3272A"/>
    <w:rsid w:val="00095462"/>
    <w:rsid w:val="00096033"/>
    <w:rsid w:val="000C15C0"/>
    <w:rsid w:val="00121119"/>
    <w:rsid w:val="0013527E"/>
    <w:rsid w:val="001443C8"/>
    <w:rsid w:val="00164AA5"/>
    <w:rsid w:val="001C1AD2"/>
    <w:rsid w:val="001D48BB"/>
    <w:rsid w:val="001D62A7"/>
    <w:rsid w:val="001E43AC"/>
    <w:rsid w:val="0020436E"/>
    <w:rsid w:val="002310F6"/>
    <w:rsid w:val="002441BB"/>
    <w:rsid w:val="00252E73"/>
    <w:rsid w:val="002B4101"/>
    <w:rsid w:val="002F0F16"/>
    <w:rsid w:val="002F61B9"/>
    <w:rsid w:val="003532A4"/>
    <w:rsid w:val="00382451"/>
    <w:rsid w:val="003B2690"/>
    <w:rsid w:val="003E20E7"/>
    <w:rsid w:val="004050E5"/>
    <w:rsid w:val="00405422"/>
    <w:rsid w:val="00472C05"/>
    <w:rsid w:val="0052408B"/>
    <w:rsid w:val="00540617"/>
    <w:rsid w:val="00565E66"/>
    <w:rsid w:val="00577ABC"/>
    <w:rsid w:val="005D21CD"/>
    <w:rsid w:val="005F1634"/>
    <w:rsid w:val="00600B45"/>
    <w:rsid w:val="006B5831"/>
    <w:rsid w:val="00705FEE"/>
    <w:rsid w:val="00781679"/>
    <w:rsid w:val="007E5A37"/>
    <w:rsid w:val="008826FF"/>
    <w:rsid w:val="008A5BA8"/>
    <w:rsid w:val="00900239"/>
    <w:rsid w:val="009266A4"/>
    <w:rsid w:val="0099123B"/>
    <w:rsid w:val="009C0CEA"/>
    <w:rsid w:val="009D441B"/>
    <w:rsid w:val="00A47765"/>
    <w:rsid w:val="00A5754B"/>
    <w:rsid w:val="00AA50AF"/>
    <w:rsid w:val="00AB71E4"/>
    <w:rsid w:val="00AD6408"/>
    <w:rsid w:val="00B37490"/>
    <w:rsid w:val="00B572BB"/>
    <w:rsid w:val="00B579E1"/>
    <w:rsid w:val="00B70E70"/>
    <w:rsid w:val="00B85387"/>
    <w:rsid w:val="00BD28C1"/>
    <w:rsid w:val="00C17AE8"/>
    <w:rsid w:val="00C9047B"/>
    <w:rsid w:val="00C9766D"/>
    <w:rsid w:val="00CD0B6A"/>
    <w:rsid w:val="00D05A79"/>
    <w:rsid w:val="00DD755E"/>
    <w:rsid w:val="00E05D9D"/>
    <w:rsid w:val="00E15AED"/>
    <w:rsid w:val="00EA1BFE"/>
    <w:rsid w:val="00F12D62"/>
    <w:rsid w:val="00F13889"/>
    <w:rsid w:val="00F52EE0"/>
    <w:rsid w:val="00F6697E"/>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9FE655"/>
  <w15:chartTrackingRefBased/>
  <w15:docId w15:val="{C63C105C-7126-474A-9B38-626D1928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Odstavecseseznamem">
    <w:name w:val="List Paragraph"/>
    <w:basedOn w:val="Normln"/>
    <w:uiPriority w:val="34"/>
    <w:qFormat/>
    <w:rsid w:val="00405422"/>
    <w:pPr>
      <w:suppressAutoHyphens w:val="0"/>
      <w:ind w:left="720"/>
      <w:contextualSpacing/>
    </w:pPr>
    <w:rPr>
      <w:lang w:eastAsia="cs-CZ"/>
    </w:rPr>
  </w:style>
  <w:style w:type="character" w:styleId="Odkazjemn">
    <w:name w:val="Subtle Reference"/>
    <w:uiPriority w:val="31"/>
    <w:qFormat/>
    <w:rsid w:val="00B8538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F4DB-C99A-4978-8523-C27B7684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1996</Words>
  <Characters>11778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4</cp:revision>
  <cp:lastPrinted>2024-03-18T07:47:00Z</cp:lastPrinted>
  <dcterms:created xsi:type="dcterms:W3CDTF">2024-04-24T11:56:00Z</dcterms:created>
  <dcterms:modified xsi:type="dcterms:W3CDTF">2024-04-24T11:58:00Z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