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5BBE" w14:textId="77777777" w:rsidR="00653F4D" w:rsidRDefault="00653F4D">
      <w:pPr>
        <w:pStyle w:val="Nzev"/>
        <w:rPr>
          <w:rFonts w:ascii="Arial" w:hAnsi="Arial" w:cs="Arial"/>
          <w:sz w:val="36"/>
          <w:szCs w:val="36"/>
        </w:rPr>
      </w:pPr>
    </w:p>
    <w:p w14:paraId="66115A5E" w14:textId="77777777" w:rsidR="003A0132" w:rsidRDefault="00DE7D44">
      <w:pPr>
        <w:pStyle w:val="Nzev"/>
        <w:rPr>
          <w:rFonts w:ascii="Arial" w:hAnsi="Arial" w:cs="Arial"/>
          <w:sz w:val="36"/>
          <w:szCs w:val="36"/>
        </w:rPr>
      </w:pPr>
      <w:r w:rsidRPr="00DE7D44">
        <w:rPr>
          <w:rFonts w:ascii="Arial" w:hAnsi="Arial" w:cs="Arial"/>
          <w:sz w:val="36"/>
          <w:szCs w:val="36"/>
        </w:rPr>
        <w:t>Dodatek č.</w:t>
      </w:r>
      <w:r w:rsidR="00544360">
        <w:rPr>
          <w:rFonts w:ascii="Arial" w:hAnsi="Arial" w:cs="Arial"/>
          <w:sz w:val="36"/>
          <w:szCs w:val="36"/>
        </w:rPr>
        <w:t xml:space="preserve"> </w:t>
      </w:r>
      <w:r w:rsidR="00765111">
        <w:rPr>
          <w:rFonts w:ascii="Arial" w:hAnsi="Arial" w:cs="Arial"/>
          <w:sz w:val="36"/>
          <w:szCs w:val="36"/>
        </w:rPr>
        <w:t>2</w:t>
      </w:r>
    </w:p>
    <w:p w14:paraId="42C4B9E4" w14:textId="77777777" w:rsidR="00B71388" w:rsidRPr="00DE7D44" w:rsidRDefault="00131DA1">
      <w:pPr>
        <w:pStyle w:val="Nzev"/>
        <w:rPr>
          <w:rFonts w:ascii="Arial" w:hAnsi="Arial" w:cs="Arial"/>
          <w:sz w:val="36"/>
          <w:szCs w:val="36"/>
        </w:rPr>
      </w:pPr>
      <w:r w:rsidRPr="00DE7D44">
        <w:rPr>
          <w:rFonts w:ascii="Arial" w:hAnsi="Arial" w:cs="Arial"/>
          <w:sz w:val="36"/>
          <w:szCs w:val="36"/>
        </w:rPr>
        <w:t xml:space="preserve"> ke smlouvě o dílo</w:t>
      </w:r>
      <w:r w:rsidR="00DE7D44" w:rsidRPr="00DE7D44">
        <w:rPr>
          <w:rFonts w:ascii="Arial" w:hAnsi="Arial" w:cs="Arial"/>
          <w:sz w:val="36"/>
          <w:szCs w:val="36"/>
        </w:rPr>
        <w:t xml:space="preserve"> č. </w:t>
      </w:r>
      <w:r w:rsidR="000B3698" w:rsidRPr="000B3698">
        <w:rPr>
          <w:rFonts w:ascii="Arial" w:hAnsi="Arial" w:cs="Arial"/>
          <w:sz w:val="36"/>
          <w:szCs w:val="36"/>
        </w:rPr>
        <w:t>3009H1190021</w:t>
      </w:r>
    </w:p>
    <w:p w14:paraId="101C2F55" w14:textId="77777777" w:rsidR="00DE7D44" w:rsidRPr="000B3698" w:rsidRDefault="00131DA1">
      <w:pPr>
        <w:pStyle w:val="Nzev"/>
        <w:rPr>
          <w:rFonts w:ascii="Arial" w:hAnsi="Arial" w:cs="Arial"/>
          <w:sz w:val="22"/>
        </w:rPr>
      </w:pPr>
      <w:r w:rsidRPr="000B3698">
        <w:rPr>
          <w:rFonts w:ascii="Arial" w:hAnsi="Arial" w:cs="Arial"/>
          <w:sz w:val="22"/>
        </w:rPr>
        <w:tab/>
      </w:r>
      <w:r w:rsidR="00A359FF" w:rsidRPr="000B3698">
        <w:rPr>
          <w:rFonts w:ascii="Arial" w:hAnsi="Arial" w:cs="Arial"/>
          <w:sz w:val="22"/>
        </w:rPr>
        <w:t>z</w:t>
      </w:r>
      <w:r w:rsidR="00DE7D44" w:rsidRPr="000B3698">
        <w:rPr>
          <w:rFonts w:ascii="Arial" w:hAnsi="Arial" w:cs="Arial"/>
          <w:sz w:val="22"/>
        </w:rPr>
        <w:t xml:space="preserve">e dne </w:t>
      </w:r>
      <w:r w:rsidR="000B3698" w:rsidRPr="000B3698">
        <w:rPr>
          <w:rFonts w:ascii="Arial" w:hAnsi="Arial" w:cs="Arial"/>
          <w:sz w:val="22"/>
        </w:rPr>
        <w:t>3. 12. 2019</w:t>
      </w:r>
      <w:r w:rsidR="00DE7D44" w:rsidRPr="000B3698">
        <w:rPr>
          <w:rFonts w:ascii="Arial" w:hAnsi="Arial" w:cs="Arial"/>
          <w:sz w:val="22"/>
        </w:rPr>
        <w:t xml:space="preserve"> </w:t>
      </w:r>
    </w:p>
    <w:p w14:paraId="245078A4" w14:textId="77777777" w:rsidR="00457C65" w:rsidRDefault="00457C65">
      <w:pPr>
        <w:pStyle w:val="Podnadpis1"/>
        <w:rPr>
          <w:u w:val="none"/>
        </w:rPr>
      </w:pPr>
    </w:p>
    <w:p w14:paraId="3E30FE39" w14:textId="77777777" w:rsidR="00653F4D" w:rsidRPr="00653F4D" w:rsidRDefault="00653F4D" w:rsidP="00653F4D">
      <w:pPr>
        <w:pStyle w:val="Textbody"/>
      </w:pPr>
    </w:p>
    <w:p w14:paraId="22BF1762" w14:textId="77777777" w:rsidR="00A359FF" w:rsidRDefault="00131DA1" w:rsidP="00653F4D">
      <w:pPr>
        <w:pStyle w:val="Podnadpis1"/>
        <w:rPr>
          <w:u w:val="none"/>
        </w:rPr>
      </w:pPr>
      <w:r>
        <w:rPr>
          <w:u w:val="none"/>
        </w:rPr>
        <w:t>Účastníci smlouvy</w:t>
      </w:r>
    </w:p>
    <w:p w14:paraId="17F0DB4D" w14:textId="77777777" w:rsidR="00653F4D" w:rsidRDefault="00653F4D" w:rsidP="00653F4D">
      <w:pPr>
        <w:pStyle w:val="Textbody"/>
      </w:pPr>
    </w:p>
    <w:p w14:paraId="0E19E481" w14:textId="77777777" w:rsidR="000F4C0F" w:rsidRDefault="000F4C0F" w:rsidP="00653F4D">
      <w:pPr>
        <w:pStyle w:val="Textbody"/>
      </w:pPr>
    </w:p>
    <w:p w14:paraId="125FDFF0" w14:textId="77777777" w:rsidR="00653F4D" w:rsidRPr="00653F4D" w:rsidRDefault="00653F4D" w:rsidP="00653F4D">
      <w:pPr>
        <w:pStyle w:val="Textbody"/>
      </w:pPr>
    </w:p>
    <w:p w14:paraId="031EC113" w14:textId="77777777" w:rsidR="00653F4D" w:rsidRPr="00653F4D" w:rsidRDefault="00653F4D" w:rsidP="00653F4D">
      <w:pPr>
        <w:pStyle w:val="Textbody"/>
      </w:pPr>
    </w:p>
    <w:p w14:paraId="4DE1A2EF" w14:textId="77777777" w:rsidR="00B71388" w:rsidRDefault="00131DA1">
      <w:pPr>
        <w:pStyle w:val="Textbody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1) Objednatel:</w:t>
      </w:r>
    </w:p>
    <w:p w14:paraId="64348B08" w14:textId="77777777" w:rsidR="00B71388" w:rsidRDefault="00B71388">
      <w:pPr>
        <w:pStyle w:val="Textbody"/>
        <w:rPr>
          <w:rFonts w:ascii="Arial" w:hAnsi="Arial" w:cs="Arial"/>
          <w:sz w:val="18"/>
          <w:szCs w:val="18"/>
        </w:rPr>
      </w:pPr>
    </w:p>
    <w:p w14:paraId="4EC6AB70" w14:textId="77777777" w:rsidR="00D7328B" w:rsidRDefault="00D7328B" w:rsidP="00D7328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Národní památkový ústav</w:t>
      </w:r>
    </w:p>
    <w:p w14:paraId="36ABD95B" w14:textId="77777777" w:rsidR="00D7328B" w:rsidRDefault="00D7328B" w:rsidP="00D732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státní příspěvková organizace</w:t>
      </w:r>
    </w:p>
    <w:p w14:paraId="79BE4096" w14:textId="77777777" w:rsidR="00D7328B" w:rsidRDefault="00D7328B" w:rsidP="00D732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 75032333, DIČ CZ75032333, </w:t>
      </w:r>
      <w:r>
        <w:rPr>
          <w:rFonts w:ascii="Arial" w:hAnsi="Arial" w:cs="Arial"/>
          <w:b/>
          <w:sz w:val="18"/>
          <w:szCs w:val="18"/>
        </w:rPr>
        <w:t xml:space="preserve">(osoba nepovinná k dani dle § 5 odst. 3 zákona č. 235/2004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Sb</w:t>
      </w:r>
      <w:proofErr w:type="spellEnd"/>
      <w:r>
        <w:rPr>
          <w:rFonts w:ascii="Arial" w:hAnsi="Arial" w:cs="Arial"/>
          <w:b/>
          <w:sz w:val="18"/>
          <w:szCs w:val="18"/>
        </w:rPr>
        <w:t>,. o dani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z přidané hodnoty </w:t>
      </w:r>
      <w:r>
        <w:rPr>
          <w:rFonts w:ascii="Arial" w:hAnsi="Arial" w:cs="Arial"/>
          <w:b/>
          <w:bCs/>
          <w:sz w:val="18"/>
          <w:szCs w:val="18"/>
        </w:rPr>
        <w:t>ve znění pozdějších předpisů</w:t>
      </w:r>
      <w:r>
        <w:rPr>
          <w:rFonts w:ascii="Arial" w:hAnsi="Arial" w:cs="Arial"/>
          <w:b/>
          <w:sz w:val="18"/>
          <w:szCs w:val="18"/>
        </w:rPr>
        <w:t>)</w:t>
      </w:r>
    </w:p>
    <w:p w14:paraId="12C0B41B" w14:textId="77777777" w:rsidR="00D7328B" w:rsidRDefault="00D7328B" w:rsidP="00D732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sídlem: Valdštejnské nám. 162/3, 118 01 Praha 1 – Malá Strana</w:t>
      </w:r>
    </w:p>
    <w:p w14:paraId="05CA1BCC" w14:textId="77777777" w:rsidR="00D7328B" w:rsidRDefault="00D7328B" w:rsidP="00D732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zastoupený: Mgr. Petrem Pavelcem, Ph.D., ředitelem Územní památkové správy v </w:t>
      </w:r>
      <w:r w:rsidR="00544360"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eských Budějovicích, s územní působností pro Jihočeský kraj, Plzeňský kraj a kraj Vysočina</w:t>
      </w:r>
    </w:p>
    <w:p w14:paraId="35990620" w14:textId="77777777" w:rsidR="00D7328B" w:rsidRDefault="00D7328B" w:rsidP="00D7328B">
      <w:pPr>
        <w:rPr>
          <w:rFonts w:ascii="Arial" w:hAnsi="Arial" w:cs="Arial"/>
          <w:bCs/>
          <w:sz w:val="18"/>
          <w:szCs w:val="18"/>
        </w:rPr>
      </w:pPr>
    </w:p>
    <w:p w14:paraId="4A8CC920" w14:textId="77777777" w:rsidR="00D7328B" w:rsidRDefault="00D7328B" w:rsidP="00D7328B">
      <w:pPr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Doručovací adresa:</w:t>
      </w:r>
    </w:p>
    <w:p w14:paraId="160C9FC1" w14:textId="77777777" w:rsidR="00D7328B" w:rsidRDefault="00D7328B" w:rsidP="00D732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Národní památkový ústav</w:t>
      </w:r>
    </w:p>
    <w:p w14:paraId="7D595B64" w14:textId="77777777" w:rsidR="00D7328B" w:rsidRDefault="00D7328B" w:rsidP="00D732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Územní památková správa v Českých Budějovicích, </w:t>
      </w:r>
    </w:p>
    <w:p w14:paraId="681418F1" w14:textId="77777777" w:rsidR="00D7328B" w:rsidRDefault="00D7328B" w:rsidP="00D732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Náměstí Přemysla Otakara II. 34</w:t>
      </w:r>
    </w:p>
    <w:p w14:paraId="660DBB14" w14:textId="77777777" w:rsidR="00D7328B" w:rsidRDefault="00D7328B" w:rsidP="00D732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370 21 České Budějovice </w:t>
      </w:r>
    </w:p>
    <w:p w14:paraId="37CECCD3" w14:textId="77777777" w:rsidR="00D7328B" w:rsidRDefault="00D7328B" w:rsidP="00D7328B">
      <w:pPr>
        <w:jc w:val="both"/>
        <w:rPr>
          <w:rFonts w:ascii="Arial" w:hAnsi="Arial" w:cs="Arial"/>
          <w:sz w:val="18"/>
          <w:szCs w:val="18"/>
        </w:rPr>
      </w:pPr>
    </w:p>
    <w:p w14:paraId="13949D56" w14:textId="77777777" w:rsidR="00D7328B" w:rsidRDefault="00D7328B" w:rsidP="00D7328B">
      <w:pPr>
        <w:pStyle w:val="Nadpis6"/>
        <w:rPr>
          <w:sz w:val="18"/>
          <w:szCs w:val="18"/>
        </w:rPr>
      </w:pPr>
      <w:r>
        <w:rPr>
          <w:sz w:val="18"/>
          <w:szCs w:val="18"/>
        </w:rPr>
        <w:t>Osoby oprávněné k jednání ve věcech smluvních:</w:t>
      </w:r>
      <w:r>
        <w:rPr>
          <w:sz w:val="18"/>
          <w:szCs w:val="18"/>
        </w:rPr>
        <w:tab/>
        <w:t xml:space="preserve">Mgr. Petr Pavelec, Ph.D., ředitel </w:t>
      </w:r>
    </w:p>
    <w:p w14:paraId="4764A82F" w14:textId="0252E911" w:rsidR="00D7328B" w:rsidRDefault="00D7328B" w:rsidP="00D732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Osoby oprávněné k jednání ve věcech technických:</w:t>
      </w:r>
      <w:r>
        <w:rPr>
          <w:rFonts w:ascii="Arial" w:hAnsi="Arial" w:cs="Arial"/>
          <w:b/>
          <w:iCs/>
          <w:sz w:val="18"/>
          <w:szCs w:val="18"/>
        </w:rPr>
        <w:tab/>
      </w:r>
      <w:r w:rsidR="009D1FAD">
        <w:rPr>
          <w:rFonts w:ascii="Arial" w:hAnsi="Arial" w:cs="Arial"/>
          <w:b/>
          <w:iCs/>
          <w:sz w:val="18"/>
          <w:szCs w:val="18"/>
        </w:rPr>
        <w:t>XXXXXXXXXXXX</w:t>
      </w:r>
      <w:r>
        <w:rPr>
          <w:rFonts w:ascii="Arial" w:hAnsi="Arial" w:cs="Arial"/>
          <w:b/>
          <w:iCs/>
          <w:sz w:val="18"/>
          <w:szCs w:val="18"/>
        </w:rPr>
        <w:t>, investiční referent</w:t>
      </w:r>
    </w:p>
    <w:p w14:paraId="7B94F8E6" w14:textId="77777777" w:rsidR="000B3698" w:rsidRDefault="000B3698" w:rsidP="000B36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</w:p>
    <w:p w14:paraId="1D1D89FD" w14:textId="77777777" w:rsidR="00653F4D" w:rsidRPr="000B3698" w:rsidRDefault="000B3698" w:rsidP="000B36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iCs/>
          <w:sz w:val="18"/>
          <w:szCs w:val="18"/>
        </w:rPr>
      </w:pPr>
      <w:r w:rsidRPr="000B3698">
        <w:rPr>
          <w:rFonts w:ascii="Arial" w:hAnsi="Arial" w:cs="Arial"/>
          <w:iCs/>
          <w:sz w:val="18"/>
          <w:szCs w:val="18"/>
        </w:rPr>
        <w:t>(dále jen „Objednatel“)</w:t>
      </w:r>
    </w:p>
    <w:p w14:paraId="11438142" w14:textId="77777777" w:rsidR="00653F4D" w:rsidRDefault="00653F4D" w:rsidP="00D732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</w:p>
    <w:p w14:paraId="65C28C5A" w14:textId="10569A0E" w:rsidR="00653F4D" w:rsidRDefault="003321F6" w:rsidP="00D732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a</w:t>
      </w:r>
    </w:p>
    <w:p w14:paraId="738F4E8E" w14:textId="77777777" w:rsidR="00A359FF" w:rsidRDefault="00A359FF" w:rsidP="00D732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18"/>
          <w:szCs w:val="18"/>
          <w:shd w:val="clear" w:color="auto" w:fill="FFFF00"/>
        </w:rPr>
      </w:pPr>
    </w:p>
    <w:p w14:paraId="5BC59312" w14:textId="77777777" w:rsidR="00B71388" w:rsidRDefault="00B71388">
      <w:pPr>
        <w:pStyle w:val="Podnadpis1"/>
        <w:jc w:val="left"/>
        <w:rPr>
          <w:b w:val="0"/>
          <w:bCs/>
          <w:sz w:val="18"/>
          <w:szCs w:val="18"/>
          <w:u w:val="none"/>
        </w:rPr>
      </w:pPr>
    </w:p>
    <w:p w14:paraId="45A8128C" w14:textId="77777777" w:rsidR="00B71388" w:rsidRDefault="00131DA1">
      <w:pPr>
        <w:pStyle w:val="Textbody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2) Zhotovitel:</w:t>
      </w:r>
    </w:p>
    <w:p w14:paraId="5BDC6C1C" w14:textId="77777777" w:rsidR="00B71388" w:rsidRDefault="00B71388">
      <w:pPr>
        <w:pStyle w:val="Textbody"/>
        <w:rPr>
          <w:rFonts w:ascii="Arial" w:hAnsi="Arial" w:cs="Arial"/>
          <w:sz w:val="18"/>
          <w:szCs w:val="18"/>
          <w:shd w:val="clear" w:color="auto" w:fill="C0C0C0"/>
        </w:rPr>
      </w:pPr>
    </w:p>
    <w:p w14:paraId="322C538D" w14:textId="77777777" w:rsidR="000B3698" w:rsidRPr="000B3698" w:rsidRDefault="000B3698" w:rsidP="000B3698">
      <w:pPr>
        <w:widowControl/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18"/>
          <w:szCs w:val="20"/>
          <w:lang w:eastAsia="ar-SA" w:bidi="ar-SA"/>
        </w:rPr>
      </w:pPr>
      <w:r w:rsidRPr="000B3698">
        <w:rPr>
          <w:rFonts w:ascii="Arial" w:eastAsia="Times New Roman" w:hAnsi="Arial" w:cs="Arial"/>
          <w:b/>
          <w:bCs/>
          <w:kern w:val="0"/>
          <w:sz w:val="18"/>
          <w:szCs w:val="20"/>
          <w:lang w:eastAsia="ar-SA" w:bidi="ar-SA"/>
        </w:rPr>
        <w:t xml:space="preserve">Josef </w:t>
      </w:r>
      <w:proofErr w:type="spellStart"/>
      <w:r w:rsidRPr="000B3698">
        <w:rPr>
          <w:rFonts w:ascii="Arial" w:eastAsia="Times New Roman" w:hAnsi="Arial" w:cs="Arial"/>
          <w:b/>
          <w:bCs/>
          <w:kern w:val="0"/>
          <w:sz w:val="18"/>
          <w:szCs w:val="20"/>
          <w:lang w:eastAsia="ar-SA" w:bidi="ar-SA"/>
        </w:rPr>
        <w:t>Palouda</w:t>
      </w:r>
      <w:proofErr w:type="spellEnd"/>
    </w:p>
    <w:p w14:paraId="698E18D8" w14:textId="77777777" w:rsidR="000B3698" w:rsidRPr="000B3698" w:rsidRDefault="000B3698" w:rsidP="000B3698">
      <w:pPr>
        <w:widowControl/>
        <w:autoSpaceDN/>
        <w:jc w:val="both"/>
        <w:textAlignment w:val="auto"/>
        <w:rPr>
          <w:rFonts w:ascii="Arial" w:eastAsia="Times New Roman" w:hAnsi="Arial" w:cs="Arial"/>
          <w:bCs/>
          <w:kern w:val="0"/>
          <w:sz w:val="18"/>
          <w:szCs w:val="20"/>
          <w:lang w:eastAsia="ar-SA" w:bidi="ar-SA"/>
        </w:rPr>
      </w:pPr>
      <w:r w:rsidRPr="000B3698">
        <w:rPr>
          <w:rFonts w:ascii="Arial" w:eastAsia="Times New Roman" w:hAnsi="Arial" w:cs="Arial"/>
          <w:bCs/>
          <w:kern w:val="0"/>
          <w:sz w:val="18"/>
          <w:szCs w:val="20"/>
          <w:lang w:eastAsia="ar-SA" w:bidi="ar-SA"/>
        </w:rPr>
        <w:t>Za Kapličkou 95, 382 21 Kájov</w:t>
      </w:r>
    </w:p>
    <w:p w14:paraId="0B5C0165" w14:textId="77777777" w:rsidR="000B3698" w:rsidRPr="000B3698" w:rsidRDefault="000B3698" w:rsidP="000B3698">
      <w:pPr>
        <w:widowControl/>
        <w:autoSpaceDN/>
        <w:jc w:val="both"/>
        <w:textAlignment w:val="auto"/>
        <w:rPr>
          <w:rFonts w:ascii="Arial" w:eastAsia="Times New Roman" w:hAnsi="Arial" w:cs="Arial"/>
          <w:bCs/>
          <w:kern w:val="0"/>
          <w:sz w:val="18"/>
          <w:szCs w:val="20"/>
          <w:lang w:eastAsia="ar-SA" w:bidi="ar-SA"/>
        </w:rPr>
      </w:pPr>
      <w:r w:rsidRPr="000B3698">
        <w:rPr>
          <w:rFonts w:ascii="Arial" w:eastAsia="Times New Roman" w:hAnsi="Arial" w:cs="Arial"/>
          <w:bCs/>
          <w:kern w:val="0"/>
          <w:sz w:val="18"/>
          <w:szCs w:val="20"/>
          <w:lang w:eastAsia="ar-SA" w:bidi="ar-SA"/>
        </w:rPr>
        <w:t>IČ: 48210986</w:t>
      </w:r>
    </w:p>
    <w:p w14:paraId="63AE3AE2" w14:textId="77777777" w:rsidR="000B3698" w:rsidRDefault="000B3698" w:rsidP="000B369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</w:p>
    <w:p w14:paraId="2E15DCF9" w14:textId="77777777" w:rsidR="0082529B" w:rsidRPr="000B3698" w:rsidRDefault="0082529B" w:rsidP="000B369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0B3698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(dále jen „</w:t>
      </w:r>
      <w:r w:rsidR="000B3698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Z</w:t>
      </w:r>
      <w:r w:rsidRPr="000B3698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hotovitel“)</w:t>
      </w:r>
    </w:p>
    <w:p w14:paraId="17CB1360" w14:textId="77777777" w:rsidR="0082529B" w:rsidRPr="0082529B" w:rsidRDefault="0082529B" w:rsidP="0082529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bCs/>
          <w:kern w:val="0"/>
          <w:sz w:val="18"/>
          <w:szCs w:val="20"/>
          <w:lang w:eastAsia="ar-SA" w:bidi="ar-SA"/>
        </w:rPr>
      </w:pPr>
    </w:p>
    <w:p w14:paraId="64B31853" w14:textId="77777777" w:rsidR="00D7328B" w:rsidRDefault="00D7328B" w:rsidP="00D7328B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</w:p>
    <w:p w14:paraId="45B908CF" w14:textId="77777777" w:rsidR="00B71388" w:rsidRDefault="00131DA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(objednatel a zhotovitel spolu dále jako „účastníci“ nebo též „smluvní strany“)</w:t>
      </w:r>
    </w:p>
    <w:p w14:paraId="6693D32D" w14:textId="77777777"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5019475A" w14:textId="77777777"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</w:p>
    <w:p w14:paraId="74D33803" w14:textId="77777777" w:rsidR="00544360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</w:p>
    <w:p w14:paraId="6618AFA4" w14:textId="77777777"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dodatku č. </w:t>
      </w:r>
      <w:r w:rsidR="00765111">
        <w:rPr>
          <w:rFonts w:ascii="Arial" w:hAnsi="Arial" w:cs="Arial"/>
          <w:b/>
        </w:rPr>
        <w:t>2</w:t>
      </w:r>
    </w:p>
    <w:p w14:paraId="5C171DCA" w14:textId="77777777"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7DDEA7D8" w14:textId="1482589C" w:rsidR="00457C65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Tímto dodatkem se rozšiřují a upravují p</w:t>
      </w:r>
      <w:r w:rsidR="00544360">
        <w:rPr>
          <w:rFonts w:ascii="Arial" w:hAnsi="Arial" w:cs="Arial"/>
          <w:sz w:val="18"/>
          <w:szCs w:val="18"/>
        </w:rPr>
        <w:t>říslušná ustanovení článku II.</w:t>
      </w:r>
      <w:r w:rsidR="000F4C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VI. Smlouvy o dílo ev. č. </w:t>
      </w:r>
      <w:r w:rsidR="000B3698" w:rsidRPr="000B3698">
        <w:rPr>
          <w:rFonts w:ascii="Arial" w:hAnsi="Arial" w:cs="Arial"/>
          <w:sz w:val="18"/>
          <w:szCs w:val="18"/>
        </w:rPr>
        <w:t>3009H1190021</w:t>
      </w:r>
      <w:r w:rsidR="000B36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ze dne </w:t>
      </w:r>
      <w:r w:rsidR="000B3698">
        <w:rPr>
          <w:rFonts w:ascii="Arial" w:hAnsi="Arial" w:cs="Arial"/>
          <w:sz w:val="18"/>
          <w:szCs w:val="18"/>
        </w:rPr>
        <w:t>3. 12. 2019</w:t>
      </w:r>
      <w:r w:rsidR="003321F6">
        <w:rPr>
          <w:rFonts w:ascii="Arial" w:hAnsi="Arial" w:cs="Arial"/>
          <w:sz w:val="18"/>
          <w:szCs w:val="18"/>
        </w:rPr>
        <w:t>. Příslušné smluvní články se mění</w:t>
      </w:r>
      <w:r>
        <w:rPr>
          <w:rFonts w:ascii="Arial" w:hAnsi="Arial" w:cs="Arial"/>
          <w:sz w:val="18"/>
          <w:szCs w:val="18"/>
        </w:rPr>
        <w:t xml:space="preserve"> takto:</w:t>
      </w:r>
    </w:p>
    <w:p w14:paraId="61DA0506" w14:textId="77777777"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03FFA541" w14:textId="77777777"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01735B93" w14:textId="77777777" w:rsidR="00544360" w:rsidRPr="003321F6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418CC947" w14:textId="77777777" w:rsidR="00457C65" w:rsidRPr="003321F6" w:rsidRDefault="00457C65" w:rsidP="00457C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Arial" w:hAnsi="Arial" w:cs="Arial"/>
          <w:b/>
          <w:i/>
          <w:iCs/>
          <w:snapToGrid w:val="0"/>
          <w:sz w:val="20"/>
        </w:rPr>
      </w:pPr>
      <w:r w:rsidRPr="003321F6">
        <w:rPr>
          <w:rFonts w:ascii="Arial" w:hAnsi="Arial" w:cs="Arial"/>
          <w:b/>
          <w:i/>
          <w:iCs/>
          <w:snapToGrid w:val="0"/>
          <w:sz w:val="20"/>
        </w:rPr>
        <w:t xml:space="preserve">II. </w:t>
      </w:r>
    </w:p>
    <w:p w14:paraId="51128F72" w14:textId="77777777" w:rsidR="00DE7D44" w:rsidRPr="003321F6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i/>
          <w:iCs/>
          <w:sz w:val="14"/>
          <w:szCs w:val="18"/>
        </w:rPr>
      </w:pPr>
      <w:r w:rsidRPr="003321F6">
        <w:rPr>
          <w:rFonts w:ascii="Arial" w:hAnsi="Arial" w:cs="Arial"/>
          <w:b/>
          <w:i/>
          <w:iCs/>
          <w:snapToGrid w:val="0"/>
          <w:sz w:val="20"/>
        </w:rPr>
        <w:tab/>
      </w:r>
      <w:r w:rsidRPr="003321F6">
        <w:rPr>
          <w:rFonts w:ascii="Arial" w:hAnsi="Arial" w:cs="Arial"/>
          <w:b/>
          <w:i/>
          <w:iCs/>
          <w:snapToGrid w:val="0"/>
          <w:sz w:val="20"/>
        </w:rPr>
        <w:tab/>
      </w:r>
      <w:r w:rsidRPr="003321F6">
        <w:rPr>
          <w:rFonts w:ascii="Arial" w:hAnsi="Arial" w:cs="Arial"/>
          <w:b/>
          <w:i/>
          <w:iCs/>
          <w:snapToGrid w:val="0"/>
          <w:sz w:val="20"/>
        </w:rPr>
        <w:tab/>
      </w:r>
      <w:r w:rsidRPr="003321F6">
        <w:rPr>
          <w:rFonts w:ascii="Arial" w:hAnsi="Arial" w:cs="Arial"/>
          <w:b/>
          <w:i/>
          <w:iCs/>
          <w:snapToGrid w:val="0"/>
          <w:sz w:val="20"/>
        </w:rPr>
        <w:tab/>
      </w:r>
      <w:r w:rsidRPr="003321F6">
        <w:rPr>
          <w:rFonts w:ascii="Arial" w:hAnsi="Arial" w:cs="Arial"/>
          <w:b/>
          <w:i/>
          <w:iCs/>
          <w:snapToGrid w:val="0"/>
          <w:sz w:val="20"/>
        </w:rPr>
        <w:tab/>
        <w:t>Předmět smlouvy - určení díla:</w:t>
      </w:r>
    </w:p>
    <w:p w14:paraId="5015E7DF" w14:textId="77777777"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736D3F95" w14:textId="77777777" w:rsidR="00AC0A38" w:rsidRDefault="00457C65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Předmět plnění se </w:t>
      </w:r>
      <w:r w:rsidR="00765111">
        <w:rPr>
          <w:rFonts w:ascii="Arial" w:hAnsi="Arial" w:cs="Arial"/>
          <w:sz w:val="18"/>
          <w:szCs w:val="18"/>
        </w:rPr>
        <w:t xml:space="preserve">mění ve smyslu víceprací a </w:t>
      </w:r>
      <w:proofErr w:type="spellStart"/>
      <w:r w:rsidR="00765111">
        <w:rPr>
          <w:rFonts w:ascii="Arial" w:hAnsi="Arial" w:cs="Arial"/>
          <w:sz w:val="18"/>
          <w:szCs w:val="18"/>
        </w:rPr>
        <w:t>méněprací</w:t>
      </w:r>
      <w:proofErr w:type="spellEnd"/>
      <w:r w:rsidR="000B3698">
        <w:rPr>
          <w:rFonts w:ascii="Arial" w:hAnsi="Arial" w:cs="Arial"/>
          <w:sz w:val="18"/>
          <w:szCs w:val="18"/>
        </w:rPr>
        <w:t xml:space="preserve"> zjištěn</w:t>
      </w:r>
      <w:r w:rsidR="00765111">
        <w:rPr>
          <w:rFonts w:ascii="Arial" w:hAnsi="Arial" w:cs="Arial"/>
          <w:sz w:val="18"/>
          <w:szCs w:val="18"/>
        </w:rPr>
        <w:t>ých</w:t>
      </w:r>
      <w:r w:rsidR="000B3698">
        <w:rPr>
          <w:rFonts w:ascii="Arial" w:hAnsi="Arial" w:cs="Arial"/>
          <w:sz w:val="18"/>
          <w:szCs w:val="18"/>
        </w:rPr>
        <w:t xml:space="preserve"> při provádění díla</w:t>
      </w:r>
      <w:r>
        <w:rPr>
          <w:rFonts w:ascii="Arial" w:hAnsi="Arial" w:cs="Arial"/>
          <w:sz w:val="18"/>
          <w:szCs w:val="18"/>
        </w:rPr>
        <w:t>.</w:t>
      </w:r>
      <w:r w:rsidR="00200083">
        <w:rPr>
          <w:rFonts w:ascii="Arial" w:hAnsi="Arial" w:cs="Arial"/>
          <w:sz w:val="18"/>
          <w:szCs w:val="18"/>
        </w:rPr>
        <w:t xml:space="preserve"> Předmětné skutečnosti se objevily v průběhu výstavby a nemohly být předpokládány ve fázi přípravy projektu</w:t>
      </w:r>
      <w:r w:rsidR="0082529B">
        <w:rPr>
          <w:rFonts w:ascii="Arial" w:hAnsi="Arial" w:cs="Arial"/>
          <w:sz w:val="18"/>
          <w:szCs w:val="18"/>
        </w:rPr>
        <w:t xml:space="preserve">: </w:t>
      </w:r>
    </w:p>
    <w:p w14:paraId="412D34B5" w14:textId="77777777" w:rsidR="00AC0A38" w:rsidRDefault="00AC0A38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4BEE13" w14:textId="77777777" w:rsidR="00AC0A38" w:rsidRDefault="00AC0A38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F94570" w14:textId="77777777" w:rsidR="00B71388" w:rsidRDefault="00765111" w:rsidP="00AC0A38">
      <w:pPr>
        <w:pStyle w:val="Standard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v</w:t>
      </w:r>
      <w:r w:rsidR="00AC0A38">
        <w:rPr>
          <w:rFonts w:ascii="Arial" w:hAnsi="Arial" w:cs="Arial"/>
          <w:sz w:val="18"/>
          <w:szCs w:val="18"/>
        </w:rPr>
        <w:t xml:space="preserve"> místnosti označené jako </w:t>
      </w:r>
      <w:r w:rsidR="00821EE0">
        <w:rPr>
          <w:rFonts w:ascii="Arial" w:hAnsi="Arial" w:cs="Arial"/>
          <w:sz w:val="18"/>
          <w:szCs w:val="18"/>
        </w:rPr>
        <w:t>J</w:t>
      </w:r>
      <w:r w:rsidR="00AC0A38">
        <w:rPr>
          <w:rFonts w:ascii="Arial" w:hAnsi="Arial" w:cs="Arial"/>
          <w:sz w:val="18"/>
          <w:szCs w:val="18"/>
        </w:rPr>
        <w:t xml:space="preserve"> – Knížecí pokoj </w:t>
      </w:r>
      <w:r>
        <w:rPr>
          <w:rFonts w:ascii="Arial" w:hAnsi="Arial" w:cs="Arial"/>
          <w:sz w:val="18"/>
          <w:szCs w:val="18"/>
        </w:rPr>
        <w:t xml:space="preserve">byla zjištěna nesoudržnost a odpadávání </w:t>
      </w:r>
      <w:r w:rsidR="00AC0A38" w:rsidRPr="00AC0A38">
        <w:rPr>
          <w:rFonts w:ascii="Arial" w:hAnsi="Arial" w:cs="Arial"/>
          <w:sz w:val="18"/>
          <w:szCs w:val="18"/>
        </w:rPr>
        <w:t xml:space="preserve">výmalby dřevěných polí </w:t>
      </w:r>
      <w:r w:rsidR="00AC0A38">
        <w:rPr>
          <w:rFonts w:ascii="Arial" w:hAnsi="Arial" w:cs="Arial"/>
          <w:sz w:val="18"/>
          <w:szCs w:val="18"/>
        </w:rPr>
        <w:t>kazetového stropu</w:t>
      </w:r>
      <w:r w:rsidR="00AC0A38" w:rsidRPr="00AC0A38">
        <w:rPr>
          <w:rFonts w:ascii="Arial" w:hAnsi="Arial" w:cs="Arial"/>
          <w:sz w:val="18"/>
          <w:szCs w:val="18"/>
        </w:rPr>
        <w:t>.</w:t>
      </w:r>
      <w:r w:rsidR="00AC0A38">
        <w:rPr>
          <w:rFonts w:ascii="Arial" w:hAnsi="Arial" w:cs="Arial"/>
          <w:sz w:val="18"/>
          <w:szCs w:val="18"/>
        </w:rPr>
        <w:t xml:space="preserve"> </w:t>
      </w:r>
      <w:r w:rsidR="00AC0A38" w:rsidRPr="00AC0A38">
        <w:rPr>
          <w:rFonts w:ascii="Arial" w:hAnsi="Arial" w:cs="Arial"/>
          <w:sz w:val="18"/>
          <w:szCs w:val="18"/>
        </w:rPr>
        <w:t xml:space="preserve">Provedené sondy ukázaly existenci dvou nesoudržných vrstev na hladkém dřevě. Vzhledem </w:t>
      </w:r>
      <w:r w:rsidR="00AC0A38">
        <w:rPr>
          <w:rFonts w:ascii="Arial" w:hAnsi="Arial" w:cs="Arial"/>
          <w:sz w:val="18"/>
          <w:szCs w:val="18"/>
        </w:rPr>
        <w:t>k</w:t>
      </w:r>
      <w:r w:rsidR="00AC0A38" w:rsidRPr="00AC0A38">
        <w:rPr>
          <w:rFonts w:ascii="Arial" w:hAnsi="Arial" w:cs="Arial"/>
          <w:sz w:val="18"/>
          <w:szCs w:val="18"/>
        </w:rPr>
        <w:t xml:space="preserve"> absenci pojiva, je nutné oba nesoudržné nátěry odstranit</w:t>
      </w:r>
      <w:r w:rsidR="00AC0A38">
        <w:rPr>
          <w:rFonts w:ascii="Arial" w:hAnsi="Arial" w:cs="Arial"/>
          <w:sz w:val="18"/>
          <w:szCs w:val="18"/>
        </w:rPr>
        <w:t xml:space="preserve"> a</w:t>
      </w:r>
      <w:r w:rsidR="00AC0A38" w:rsidRPr="00AC0A38">
        <w:rPr>
          <w:rFonts w:ascii="Arial" w:hAnsi="Arial" w:cs="Arial"/>
          <w:sz w:val="18"/>
          <w:szCs w:val="18"/>
        </w:rPr>
        <w:t xml:space="preserve"> </w:t>
      </w:r>
      <w:r w:rsidR="00AC0A38">
        <w:rPr>
          <w:rFonts w:ascii="Arial" w:hAnsi="Arial" w:cs="Arial"/>
          <w:sz w:val="18"/>
          <w:szCs w:val="18"/>
        </w:rPr>
        <w:t>provést nátěr nový,</w:t>
      </w:r>
    </w:p>
    <w:p w14:paraId="12E9C151" w14:textId="77777777" w:rsidR="00AC0A38" w:rsidRDefault="00AC0A38" w:rsidP="00AC0A38">
      <w:pPr>
        <w:pStyle w:val="Standard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místnosti označené jako C – Chodba první patro a D – Rožmberská síň byly zjištěny statické poruchy, které si vyžádají sanaci většího rozsahu. Z toho důvodu musí být upuštěno od zamýšlené obnovy povrchů.</w:t>
      </w:r>
    </w:p>
    <w:p w14:paraId="2CA9FBEC" w14:textId="77777777" w:rsidR="00AC0A38" w:rsidRDefault="00AC0A38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3248C1" w14:textId="77777777" w:rsidR="00AC0A38" w:rsidRDefault="00AC0A38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Vícepráce a </w:t>
      </w:r>
      <w:proofErr w:type="spellStart"/>
      <w:r>
        <w:rPr>
          <w:rFonts w:ascii="Arial" w:hAnsi="Arial" w:cs="Arial"/>
          <w:sz w:val="18"/>
          <w:szCs w:val="18"/>
        </w:rPr>
        <w:t>méněpráce</w:t>
      </w:r>
      <w:proofErr w:type="spellEnd"/>
      <w:r>
        <w:rPr>
          <w:rFonts w:ascii="Arial" w:hAnsi="Arial" w:cs="Arial"/>
          <w:sz w:val="18"/>
          <w:szCs w:val="18"/>
        </w:rPr>
        <w:t xml:space="preserve"> jsou vyčísleny v příloze č. 1 tohoto dodatku.</w:t>
      </w:r>
    </w:p>
    <w:p w14:paraId="741DDA8B" w14:textId="77777777" w:rsidR="00B41853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55D063D8" w14:textId="77777777"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14:paraId="36933CB9" w14:textId="77777777" w:rsidR="00653F4D" w:rsidRDefault="00653F4D" w:rsidP="00DE7D44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498D4439" w14:textId="77777777" w:rsidR="00DE7D44" w:rsidRPr="003321F6" w:rsidRDefault="00DE7D44" w:rsidP="00DE7D44">
      <w:pPr>
        <w:pStyle w:val="Standard"/>
        <w:jc w:val="center"/>
        <w:rPr>
          <w:rFonts w:ascii="Arial" w:hAnsi="Arial" w:cs="Arial"/>
          <w:b/>
          <w:i/>
          <w:iCs/>
          <w:sz w:val="20"/>
        </w:rPr>
      </w:pPr>
      <w:r w:rsidRPr="003321F6">
        <w:rPr>
          <w:rFonts w:ascii="Arial" w:hAnsi="Arial" w:cs="Arial"/>
          <w:b/>
          <w:i/>
          <w:iCs/>
          <w:sz w:val="20"/>
        </w:rPr>
        <w:t>VI.</w:t>
      </w:r>
    </w:p>
    <w:p w14:paraId="4B7F0F54" w14:textId="77777777" w:rsidR="00DE7D44" w:rsidRPr="003321F6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i/>
          <w:iCs/>
          <w:sz w:val="20"/>
        </w:rPr>
      </w:pPr>
      <w:r w:rsidRPr="003321F6">
        <w:rPr>
          <w:rFonts w:ascii="Arial" w:hAnsi="Arial" w:cs="Arial"/>
          <w:b/>
          <w:i/>
          <w:iCs/>
          <w:sz w:val="20"/>
        </w:rPr>
        <w:t>Cena díla</w:t>
      </w:r>
    </w:p>
    <w:p w14:paraId="647BF470" w14:textId="77777777" w:rsidR="00200083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</w:p>
    <w:p w14:paraId="025D4E40" w14:textId="1A0392EC" w:rsidR="00DE7D44" w:rsidRDefault="003321F6" w:rsidP="003321F6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Tímto dodatkem se upravuje ustanovení čl. 6.1. Smlouvy, kdy c</w:t>
      </w:r>
      <w:r w:rsidR="00DE7D44" w:rsidRPr="00A359FF">
        <w:rPr>
          <w:rFonts w:ascii="Arial" w:hAnsi="Arial" w:cs="Arial"/>
          <w:sz w:val="18"/>
          <w:szCs w:val="18"/>
        </w:rPr>
        <w:t xml:space="preserve">ena </w:t>
      </w:r>
      <w:r w:rsidR="00EC3771" w:rsidRPr="00A359FF">
        <w:rPr>
          <w:rFonts w:ascii="Arial" w:hAnsi="Arial" w:cs="Arial"/>
          <w:sz w:val="18"/>
          <w:szCs w:val="18"/>
        </w:rPr>
        <w:t xml:space="preserve">díla dle </w:t>
      </w:r>
      <w:r w:rsidR="00200083" w:rsidRPr="00A359FF">
        <w:rPr>
          <w:rFonts w:ascii="Arial" w:hAnsi="Arial" w:cs="Arial"/>
          <w:sz w:val="18"/>
          <w:szCs w:val="18"/>
        </w:rPr>
        <w:t>smlouvy</w:t>
      </w:r>
      <w:r w:rsidR="00EC3771" w:rsidRPr="00A359FF">
        <w:rPr>
          <w:rFonts w:ascii="Arial" w:hAnsi="Arial" w:cs="Arial"/>
          <w:sz w:val="18"/>
          <w:szCs w:val="18"/>
        </w:rPr>
        <w:t xml:space="preserve"> a </w:t>
      </w:r>
      <w:r w:rsidR="004B6569" w:rsidRPr="00A359FF">
        <w:rPr>
          <w:rFonts w:ascii="Arial" w:hAnsi="Arial" w:cs="Arial"/>
          <w:sz w:val="18"/>
          <w:szCs w:val="18"/>
        </w:rPr>
        <w:t>následně uzavřených dodatků</w:t>
      </w:r>
      <w:r w:rsidR="00DE7D44" w:rsidRPr="00A359FF">
        <w:rPr>
          <w:rFonts w:ascii="Arial" w:hAnsi="Arial" w:cs="Arial"/>
          <w:sz w:val="18"/>
          <w:szCs w:val="18"/>
        </w:rPr>
        <w:t xml:space="preserve"> </w:t>
      </w:r>
      <w:r w:rsidR="00200083" w:rsidRPr="00A359FF">
        <w:rPr>
          <w:rFonts w:ascii="Arial" w:hAnsi="Arial" w:cs="Arial"/>
          <w:sz w:val="18"/>
          <w:szCs w:val="18"/>
        </w:rPr>
        <w:t>činí</w:t>
      </w:r>
    </w:p>
    <w:p w14:paraId="508F8D65" w14:textId="77777777" w:rsidR="00DE7D44" w:rsidRPr="00DE7D44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E7D44">
        <w:rPr>
          <w:rFonts w:ascii="Arial" w:hAnsi="Arial" w:cs="Arial"/>
          <w:b/>
          <w:sz w:val="18"/>
          <w:szCs w:val="18"/>
        </w:rPr>
        <w:tab/>
      </w:r>
    </w:p>
    <w:p w14:paraId="2E30329D" w14:textId="77777777" w:rsidR="000F4C0F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8079A5">
        <w:rPr>
          <w:rFonts w:ascii="Arial" w:hAnsi="Arial" w:cs="Arial"/>
          <w:b/>
          <w:sz w:val="18"/>
          <w:szCs w:val="18"/>
        </w:rPr>
        <w:tab/>
      </w:r>
      <w:r w:rsidRPr="008079A5">
        <w:rPr>
          <w:rFonts w:ascii="Arial" w:hAnsi="Arial" w:cs="Arial"/>
          <w:b/>
          <w:sz w:val="18"/>
          <w:szCs w:val="18"/>
        </w:rPr>
        <w:tab/>
      </w:r>
    </w:p>
    <w:p w14:paraId="0A127021" w14:textId="77777777" w:rsidR="000F4C0F" w:rsidRDefault="000F4C0F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14:paraId="00645338" w14:textId="77777777" w:rsidR="00B71388" w:rsidRPr="008079A5" w:rsidRDefault="000F4C0F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00083" w:rsidRPr="008079A5">
        <w:rPr>
          <w:rFonts w:ascii="Arial" w:hAnsi="Arial" w:cs="Arial"/>
          <w:sz w:val="18"/>
          <w:szCs w:val="18"/>
        </w:rPr>
        <w:t>Cena díla dle smlouvy</w:t>
      </w:r>
      <w:r w:rsidR="008079A5" w:rsidRPr="008079A5">
        <w:rPr>
          <w:rFonts w:ascii="Arial" w:hAnsi="Arial" w:cs="Arial"/>
          <w:sz w:val="18"/>
          <w:szCs w:val="18"/>
        </w:rPr>
        <w:tab/>
      </w:r>
      <w:r w:rsidR="000B3698">
        <w:rPr>
          <w:rFonts w:ascii="Arial" w:hAnsi="Arial" w:cs="Arial"/>
          <w:sz w:val="18"/>
          <w:szCs w:val="18"/>
        </w:rPr>
        <w:t>2 835 000,- Kč</w:t>
      </w:r>
      <w:r w:rsidR="00EC3771" w:rsidRPr="008079A5">
        <w:rPr>
          <w:rFonts w:ascii="Arial" w:hAnsi="Arial" w:cs="Arial"/>
          <w:sz w:val="18"/>
          <w:szCs w:val="18"/>
        </w:rPr>
        <w:tab/>
      </w:r>
      <w:r w:rsidR="00EC3771" w:rsidRPr="008079A5">
        <w:rPr>
          <w:rFonts w:ascii="Arial" w:hAnsi="Arial" w:cs="Arial"/>
          <w:sz w:val="18"/>
          <w:szCs w:val="18"/>
        </w:rPr>
        <w:tab/>
        <w:t xml:space="preserve">           </w:t>
      </w:r>
    </w:p>
    <w:p w14:paraId="23D94BC9" w14:textId="77777777" w:rsidR="00EC3771" w:rsidRPr="008079A5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079A5">
        <w:rPr>
          <w:rFonts w:ascii="Arial" w:hAnsi="Arial" w:cs="Arial"/>
          <w:b/>
          <w:sz w:val="18"/>
          <w:szCs w:val="18"/>
        </w:rPr>
        <w:tab/>
      </w:r>
      <w:r w:rsidRPr="008079A5">
        <w:rPr>
          <w:rFonts w:ascii="Arial" w:hAnsi="Arial" w:cs="Arial"/>
          <w:b/>
          <w:sz w:val="18"/>
          <w:szCs w:val="18"/>
        </w:rPr>
        <w:tab/>
      </w:r>
      <w:r w:rsidRPr="008079A5">
        <w:rPr>
          <w:rFonts w:ascii="Arial" w:hAnsi="Arial" w:cs="Arial"/>
          <w:sz w:val="18"/>
          <w:szCs w:val="18"/>
        </w:rPr>
        <w:tab/>
      </w:r>
    </w:p>
    <w:p w14:paraId="623D1996" w14:textId="77777777" w:rsidR="000F4C0F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079A5">
        <w:rPr>
          <w:rFonts w:ascii="Arial" w:hAnsi="Arial" w:cs="Arial"/>
          <w:sz w:val="18"/>
          <w:szCs w:val="18"/>
        </w:rPr>
        <w:tab/>
      </w:r>
      <w:r w:rsidR="008079A5" w:rsidRPr="008079A5">
        <w:rPr>
          <w:rFonts w:ascii="Arial" w:hAnsi="Arial" w:cs="Arial"/>
          <w:sz w:val="18"/>
          <w:szCs w:val="18"/>
        </w:rPr>
        <w:tab/>
      </w:r>
    </w:p>
    <w:p w14:paraId="5D0B873A" w14:textId="77777777" w:rsidR="00B40634" w:rsidRPr="00AC0A38" w:rsidRDefault="000F4C0F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C3771" w:rsidRPr="00AC0A38">
        <w:rPr>
          <w:rFonts w:ascii="Arial" w:hAnsi="Arial" w:cs="Arial"/>
          <w:sz w:val="18"/>
          <w:szCs w:val="18"/>
        </w:rPr>
        <w:t xml:space="preserve">Dodatkem č. </w:t>
      </w:r>
      <w:r w:rsidR="005D080F" w:rsidRPr="00AC0A38">
        <w:rPr>
          <w:rFonts w:ascii="Arial" w:hAnsi="Arial" w:cs="Arial"/>
          <w:sz w:val="18"/>
          <w:szCs w:val="18"/>
        </w:rPr>
        <w:t>1</w:t>
      </w:r>
      <w:r w:rsidR="00EC3771" w:rsidRPr="00AC0A38">
        <w:rPr>
          <w:rFonts w:ascii="Arial" w:hAnsi="Arial" w:cs="Arial"/>
          <w:sz w:val="18"/>
          <w:szCs w:val="18"/>
        </w:rPr>
        <w:t xml:space="preserve">. </w:t>
      </w:r>
      <w:r w:rsidR="008079A5" w:rsidRPr="00AC0A38">
        <w:rPr>
          <w:rFonts w:ascii="Arial" w:hAnsi="Arial" w:cs="Arial"/>
          <w:sz w:val="18"/>
          <w:szCs w:val="18"/>
        </w:rPr>
        <w:t xml:space="preserve">se celková cena díla </w:t>
      </w:r>
      <w:r w:rsidR="00503EB1" w:rsidRPr="00AC0A38">
        <w:rPr>
          <w:rFonts w:ascii="Arial" w:hAnsi="Arial" w:cs="Arial"/>
          <w:sz w:val="18"/>
          <w:szCs w:val="18"/>
        </w:rPr>
        <w:t>zv</w:t>
      </w:r>
      <w:r w:rsidR="00AC0A38" w:rsidRPr="00AC0A38">
        <w:rPr>
          <w:rFonts w:ascii="Arial" w:hAnsi="Arial" w:cs="Arial"/>
          <w:sz w:val="18"/>
          <w:szCs w:val="18"/>
        </w:rPr>
        <w:t>ý</w:t>
      </w:r>
      <w:r w:rsidR="00503EB1" w:rsidRPr="00AC0A38">
        <w:rPr>
          <w:rFonts w:ascii="Arial" w:hAnsi="Arial" w:cs="Arial"/>
          <w:sz w:val="18"/>
          <w:szCs w:val="18"/>
        </w:rPr>
        <w:t>š</w:t>
      </w:r>
      <w:r w:rsidR="00AC0A38" w:rsidRPr="00AC0A38">
        <w:rPr>
          <w:rFonts w:ascii="Arial" w:hAnsi="Arial" w:cs="Arial"/>
          <w:sz w:val="18"/>
          <w:szCs w:val="18"/>
        </w:rPr>
        <w:t>ila</w:t>
      </w:r>
      <w:r w:rsidR="008079A5" w:rsidRPr="00AC0A38">
        <w:rPr>
          <w:rFonts w:ascii="Arial" w:hAnsi="Arial" w:cs="Arial"/>
          <w:sz w:val="18"/>
          <w:szCs w:val="18"/>
        </w:rPr>
        <w:t xml:space="preserve"> o:</w:t>
      </w:r>
      <w:r w:rsidR="00EC3771" w:rsidRPr="00AC0A38">
        <w:rPr>
          <w:rFonts w:ascii="Arial" w:hAnsi="Arial" w:cs="Arial"/>
          <w:sz w:val="18"/>
          <w:szCs w:val="18"/>
        </w:rPr>
        <w:tab/>
      </w:r>
      <w:r w:rsidR="000B3698" w:rsidRPr="00AC0A38">
        <w:rPr>
          <w:rFonts w:ascii="Arial" w:hAnsi="Arial" w:cs="Arial"/>
          <w:sz w:val="18"/>
          <w:szCs w:val="18"/>
        </w:rPr>
        <w:t>70 000,- Kč</w:t>
      </w:r>
    </w:p>
    <w:p w14:paraId="1E4F9FF4" w14:textId="77777777" w:rsidR="00AC0A38" w:rsidRPr="008079A5" w:rsidRDefault="00AC0A38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AC0A38">
        <w:rPr>
          <w:rFonts w:ascii="Arial" w:hAnsi="Arial" w:cs="Arial"/>
          <w:b/>
          <w:sz w:val="18"/>
          <w:szCs w:val="18"/>
        </w:rPr>
        <w:t xml:space="preserve">Dodatkem č. </w:t>
      </w:r>
      <w:r>
        <w:rPr>
          <w:rFonts w:ascii="Arial" w:hAnsi="Arial" w:cs="Arial"/>
          <w:b/>
          <w:sz w:val="18"/>
          <w:szCs w:val="18"/>
        </w:rPr>
        <w:t>2</w:t>
      </w:r>
      <w:r w:rsidRPr="00AC0A38">
        <w:rPr>
          <w:rFonts w:ascii="Arial" w:hAnsi="Arial" w:cs="Arial"/>
          <w:b/>
          <w:sz w:val="18"/>
          <w:szCs w:val="18"/>
        </w:rPr>
        <w:t xml:space="preserve"> se celková cena díla </w:t>
      </w:r>
      <w:r>
        <w:rPr>
          <w:rFonts w:ascii="Arial" w:hAnsi="Arial" w:cs="Arial"/>
          <w:b/>
          <w:sz w:val="18"/>
          <w:szCs w:val="18"/>
        </w:rPr>
        <w:t>snižuje o</w:t>
      </w:r>
      <w:r w:rsidRPr="00AC0A38">
        <w:rPr>
          <w:rFonts w:ascii="Arial" w:hAnsi="Arial" w:cs="Arial"/>
          <w:b/>
          <w:sz w:val="18"/>
          <w:szCs w:val="18"/>
        </w:rPr>
        <w:t>:</w:t>
      </w:r>
      <w:r w:rsidRPr="00AC0A38">
        <w:rPr>
          <w:rFonts w:ascii="Arial" w:hAnsi="Arial" w:cs="Arial"/>
          <w:b/>
          <w:sz w:val="18"/>
          <w:szCs w:val="18"/>
        </w:rPr>
        <w:tab/>
      </w:r>
      <w:r w:rsidR="00821EE0">
        <w:rPr>
          <w:rFonts w:ascii="Arial" w:hAnsi="Arial" w:cs="Arial"/>
          <w:b/>
          <w:sz w:val="18"/>
          <w:szCs w:val="18"/>
        </w:rPr>
        <w:t>-115 250</w:t>
      </w:r>
      <w:r w:rsidRPr="00AC0A38">
        <w:rPr>
          <w:rFonts w:ascii="Arial" w:hAnsi="Arial" w:cs="Arial"/>
          <w:b/>
          <w:sz w:val="18"/>
          <w:szCs w:val="18"/>
        </w:rPr>
        <w:t>,- Kč</w:t>
      </w:r>
    </w:p>
    <w:p w14:paraId="6FB80BFC" w14:textId="77777777" w:rsidR="00B40634" w:rsidRPr="008079A5" w:rsidRDefault="00B40634" w:rsidP="00D7328B">
      <w:pPr>
        <w:pStyle w:val="Standard"/>
        <w:tabs>
          <w:tab w:val="left" w:pos="78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14:paraId="02B0B32B" w14:textId="77777777" w:rsidR="000F4C0F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Arial" w:hAnsi="Arial" w:cs="Arial"/>
          <w:sz w:val="18"/>
          <w:szCs w:val="18"/>
        </w:rPr>
      </w:pPr>
      <w:r w:rsidRPr="008079A5">
        <w:rPr>
          <w:rFonts w:ascii="Arial" w:hAnsi="Arial" w:cs="Arial"/>
          <w:sz w:val="18"/>
          <w:szCs w:val="18"/>
        </w:rPr>
        <w:tab/>
      </w:r>
    </w:p>
    <w:p w14:paraId="4FD62C65" w14:textId="77777777" w:rsidR="009A6CF8" w:rsidRDefault="000F4C0F" w:rsidP="009E05D9">
      <w:pPr>
        <w:pStyle w:val="Standard"/>
        <w:tabs>
          <w:tab w:val="left" w:pos="851"/>
          <w:tab w:val="right" w:pos="7371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12ECD" w:rsidRPr="008079A5">
        <w:rPr>
          <w:rFonts w:ascii="Arial" w:hAnsi="Arial" w:cs="Arial"/>
          <w:b/>
          <w:sz w:val="18"/>
          <w:szCs w:val="18"/>
        </w:rPr>
        <w:t xml:space="preserve">Celková cena dle dodatku č. </w:t>
      </w:r>
      <w:r w:rsidR="005D080F">
        <w:rPr>
          <w:rFonts w:ascii="Arial" w:hAnsi="Arial" w:cs="Arial"/>
          <w:b/>
          <w:sz w:val="18"/>
          <w:szCs w:val="18"/>
        </w:rPr>
        <w:t>1</w:t>
      </w:r>
      <w:r w:rsidR="00E12ECD" w:rsidRPr="008079A5">
        <w:rPr>
          <w:rFonts w:ascii="Arial" w:hAnsi="Arial" w:cs="Arial"/>
          <w:b/>
          <w:sz w:val="18"/>
          <w:szCs w:val="18"/>
        </w:rPr>
        <w:t xml:space="preserve"> </w:t>
      </w:r>
      <w:r w:rsidR="00821EE0">
        <w:rPr>
          <w:rFonts w:ascii="Arial" w:hAnsi="Arial" w:cs="Arial"/>
          <w:b/>
          <w:sz w:val="18"/>
          <w:szCs w:val="18"/>
        </w:rPr>
        <w:t xml:space="preserve">a 2 </w:t>
      </w:r>
      <w:r w:rsidR="00E12ECD" w:rsidRPr="008079A5">
        <w:rPr>
          <w:rFonts w:ascii="Arial" w:hAnsi="Arial" w:cs="Arial"/>
          <w:b/>
          <w:sz w:val="18"/>
          <w:szCs w:val="18"/>
        </w:rPr>
        <w:t xml:space="preserve">činí </w:t>
      </w:r>
      <w:r w:rsidR="008079A5" w:rsidRPr="008079A5">
        <w:rPr>
          <w:rFonts w:ascii="Arial" w:hAnsi="Arial" w:cs="Arial"/>
          <w:b/>
          <w:sz w:val="18"/>
          <w:szCs w:val="18"/>
        </w:rPr>
        <w:tab/>
      </w:r>
      <w:r w:rsidR="00821EE0" w:rsidRPr="00821EE0">
        <w:rPr>
          <w:rFonts w:ascii="Arial" w:hAnsi="Arial" w:cs="Arial"/>
          <w:b/>
          <w:sz w:val="18"/>
          <w:szCs w:val="18"/>
        </w:rPr>
        <w:t>2 789 750</w:t>
      </w:r>
      <w:r w:rsidR="000B3698">
        <w:rPr>
          <w:rFonts w:ascii="Arial" w:hAnsi="Arial" w:cs="Arial"/>
          <w:b/>
          <w:sz w:val="18"/>
          <w:szCs w:val="18"/>
        </w:rPr>
        <w:t>,- Kč</w:t>
      </w:r>
    </w:p>
    <w:p w14:paraId="66720C3D" w14:textId="77777777" w:rsidR="009E05D9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="Arial" w:hAnsi="Arial" w:cs="Arial"/>
          <w:b/>
          <w:sz w:val="18"/>
          <w:szCs w:val="18"/>
        </w:rPr>
      </w:pPr>
    </w:p>
    <w:p w14:paraId="404C6012" w14:textId="77777777" w:rsidR="000F4C0F" w:rsidRDefault="000F4C0F" w:rsidP="005D080F">
      <w:pPr>
        <w:pStyle w:val="Default"/>
        <w:spacing w:line="360" w:lineRule="auto"/>
        <w:ind w:firstLine="1985"/>
        <w:rPr>
          <w:rFonts w:ascii="Arial" w:hAnsi="Arial" w:cs="Arial"/>
          <w:bCs/>
          <w:sz w:val="18"/>
          <w:szCs w:val="22"/>
        </w:rPr>
      </w:pPr>
    </w:p>
    <w:p w14:paraId="4D0E5932" w14:textId="77777777" w:rsidR="00B71388" w:rsidRDefault="000B3698" w:rsidP="00F229D0">
      <w:pPr>
        <w:pStyle w:val="Textbod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je konečná, dodavatel není plátcem DPH.</w:t>
      </w:r>
    </w:p>
    <w:p w14:paraId="3A80B805" w14:textId="77777777" w:rsidR="00544360" w:rsidRDefault="00544360" w:rsidP="00DE7D44">
      <w:pPr>
        <w:pStyle w:val="Standard"/>
        <w:jc w:val="center"/>
        <w:rPr>
          <w:rFonts w:ascii="Arial" w:hAnsi="Arial" w:cs="Arial"/>
          <w:b/>
          <w:sz w:val="20"/>
        </w:rPr>
      </w:pPr>
    </w:p>
    <w:p w14:paraId="77205E05" w14:textId="77777777" w:rsidR="000F4C0F" w:rsidRDefault="000F4C0F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Arial" w:hAnsi="Arial" w:cs="Arial"/>
          <w:b/>
          <w:bCs/>
          <w:sz w:val="18"/>
          <w:szCs w:val="18"/>
        </w:rPr>
      </w:pPr>
    </w:p>
    <w:p w14:paraId="2FC3ED96" w14:textId="77777777" w:rsidR="00B40634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Arial" w:hAnsi="Arial" w:cs="Arial"/>
          <w:b/>
          <w:bCs/>
          <w:sz w:val="18"/>
          <w:szCs w:val="18"/>
        </w:rPr>
      </w:pPr>
    </w:p>
    <w:p w14:paraId="0A7E726E" w14:textId="77777777" w:rsidR="00B40634" w:rsidRPr="00B40634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 w:rsidRPr="00B40634">
        <w:rPr>
          <w:rFonts w:ascii="Arial" w:hAnsi="Arial" w:cs="Arial"/>
          <w:b/>
        </w:rPr>
        <w:t>Ustanovení přechodná a závěrečná</w:t>
      </w:r>
    </w:p>
    <w:p w14:paraId="2FF89EC2" w14:textId="77777777" w:rsidR="00B40634" w:rsidRPr="00FC0E46" w:rsidRDefault="00B40634" w:rsidP="00B40634">
      <w:pPr>
        <w:rPr>
          <w:sz w:val="20"/>
          <w:szCs w:val="20"/>
        </w:rPr>
      </w:pPr>
    </w:p>
    <w:p w14:paraId="6FEF462D" w14:textId="77777777" w:rsidR="00B40634" w:rsidRPr="004B4B64" w:rsidRDefault="00B40634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  <w:r w:rsidRPr="004B4B64">
        <w:rPr>
          <w:rFonts w:ascii="Arial" w:eastAsia="Times New Roman" w:hAnsi="Arial" w:cs="Arial"/>
          <w:sz w:val="18"/>
          <w:szCs w:val="18"/>
          <w:lang w:bidi="ar-SA"/>
        </w:rPr>
        <w:t>Ostatní ustanovení smlouvy zůstávají v platnosti.</w:t>
      </w:r>
    </w:p>
    <w:p w14:paraId="4964140C" w14:textId="77777777" w:rsidR="00544360" w:rsidRPr="004B4B64" w:rsidRDefault="00544360" w:rsidP="003321F6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</w:p>
    <w:p w14:paraId="1F61F930" w14:textId="77777777" w:rsidR="004A32E8" w:rsidRPr="004B4B64" w:rsidRDefault="00544360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  <w:r w:rsidRPr="004B4B64">
        <w:rPr>
          <w:rFonts w:ascii="Arial" w:eastAsia="Times New Roman" w:hAnsi="Arial" w:cs="Arial"/>
          <w:sz w:val="18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Uveřejnění v registru zajistí objednatel.</w:t>
      </w:r>
      <w:r w:rsidR="004A32E8" w:rsidRPr="004B4B64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</w:p>
    <w:p w14:paraId="0CA15E56" w14:textId="77777777" w:rsidR="00544360" w:rsidRPr="004B4B64" w:rsidRDefault="004A32E8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  <w:r w:rsidRPr="004B4B64">
        <w:rPr>
          <w:rFonts w:ascii="Arial" w:eastAsia="Times New Roman" w:hAnsi="Arial" w:cs="Arial"/>
          <w:sz w:val="18"/>
          <w:szCs w:val="18"/>
          <w:lang w:bidi="ar-SA"/>
        </w:rPr>
        <w:t>Zhotovitel souhlasí se zveřejněním obsahu dodatků a smlouvy, zejména své identifikace a ceny.</w:t>
      </w:r>
    </w:p>
    <w:p w14:paraId="25ACD00D" w14:textId="05132016" w:rsidR="00544360" w:rsidRPr="004B4B64" w:rsidRDefault="00544360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  <w:r w:rsidRPr="004B4B64">
        <w:rPr>
          <w:rFonts w:ascii="Arial" w:eastAsia="Times New Roman" w:hAnsi="Arial" w:cs="Arial"/>
          <w:sz w:val="18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1B64F26" w14:textId="77777777" w:rsidR="009E05D9" w:rsidRPr="004B4B64" w:rsidRDefault="009E05D9" w:rsidP="003321F6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</w:p>
    <w:p w14:paraId="7A074921" w14:textId="77777777" w:rsidR="009E05D9" w:rsidRPr="004B4B64" w:rsidRDefault="009E05D9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  <w:r w:rsidRPr="004B4B64">
        <w:rPr>
          <w:rFonts w:ascii="Arial" w:eastAsia="Times New Roman" w:hAnsi="Arial" w:cs="Arial"/>
          <w:sz w:val="18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14:paraId="048D7F96" w14:textId="77777777" w:rsidR="00544360" w:rsidRPr="004B4B64" w:rsidRDefault="00544360" w:rsidP="003321F6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="Arial" w:eastAsia="Times New Roman" w:hAnsi="Arial" w:cs="Arial"/>
          <w:sz w:val="18"/>
          <w:szCs w:val="18"/>
          <w:lang w:bidi="ar-SA"/>
        </w:rPr>
      </w:pPr>
    </w:p>
    <w:p w14:paraId="43645610" w14:textId="77777777" w:rsidR="004A32E8" w:rsidRPr="003321F6" w:rsidRDefault="00B40634" w:rsidP="003321F6">
      <w:pPr>
        <w:pStyle w:val="Odstavecseseznamem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3321F6">
        <w:rPr>
          <w:rFonts w:ascii="Arial" w:hAnsi="Arial" w:cs="Arial"/>
          <w:sz w:val="18"/>
          <w:szCs w:val="18"/>
        </w:rPr>
        <w:t xml:space="preserve">Tento dodatek nabývá </w:t>
      </w:r>
      <w:r w:rsidR="004A32E8" w:rsidRPr="003321F6">
        <w:rPr>
          <w:rFonts w:ascii="Arial" w:hAnsi="Arial" w:cs="Arial"/>
          <w:sz w:val="18"/>
          <w:szCs w:val="18"/>
        </w:rPr>
        <w:t xml:space="preserve">platnosti </w:t>
      </w:r>
      <w:r w:rsidR="00F229D0" w:rsidRPr="003321F6">
        <w:rPr>
          <w:rFonts w:ascii="Arial" w:hAnsi="Arial" w:cs="Arial"/>
          <w:sz w:val="18"/>
          <w:szCs w:val="18"/>
        </w:rPr>
        <w:t xml:space="preserve">dnem podpisu oběma stranami a účinnosti dnem zveřejnění v Registru smluv. </w:t>
      </w:r>
    </w:p>
    <w:p w14:paraId="7B4682F8" w14:textId="77777777" w:rsidR="004A32E8" w:rsidRPr="004B4B64" w:rsidRDefault="004A32E8" w:rsidP="003321F6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5B1B5828" w14:textId="77777777" w:rsidR="00B40634" w:rsidRPr="003321F6" w:rsidRDefault="00B40634" w:rsidP="003321F6">
      <w:pPr>
        <w:pStyle w:val="Odstavecseseznamem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3321F6">
        <w:rPr>
          <w:rFonts w:ascii="Arial" w:hAnsi="Arial" w:cs="Arial"/>
          <w:sz w:val="18"/>
          <w:szCs w:val="18"/>
        </w:rPr>
        <w:t xml:space="preserve">Dodatek byl sepsán ve </w:t>
      </w:r>
      <w:r w:rsidR="00F229D0" w:rsidRPr="003321F6">
        <w:rPr>
          <w:rFonts w:ascii="Arial" w:hAnsi="Arial" w:cs="Arial"/>
          <w:sz w:val="18"/>
          <w:szCs w:val="18"/>
        </w:rPr>
        <w:t>dvou vyhotoveních</w:t>
      </w:r>
      <w:r w:rsidRPr="003321F6">
        <w:rPr>
          <w:rFonts w:ascii="Arial" w:hAnsi="Arial" w:cs="Arial"/>
          <w:sz w:val="18"/>
          <w:szCs w:val="18"/>
        </w:rPr>
        <w:t xml:space="preserve">, </w:t>
      </w:r>
      <w:r w:rsidR="00F229D0" w:rsidRPr="003321F6">
        <w:rPr>
          <w:rFonts w:ascii="Arial" w:hAnsi="Arial" w:cs="Arial"/>
          <w:sz w:val="18"/>
          <w:szCs w:val="18"/>
        </w:rPr>
        <w:t>každá strana obdrží po jednom exempláři</w:t>
      </w:r>
      <w:r w:rsidR="004B4B64" w:rsidRPr="003321F6">
        <w:rPr>
          <w:rFonts w:ascii="Arial" w:hAnsi="Arial" w:cs="Arial"/>
          <w:sz w:val="18"/>
          <w:szCs w:val="18"/>
        </w:rPr>
        <w:t>.</w:t>
      </w:r>
    </w:p>
    <w:p w14:paraId="4311DE4F" w14:textId="77777777" w:rsidR="004B4B64" w:rsidRDefault="004B4B64" w:rsidP="003321F6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1F8A4622" w14:textId="77777777" w:rsidR="004B4B64" w:rsidRPr="003321F6" w:rsidRDefault="004B4B64" w:rsidP="003321F6">
      <w:pPr>
        <w:pStyle w:val="Odstavecseseznamem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3321F6">
        <w:rPr>
          <w:rFonts w:ascii="Arial" w:hAnsi="Arial" w:cs="Arial"/>
          <w:sz w:val="18"/>
          <w:szCs w:val="18"/>
        </w:rPr>
        <w:t xml:space="preserve">Nedílnou součástí dodatku je </w:t>
      </w:r>
      <w:r w:rsidRPr="003321F6">
        <w:rPr>
          <w:rFonts w:ascii="Arial" w:hAnsi="Arial" w:cs="Arial"/>
          <w:b/>
          <w:sz w:val="18"/>
          <w:szCs w:val="18"/>
        </w:rPr>
        <w:t>Příloha č. 1</w:t>
      </w:r>
      <w:r w:rsidR="0035308E" w:rsidRPr="003321F6">
        <w:rPr>
          <w:rFonts w:ascii="Arial" w:hAnsi="Arial" w:cs="Arial"/>
          <w:b/>
          <w:sz w:val="18"/>
          <w:szCs w:val="18"/>
        </w:rPr>
        <w:t xml:space="preserve"> – soupis víceprací a </w:t>
      </w:r>
      <w:proofErr w:type="spellStart"/>
      <w:r w:rsidR="0035308E" w:rsidRPr="003321F6">
        <w:rPr>
          <w:rFonts w:ascii="Arial" w:hAnsi="Arial" w:cs="Arial"/>
          <w:b/>
          <w:sz w:val="18"/>
          <w:szCs w:val="18"/>
        </w:rPr>
        <w:t>méněprací</w:t>
      </w:r>
      <w:proofErr w:type="spellEnd"/>
    </w:p>
    <w:p w14:paraId="16B13A21" w14:textId="77777777" w:rsidR="004A32E8" w:rsidRPr="004B4B64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280FCB2C" w14:textId="77777777" w:rsidR="00301D17" w:rsidRPr="004B4B64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00F21FE5" w14:textId="77777777" w:rsidR="00B71388" w:rsidRPr="004B4B64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229D0" w:rsidRPr="004B4B64" w14:paraId="5F900CA3" w14:textId="77777777" w:rsidTr="00B216E2">
        <w:trPr>
          <w:jc w:val="center"/>
        </w:trPr>
        <w:tc>
          <w:tcPr>
            <w:tcW w:w="4606" w:type="dxa"/>
          </w:tcPr>
          <w:p w14:paraId="63BE3D8D" w14:textId="6C490AAF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V Českých Budějovicích, dne </w:t>
            </w:r>
            <w:r w:rsidR="009D1FAD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15. 4. 2024</w:t>
            </w:r>
          </w:p>
          <w:p w14:paraId="144C2E42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4997455C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4B4CBAC7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59A654C2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…………………………………………..</w:t>
            </w:r>
          </w:p>
          <w:p w14:paraId="5D0E88F7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Mgr. Petr Pavelec, Ph.D.</w:t>
            </w:r>
          </w:p>
          <w:p w14:paraId="11A95A8D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ředitel</w:t>
            </w:r>
          </w:p>
        </w:tc>
        <w:tc>
          <w:tcPr>
            <w:tcW w:w="4606" w:type="dxa"/>
          </w:tcPr>
          <w:p w14:paraId="29039F80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0B0AC7E5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37A3603A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11AF6837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113DC2FA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…………………………………………..</w:t>
            </w:r>
          </w:p>
          <w:p w14:paraId="096D9EC1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Josef </w:t>
            </w:r>
            <w:proofErr w:type="spellStart"/>
            <w:r w:rsidRPr="004B4B6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Palouda</w:t>
            </w:r>
            <w:proofErr w:type="spellEnd"/>
          </w:p>
          <w:p w14:paraId="4D7012DA" w14:textId="77777777" w:rsidR="00F229D0" w:rsidRPr="004B4B64" w:rsidRDefault="00F229D0" w:rsidP="00F229D0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</w:tr>
    </w:tbl>
    <w:p w14:paraId="3441A215" w14:textId="77777777" w:rsidR="00B71388" w:rsidRDefault="00B71388" w:rsidP="00F229D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B71388" w:rsidSect="00F22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6CA1" w14:textId="77777777" w:rsidR="005A70E8" w:rsidRDefault="005A70E8">
      <w:r>
        <w:separator/>
      </w:r>
    </w:p>
  </w:endnote>
  <w:endnote w:type="continuationSeparator" w:id="0">
    <w:p w14:paraId="2764B544" w14:textId="77777777" w:rsidR="005A70E8" w:rsidRDefault="005A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AC3D" w14:textId="77777777" w:rsidR="00765111" w:rsidRDefault="007651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27D2" w14:textId="6304AB73" w:rsidR="00131DA1" w:rsidRDefault="00131DA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34D7" w14:textId="77777777" w:rsidR="00765111" w:rsidRDefault="007651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5FAB" w14:textId="77777777" w:rsidR="005A70E8" w:rsidRDefault="005A70E8">
      <w:r>
        <w:rPr>
          <w:color w:val="000000"/>
        </w:rPr>
        <w:separator/>
      </w:r>
    </w:p>
  </w:footnote>
  <w:footnote w:type="continuationSeparator" w:id="0">
    <w:p w14:paraId="363C30B2" w14:textId="77777777" w:rsidR="005A70E8" w:rsidRDefault="005A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E055" w14:textId="77777777" w:rsidR="00765111" w:rsidRDefault="007651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2D41" w14:textId="77777777" w:rsidR="00765111" w:rsidRDefault="007651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E301" w14:textId="77777777" w:rsidR="00F229D0" w:rsidRDefault="00F229D0" w:rsidP="00F229D0">
    <w:pPr>
      <w:pStyle w:val="Textbody"/>
      <w:jc w:val="right"/>
      <w:rPr>
        <w:rFonts w:ascii="Arial" w:hAnsi="Arial" w:cs="Arial"/>
        <w:sz w:val="18"/>
        <w:szCs w:val="18"/>
      </w:rPr>
    </w:pPr>
    <w:r w:rsidRPr="007A06C6">
      <w:rPr>
        <w:rFonts w:ascii="Arial" w:hAnsi="Arial" w:cs="Arial"/>
        <w:sz w:val="18"/>
        <w:szCs w:val="18"/>
      </w:rPr>
      <w:t>Č. j. NPU-</w:t>
    </w:r>
    <w:r w:rsidRPr="000B3698">
      <w:rPr>
        <w:rFonts w:ascii="Arial" w:hAnsi="Arial" w:cs="Arial"/>
        <w:sz w:val="18"/>
        <w:szCs w:val="18"/>
      </w:rPr>
      <w:t>430/</w:t>
    </w:r>
    <w:r w:rsidR="00765111">
      <w:rPr>
        <w:rFonts w:ascii="Arial" w:hAnsi="Arial" w:cs="Arial"/>
        <w:sz w:val="18"/>
        <w:szCs w:val="18"/>
      </w:rPr>
      <w:t>33301/2024</w:t>
    </w:r>
  </w:p>
  <w:p w14:paraId="67AA8FC7" w14:textId="77777777" w:rsidR="00F229D0" w:rsidRDefault="00F229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4" w15:restartNumberingAfterBreak="0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0" w15:restartNumberingAfterBreak="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1" w15:restartNumberingAfterBreak="0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3" w15:restartNumberingAfterBreak="0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5" w15:restartNumberingAfterBreak="0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7" w15:restartNumberingAfterBreak="0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18" w15:restartNumberingAfterBreak="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1" w15:restartNumberingAfterBreak="0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2" w15:restartNumberingAfterBreak="0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3" w15:restartNumberingAfterBreak="0">
    <w:nsid w:val="6C6936CC"/>
    <w:multiLevelType w:val="hybridMultilevel"/>
    <w:tmpl w:val="F23A4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5" w15:restartNumberingAfterBreak="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28" w15:restartNumberingAfterBreak="0">
    <w:nsid w:val="7F2C0F01"/>
    <w:multiLevelType w:val="hybridMultilevel"/>
    <w:tmpl w:val="9CDC1A36"/>
    <w:lvl w:ilvl="0" w:tplc="4FBAF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9"/>
  </w:num>
  <w:num w:numId="6">
    <w:abstractNumId w:val="26"/>
  </w:num>
  <w:num w:numId="7">
    <w:abstractNumId w:val="24"/>
  </w:num>
  <w:num w:numId="8">
    <w:abstractNumId w:val="4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"/>
  </w:num>
  <w:num w:numId="16">
    <w:abstractNumId w:val="21"/>
  </w:num>
  <w:num w:numId="17">
    <w:abstractNumId w:val="10"/>
  </w:num>
  <w:num w:numId="18">
    <w:abstractNumId w:val="17"/>
  </w:num>
  <w:num w:numId="19">
    <w:abstractNumId w:val="5"/>
  </w:num>
  <w:num w:numId="20">
    <w:abstractNumId w:val="11"/>
  </w:num>
  <w:num w:numId="21">
    <w:abstractNumId w:val="0"/>
  </w:num>
  <w:num w:numId="22">
    <w:abstractNumId w:val="18"/>
  </w:num>
  <w:num w:numId="23">
    <w:abstractNumId w:val="6"/>
  </w:num>
  <w:num w:numId="24">
    <w:abstractNumId w:val="25"/>
  </w:num>
  <w:num w:numId="25">
    <w:abstractNumId w:val="2"/>
  </w:num>
  <w:num w:numId="26">
    <w:abstractNumId w:val="14"/>
  </w:num>
  <w:num w:numId="27">
    <w:abstractNumId w:val="27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88"/>
    <w:rsid w:val="000477F8"/>
    <w:rsid w:val="00073AA7"/>
    <w:rsid w:val="000B3698"/>
    <w:rsid w:val="000D3BAC"/>
    <w:rsid w:val="000F4640"/>
    <w:rsid w:val="000F4C0F"/>
    <w:rsid w:val="00131DA1"/>
    <w:rsid w:val="0017291F"/>
    <w:rsid w:val="00187FBB"/>
    <w:rsid w:val="001A5765"/>
    <w:rsid w:val="00200083"/>
    <w:rsid w:val="00292364"/>
    <w:rsid w:val="002C500C"/>
    <w:rsid w:val="002C753F"/>
    <w:rsid w:val="00301D17"/>
    <w:rsid w:val="00311D08"/>
    <w:rsid w:val="003321F6"/>
    <w:rsid w:val="003350B3"/>
    <w:rsid w:val="0035308E"/>
    <w:rsid w:val="003545AC"/>
    <w:rsid w:val="003A0132"/>
    <w:rsid w:val="003D0748"/>
    <w:rsid w:val="003E229D"/>
    <w:rsid w:val="00457C65"/>
    <w:rsid w:val="004A32E8"/>
    <w:rsid w:val="004B4B64"/>
    <w:rsid w:val="004B6569"/>
    <w:rsid w:val="00503EB1"/>
    <w:rsid w:val="0054263D"/>
    <w:rsid w:val="00544360"/>
    <w:rsid w:val="00585418"/>
    <w:rsid w:val="005A70E8"/>
    <w:rsid w:val="005D080F"/>
    <w:rsid w:val="00653F4D"/>
    <w:rsid w:val="006B4AB2"/>
    <w:rsid w:val="00765111"/>
    <w:rsid w:val="007A06C6"/>
    <w:rsid w:val="007B14E8"/>
    <w:rsid w:val="007E633B"/>
    <w:rsid w:val="007F1E0F"/>
    <w:rsid w:val="008079A5"/>
    <w:rsid w:val="00821EE0"/>
    <w:rsid w:val="0082529B"/>
    <w:rsid w:val="00861F00"/>
    <w:rsid w:val="008A639D"/>
    <w:rsid w:val="009017AC"/>
    <w:rsid w:val="00932A9B"/>
    <w:rsid w:val="009A6CF8"/>
    <w:rsid w:val="009D1FAD"/>
    <w:rsid w:val="009E05D9"/>
    <w:rsid w:val="00A359FF"/>
    <w:rsid w:val="00AB256E"/>
    <w:rsid w:val="00AC0A38"/>
    <w:rsid w:val="00AC5634"/>
    <w:rsid w:val="00B32995"/>
    <w:rsid w:val="00B35F73"/>
    <w:rsid w:val="00B40634"/>
    <w:rsid w:val="00B41853"/>
    <w:rsid w:val="00B6787D"/>
    <w:rsid w:val="00B71388"/>
    <w:rsid w:val="00BA2640"/>
    <w:rsid w:val="00BC1AC6"/>
    <w:rsid w:val="00BE29CC"/>
    <w:rsid w:val="00D14401"/>
    <w:rsid w:val="00D20CE9"/>
    <w:rsid w:val="00D31952"/>
    <w:rsid w:val="00D7328B"/>
    <w:rsid w:val="00DD1FD1"/>
    <w:rsid w:val="00DE7D44"/>
    <w:rsid w:val="00E12ECD"/>
    <w:rsid w:val="00EC3771"/>
    <w:rsid w:val="00F229D0"/>
    <w:rsid w:val="00F5737C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1218"/>
  <w15:docId w15:val="{A05ED87C-0B45-4AFB-AFAE-E783B67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customStyle="1" w:styleId="Default">
    <w:name w:val="Default"/>
    <w:rsid w:val="005D080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9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9D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965D-2DE8-443F-9189-4F2B1AA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Monika Koupilová</cp:lastModifiedBy>
  <cp:revision>8</cp:revision>
  <cp:lastPrinted>2024-04-11T14:20:00Z</cp:lastPrinted>
  <dcterms:created xsi:type="dcterms:W3CDTF">2024-04-11T09:31:00Z</dcterms:created>
  <dcterms:modified xsi:type="dcterms:W3CDTF">2024-04-24T11:00:00Z</dcterms:modified>
</cp:coreProperties>
</file>