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ED04" w14:textId="77777777" w:rsidR="00E8197F" w:rsidRDefault="00A4551E" w:rsidP="002310A5">
      <w:pPr>
        <w:spacing w:after="0" w:line="240" w:lineRule="auto"/>
        <w:jc w:val="center"/>
        <w:rPr>
          <w:rFonts w:ascii="Calibri" w:hAnsi="Calibri" w:cs="Calibri"/>
          <w:b/>
          <w:bCs/>
          <w:sz w:val="28"/>
          <w:szCs w:val="28"/>
        </w:rPr>
      </w:pPr>
      <w:r w:rsidRPr="00A72788">
        <w:rPr>
          <w:rFonts w:ascii="Calibri" w:hAnsi="Calibri" w:cs="Calibri"/>
          <w:b/>
          <w:bCs/>
          <w:sz w:val="28"/>
          <w:szCs w:val="28"/>
        </w:rPr>
        <w:t>Dohoda o ukončení smlouvy o dílo</w:t>
      </w:r>
      <w:r w:rsidR="00A72788" w:rsidRPr="00A72788">
        <w:rPr>
          <w:rFonts w:ascii="Calibri" w:hAnsi="Calibri" w:cs="Calibri"/>
          <w:b/>
          <w:bCs/>
          <w:sz w:val="28"/>
          <w:szCs w:val="28"/>
        </w:rPr>
        <w:t xml:space="preserve"> </w:t>
      </w:r>
    </w:p>
    <w:p w14:paraId="5F723F20" w14:textId="64D38017" w:rsidR="00F620CF" w:rsidRPr="00A72788" w:rsidRDefault="00A72788" w:rsidP="002310A5">
      <w:pPr>
        <w:spacing w:after="0" w:line="240" w:lineRule="auto"/>
        <w:jc w:val="center"/>
        <w:rPr>
          <w:rFonts w:ascii="Calibri" w:hAnsi="Calibri" w:cs="Calibri"/>
          <w:b/>
          <w:bCs/>
          <w:sz w:val="28"/>
          <w:szCs w:val="28"/>
        </w:rPr>
      </w:pPr>
      <w:r w:rsidRPr="00A72788">
        <w:rPr>
          <w:rFonts w:ascii="Calibri" w:hAnsi="Calibri" w:cs="Calibri"/>
          <w:b/>
          <w:bCs/>
          <w:sz w:val="28"/>
          <w:szCs w:val="28"/>
        </w:rPr>
        <w:t>s finančním vyrovnáním</w:t>
      </w:r>
    </w:p>
    <w:p w14:paraId="67C8168C" w14:textId="77777777" w:rsidR="005B3518" w:rsidRDefault="005B3518" w:rsidP="000A30CD">
      <w:pPr>
        <w:spacing w:after="0" w:line="240" w:lineRule="auto"/>
        <w:rPr>
          <w:rFonts w:ascii="Calibri" w:hAnsi="Calibri" w:cs="Calibri"/>
        </w:rPr>
      </w:pPr>
    </w:p>
    <w:p w14:paraId="7080E1F2" w14:textId="3A622E0D" w:rsidR="0005527A" w:rsidRPr="00C21274" w:rsidRDefault="00A969C0" w:rsidP="000A30CD">
      <w:pPr>
        <w:spacing w:after="0" w:line="240" w:lineRule="auto"/>
        <w:rPr>
          <w:rFonts w:ascii="Calibri" w:hAnsi="Calibri" w:cs="Calibri"/>
          <w:b/>
          <w:bCs/>
        </w:rPr>
      </w:pPr>
      <w:r w:rsidRPr="00C21274">
        <w:rPr>
          <w:rFonts w:ascii="Calibri" w:hAnsi="Calibri" w:cs="Calibri"/>
          <w:b/>
          <w:bCs/>
        </w:rPr>
        <w:t>Zoo Brno a stanice zájmových činností, příspěvková organizace</w:t>
      </w:r>
    </w:p>
    <w:p w14:paraId="7C26D61B" w14:textId="1EDECB7A" w:rsidR="00A969C0" w:rsidRPr="00C21274" w:rsidRDefault="00A969C0" w:rsidP="000A30CD">
      <w:pPr>
        <w:spacing w:after="0" w:line="240" w:lineRule="auto"/>
        <w:rPr>
          <w:rFonts w:ascii="Calibri" w:hAnsi="Calibri" w:cs="Calibri"/>
        </w:rPr>
      </w:pPr>
      <w:r w:rsidRPr="00C21274">
        <w:rPr>
          <w:rFonts w:ascii="Calibri" w:hAnsi="Calibri" w:cs="Calibri"/>
        </w:rPr>
        <w:t>se sídlem U zoologické zahrady 147/46, Bystrc, 635 00 Brno</w:t>
      </w:r>
    </w:p>
    <w:p w14:paraId="6D673FDC" w14:textId="18FE9EBB" w:rsidR="00A65C89" w:rsidRPr="00C21274" w:rsidRDefault="00A65C89" w:rsidP="000A30CD">
      <w:pPr>
        <w:spacing w:after="0" w:line="240" w:lineRule="auto"/>
        <w:rPr>
          <w:rFonts w:ascii="Calibri" w:hAnsi="Calibri" w:cs="Calibri"/>
        </w:rPr>
      </w:pPr>
      <w:r w:rsidRPr="00C21274">
        <w:rPr>
          <w:rFonts w:ascii="Calibri" w:hAnsi="Calibri" w:cs="Calibri"/>
        </w:rPr>
        <w:t>zapsaná v obchodním rejstříku vedeném Krajským soudem v Brně, odd. Pr., vl. 11</w:t>
      </w:r>
    </w:p>
    <w:p w14:paraId="46B61333" w14:textId="1A1E8E3E" w:rsidR="000A30CD" w:rsidRPr="00C21274" w:rsidRDefault="000A72D7" w:rsidP="000A30CD">
      <w:pPr>
        <w:spacing w:after="0" w:line="240" w:lineRule="auto"/>
        <w:rPr>
          <w:rFonts w:ascii="Calibri" w:hAnsi="Calibri" w:cs="Calibri"/>
        </w:rPr>
      </w:pPr>
      <w:r w:rsidRPr="00C21274">
        <w:rPr>
          <w:rFonts w:ascii="Calibri" w:hAnsi="Calibri" w:cs="Calibri"/>
        </w:rPr>
        <w:t>IČO 00101451</w:t>
      </w:r>
    </w:p>
    <w:p w14:paraId="4F3A2797" w14:textId="4F3B0555" w:rsidR="00A4551E" w:rsidRPr="00C21274" w:rsidRDefault="00A4551E" w:rsidP="000A30CD">
      <w:pPr>
        <w:spacing w:after="0" w:line="240" w:lineRule="auto"/>
        <w:rPr>
          <w:rFonts w:ascii="Calibri" w:hAnsi="Calibri" w:cs="Calibri"/>
        </w:rPr>
      </w:pPr>
      <w:r w:rsidRPr="00C21274">
        <w:rPr>
          <w:rFonts w:ascii="Calibri" w:hAnsi="Calibri" w:cs="Calibri"/>
        </w:rPr>
        <w:t>zastoupená Mgr. Radan</w:t>
      </w:r>
      <w:r w:rsidR="0082271C" w:rsidRPr="00C21274">
        <w:rPr>
          <w:rFonts w:ascii="Calibri" w:hAnsi="Calibri" w:cs="Calibri"/>
        </w:rPr>
        <w:t>a</w:t>
      </w:r>
      <w:r w:rsidRPr="00C21274">
        <w:rPr>
          <w:rFonts w:ascii="Calibri" w:hAnsi="Calibri" w:cs="Calibri"/>
        </w:rPr>
        <w:t xml:space="preserve"> Dungelov</w:t>
      </w:r>
      <w:r w:rsidR="0082271C" w:rsidRPr="00C21274">
        <w:rPr>
          <w:rFonts w:ascii="Calibri" w:hAnsi="Calibri" w:cs="Calibri"/>
        </w:rPr>
        <w:t>á</w:t>
      </w:r>
      <w:r w:rsidRPr="00C21274">
        <w:rPr>
          <w:rFonts w:ascii="Calibri" w:hAnsi="Calibri" w:cs="Calibri"/>
        </w:rPr>
        <w:t>, ředitelk</w:t>
      </w:r>
      <w:r w:rsidR="0082271C" w:rsidRPr="00C21274">
        <w:rPr>
          <w:rFonts w:ascii="Calibri" w:hAnsi="Calibri" w:cs="Calibri"/>
        </w:rPr>
        <w:t>a</w:t>
      </w:r>
    </w:p>
    <w:p w14:paraId="4903EF47" w14:textId="6454FEA1" w:rsidR="00A4551E" w:rsidRPr="00C21274" w:rsidRDefault="00A4551E" w:rsidP="000A30CD">
      <w:pPr>
        <w:spacing w:after="0" w:line="240" w:lineRule="auto"/>
        <w:rPr>
          <w:rFonts w:ascii="Calibri" w:hAnsi="Calibri" w:cs="Calibri"/>
        </w:rPr>
      </w:pPr>
      <w:r w:rsidRPr="00C21274">
        <w:rPr>
          <w:rFonts w:ascii="Calibri" w:hAnsi="Calibri" w:cs="Calibri"/>
        </w:rPr>
        <w:t xml:space="preserve">(dále jen </w:t>
      </w:r>
      <w:r w:rsidR="004216AB" w:rsidRPr="004216AB">
        <w:rPr>
          <w:rFonts w:ascii="Calibri" w:hAnsi="Calibri" w:cs="Calibri"/>
          <w:i/>
          <w:iCs/>
        </w:rPr>
        <w:t>„</w:t>
      </w:r>
      <w:r w:rsidR="004A5255" w:rsidRPr="004216AB">
        <w:rPr>
          <w:rFonts w:ascii="Calibri" w:hAnsi="Calibri" w:cs="Calibri"/>
          <w:i/>
          <w:iCs/>
        </w:rPr>
        <w:t>O</w:t>
      </w:r>
      <w:r w:rsidRPr="004216AB">
        <w:rPr>
          <w:rFonts w:ascii="Calibri" w:hAnsi="Calibri" w:cs="Calibri"/>
          <w:i/>
          <w:iCs/>
        </w:rPr>
        <w:t>bjednatel</w:t>
      </w:r>
      <w:r w:rsidR="004216AB" w:rsidRPr="004216AB">
        <w:rPr>
          <w:rFonts w:ascii="Calibri" w:hAnsi="Calibri" w:cs="Calibri"/>
          <w:i/>
          <w:iCs/>
        </w:rPr>
        <w:t>“</w:t>
      </w:r>
      <w:r w:rsidRPr="00C21274">
        <w:rPr>
          <w:rFonts w:ascii="Calibri" w:hAnsi="Calibri" w:cs="Calibri"/>
        </w:rPr>
        <w:t>)</w:t>
      </w:r>
    </w:p>
    <w:p w14:paraId="457BAF20" w14:textId="77777777" w:rsidR="00A4551E" w:rsidRPr="00C21274" w:rsidRDefault="00A4551E" w:rsidP="000A30CD">
      <w:pPr>
        <w:spacing w:after="0" w:line="240" w:lineRule="auto"/>
        <w:rPr>
          <w:rFonts w:ascii="Calibri" w:hAnsi="Calibri" w:cs="Calibri"/>
        </w:rPr>
      </w:pPr>
    </w:p>
    <w:p w14:paraId="7DCB051B" w14:textId="7F47D626" w:rsidR="00A4551E" w:rsidRPr="00C21274" w:rsidRDefault="00A4551E" w:rsidP="000A30CD">
      <w:pPr>
        <w:spacing w:after="0" w:line="240" w:lineRule="auto"/>
        <w:rPr>
          <w:rFonts w:ascii="Calibri" w:hAnsi="Calibri" w:cs="Calibri"/>
        </w:rPr>
      </w:pPr>
      <w:r w:rsidRPr="00C21274">
        <w:rPr>
          <w:rFonts w:ascii="Calibri" w:hAnsi="Calibri" w:cs="Calibri"/>
        </w:rPr>
        <w:t>a</w:t>
      </w:r>
    </w:p>
    <w:p w14:paraId="418EC716" w14:textId="77777777" w:rsidR="00A4551E" w:rsidRPr="00C21274" w:rsidRDefault="00A4551E" w:rsidP="000A30CD">
      <w:pPr>
        <w:spacing w:after="0" w:line="240" w:lineRule="auto"/>
        <w:rPr>
          <w:rFonts w:ascii="Calibri" w:hAnsi="Calibri" w:cs="Calibri"/>
        </w:rPr>
      </w:pPr>
    </w:p>
    <w:p w14:paraId="2707B33F" w14:textId="3813A1E7" w:rsidR="00A4551E" w:rsidRPr="00C21274" w:rsidRDefault="00DF0A82" w:rsidP="000A30CD">
      <w:pPr>
        <w:spacing w:after="0" w:line="240" w:lineRule="auto"/>
        <w:rPr>
          <w:rFonts w:ascii="Calibri" w:hAnsi="Calibri" w:cs="Calibri"/>
          <w:b/>
          <w:bCs/>
        </w:rPr>
      </w:pPr>
      <w:r w:rsidRPr="00C21274">
        <w:rPr>
          <w:rFonts w:ascii="Calibri" w:hAnsi="Calibri" w:cs="Calibri"/>
          <w:b/>
          <w:bCs/>
        </w:rPr>
        <w:t>Cube project s.r.o.</w:t>
      </w:r>
    </w:p>
    <w:p w14:paraId="588358FE" w14:textId="2BEE8453" w:rsidR="00DF0A82" w:rsidRPr="00C21274" w:rsidRDefault="00DF0A82" w:rsidP="000A30CD">
      <w:pPr>
        <w:spacing w:after="0" w:line="240" w:lineRule="auto"/>
        <w:rPr>
          <w:rFonts w:ascii="Calibri" w:hAnsi="Calibri" w:cs="Calibri"/>
        </w:rPr>
      </w:pPr>
      <w:r w:rsidRPr="00C21274">
        <w:rPr>
          <w:rFonts w:ascii="Calibri" w:hAnsi="Calibri" w:cs="Calibri"/>
        </w:rPr>
        <w:t>se sídlem Lipůvka č.p. 399, 679 22 Lipůvka</w:t>
      </w:r>
    </w:p>
    <w:p w14:paraId="1BCA692B" w14:textId="34DCF6CB" w:rsidR="002834FA" w:rsidRPr="00C21274" w:rsidRDefault="002834FA" w:rsidP="002834FA">
      <w:pPr>
        <w:spacing w:after="0" w:line="240" w:lineRule="auto"/>
        <w:rPr>
          <w:rFonts w:ascii="Calibri" w:hAnsi="Calibri" w:cs="Calibri"/>
        </w:rPr>
      </w:pPr>
      <w:r w:rsidRPr="00C21274">
        <w:rPr>
          <w:rFonts w:ascii="Calibri" w:hAnsi="Calibri" w:cs="Calibri"/>
        </w:rPr>
        <w:t>zapsaná v obchodním rejstříku vedeném Krajským soudem v Brně, odd. C., vl. 93183</w:t>
      </w:r>
    </w:p>
    <w:p w14:paraId="5E5979B6" w14:textId="5AA78834" w:rsidR="0082271C" w:rsidRPr="00C21274" w:rsidRDefault="0082271C" w:rsidP="002834FA">
      <w:pPr>
        <w:spacing w:after="0" w:line="240" w:lineRule="auto"/>
        <w:rPr>
          <w:rFonts w:ascii="Calibri" w:hAnsi="Calibri" w:cs="Calibri"/>
        </w:rPr>
      </w:pPr>
      <w:r w:rsidRPr="00C21274">
        <w:rPr>
          <w:rFonts w:ascii="Calibri" w:hAnsi="Calibri" w:cs="Calibri"/>
        </w:rPr>
        <w:t>IČO 05029520</w:t>
      </w:r>
    </w:p>
    <w:p w14:paraId="58A16035" w14:textId="25DA898C" w:rsidR="0082271C" w:rsidRPr="00C21274" w:rsidRDefault="0082271C" w:rsidP="002834FA">
      <w:pPr>
        <w:spacing w:after="0" w:line="240" w:lineRule="auto"/>
        <w:rPr>
          <w:rFonts w:ascii="Calibri" w:hAnsi="Calibri" w:cs="Calibri"/>
        </w:rPr>
      </w:pPr>
      <w:r w:rsidRPr="00C21274">
        <w:rPr>
          <w:rFonts w:ascii="Calibri" w:hAnsi="Calibri" w:cs="Calibri"/>
        </w:rPr>
        <w:t>zastoupená Ing. Martin Srba, jednatel</w:t>
      </w:r>
    </w:p>
    <w:p w14:paraId="44357EB4" w14:textId="44FC5638" w:rsidR="0082271C" w:rsidRPr="00C21274" w:rsidRDefault="0082271C" w:rsidP="002834FA">
      <w:pPr>
        <w:spacing w:after="0" w:line="240" w:lineRule="auto"/>
        <w:rPr>
          <w:rFonts w:ascii="Calibri" w:hAnsi="Calibri" w:cs="Calibri"/>
        </w:rPr>
      </w:pPr>
      <w:r w:rsidRPr="00C21274">
        <w:rPr>
          <w:rFonts w:ascii="Calibri" w:hAnsi="Calibri" w:cs="Calibri"/>
        </w:rPr>
        <w:t xml:space="preserve">(dále jen </w:t>
      </w:r>
      <w:r w:rsidR="004216AB" w:rsidRPr="004216AB">
        <w:rPr>
          <w:rFonts w:ascii="Calibri" w:hAnsi="Calibri" w:cs="Calibri"/>
          <w:i/>
          <w:iCs/>
        </w:rPr>
        <w:t>„</w:t>
      </w:r>
      <w:r w:rsidR="004A5255" w:rsidRPr="004216AB">
        <w:rPr>
          <w:rFonts w:ascii="Calibri" w:hAnsi="Calibri" w:cs="Calibri"/>
          <w:i/>
          <w:iCs/>
        </w:rPr>
        <w:t>Z</w:t>
      </w:r>
      <w:r w:rsidRPr="004216AB">
        <w:rPr>
          <w:rFonts w:ascii="Calibri" w:hAnsi="Calibri" w:cs="Calibri"/>
          <w:i/>
          <w:iCs/>
        </w:rPr>
        <w:t>hotovitel</w:t>
      </w:r>
      <w:r w:rsidR="004216AB" w:rsidRPr="004216AB">
        <w:rPr>
          <w:rFonts w:ascii="Calibri" w:hAnsi="Calibri" w:cs="Calibri"/>
          <w:i/>
          <w:iCs/>
        </w:rPr>
        <w:t>“</w:t>
      </w:r>
      <w:r w:rsidRPr="00C21274">
        <w:rPr>
          <w:rFonts w:ascii="Calibri" w:hAnsi="Calibri" w:cs="Calibri"/>
        </w:rPr>
        <w:t>)</w:t>
      </w:r>
    </w:p>
    <w:p w14:paraId="6AF53537" w14:textId="77777777" w:rsidR="0082271C" w:rsidRPr="00C21274" w:rsidRDefault="0082271C" w:rsidP="002834FA">
      <w:pPr>
        <w:spacing w:after="0" w:line="240" w:lineRule="auto"/>
        <w:rPr>
          <w:rFonts w:ascii="Calibri" w:hAnsi="Calibri" w:cs="Calibri"/>
        </w:rPr>
      </w:pPr>
    </w:p>
    <w:p w14:paraId="2664E2B9" w14:textId="6CA0C9A8" w:rsidR="0082271C" w:rsidRPr="00C21274" w:rsidRDefault="00BD7039" w:rsidP="00BD7039">
      <w:pPr>
        <w:spacing w:after="0" w:line="240" w:lineRule="auto"/>
        <w:jc w:val="center"/>
        <w:rPr>
          <w:rFonts w:ascii="Calibri" w:hAnsi="Calibri" w:cs="Calibri"/>
          <w:b/>
          <w:bCs/>
        </w:rPr>
      </w:pPr>
      <w:r w:rsidRPr="00C21274">
        <w:rPr>
          <w:rFonts w:ascii="Calibri" w:hAnsi="Calibri" w:cs="Calibri"/>
          <w:b/>
          <w:bCs/>
        </w:rPr>
        <w:t>I.</w:t>
      </w:r>
    </w:p>
    <w:p w14:paraId="793E023E" w14:textId="63BADE52" w:rsidR="00077F79" w:rsidRPr="00077F79" w:rsidRDefault="00077F79" w:rsidP="00077F79">
      <w:pPr>
        <w:spacing w:after="0" w:line="240" w:lineRule="auto"/>
        <w:jc w:val="center"/>
        <w:rPr>
          <w:rFonts w:ascii="Calibri" w:hAnsi="Calibri" w:cs="Calibri"/>
          <w:b/>
          <w:bCs/>
        </w:rPr>
      </w:pPr>
      <w:r w:rsidRPr="00077F79">
        <w:rPr>
          <w:rFonts w:ascii="Calibri" w:hAnsi="Calibri" w:cs="Calibri"/>
          <w:b/>
          <w:bCs/>
        </w:rPr>
        <w:t>Úvodní ustanovení</w:t>
      </w:r>
    </w:p>
    <w:p w14:paraId="2C14A755" w14:textId="7BF81EE7" w:rsidR="00BD7039" w:rsidRDefault="0033278F" w:rsidP="00BD7039">
      <w:pPr>
        <w:spacing w:after="0" w:line="240" w:lineRule="auto"/>
        <w:jc w:val="both"/>
        <w:rPr>
          <w:rFonts w:ascii="Calibri" w:hAnsi="Calibri" w:cs="Calibri"/>
        </w:rPr>
      </w:pPr>
      <w:r>
        <w:rPr>
          <w:rFonts w:ascii="Calibri" w:hAnsi="Calibri" w:cs="Calibri"/>
        </w:rPr>
        <w:t xml:space="preserve">1. </w:t>
      </w:r>
      <w:r w:rsidR="00BD7039" w:rsidRPr="00C21274">
        <w:rPr>
          <w:rFonts w:ascii="Calibri" w:hAnsi="Calibri" w:cs="Calibri"/>
        </w:rPr>
        <w:t xml:space="preserve">Objednatel a </w:t>
      </w:r>
      <w:r w:rsidR="004A5255">
        <w:rPr>
          <w:rFonts w:ascii="Calibri" w:hAnsi="Calibri" w:cs="Calibri"/>
        </w:rPr>
        <w:t>Z</w:t>
      </w:r>
      <w:r w:rsidR="00BD7039" w:rsidRPr="00C21274">
        <w:rPr>
          <w:rFonts w:ascii="Calibri" w:hAnsi="Calibri" w:cs="Calibri"/>
        </w:rPr>
        <w:t xml:space="preserve">hotovitel uzavřeli dne 4.3.2022 Smlouvu o dílo (dále jen </w:t>
      </w:r>
      <w:r w:rsidR="00BD7039" w:rsidRPr="004216AB">
        <w:rPr>
          <w:rFonts w:ascii="Calibri" w:hAnsi="Calibri" w:cs="Calibri"/>
          <w:i/>
          <w:iCs/>
        </w:rPr>
        <w:t>„</w:t>
      </w:r>
      <w:r w:rsidR="000276B0" w:rsidRPr="004216AB">
        <w:rPr>
          <w:rFonts w:ascii="Calibri" w:hAnsi="Calibri" w:cs="Calibri"/>
          <w:i/>
          <w:iCs/>
        </w:rPr>
        <w:t>S</w:t>
      </w:r>
      <w:r w:rsidR="00BD7039" w:rsidRPr="004216AB">
        <w:rPr>
          <w:rFonts w:ascii="Calibri" w:hAnsi="Calibri" w:cs="Calibri"/>
          <w:i/>
          <w:iCs/>
        </w:rPr>
        <w:t>mlouva o dílo“</w:t>
      </w:r>
      <w:r w:rsidR="00BD7039" w:rsidRPr="00C21274">
        <w:rPr>
          <w:rFonts w:ascii="Calibri" w:hAnsi="Calibri" w:cs="Calibri"/>
        </w:rPr>
        <w:t>), na vypracování projektové dokumentace vč. související inženýrské činnosti pro stavbu „</w:t>
      </w:r>
      <w:r w:rsidR="00BD7039" w:rsidRPr="00941B3F">
        <w:rPr>
          <w:rFonts w:ascii="Calibri" w:hAnsi="Calibri" w:cs="Calibri"/>
          <w:b/>
          <w:bCs/>
        </w:rPr>
        <w:t>Zoo Brno – lanová dráha.“</w:t>
      </w:r>
    </w:p>
    <w:p w14:paraId="3089D3D5" w14:textId="1AFBB3B4" w:rsidR="0033278F" w:rsidRPr="00C21274" w:rsidRDefault="0033278F" w:rsidP="0033278F">
      <w:pPr>
        <w:spacing w:after="0" w:line="240" w:lineRule="auto"/>
        <w:jc w:val="both"/>
        <w:rPr>
          <w:rFonts w:ascii="Calibri" w:hAnsi="Calibri" w:cs="Calibri"/>
        </w:rPr>
      </w:pPr>
      <w:r>
        <w:rPr>
          <w:rFonts w:ascii="Calibri" w:hAnsi="Calibri" w:cs="Calibri"/>
        </w:rPr>
        <w:t xml:space="preserve">2. </w:t>
      </w:r>
      <w:r w:rsidR="006A37DF">
        <w:rPr>
          <w:rFonts w:ascii="Calibri" w:hAnsi="Calibri" w:cs="Calibri"/>
        </w:rPr>
        <w:t xml:space="preserve">Dne </w:t>
      </w:r>
      <w:r w:rsidRPr="0033278F">
        <w:rPr>
          <w:rFonts w:ascii="Calibri" w:hAnsi="Calibri" w:cs="Calibri"/>
        </w:rPr>
        <w:t xml:space="preserve">17.5.2022 </w:t>
      </w:r>
      <w:r w:rsidR="00A833B1">
        <w:rPr>
          <w:rFonts w:ascii="Calibri" w:hAnsi="Calibri" w:cs="Calibri"/>
        </w:rPr>
        <w:t xml:space="preserve">Zhotovitel </w:t>
      </w:r>
      <w:r w:rsidRPr="0033278F">
        <w:rPr>
          <w:rFonts w:ascii="Calibri" w:hAnsi="Calibri" w:cs="Calibri"/>
        </w:rPr>
        <w:t>oznámil</w:t>
      </w:r>
      <w:r w:rsidR="004A5255">
        <w:rPr>
          <w:rFonts w:ascii="Calibri" w:hAnsi="Calibri" w:cs="Calibri"/>
        </w:rPr>
        <w:t xml:space="preserve"> Objednateli</w:t>
      </w:r>
      <w:r w:rsidRPr="0033278F">
        <w:rPr>
          <w:rFonts w:ascii="Calibri" w:hAnsi="Calibri" w:cs="Calibri"/>
        </w:rPr>
        <w:t>, že přepravní kapacity lanové dráhy stanovené v zadání nebude možné dosáhnout.</w:t>
      </w:r>
      <w:r w:rsidR="001137F4">
        <w:rPr>
          <w:rFonts w:ascii="Calibri" w:hAnsi="Calibri" w:cs="Calibri"/>
        </w:rPr>
        <w:t xml:space="preserve"> O</w:t>
      </w:r>
      <w:r w:rsidRPr="0033278F">
        <w:rPr>
          <w:rFonts w:ascii="Calibri" w:hAnsi="Calibri" w:cs="Calibri"/>
        </w:rPr>
        <w:t>bjednatel proto</w:t>
      </w:r>
      <w:r w:rsidR="006A37DF">
        <w:rPr>
          <w:rFonts w:ascii="Calibri" w:hAnsi="Calibri" w:cs="Calibri"/>
        </w:rPr>
        <w:t xml:space="preserve"> dne</w:t>
      </w:r>
      <w:r w:rsidRPr="0033278F">
        <w:rPr>
          <w:rFonts w:ascii="Calibri" w:hAnsi="Calibri" w:cs="Calibri"/>
        </w:rPr>
        <w:t xml:space="preserve"> 12.9.2022 práce na projektové dokumentaci zastavil.</w:t>
      </w:r>
      <w:r w:rsidR="005B3518">
        <w:rPr>
          <w:rFonts w:ascii="Calibri" w:hAnsi="Calibri" w:cs="Calibri"/>
        </w:rPr>
        <w:t xml:space="preserve"> Zhotovitel </w:t>
      </w:r>
      <w:r w:rsidR="00DF7A6D">
        <w:rPr>
          <w:rFonts w:ascii="Calibri" w:hAnsi="Calibri" w:cs="Calibri"/>
        </w:rPr>
        <w:t xml:space="preserve">následně </w:t>
      </w:r>
      <w:r w:rsidR="005B3518">
        <w:rPr>
          <w:rFonts w:ascii="Calibri" w:hAnsi="Calibri" w:cs="Calibri"/>
        </w:rPr>
        <w:t xml:space="preserve">předložil </w:t>
      </w:r>
      <w:r w:rsidR="004216AB">
        <w:rPr>
          <w:rFonts w:ascii="Calibri" w:hAnsi="Calibri" w:cs="Calibri"/>
        </w:rPr>
        <w:t>O</w:t>
      </w:r>
      <w:r w:rsidR="005B3518">
        <w:rPr>
          <w:rFonts w:ascii="Calibri" w:hAnsi="Calibri" w:cs="Calibri"/>
        </w:rPr>
        <w:t>bjednateli Soupis provedených projektových prací a inženýrských obstaravatelských činností</w:t>
      </w:r>
      <w:r w:rsidR="00367185">
        <w:rPr>
          <w:rFonts w:ascii="Calibri" w:hAnsi="Calibri" w:cs="Calibri"/>
        </w:rPr>
        <w:t>, který je v příloze této dohody</w:t>
      </w:r>
      <w:r w:rsidR="005B3518">
        <w:rPr>
          <w:rFonts w:ascii="Calibri" w:hAnsi="Calibri" w:cs="Calibri"/>
        </w:rPr>
        <w:t xml:space="preserve"> </w:t>
      </w:r>
      <w:r w:rsidR="0045047E">
        <w:rPr>
          <w:rFonts w:ascii="Calibri" w:hAnsi="Calibri" w:cs="Calibri"/>
        </w:rPr>
        <w:t xml:space="preserve">(dále jen </w:t>
      </w:r>
      <w:r w:rsidR="0045047E" w:rsidRPr="00A833B1">
        <w:rPr>
          <w:rFonts w:ascii="Calibri" w:hAnsi="Calibri" w:cs="Calibri"/>
          <w:i/>
          <w:iCs/>
        </w:rPr>
        <w:t>„</w:t>
      </w:r>
      <w:r w:rsidR="004216AB" w:rsidRPr="00A833B1">
        <w:rPr>
          <w:rFonts w:ascii="Calibri" w:hAnsi="Calibri" w:cs="Calibri"/>
          <w:i/>
          <w:iCs/>
        </w:rPr>
        <w:t>S</w:t>
      </w:r>
      <w:r w:rsidR="0045047E" w:rsidRPr="00A833B1">
        <w:rPr>
          <w:rFonts w:ascii="Calibri" w:hAnsi="Calibri" w:cs="Calibri"/>
          <w:i/>
          <w:iCs/>
        </w:rPr>
        <w:t>oupis“</w:t>
      </w:r>
      <w:r w:rsidR="0045047E">
        <w:rPr>
          <w:rFonts w:ascii="Calibri" w:hAnsi="Calibri" w:cs="Calibri"/>
        </w:rPr>
        <w:t>)</w:t>
      </w:r>
      <w:r w:rsidR="005B3518">
        <w:rPr>
          <w:rFonts w:ascii="Calibri" w:hAnsi="Calibri" w:cs="Calibri"/>
        </w:rPr>
        <w:t>.</w:t>
      </w:r>
      <w:r w:rsidR="0045047E">
        <w:rPr>
          <w:rFonts w:ascii="Calibri" w:hAnsi="Calibri" w:cs="Calibri"/>
        </w:rPr>
        <w:t xml:space="preserve"> Přípisem z 1.8.2023 </w:t>
      </w:r>
      <w:r w:rsidR="00A833B1">
        <w:rPr>
          <w:rFonts w:ascii="Calibri" w:hAnsi="Calibri" w:cs="Calibri"/>
        </w:rPr>
        <w:t>O</w:t>
      </w:r>
      <w:r w:rsidR="0045047E">
        <w:rPr>
          <w:rFonts w:ascii="Calibri" w:hAnsi="Calibri" w:cs="Calibri"/>
        </w:rPr>
        <w:t xml:space="preserve">bjednatel upozornil </w:t>
      </w:r>
      <w:r w:rsidR="00A833B1">
        <w:rPr>
          <w:rFonts w:ascii="Calibri" w:hAnsi="Calibri" w:cs="Calibri"/>
        </w:rPr>
        <w:t>Z</w:t>
      </w:r>
      <w:r w:rsidR="0045047E">
        <w:rPr>
          <w:rFonts w:ascii="Calibri" w:hAnsi="Calibri" w:cs="Calibri"/>
        </w:rPr>
        <w:t xml:space="preserve">hotovitele, že rozpracovanost lze hodnotit pouze z hlediska </w:t>
      </w:r>
      <w:r w:rsidR="0045047E" w:rsidRPr="0045047E">
        <w:rPr>
          <w:rFonts w:ascii="Calibri" w:hAnsi="Calibri" w:cs="Calibri"/>
        </w:rPr>
        <w:t xml:space="preserve">Fáze služeb 1 dle čl. II. odst. 2.2. pododst. 2.2.1. a 2.2.2. </w:t>
      </w:r>
      <w:r w:rsidR="00DD5D4D">
        <w:rPr>
          <w:rFonts w:ascii="Calibri" w:hAnsi="Calibri" w:cs="Calibri"/>
        </w:rPr>
        <w:t>S</w:t>
      </w:r>
      <w:r w:rsidR="0045047E" w:rsidRPr="0045047E">
        <w:rPr>
          <w:rFonts w:ascii="Calibri" w:hAnsi="Calibri" w:cs="Calibri"/>
        </w:rPr>
        <w:t>mlouvy o dílo</w:t>
      </w:r>
      <w:r w:rsidR="0045047E">
        <w:rPr>
          <w:rFonts w:ascii="Calibri" w:hAnsi="Calibri" w:cs="Calibri"/>
        </w:rPr>
        <w:t>.</w:t>
      </w:r>
    </w:p>
    <w:p w14:paraId="2F23DC1A" w14:textId="77777777" w:rsidR="00BD7039" w:rsidRPr="00C21274" w:rsidRDefault="00BD7039" w:rsidP="002834FA">
      <w:pPr>
        <w:spacing w:after="0" w:line="240" w:lineRule="auto"/>
        <w:rPr>
          <w:rFonts w:ascii="Calibri" w:hAnsi="Calibri" w:cs="Calibri"/>
        </w:rPr>
      </w:pPr>
    </w:p>
    <w:p w14:paraId="0B185858" w14:textId="3C0511CE" w:rsidR="00BD7039" w:rsidRDefault="00BD7039" w:rsidP="00BD7039">
      <w:pPr>
        <w:spacing w:after="0" w:line="240" w:lineRule="auto"/>
        <w:jc w:val="center"/>
        <w:rPr>
          <w:rFonts w:ascii="Calibri" w:hAnsi="Calibri" w:cs="Calibri"/>
          <w:b/>
          <w:bCs/>
        </w:rPr>
      </w:pPr>
      <w:r w:rsidRPr="00C21274">
        <w:rPr>
          <w:rFonts w:ascii="Calibri" w:hAnsi="Calibri" w:cs="Calibri"/>
          <w:b/>
          <w:bCs/>
        </w:rPr>
        <w:t>II.</w:t>
      </w:r>
    </w:p>
    <w:p w14:paraId="12BB6F32" w14:textId="7475551A" w:rsidR="00A72788" w:rsidRPr="00C21274" w:rsidRDefault="00A72788" w:rsidP="00BD7039">
      <w:pPr>
        <w:spacing w:after="0" w:line="240" w:lineRule="auto"/>
        <w:jc w:val="center"/>
        <w:rPr>
          <w:rFonts w:ascii="Calibri" w:hAnsi="Calibri" w:cs="Calibri"/>
          <w:b/>
          <w:bCs/>
        </w:rPr>
      </w:pPr>
      <w:r>
        <w:rPr>
          <w:rFonts w:ascii="Calibri" w:hAnsi="Calibri" w:cs="Calibri"/>
          <w:b/>
          <w:bCs/>
        </w:rPr>
        <w:t xml:space="preserve">Ukončení </w:t>
      </w:r>
      <w:r w:rsidR="00974246">
        <w:rPr>
          <w:rFonts w:ascii="Calibri" w:hAnsi="Calibri" w:cs="Calibri"/>
          <w:b/>
          <w:bCs/>
        </w:rPr>
        <w:t>S</w:t>
      </w:r>
      <w:r>
        <w:rPr>
          <w:rFonts w:ascii="Calibri" w:hAnsi="Calibri" w:cs="Calibri"/>
          <w:b/>
          <w:bCs/>
        </w:rPr>
        <w:t xml:space="preserve">mlouvy o dílo </w:t>
      </w:r>
    </w:p>
    <w:p w14:paraId="05A33B38" w14:textId="6FAC0EBA" w:rsidR="00BD7039" w:rsidRPr="005B3518" w:rsidRDefault="00BD7039" w:rsidP="004E5F40">
      <w:pPr>
        <w:spacing w:after="0" w:line="240" w:lineRule="auto"/>
        <w:jc w:val="both"/>
        <w:rPr>
          <w:rFonts w:ascii="Calibri" w:hAnsi="Calibri" w:cs="Calibri"/>
        </w:rPr>
      </w:pPr>
      <w:r w:rsidRPr="005B3518">
        <w:rPr>
          <w:rFonts w:ascii="Calibri" w:hAnsi="Calibri" w:cs="Calibri"/>
        </w:rPr>
        <w:t xml:space="preserve">Objednatel a </w:t>
      </w:r>
      <w:r w:rsidR="00E550E6">
        <w:rPr>
          <w:rFonts w:ascii="Calibri" w:hAnsi="Calibri" w:cs="Calibri"/>
        </w:rPr>
        <w:t>Z</w:t>
      </w:r>
      <w:r w:rsidRPr="005B3518">
        <w:rPr>
          <w:rFonts w:ascii="Calibri" w:hAnsi="Calibri" w:cs="Calibri"/>
        </w:rPr>
        <w:t xml:space="preserve">hotovitel se tímto dohodli na ukončení </w:t>
      </w:r>
      <w:r w:rsidR="00974246">
        <w:rPr>
          <w:rFonts w:ascii="Calibri" w:hAnsi="Calibri" w:cs="Calibri"/>
        </w:rPr>
        <w:t>S</w:t>
      </w:r>
      <w:r w:rsidRPr="005B3518">
        <w:rPr>
          <w:rFonts w:ascii="Calibri" w:hAnsi="Calibri" w:cs="Calibri"/>
        </w:rPr>
        <w:t>mlouvy o dílo</w:t>
      </w:r>
      <w:r w:rsidR="006A37DF">
        <w:rPr>
          <w:rFonts w:ascii="Calibri" w:hAnsi="Calibri" w:cs="Calibri"/>
        </w:rPr>
        <w:t xml:space="preserve"> ke dni</w:t>
      </w:r>
      <w:r w:rsidR="00974246">
        <w:rPr>
          <w:rFonts w:ascii="Calibri" w:hAnsi="Calibri" w:cs="Calibri"/>
        </w:rPr>
        <w:t xml:space="preserve"> </w:t>
      </w:r>
      <w:r w:rsidR="006135E7">
        <w:rPr>
          <w:rFonts w:ascii="Calibri" w:hAnsi="Calibri" w:cs="Calibri"/>
        </w:rPr>
        <w:t>24.4.2024.</w:t>
      </w:r>
    </w:p>
    <w:p w14:paraId="238B87BC" w14:textId="77777777" w:rsidR="00BD7039" w:rsidRPr="00C21274" w:rsidRDefault="00BD7039" w:rsidP="002834FA">
      <w:pPr>
        <w:spacing w:after="0" w:line="240" w:lineRule="auto"/>
        <w:rPr>
          <w:rFonts w:ascii="Calibri" w:hAnsi="Calibri" w:cs="Calibri"/>
        </w:rPr>
      </w:pPr>
    </w:p>
    <w:p w14:paraId="7E6167F2" w14:textId="15D8537F" w:rsidR="0082271C" w:rsidRDefault="00BD7039" w:rsidP="00BD7039">
      <w:pPr>
        <w:spacing w:after="0" w:line="240" w:lineRule="auto"/>
        <w:jc w:val="center"/>
        <w:rPr>
          <w:rFonts w:ascii="Calibri" w:hAnsi="Calibri" w:cs="Calibri"/>
          <w:b/>
          <w:bCs/>
        </w:rPr>
      </w:pPr>
      <w:r w:rsidRPr="00C21274">
        <w:rPr>
          <w:rFonts w:ascii="Calibri" w:hAnsi="Calibri" w:cs="Calibri"/>
          <w:b/>
          <w:bCs/>
        </w:rPr>
        <w:t>III.</w:t>
      </w:r>
    </w:p>
    <w:p w14:paraId="330A6523" w14:textId="74519805" w:rsidR="005B3518" w:rsidRPr="00C21274" w:rsidRDefault="005B3518" w:rsidP="00BD7039">
      <w:pPr>
        <w:spacing w:after="0" w:line="240" w:lineRule="auto"/>
        <w:jc w:val="center"/>
        <w:rPr>
          <w:rFonts w:ascii="Calibri" w:hAnsi="Calibri" w:cs="Calibri"/>
          <w:b/>
          <w:bCs/>
        </w:rPr>
      </w:pPr>
      <w:r>
        <w:rPr>
          <w:rFonts w:ascii="Calibri" w:hAnsi="Calibri" w:cs="Calibri"/>
          <w:b/>
          <w:bCs/>
        </w:rPr>
        <w:t>Finanční vyrovnání</w:t>
      </w:r>
    </w:p>
    <w:p w14:paraId="13024A80" w14:textId="77777777" w:rsidR="00C12F20" w:rsidRDefault="00CC01B7" w:rsidP="00CC01B7">
      <w:pPr>
        <w:spacing w:after="0" w:line="240" w:lineRule="auto"/>
        <w:jc w:val="both"/>
        <w:rPr>
          <w:rFonts w:ascii="Calibri" w:hAnsi="Calibri" w:cs="Calibri"/>
        </w:rPr>
      </w:pPr>
      <w:r w:rsidRPr="00CC01B7">
        <w:rPr>
          <w:rFonts w:ascii="Calibri" w:hAnsi="Calibri" w:cs="Calibri"/>
        </w:rPr>
        <w:t>1.</w:t>
      </w:r>
      <w:r>
        <w:rPr>
          <w:rFonts w:ascii="Calibri" w:hAnsi="Calibri" w:cs="Calibri"/>
        </w:rPr>
        <w:t xml:space="preserve"> Objednatel a </w:t>
      </w:r>
      <w:r w:rsidR="00F13BDA">
        <w:rPr>
          <w:rFonts w:ascii="Calibri" w:hAnsi="Calibri" w:cs="Calibri"/>
        </w:rPr>
        <w:t>Z</w:t>
      </w:r>
      <w:r>
        <w:rPr>
          <w:rFonts w:ascii="Calibri" w:hAnsi="Calibri" w:cs="Calibri"/>
        </w:rPr>
        <w:t xml:space="preserve">hotovitel se dohodli, že </w:t>
      </w:r>
      <w:r w:rsidR="00F13BDA">
        <w:rPr>
          <w:rFonts w:ascii="Calibri" w:hAnsi="Calibri" w:cs="Calibri"/>
        </w:rPr>
        <w:t>O</w:t>
      </w:r>
      <w:r w:rsidR="00D45484">
        <w:rPr>
          <w:rFonts w:ascii="Calibri" w:hAnsi="Calibri" w:cs="Calibri"/>
        </w:rPr>
        <w:t xml:space="preserve">bjednal uhradí </w:t>
      </w:r>
      <w:r w:rsidR="00F13BDA">
        <w:rPr>
          <w:rFonts w:ascii="Calibri" w:hAnsi="Calibri" w:cs="Calibri"/>
        </w:rPr>
        <w:t>Z</w:t>
      </w:r>
      <w:r w:rsidR="00D32FD9">
        <w:rPr>
          <w:rFonts w:ascii="Calibri" w:hAnsi="Calibri" w:cs="Calibri"/>
        </w:rPr>
        <w:t xml:space="preserve">hotoviteli cenu </w:t>
      </w:r>
      <w:r w:rsidR="00344476">
        <w:rPr>
          <w:rFonts w:ascii="Calibri" w:hAnsi="Calibri" w:cs="Calibri"/>
        </w:rPr>
        <w:t xml:space="preserve">provedených </w:t>
      </w:r>
      <w:r w:rsidR="00014FC1">
        <w:rPr>
          <w:rFonts w:ascii="Calibri" w:hAnsi="Calibri" w:cs="Calibri"/>
        </w:rPr>
        <w:t xml:space="preserve">projektových prací a inženýrských obstaravatelských činností </w:t>
      </w:r>
      <w:r w:rsidR="00D32FD9">
        <w:rPr>
          <w:rFonts w:ascii="Calibri" w:hAnsi="Calibri" w:cs="Calibri"/>
        </w:rPr>
        <w:t xml:space="preserve">dle </w:t>
      </w:r>
      <w:r w:rsidR="00F13BDA">
        <w:rPr>
          <w:rFonts w:ascii="Calibri" w:hAnsi="Calibri" w:cs="Calibri"/>
        </w:rPr>
        <w:t>S</w:t>
      </w:r>
      <w:r w:rsidR="00D32FD9">
        <w:rPr>
          <w:rFonts w:ascii="Calibri" w:hAnsi="Calibri" w:cs="Calibri"/>
        </w:rPr>
        <w:t xml:space="preserve">mlouvy o dílo v celkové výši </w:t>
      </w:r>
      <w:r w:rsidR="00D32FD9" w:rsidRPr="00D32FD9">
        <w:rPr>
          <w:rFonts w:ascii="Calibri" w:hAnsi="Calibri" w:cs="Calibri"/>
          <w:b/>
          <w:bCs/>
        </w:rPr>
        <w:t xml:space="preserve">385.648,- Kč </w:t>
      </w:r>
      <w:r w:rsidR="00B753F0">
        <w:rPr>
          <w:rFonts w:ascii="Calibri" w:hAnsi="Calibri" w:cs="Calibri"/>
          <w:b/>
          <w:bCs/>
        </w:rPr>
        <w:t xml:space="preserve">(slovy třistaosmdesátpěttisícšestsečtyřicetosm korun českých) </w:t>
      </w:r>
      <w:r w:rsidR="00D32FD9" w:rsidRPr="00D32FD9">
        <w:rPr>
          <w:rFonts w:ascii="Calibri" w:hAnsi="Calibri" w:cs="Calibri"/>
          <w:b/>
          <w:bCs/>
        </w:rPr>
        <w:t>bez DPH</w:t>
      </w:r>
      <w:r w:rsidR="00D32FD9">
        <w:rPr>
          <w:rFonts w:ascii="Calibri" w:hAnsi="Calibri" w:cs="Calibri"/>
        </w:rPr>
        <w:t xml:space="preserve">. </w:t>
      </w:r>
    </w:p>
    <w:p w14:paraId="7C9FDA98" w14:textId="52009406" w:rsidR="00D32FD9" w:rsidRPr="00014FC1" w:rsidRDefault="00D32FD9" w:rsidP="00CC01B7">
      <w:pPr>
        <w:spacing w:after="0" w:line="240" w:lineRule="auto"/>
        <w:jc w:val="both"/>
        <w:rPr>
          <w:rFonts w:ascii="Calibri" w:hAnsi="Calibri" w:cs="Calibri"/>
        </w:rPr>
      </w:pPr>
      <w:r>
        <w:rPr>
          <w:rFonts w:ascii="Calibri" w:hAnsi="Calibri" w:cs="Calibri"/>
        </w:rPr>
        <w:t xml:space="preserve">Částka bude splatná do 20-ti dnů od </w:t>
      </w:r>
      <w:r w:rsidR="004127DD">
        <w:rPr>
          <w:rFonts w:ascii="Calibri" w:hAnsi="Calibri" w:cs="Calibri"/>
        </w:rPr>
        <w:t xml:space="preserve">dne </w:t>
      </w:r>
      <w:r>
        <w:rPr>
          <w:rFonts w:ascii="Calibri" w:hAnsi="Calibri" w:cs="Calibri"/>
        </w:rPr>
        <w:t xml:space="preserve">doručení daňového dokladu </w:t>
      </w:r>
      <w:r w:rsidR="00F30E32">
        <w:rPr>
          <w:rFonts w:ascii="Calibri" w:hAnsi="Calibri" w:cs="Calibri"/>
        </w:rPr>
        <w:t>Z</w:t>
      </w:r>
      <w:r>
        <w:rPr>
          <w:rFonts w:ascii="Calibri" w:hAnsi="Calibri" w:cs="Calibri"/>
        </w:rPr>
        <w:t xml:space="preserve">hotovitele </w:t>
      </w:r>
      <w:r w:rsidR="00F30E32">
        <w:rPr>
          <w:rFonts w:ascii="Calibri" w:hAnsi="Calibri" w:cs="Calibri"/>
        </w:rPr>
        <w:t>O</w:t>
      </w:r>
      <w:r>
        <w:rPr>
          <w:rFonts w:ascii="Calibri" w:hAnsi="Calibri" w:cs="Calibri"/>
        </w:rPr>
        <w:t>bjednateli</w:t>
      </w:r>
      <w:r w:rsidR="00014FC1" w:rsidRPr="00014FC1">
        <w:rPr>
          <w:rFonts w:ascii="Calibri" w:hAnsi="Calibri" w:cs="Calibri"/>
        </w:rPr>
        <w:t>;</w:t>
      </w:r>
      <w:r w:rsidR="00014FC1">
        <w:rPr>
          <w:rFonts w:ascii="Calibri" w:hAnsi="Calibri" w:cs="Calibri"/>
        </w:rPr>
        <w:t xml:space="preserve"> daňový doklad</w:t>
      </w:r>
      <w:r w:rsidR="004127DD">
        <w:rPr>
          <w:rFonts w:ascii="Calibri" w:hAnsi="Calibri" w:cs="Calibri"/>
        </w:rPr>
        <w:t xml:space="preserve"> vystaví </w:t>
      </w:r>
      <w:r w:rsidR="00C51825">
        <w:rPr>
          <w:rFonts w:ascii="Calibri" w:hAnsi="Calibri" w:cs="Calibri"/>
        </w:rPr>
        <w:t>Z</w:t>
      </w:r>
      <w:r w:rsidR="004127DD">
        <w:rPr>
          <w:rFonts w:ascii="Calibri" w:hAnsi="Calibri" w:cs="Calibri"/>
        </w:rPr>
        <w:t>hotovitel do 10-ti dnů od</w:t>
      </w:r>
      <w:r w:rsidR="00A25041">
        <w:rPr>
          <w:rFonts w:ascii="Calibri" w:hAnsi="Calibri" w:cs="Calibri"/>
        </w:rPr>
        <w:t>e</w:t>
      </w:r>
      <w:r w:rsidR="004127DD">
        <w:rPr>
          <w:rFonts w:ascii="Calibri" w:hAnsi="Calibri" w:cs="Calibri"/>
        </w:rPr>
        <w:t xml:space="preserve"> dne účinnosti této dohody</w:t>
      </w:r>
      <w:r w:rsidR="00C37944">
        <w:rPr>
          <w:rFonts w:ascii="Calibri" w:hAnsi="Calibri" w:cs="Calibri"/>
        </w:rPr>
        <w:t>.</w:t>
      </w:r>
      <w:r w:rsidR="00C12F20" w:rsidRPr="00C12F20">
        <w:t xml:space="preserve"> </w:t>
      </w:r>
      <w:r w:rsidR="00C12F20" w:rsidRPr="00C12F20">
        <w:rPr>
          <w:rFonts w:ascii="Calibri" w:hAnsi="Calibri" w:cs="Calibri"/>
        </w:rPr>
        <w:t>DPH bude účtováno dle obecně závazných právních předpisů.</w:t>
      </w:r>
      <w:r w:rsidR="00162C65">
        <w:rPr>
          <w:rFonts w:ascii="Calibri" w:hAnsi="Calibri" w:cs="Calibri"/>
        </w:rPr>
        <w:t xml:space="preserve"> </w:t>
      </w:r>
    </w:p>
    <w:p w14:paraId="2A727775" w14:textId="0B8C3778" w:rsidR="00E62B6A" w:rsidRDefault="00B67A3D" w:rsidP="00B67A3D">
      <w:pPr>
        <w:spacing w:after="0" w:line="240" w:lineRule="auto"/>
        <w:jc w:val="both"/>
        <w:rPr>
          <w:rFonts w:ascii="Calibri" w:hAnsi="Calibri" w:cs="Calibri"/>
        </w:rPr>
      </w:pPr>
      <w:r>
        <w:rPr>
          <w:rFonts w:ascii="Calibri" w:hAnsi="Calibri" w:cs="Calibri"/>
        </w:rPr>
        <w:t xml:space="preserve">2. </w:t>
      </w:r>
      <w:r w:rsidR="00E62B6A">
        <w:rPr>
          <w:rFonts w:ascii="Calibri" w:hAnsi="Calibri" w:cs="Calibri"/>
        </w:rPr>
        <w:t xml:space="preserve">Částka </w:t>
      </w:r>
      <w:r w:rsidR="00FF1134">
        <w:rPr>
          <w:rFonts w:ascii="Calibri" w:hAnsi="Calibri" w:cs="Calibri"/>
        </w:rPr>
        <w:t xml:space="preserve">bez DPH </w:t>
      </w:r>
      <w:r w:rsidR="00E62B6A">
        <w:rPr>
          <w:rFonts w:ascii="Calibri" w:hAnsi="Calibri" w:cs="Calibri"/>
        </w:rPr>
        <w:t xml:space="preserve">dle </w:t>
      </w:r>
      <w:r w:rsidR="000276B0" w:rsidRPr="0068407C">
        <w:rPr>
          <w:rFonts w:ascii="Calibri" w:hAnsi="Calibri" w:cs="Calibri"/>
        </w:rPr>
        <w:t xml:space="preserve">čl. III. odst. 1 této dohody </w:t>
      </w:r>
      <w:r w:rsidR="00E62B6A">
        <w:rPr>
          <w:rFonts w:ascii="Calibri" w:hAnsi="Calibri" w:cs="Calibri"/>
        </w:rPr>
        <w:t xml:space="preserve">představuje </w:t>
      </w:r>
      <w:r w:rsidR="002B1CE1">
        <w:rPr>
          <w:rFonts w:ascii="Calibri" w:hAnsi="Calibri" w:cs="Calibri"/>
        </w:rPr>
        <w:t xml:space="preserve">souhrnnou </w:t>
      </w:r>
      <w:r w:rsidR="00424DBA">
        <w:rPr>
          <w:rFonts w:ascii="Calibri" w:hAnsi="Calibri" w:cs="Calibri"/>
        </w:rPr>
        <w:t xml:space="preserve">cenu </w:t>
      </w:r>
      <w:r w:rsidR="007C718A" w:rsidRPr="007C718A">
        <w:rPr>
          <w:rFonts w:ascii="Calibri" w:hAnsi="Calibri" w:cs="Calibri"/>
        </w:rPr>
        <w:t>provedených projektových prací a inženýrských obstaravatelských činností</w:t>
      </w:r>
      <w:r w:rsidR="007C718A">
        <w:rPr>
          <w:rFonts w:ascii="Calibri" w:hAnsi="Calibri" w:cs="Calibri"/>
        </w:rPr>
        <w:t xml:space="preserve"> </w:t>
      </w:r>
      <w:r w:rsidR="00FF1134" w:rsidRPr="00FF1134">
        <w:rPr>
          <w:rFonts w:ascii="Calibri" w:hAnsi="Calibri" w:cs="Calibri"/>
        </w:rPr>
        <w:t>vykázanou Zhotovitelem</w:t>
      </w:r>
      <w:r w:rsidR="00FF1134">
        <w:rPr>
          <w:rFonts w:ascii="Calibri" w:hAnsi="Calibri" w:cs="Calibri"/>
        </w:rPr>
        <w:t xml:space="preserve"> </w:t>
      </w:r>
      <w:r w:rsidR="0044025B">
        <w:rPr>
          <w:rFonts w:ascii="Calibri" w:hAnsi="Calibri" w:cs="Calibri"/>
        </w:rPr>
        <w:t>v</w:t>
      </w:r>
      <w:r w:rsidR="00542856">
        <w:rPr>
          <w:rFonts w:ascii="Calibri" w:hAnsi="Calibri" w:cs="Calibri"/>
        </w:rPr>
        <w:t xml:space="preserve"> </w:t>
      </w:r>
      <w:r w:rsidR="00FF1134">
        <w:rPr>
          <w:rFonts w:ascii="Calibri" w:hAnsi="Calibri" w:cs="Calibri"/>
        </w:rPr>
        <w:t>S</w:t>
      </w:r>
      <w:r w:rsidR="00542856">
        <w:rPr>
          <w:rFonts w:ascii="Calibri" w:hAnsi="Calibri" w:cs="Calibri"/>
        </w:rPr>
        <w:t>oupisu</w:t>
      </w:r>
      <w:r w:rsidR="00845C49">
        <w:rPr>
          <w:rFonts w:ascii="Calibri" w:hAnsi="Calibri" w:cs="Calibri"/>
        </w:rPr>
        <w:t xml:space="preserve"> za </w:t>
      </w:r>
      <w:r w:rsidR="00845C49" w:rsidRPr="00845C49">
        <w:rPr>
          <w:rFonts w:ascii="Calibri" w:hAnsi="Calibri" w:cs="Calibri"/>
        </w:rPr>
        <w:t>Fáz</w:t>
      </w:r>
      <w:r w:rsidR="009778F2">
        <w:rPr>
          <w:rFonts w:ascii="Calibri" w:hAnsi="Calibri" w:cs="Calibri"/>
        </w:rPr>
        <w:t>i</w:t>
      </w:r>
      <w:r w:rsidR="00845C49" w:rsidRPr="00845C49">
        <w:rPr>
          <w:rFonts w:ascii="Calibri" w:hAnsi="Calibri" w:cs="Calibri"/>
        </w:rPr>
        <w:t xml:space="preserve"> služeb 1 dle čl. II. odst. 2.2. pododst. 2.2.1. a 2.2.2. </w:t>
      </w:r>
      <w:r w:rsidR="00A967F9">
        <w:rPr>
          <w:rFonts w:ascii="Calibri" w:hAnsi="Calibri" w:cs="Calibri"/>
        </w:rPr>
        <w:t>S</w:t>
      </w:r>
      <w:r w:rsidR="00845C49" w:rsidRPr="00845C49">
        <w:rPr>
          <w:rFonts w:ascii="Calibri" w:hAnsi="Calibri" w:cs="Calibri"/>
        </w:rPr>
        <w:t>mlouvy o dílo</w:t>
      </w:r>
      <w:r w:rsidR="0044025B">
        <w:rPr>
          <w:rFonts w:ascii="Calibri" w:hAnsi="Calibri" w:cs="Calibri"/>
        </w:rPr>
        <w:t>, a to za</w:t>
      </w:r>
    </w:p>
    <w:p w14:paraId="03861CBA" w14:textId="57C0C255" w:rsidR="0044025B" w:rsidRPr="00BD5AB1" w:rsidRDefault="00BD5AB1" w:rsidP="00B67A3D">
      <w:pPr>
        <w:spacing w:after="0" w:line="240" w:lineRule="auto"/>
        <w:jc w:val="both"/>
        <w:rPr>
          <w:rFonts w:ascii="Calibri" w:hAnsi="Calibri" w:cs="Calibri"/>
        </w:rPr>
      </w:pPr>
      <w:r w:rsidRPr="00BD5AB1">
        <w:rPr>
          <w:rFonts w:ascii="Calibri" w:hAnsi="Calibri" w:cs="Calibri"/>
        </w:rPr>
        <w:t xml:space="preserve">- </w:t>
      </w:r>
      <w:r w:rsidR="0044025B" w:rsidRPr="00BD5AB1">
        <w:rPr>
          <w:rFonts w:ascii="Calibri" w:hAnsi="Calibri" w:cs="Calibri"/>
        </w:rPr>
        <w:t>Vyhotovení dokumentace pro územní rozhodnutí (DUR)</w:t>
      </w:r>
    </w:p>
    <w:p w14:paraId="6AD3543E" w14:textId="6F748235" w:rsidR="000A28A4" w:rsidRPr="00BD5AB1" w:rsidRDefault="000A28A4" w:rsidP="00B67A3D">
      <w:pPr>
        <w:spacing w:after="0" w:line="240" w:lineRule="auto"/>
        <w:jc w:val="both"/>
        <w:rPr>
          <w:rFonts w:ascii="Calibri" w:hAnsi="Calibri" w:cs="Calibri"/>
        </w:rPr>
      </w:pPr>
      <w:r w:rsidRPr="00BD5AB1">
        <w:rPr>
          <w:rFonts w:ascii="Calibri" w:hAnsi="Calibri" w:cs="Calibri"/>
        </w:rPr>
        <w:t>Rozpracovanost 65% = 361.816</w:t>
      </w:r>
      <w:r w:rsidR="00620F81" w:rsidRPr="00BD5AB1">
        <w:rPr>
          <w:rFonts w:ascii="Calibri" w:hAnsi="Calibri" w:cs="Calibri"/>
        </w:rPr>
        <w:t>,-</w:t>
      </w:r>
      <w:r w:rsidRPr="00BD5AB1">
        <w:rPr>
          <w:rFonts w:ascii="Calibri" w:hAnsi="Calibri" w:cs="Calibri"/>
        </w:rPr>
        <w:t xml:space="preserve"> Kč bez DPH</w:t>
      </w:r>
    </w:p>
    <w:p w14:paraId="22EED067" w14:textId="55F9E242" w:rsidR="0044025B" w:rsidRPr="00BD5AB1" w:rsidRDefault="00BD5AB1" w:rsidP="00BD5AB1">
      <w:pPr>
        <w:spacing w:after="0" w:line="240" w:lineRule="auto"/>
        <w:jc w:val="both"/>
        <w:rPr>
          <w:rFonts w:ascii="Calibri" w:hAnsi="Calibri" w:cs="Calibri"/>
        </w:rPr>
      </w:pPr>
      <w:r w:rsidRPr="00BD5AB1">
        <w:rPr>
          <w:rFonts w:ascii="Calibri" w:hAnsi="Calibri" w:cs="Calibri"/>
        </w:rPr>
        <w:t xml:space="preserve">- </w:t>
      </w:r>
      <w:r w:rsidR="0044025B" w:rsidRPr="00BD5AB1">
        <w:rPr>
          <w:rFonts w:ascii="Calibri" w:hAnsi="Calibri" w:cs="Calibri"/>
        </w:rPr>
        <w:t>Výkon inženýrské obstaravatelské činnosti za účelem vydání územního souhlasu či územního rozhodnutí</w:t>
      </w:r>
    </w:p>
    <w:p w14:paraId="788478F8" w14:textId="608470FA" w:rsidR="000A28A4" w:rsidRPr="00BD5AB1" w:rsidRDefault="000A28A4" w:rsidP="000A28A4">
      <w:pPr>
        <w:spacing w:after="0" w:line="240" w:lineRule="auto"/>
        <w:jc w:val="both"/>
        <w:rPr>
          <w:rFonts w:ascii="Calibri" w:hAnsi="Calibri" w:cs="Calibri"/>
        </w:rPr>
      </w:pPr>
      <w:r w:rsidRPr="00BD5AB1">
        <w:rPr>
          <w:rFonts w:ascii="Calibri" w:hAnsi="Calibri" w:cs="Calibri"/>
        </w:rPr>
        <w:t>Rozpracovanost 15% = 23.832</w:t>
      </w:r>
      <w:r w:rsidR="00620F81" w:rsidRPr="00BD5AB1">
        <w:rPr>
          <w:rFonts w:ascii="Calibri" w:hAnsi="Calibri" w:cs="Calibri"/>
        </w:rPr>
        <w:t>,-</w:t>
      </w:r>
      <w:r w:rsidRPr="00BD5AB1">
        <w:rPr>
          <w:rFonts w:ascii="Calibri" w:hAnsi="Calibri" w:cs="Calibri"/>
        </w:rPr>
        <w:t xml:space="preserve"> Kč bez DPH.</w:t>
      </w:r>
    </w:p>
    <w:p w14:paraId="76488593" w14:textId="16DD0ECA" w:rsidR="00C40793" w:rsidRPr="00C21274" w:rsidRDefault="00756D5D" w:rsidP="00BD7039">
      <w:pPr>
        <w:spacing w:after="0" w:line="240" w:lineRule="auto"/>
        <w:jc w:val="both"/>
        <w:rPr>
          <w:rFonts w:ascii="Calibri" w:hAnsi="Calibri" w:cs="Calibri"/>
        </w:rPr>
      </w:pPr>
      <w:r>
        <w:rPr>
          <w:rFonts w:ascii="Calibri" w:hAnsi="Calibri" w:cs="Calibri"/>
        </w:rPr>
        <w:lastRenderedPageBreak/>
        <w:t>3</w:t>
      </w:r>
      <w:r w:rsidR="002B1CE1">
        <w:rPr>
          <w:rFonts w:ascii="Calibri" w:hAnsi="Calibri" w:cs="Calibri"/>
        </w:rPr>
        <w:t xml:space="preserve">. </w:t>
      </w:r>
      <w:r w:rsidR="0068407C">
        <w:rPr>
          <w:rFonts w:ascii="Calibri" w:hAnsi="Calibri" w:cs="Calibri"/>
        </w:rPr>
        <w:t>Zhotovitel</w:t>
      </w:r>
      <w:r w:rsidR="0068407C" w:rsidRPr="0068407C">
        <w:rPr>
          <w:rFonts w:ascii="Calibri" w:hAnsi="Calibri" w:cs="Calibri"/>
        </w:rPr>
        <w:t xml:space="preserve"> prohlašuje, že nad rámec nárok</w:t>
      </w:r>
      <w:r w:rsidR="0068407C">
        <w:rPr>
          <w:rFonts w:ascii="Calibri" w:hAnsi="Calibri" w:cs="Calibri"/>
        </w:rPr>
        <w:t xml:space="preserve">u dle čl. III. odst. 1 této dohody </w:t>
      </w:r>
      <w:r w:rsidR="0068407C" w:rsidRPr="0068407C">
        <w:rPr>
          <w:rFonts w:ascii="Calibri" w:hAnsi="Calibri" w:cs="Calibri"/>
        </w:rPr>
        <w:t xml:space="preserve">nemá </w:t>
      </w:r>
      <w:r w:rsidR="008159A7">
        <w:rPr>
          <w:rFonts w:ascii="Calibri" w:hAnsi="Calibri" w:cs="Calibri"/>
        </w:rPr>
        <w:t xml:space="preserve">a nebude uplatňovat </w:t>
      </w:r>
      <w:r w:rsidR="0068407C">
        <w:rPr>
          <w:rFonts w:ascii="Calibri" w:hAnsi="Calibri" w:cs="Calibri"/>
        </w:rPr>
        <w:t xml:space="preserve">vůči </w:t>
      </w:r>
      <w:r w:rsidR="00367185">
        <w:rPr>
          <w:rFonts w:ascii="Calibri" w:hAnsi="Calibri" w:cs="Calibri"/>
        </w:rPr>
        <w:t>O</w:t>
      </w:r>
      <w:r w:rsidR="0068407C">
        <w:rPr>
          <w:rFonts w:ascii="Calibri" w:hAnsi="Calibri" w:cs="Calibri"/>
        </w:rPr>
        <w:t>bjednateli</w:t>
      </w:r>
      <w:r w:rsidR="0068407C" w:rsidRPr="0068407C">
        <w:rPr>
          <w:rFonts w:ascii="Calibri" w:hAnsi="Calibri" w:cs="Calibri"/>
        </w:rPr>
        <w:t xml:space="preserve"> žádných dalších nároků, lhostejno z jakého důvodu, a veškerých takových nároků se </w:t>
      </w:r>
      <w:r w:rsidR="00542F71">
        <w:rPr>
          <w:rFonts w:ascii="Calibri" w:hAnsi="Calibri" w:cs="Calibri"/>
        </w:rPr>
        <w:t xml:space="preserve">tímto </w:t>
      </w:r>
      <w:r w:rsidR="0068407C" w:rsidRPr="0068407C">
        <w:rPr>
          <w:rFonts w:ascii="Calibri" w:hAnsi="Calibri" w:cs="Calibri"/>
        </w:rPr>
        <w:t>vzdává.</w:t>
      </w:r>
      <w:r w:rsidR="006530EF">
        <w:rPr>
          <w:rFonts w:ascii="Calibri" w:hAnsi="Calibri" w:cs="Calibri"/>
        </w:rPr>
        <w:t xml:space="preserve"> </w:t>
      </w:r>
    </w:p>
    <w:p w14:paraId="55811B1A" w14:textId="77777777" w:rsidR="00C40793" w:rsidRPr="00C21274" w:rsidRDefault="00C40793" w:rsidP="00BD7039">
      <w:pPr>
        <w:spacing w:after="0" w:line="240" w:lineRule="auto"/>
        <w:jc w:val="both"/>
        <w:rPr>
          <w:rFonts w:ascii="Calibri" w:hAnsi="Calibri" w:cs="Calibri"/>
        </w:rPr>
      </w:pPr>
    </w:p>
    <w:p w14:paraId="04A65A44" w14:textId="29953527" w:rsidR="00C40793" w:rsidRDefault="00B818E5" w:rsidP="006366D4">
      <w:pPr>
        <w:spacing w:after="0" w:line="240" w:lineRule="auto"/>
        <w:jc w:val="center"/>
        <w:rPr>
          <w:rFonts w:ascii="Calibri" w:hAnsi="Calibri" w:cs="Calibri"/>
          <w:b/>
          <w:bCs/>
        </w:rPr>
      </w:pPr>
      <w:r w:rsidRPr="00C21274">
        <w:rPr>
          <w:rFonts w:ascii="Calibri" w:hAnsi="Calibri" w:cs="Calibri"/>
          <w:b/>
          <w:bCs/>
        </w:rPr>
        <w:t>IV.</w:t>
      </w:r>
    </w:p>
    <w:p w14:paraId="02575B6A" w14:textId="54025CB6" w:rsidR="00FF4902" w:rsidRPr="00C21274" w:rsidRDefault="00FF4902" w:rsidP="006366D4">
      <w:pPr>
        <w:spacing w:after="0" w:line="240" w:lineRule="auto"/>
        <w:jc w:val="center"/>
        <w:rPr>
          <w:rFonts w:ascii="Calibri" w:hAnsi="Calibri" w:cs="Calibri"/>
          <w:b/>
          <w:bCs/>
        </w:rPr>
      </w:pPr>
      <w:r>
        <w:rPr>
          <w:rFonts w:ascii="Calibri" w:hAnsi="Calibri" w:cs="Calibri"/>
          <w:b/>
          <w:bCs/>
        </w:rPr>
        <w:t>Závěrečná ustanovení</w:t>
      </w:r>
    </w:p>
    <w:p w14:paraId="57C33E5D" w14:textId="5EB39844" w:rsidR="00BD7039" w:rsidRPr="00C21274" w:rsidRDefault="002A7BAB" w:rsidP="001B24E4">
      <w:pPr>
        <w:spacing w:after="0" w:line="240" w:lineRule="auto"/>
        <w:jc w:val="both"/>
        <w:rPr>
          <w:rFonts w:ascii="Calibri" w:hAnsi="Calibri" w:cs="Calibri"/>
        </w:rPr>
      </w:pPr>
      <w:r>
        <w:rPr>
          <w:rFonts w:ascii="Calibri" w:hAnsi="Calibri" w:cs="Calibri"/>
        </w:rPr>
        <w:t xml:space="preserve">1. </w:t>
      </w:r>
      <w:r w:rsidR="00871E71" w:rsidRPr="00C21274">
        <w:rPr>
          <w:rFonts w:ascii="Calibri" w:hAnsi="Calibri" w:cs="Calibri"/>
        </w:rPr>
        <w:t>Tato dohoda je sepsána ve dvou vyhotoveních</w:t>
      </w:r>
      <w:r w:rsidR="00503791" w:rsidRPr="00C21274">
        <w:rPr>
          <w:rFonts w:ascii="Calibri" w:hAnsi="Calibri" w:cs="Calibri"/>
        </w:rPr>
        <w:t>,</w:t>
      </w:r>
      <w:r w:rsidR="00871E71" w:rsidRPr="00C21274">
        <w:rPr>
          <w:rFonts w:ascii="Calibri" w:hAnsi="Calibri" w:cs="Calibri"/>
        </w:rPr>
        <w:t xml:space="preserve"> z nichž každá ze stran obdrží po jednom.</w:t>
      </w:r>
    </w:p>
    <w:p w14:paraId="3ACAC963" w14:textId="72A7BAD4" w:rsidR="005B0D4E" w:rsidRPr="00C21274" w:rsidRDefault="002A7BAB" w:rsidP="001B24E4">
      <w:pPr>
        <w:spacing w:after="0" w:line="240" w:lineRule="auto"/>
        <w:jc w:val="both"/>
        <w:rPr>
          <w:rFonts w:ascii="Calibri" w:hAnsi="Calibri" w:cs="Calibri"/>
        </w:rPr>
      </w:pPr>
      <w:r>
        <w:rPr>
          <w:rFonts w:ascii="Calibri" w:hAnsi="Calibri" w:cs="Calibri"/>
        </w:rPr>
        <w:t xml:space="preserve">2. </w:t>
      </w:r>
      <w:r w:rsidR="005B0D4E" w:rsidRPr="00C21274">
        <w:rPr>
          <w:rFonts w:ascii="Calibri" w:hAnsi="Calibri" w:cs="Calibri"/>
        </w:rPr>
        <w:t>Strany prohlašují, že tato dohoda je sepsána dle jejich pravé skutečné a vážné vůle, nikoliv v tísni, či za nápadně nevýhodných podmínek.</w:t>
      </w:r>
    </w:p>
    <w:p w14:paraId="32A30AF2" w14:textId="4CEBE4B2" w:rsidR="0022218D" w:rsidRPr="00C21274" w:rsidRDefault="002A7BAB" w:rsidP="007139EA">
      <w:pPr>
        <w:spacing w:after="0" w:line="240" w:lineRule="auto"/>
        <w:jc w:val="both"/>
        <w:rPr>
          <w:rFonts w:ascii="Calibri" w:hAnsi="Calibri" w:cs="Calibri"/>
        </w:rPr>
      </w:pPr>
      <w:r>
        <w:rPr>
          <w:rFonts w:ascii="Calibri" w:hAnsi="Calibri" w:cs="Calibri"/>
        </w:rPr>
        <w:t xml:space="preserve">3. </w:t>
      </w:r>
      <w:r w:rsidR="007139EA" w:rsidRPr="00C21274">
        <w:rPr>
          <w:rFonts w:ascii="Calibri" w:hAnsi="Calibri" w:cs="Calibri"/>
        </w:rPr>
        <w:t xml:space="preserve">Tato dohoda nabývá účinnosti dnem jejího uveřejnění v registru smluv vedeným Ministerstvem vnitra jako jeho správcem (dále jen správce registru smluv). Povinnost uveřejnit dohodu v registru smluv na sebe přebírá </w:t>
      </w:r>
      <w:r w:rsidR="00367185">
        <w:rPr>
          <w:rFonts w:ascii="Calibri" w:hAnsi="Calibri" w:cs="Calibri"/>
        </w:rPr>
        <w:t>O</w:t>
      </w:r>
      <w:r w:rsidR="007139EA" w:rsidRPr="00C21274">
        <w:rPr>
          <w:rFonts w:ascii="Calibri" w:hAnsi="Calibri" w:cs="Calibri"/>
        </w:rPr>
        <w:t xml:space="preserve">bjednatel. Objednatel odpovídá za řádné uveřejnění dohody, když dohodu k uveřejnění zašle bez zbytečného odkladu, nejpozději však do 30 dnů od uzavření dohody správci registru smluv. Objednatel se zavazuje zaslat bez zbytečného odkladu po obdržení zprávy správce registru smluv, nejpozději však do 3 měsíců ode dne uzavření dohody </w:t>
      </w:r>
      <w:r w:rsidR="00367185">
        <w:rPr>
          <w:rFonts w:ascii="Calibri" w:hAnsi="Calibri" w:cs="Calibri"/>
        </w:rPr>
        <w:t>Z</w:t>
      </w:r>
      <w:r w:rsidR="007139EA" w:rsidRPr="00C21274">
        <w:rPr>
          <w:rFonts w:ascii="Calibri" w:hAnsi="Calibri" w:cs="Calibri"/>
        </w:rPr>
        <w:t>hotoviteli potvrzení správce registru smluv o uveřejnění dohody nebo zprávu, že dohoda uveřejněna nebyla včetně důvodu jejího neuveřejnění. Nebude-li tato dohoda uveřejněna v registru smluv do 3 (tří) měsíců ode dne jejího uzavření, s výjimkou smluv, kdy je možné provést opravu uveřejnění dle zákona, dohoda se od počátku ruší. Smluvní strany se pro případ zrušení dohody od počátku z důvodu neuveřejnění dohody v registru smluv uzavřít novou dohodu se shodným obsahem a za shodných obchodních podmínek jako ve zrušené dohodě, a to na výzvy kterékoli z nich do 30 dnů od podání výzvy. Nebude-li možné pro případ zrušení dohody od počátku z důvodu neuveřejnění dohody v registru smluv uzavřít novou dohodu se shodným obsahem a za shodných obchodních podmínek jako ve zrušené dohodě, smluvní strany se zavazují na výzvu kterékoli z nich přistoupit k narovnání smluvních vztahů tak, aby narovnáním dosáhly shodného obsahu práv a povinností a shodných obchodních podmínek jako ve zrušené dohodě a o narovnání uzavřít písemnou dohodu, která bude zveřejněna v registru smluv.</w:t>
      </w:r>
    </w:p>
    <w:p w14:paraId="535FA34A" w14:textId="77777777" w:rsidR="0022218D" w:rsidRPr="00C21274" w:rsidRDefault="0022218D" w:rsidP="002834FA">
      <w:pPr>
        <w:spacing w:after="0" w:line="240" w:lineRule="auto"/>
        <w:rPr>
          <w:rFonts w:ascii="Calibri" w:hAnsi="Calibri" w:cs="Calibri"/>
        </w:rPr>
      </w:pPr>
    </w:p>
    <w:p w14:paraId="188A8466" w14:textId="77777777" w:rsidR="00651041" w:rsidRDefault="00700410" w:rsidP="002C7DF3">
      <w:pPr>
        <w:spacing w:after="0" w:line="240" w:lineRule="auto"/>
        <w:rPr>
          <w:rFonts w:ascii="Calibri" w:hAnsi="Calibri" w:cs="Calibri"/>
        </w:rPr>
      </w:pPr>
      <w:r w:rsidRPr="00C21274">
        <w:rPr>
          <w:rFonts w:ascii="Calibri" w:hAnsi="Calibri" w:cs="Calibri"/>
        </w:rPr>
        <w:t xml:space="preserve">Příloha: </w:t>
      </w:r>
    </w:p>
    <w:p w14:paraId="458BC690" w14:textId="03F17FA1" w:rsidR="0082271C" w:rsidRPr="00651041" w:rsidRDefault="00651041" w:rsidP="00651041">
      <w:pPr>
        <w:spacing w:after="0" w:line="240" w:lineRule="auto"/>
        <w:rPr>
          <w:rFonts w:ascii="Calibri" w:hAnsi="Calibri" w:cs="Calibri"/>
        </w:rPr>
      </w:pPr>
      <w:r>
        <w:rPr>
          <w:rFonts w:ascii="Calibri" w:hAnsi="Calibri" w:cs="Calibri"/>
        </w:rPr>
        <w:t xml:space="preserve">- </w:t>
      </w:r>
      <w:r w:rsidR="00700410" w:rsidRPr="00651041">
        <w:rPr>
          <w:rFonts w:ascii="Calibri" w:hAnsi="Calibri" w:cs="Calibri"/>
        </w:rPr>
        <w:t xml:space="preserve">Soupis provedených projektových prací a inženýrských obstaravatelských činností </w:t>
      </w:r>
    </w:p>
    <w:p w14:paraId="4917CE1E" w14:textId="77777777" w:rsidR="00700410" w:rsidRDefault="00700410" w:rsidP="002834FA">
      <w:pPr>
        <w:spacing w:after="0" w:line="240" w:lineRule="auto"/>
        <w:rPr>
          <w:rFonts w:ascii="Calibri" w:hAnsi="Calibri" w:cs="Calibri"/>
        </w:rPr>
      </w:pPr>
    </w:p>
    <w:p w14:paraId="2C44C156" w14:textId="77777777" w:rsidR="00FF4902" w:rsidRPr="00C21274" w:rsidRDefault="00FF4902" w:rsidP="002834FA">
      <w:pPr>
        <w:spacing w:after="0" w:line="240" w:lineRule="auto"/>
        <w:rPr>
          <w:rFonts w:ascii="Calibri" w:hAnsi="Calibri" w:cs="Calibri"/>
        </w:rPr>
      </w:pPr>
    </w:p>
    <w:p w14:paraId="43428DB2" w14:textId="1AF21CDE" w:rsidR="007139EA" w:rsidRPr="00C21274" w:rsidRDefault="007139EA" w:rsidP="007139EA">
      <w:pPr>
        <w:spacing w:after="0" w:line="240" w:lineRule="auto"/>
        <w:rPr>
          <w:rFonts w:ascii="Calibri" w:hAnsi="Calibri" w:cs="Calibri"/>
        </w:rPr>
      </w:pPr>
      <w:r w:rsidRPr="00C21274">
        <w:rPr>
          <w:rFonts w:ascii="Calibri" w:hAnsi="Calibri" w:cs="Calibri"/>
        </w:rPr>
        <w:t>V</w:t>
      </w:r>
      <w:r w:rsidR="006135E7">
        <w:rPr>
          <w:rFonts w:ascii="Calibri" w:hAnsi="Calibri" w:cs="Calibri"/>
        </w:rPr>
        <w:t xml:space="preserve"> Brně </w:t>
      </w:r>
      <w:r w:rsidRPr="00C21274">
        <w:rPr>
          <w:rFonts w:ascii="Calibri" w:hAnsi="Calibri" w:cs="Calibri"/>
        </w:rPr>
        <w:t xml:space="preserve">dne </w:t>
      </w:r>
      <w:r w:rsidR="006135E7">
        <w:rPr>
          <w:rFonts w:ascii="Calibri" w:hAnsi="Calibri" w:cs="Calibri"/>
        </w:rPr>
        <w:t>22.4.2024</w:t>
      </w:r>
      <w:r w:rsidRPr="00C21274">
        <w:rPr>
          <w:rFonts w:ascii="Calibri" w:hAnsi="Calibri" w:cs="Calibri"/>
        </w:rPr>
        <w:tab/>
      </w:r>
      <w:r w:rsidRPr="00C21274">
        <w:rPr>
          <w:rFonts w:ascii="Calibri" w:hAnsi="Calibri" w:cs="Calibri"/>
        </w:rPr>
        <w:tab/>
      </w:r>
      <w:r w:rsidRPr="00C21274">
        <w:rPr>
          <w:rFonts w:ascii="Calibri" w:hAnsi="Calibri" w:cs="Calibri"/>
        </w:rPr>
        <w:tab/>
      </w:r>
      <w:r w:rsidR="00C21274">
        <w:rPr>
          <w:rFonts w:ascii="Calibri" w:hAnsi="Calibri" w:cs="Calibri"/>
        </w:rPr>
        <w:tab/>
      </w:r>
      <w:r w:rsidR="00C21274">
        <w:rPr>
          <w:rFonts w:ascii="Calibri" w:hAnsi="Calibri" w:cs="Calibri"/>
        </w:rPr>
        <w:tab/>
      </w:r>
      <w:r w:rsidRPr="00C21274">
        <w:rPr>
          <w:rFonts w:ascii="Calibri" w:hAnsi="Calibri" w:cs="Calibri"/>
        </w:rPr>
        <w:t>V</w:t>
      </w:r>
      <w:r w:rsidR="006135E7">
        <w:rPr>
          <w:rFonts w:ascii="Calibri" w:hAnsi="Calibri" w:cs="Calibri"/>
        </w:rPr>
        <w:t xml:space="preserve"> Lipůvce</w:t>
      </w:r>
      <w:r w:rsidRPr="00C21274">
        <w:rPr>
          <w:rFonts w:ascii="Calibri" w:hAnsi="Calibri" w:cs="Calibri"/>
        </w:rPr>
        <w:t xml:space="preserve"> dne </w:t>
      </w:r>
      <w:r w:rsidR="006135E7">
        <w:rPr>
          <w:rFonts w:ascii="Calibri" w:hAnsi="Calibri" w:cs="Calibri"/>
        </w:rPr>
        <w:t>22.4.2024</w:t>
      </w:r>
    </w:p>
    <w:p w14:paraId="588DC8ED" w14:textId="6B42B0AA" w:rsidR="007139EA" w:rsidRPr="00C21274" w:rsidRDefault="007139EA" w:rsidP="002834FA">
      <w:pPr>
        <w:spacing w:after="0" w:line="240" w:lineRule="auto"/>
        <w:rPr>
          <w:rFonts w:ascii="Calibri" w:hAnsi="Calibri" w:cs="Calibri"/>
        </w:rPr>
      </w:pPr>
    </w:p>
    <w:p w14:paraId="1767C465" w14:textId="77777777" w:rsidR="007139EA" w:rsidRDefault="007139EA" w:rsidP="002834FA">
      <w:pPr>
        <w:spacing w:after="0" w:line="240" w:lineRule="auto"/>
        <w:rPr>
          <w:rFonts w:ascii="Calibri" w:hAnsi="Calibri" w:cs="Calibri"/>
        </w:rPr>
      </w:pPr>
    </w:p>
    <w:p w14:paraId="45B16EAD" w14:textId="77777777" w:rsidR="00FF4902" w:rsidRPr="00C21274" w:rsidRDefault="00FF4902" w:rsidP="002834FA">
      <w:pPr>
        <w:spacing w:after="0" w:line="240" w:lineRule="auto"/>
        <w:rPr>
          <w:rFonts w:ascii="Calibri" w:hAnsi="Calibri" w:cs="Calibri"/>
        </w:rPr>
      </w:pPr>
    </w:p>
    <w:p w14:paraId="3D400B1E" w14:textId="5996D056" w:rsidR="0082271C" w:rsidRPr="00C21274" w:rsidRDefault="0082271C" w:rsidP="0082271C">
      <w:pPr>
        <w:spacing w:after="0" w:line="240" w:lineRule="auto"/>
        <w:rPr>
          <w:rFonts w:ascii="Calibri" w:hAnsi="Calibri" w:cs="Calibri"/>
        </w:rPr>
      </w:pPr>
      <w:r w:rsidRPr="00C21274">
        <w:rPr>
          <w:rFonts w:ascii="Calibri" w:hAnsi="Calibri" w:cs="Calibri"/>
        </w:rPr>
        <w:t>……………………………………………..</w:t>
      </w:r>
      <w:r w:rsidRPr="00C21274">
        <w:rPr>
          <w:rFonts w:ascii="Calibri" w:hAnsi="Calibri" w:cs="Calibri"/>
        </w:rPr>
        <w:tab/>
      </w:r>
      <w:r w:rsidRPr="00C21274">
        <w:rPr>
          <w:rFonts w:ascii="Calibri" w:hAnsi="Calibri" w:cs="Calibri"/>
        </w:rPr>
        <w:tab/>
      </w:r>
      <w:r w:rsidRPr="00C21274">
        <w:rPr>
          <w:rFonts w:ascii="Calibri" w:hAnsi="Calibri" w:cs="Calibri"/>
        </w:rPr>
        <w:tab/>
      </w:r>
      <w:r w:rsidR="00C21274">
        <w:rPr>
          <w:rFonts w:ascii="Calibri" w:hAnsi="Calibri" w:cs="Calibri"/>
        </w:rPr>
        <w:tab/>
      </w:r>
      <w:r w:rsidR="00C21274">
        <w:rPr>
          <w:rFonts w:ascii="Calibri" w:hAnsi="Calibri" w:cs="Calibri"/>
        </w:rPr>
        <w:tab/>
      </w:r>
      <w:r w:rsidRPr="00C21274">
        <w:rPr>
          <w:rFonts w:ascii="Calibri" w:hAnsi="Calibri" w:cs="Calibri"/>
        </w:rPr>
        <w:t>……………………………………………..</w:t>
      </w:r>
    </w:p>
    <w:p w14:paraId="39913ADB" w14:textId="09C34F8F" w:rsidR="0082271C" w:rsidRPr="00C21274" w:rsidRDefault="0082271C" w:rsidP="002834FA">
      <w:pPr>
        <w:spacing w:after="0" w:line="240" w:lineRule="auto"/>
        <w:rPr>
          <w:rFonts w:ascii="Calibri" w:hAnsi="Calibri" w:cs="Calibri"/>
        </w:rPr>
      </w:pPr>
      <w:r w:rsidRPr="00C21274">
        <w:rPr>
          <w:rFonts w:ascii="Calibri" w:hAnsi="Calibri" w:cs="Calibri"/>
        </w:rPr>
        <w:t>za objednatele</w:t>
      </w:r>
      <w:r w:rsidRPr="00C21274">
        <w:rPr>
          <w:rFonts w:ascii="Calibri" w:hAnsi="Calibri" w:cs="Calibri"/>
        </w:rPr>
        <w:tab/>
      </w:r>
      <w:r w:rsidRPr="00C21274">
        <w:rPr>
          <w:rFonts w:ascii="Calibri" w:hAnsi="Calibri" w:cs="Calibri"/>
        </w:rPr>
        <w:tab/>
      </w:r>
      <w:r w:rsidRPr="00C21274">
        <w:rPr>
          <w:rFonts w:ascii="Calibri" w:hAnsi="Calibri" w:cs="Calibri"/>
        </w:rPr>
        <w:tab/>
      </w:r>
      <w:r w:rsidRPr="00C21274">
        <w:rPr>
          <w:rFonts w:ascii="Calibri" w:hAnsi="Calibri" w:cs="Calibri"/>
        </w:rPr>
        <w:tab/>
      </w:r>
      <w:r w:rsidRPr="00C21274">
        <w:rPr>
          <w:rFonts w:ascii="Calibri" w:hAnsi="Calibri" w:cs="Calibri"/>
        </w:rPr>
        <w:tab/>
      </w:r>
      <w:r w:rsidRPr="00C21274">
        <w:rPr>
          <w:rFonts w:ascii="Calibri" w:hAnsi="Calibri" w:cs="Calibri"/>
        </w:rPr>
        <w:tab/>
      </w:r>
      <w:r w:rsidR="00C21274">
        <w:rPr>
          <w:rFonts w:ascii="Calibri" w:hAnsi="Calibri" w:cs="Calibri"/>
        </w:rPr>
        <w:tab/>
      </w:r>
      <w:r w:rsidRPr="00C21274">
        <w:rPr>
          <w:rFonts w:ascii="Calibri" w:hAnsi="Calibri" w:cs="Calibri"/>
        </w:rPr>
        <w:t>za zhotovitele</w:t>
      </w:r>
    </w:p>
    <w:p w14:paraId="6D5A4404" w14:textId="24CFCC09" w:rsidR="0082271C" w:rsidRPr="00C21274" w:rsidRDefault="0082271C" w:rsidP="002834FA">
      <w:pPr>
        <w:spacing w:after="0" w:line="240" w:lineRule="auto"/>
        <w:rPr>
          <w:rFonts w:ascii="Calibri" w:hAnsi="Calibri" w:cs="Calibri"/>
        </w:rPr>
      </w:pPr>
      <w:r w:rsidRPr="00C21274">
        <w:rPr>
          <w:rFonts w:ascii="Calibri" w:hAnsi="Calibri" w:cs="Calibri"/>
        </w:rPr>
        <w:t xml:space="preserve">Mgr. Radana Dungelová, ředitelka </w:t>
      </w:r>
      <w:r w:rsidRPr="00C21274">
        <w:rPr>
          <w:rFonts w:ascii="Calibri" w:hAnsi="Calibri" w:cs="Calibri"/>
        </w:rPr>
        <w:tab/>
      </w:r>
      <w:r w:rsidRPr="00C21274">
        <w:rPr>
          <w:rFonts w:ascii="Calibri" w:hAnsi="Calibri" w:cs="Calibri"/>
        </w:rPr>
        <w:tab/>
      </w:r>
      <w:r w:rsidRPr="00C21274">
        <w:rPr>
          <w:rFonts w:ascii="Calibri" w:hAnsi="Calibri" w:cs="Calibri"/>
        </w:rPr>
        <w:tab/>
      </w:r>
      <w:r w:rsidR="00C21274">
        <w:rPr>
          <w:rFonts w:ascii="Calibri" w:hAnsi="Calibri" w:cs="Calibri"/>
        </w:rPr>
        <w:tab/>
      </w:r>
      <w:r w:rsidRPr="00C21274">
        <w:rPr>
          <w:rFonts w:ascii="Calibri" w:hAnsi="Calibri" w:cs="Calibri"/>
        </w:rPr>
        <w:t>Ing. Martin Srba, jednatel</w:t>
      </w:r>
    </w:p>
    <w:p w14:paraId="0BE2937E" w14:textId="77777777" w:rsidR="000A72D7" w:rsidRPr="00C21274" w:rsidRDefault="000A72D7" w:rsidP="000A30CD">
      <w:pPr>
        <w:spacing w:after="0" w:line="240" w:lineRule="auto"/>
        <w:rPr>
          <w:rFonts w:ascii="Calibri" w:hAnsi="Calibri" w:cs="Calibri"/>
        </w:rPr>
      </w:pPr>
    </w:p>
    <w:p w14:paraId="17CCD4E3" w14:textId="77777777" w:rsidR="000A30CD" w:rsidRPr="00C21274" w:rsidRDefault="000A30CD" w:rsidP="000A30CD">
      <w:pPr>
        <w:spacing w:after="0" w:line="240" w:lineRule="auto"/>
        <w:rPr>
          <w:rFonts w:ascii="Calibri" w:hAnsi="Calibri" w:cs="Calibri"/>
        </w:rPr>
      </w:pPr>
    </w:p>
    <w:p w14:paraId="0061AA71" w14:textId="77777777" w:rsidR="000A30CD" w:rsidRPr="00C21274" w:rsidRDefault="000A30CD" w:rsidP="000A30CD">
      <w:pPr>
        <w:spacing w:after="0" w:line="240" w:lineRule="auto"/>
        <w:rPr>
          <w:rFonts w:ascii="Calibri" w:hAnsi="Calibri" w:cs="Calibri"/>
        </w:rPr>
      </w:pPr>
    </w:p>
    <w:sectPr w:rsidR="000A30CD" w:rsidRPr="00C21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B9D"/>
    <w:multiLevelType w:val="hybridMultilevel"/>
    <w:tmpl w:val="6DE8E3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187D63"/>
    <w:multiLevelType w:val="hybridMultilevel"/>
    <w:tmpl w:val="16E6B7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105861"/>
    <w:multiLevelType w:val="hybridMultilevel"/>
    <w:tmpl w:val="F4AAC6E4"/>
    <w:lvl w:ilvl="0" w:tplc="D2D0211E">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28F7303"/>
    <w:multiLevelType w:val="hybridMultilevel"/>
    <w:tmpl w:val="0562B8CE"/>
    <w:lvl w:ilvl="0" w:tplc="B19C2A8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F8210F7"/>
    <w:multiLevelType w:val="hybridMultilevel"/>
    <w:tmpl w:val="7F28B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78103021">
    <w:abstractNumId w:val="4"/>
  </w:num>
  <w:num w:numId="2" w16cid:durableId="1758283369">
    <w:abstractNumId w:val="2"/>
  </w:num>
  <w:num w:numId="3" w16cid:durableId="1516378825">
    <w:abstractNumId w:val="0"/>
  </w:num>
  <w:num w:numId="4" w16cid:durableId="2085494812">
    <w:abstractNumId w:val="1"/>
  </w:num>
  <w:num w:numId="5" w16cid:durableId="658773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EA"/>
    <w:rsid w:val="00014FC1"/>
    <w:rsid w:val="000276B0"/>
    <w:rsid w:val="0005527A"/>
    <w:rsid w:val="00077F79"/>
    <w:rsid w:val="000A28A4"/>
    <w:rsid w:val="000A30CD"/>
    <w:rsid w:val="000A72D7"/>
    <w:rsid w:val="001137F4"/>
    <w:rsid w:val="00162C65"/>
    <w:rsid w:val="00181351"/>
    <w:rsid w:val="001935FD"/>
    <w:rsid w:val="001B24E4"/>
    <w:rsid w:val="001D6570"/>
    <w:rsid w:val="00201E6F"/>
    <w:rsid w:val="0022218D"/>
    <w:rsid w:val="002310A5"/>
    <w:rsid w:val="002834FA"/>
    <w:rsid w:val="002A7BAB"/>
    <w:rsid w:val="002B1CE1"/>
    <w:rsid w:val="002C7DF3"/>
    <w:rsid w:val="002D147C"/>
    <w:rsid w:val="0033278F"/>
    <w:rsid w:val="00344476"/>
    <w:rsid w:val="00367185"/>
    <w:rsid w:val="00373040"/>
    <w:rsid w:val="004127DD"/>
    <w:rsid w:val="004216AB"/>
    <w:rsid w:val="00424DBA"/>
    <w:rsid w:val="0044025B"/>
    <w:rsid w:val="0045047E"/>
    <w:rsid w:val="004A5255"/>
    <w:rsid w:val="004E5F40"/>
    <w:rsid w:val="00503791"/>
    <w:rsid w:val="00542856"/>
    <w:rsid w:val="00542F71"/>
    <w:rsid w:val="005B0D4E"/>
    <w:rsid w:val="005B3518"/>
    <w:rsid w:val="005C43A3"/>
    <w:rsid w:val="005D763C"/>
    <w:rsid w:val="005E73FB"/>
    <w:rsid w:val="006135E7"/>
    <w:rsid w:val="00620F81"/>
    <w:rsid w:val="006366D4"/>
    <w:rsid w:val="00651041"/>
    <w:rsid w:val="006530EF"/>
    <w:rsid w:val="0068407C"/>
    <w:rsid w:val="006A37DF"/>
    <w:rsid w:val="006C2DD8"/>
    <w:rsid w:val="006E4EDF"/>
    <w:rsid w:val="00700410"/>
    <w:rsid w:val="007139EA"/>
    <w:rsid w:val="00756D5D"/>
    <w:rsid w:val="0076087E"/>
    <w:rsid w:val="007C718A"/>
    <w:rsid w:val="007F139D"/>
    <w:rsid w:val="008159A7"/>
    <w:rsid w:val="0082271C"/>
    <w:rsid w:val="00845C49"/>
    <w:rsid w:val="00871E71"/>
    <w:rsid w:val="00886F00"/>
    <w:rsid w:val="008F7E0E"/>
    <w:rsid w:val="00941B3F"/>
    <w:rsid w:val="00974246"/>
    <w:rsid w:val="009778F2"/>
    <w:rsid w:val="00A25041"/>
    <w:rsid w:val="00A4551E"/>
    <w:rsid w:val="00A65C89"/>
    <w:rsid w:val="00A677A8"/>
    <w:rsid w:val="00A72788"/>
    <w:rsid w:val="00A833B1"/>
    <w:rsid w:val="00A967F9"/>
    <w:rsid w:val="00A969C0"/>
    <w:rsid w:val="00AE785D"/>
    <w:rsid w:val="00B67A3D"/>
    <w:rsid w:val="00B753F0"/>
    <w:rsid w:val="00B818E5"/>
    <w:rsid w:val="00BD5AB1"/>
    <w:rsid w:val="00BD7039"/>
    <w:rsid w:val="00C12F20"/>
    <w:rsid w:val="00C21274"/>
    <w:rsid w:val="00C37944"/>
    <w:rsid w:val="00C40793"/>
    <w:rsid w:val="00C51825"/>
    <w:rsid w:val="00CC01B7"/>
    <w:rsid w:val="00D32FD9"/>
    <w:rsid w:val="00D45484"/>
    <w:rsid w:val="00DD5D4D"/>
    <w:rsid w:val="00DF0A82"/>
    <w:rsid w:val="00DF7A6D"/>
    <w:rsid w:val="00E23FFE"/>
    <w:rsid w:val="00E550E6"/>
    <w:rsid w:val="00E62B6A"/>
    <w:rsid w:val="00E8197F"/>
    <w:rsid w:val="00E82507"/>
    <w:rsid w:val="00EA308F"/>
    <w:rsid w:val="00EB6D59"/>
    <w:rsid w:val="00EC59EA"/>
    <w:rsid w:val="00F13BDA"/>
    <w:rsid w:val="00F30E32"/>
    <w:rsid w:val="00F620CF"/>
    <w:rsid w:val="00FF1134"/>
    <w:rsid w:val="00FF4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EBE99"/>
  <w15:chartTrackingRefBased/>
  <w15:docId w15:val="{19E92766-DD52-4DB4-AC5C-7059DBFA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C59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C59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C59E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C59E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C59E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C59E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C59E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C59E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C59E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C59E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C59E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C59E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C59E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C59E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C59E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C59E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C59E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C59EA"/>
    <w:rPr>
      <w:rFonts w:eastAsiaTheme="majorEastAsia" w:cstheme="majorBidi"/>
      <w:color w:val="272727" w:themeColor="text1" w:themeTint="D8"/>
    </w:rPr>
  </w:style>
  <w:style w:type="paragraph" w:styleId="Nzev">
    <w:name w:val="Title"/>
    <w:basedOn w:val="Normln"/>
    <w:next w:val="Normln"/>
    <w:link w:val="NzevChar"/>
    <w:uiPriority w:val="10"/>
    <w:qFormat/>
    <w:rsid w:val="00EC5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C59E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C59E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C59E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C59EA"/>
    <w:pPr>
      <w:spacing w:before="160"/>
      <w:jc w:val="center"/>
    </w:pPr>
    <w:rPr>
      <w:i/>
      <w:iCs/>
      <w:color w:val="404040" w:themeColor="text1" w:themeTint="BF"/>
    </w:rPr>
  </w:style>
  <w:style w:type="character" w:customStyle="1" w:styleId="CittChar">
    <w:name w:val="Citát Char"/>
    <w:basedOn w:val="Standardnpsmoodstavce"/>
    <w:link w:val="Citt"/>
    <w:uiPriority w:val="29"/>
    <w:rsid w:val="00EC59EA"/>
    <w:rPr>
      <w:i/>
      <w:iCs/>
      <w:color w:val="404040" w:themeColor="text1" w:themeTint="BF"/>
    </w:rPr>
  </w:style>
  <w:style w:type="paragraph" w:styleId="Odstavecseseznamem">
    <w:name w:val="List Paragraph"/>
    <w:basedOn w:val="Normln"/>
    <w:uiPriority w:val="34"/>
    <w:qFormat/>
    <w:rsid w:val="00EC59EA"/>
    <w:pPr>
      <w:ind w:left="720"/>
      <w:contextualSpacing/>
    </w:pPr>
  </w:style>
  <w:style w:type="character" w:styleId="Zdraznnintenzivn">
    <w:name w:val="Intense Emphasis"/>
    <w:basedOn w:val="Standardnpsmoodstavce"/>
    <w:uiPriority w:val="21"/>
    <w:qFormat/>
    <w:rsid w:val="00EC59EA"/>
    <w:rPr>
      <w:i/>
      <w:iCs/>
      <w:color w:val="0F4761" w:themeColor="accent1" w:themeShade="BF"/>
    </w:rPr>
  </w:style>
  <w:style w:type="paragraph" w:styleId="Vrazncitt">
    <w:name w:val="Intense Quote"/>
    <w:basedOn w:val="Normln"/>
    <w:next w:val="Normln"/>
    <w:link w:val="VrazncittChar"/>
    <w:uiPriority w:val="30"/>
    <w:qFormat/>
    <w:rsid w:val="00EC5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C59EA"/>
    <w:rPr>
      <w:i/>
      <w:iCs/>
      <w:color w:val="0F4761" w:themeColor="accent1" w:themeShade="BF"/>
    </w:rPr>
  </w:style>
  <w:style w:type="character" w:styleId="Odkazintenzivn">
    <w:name w:val="Intense Reference"/>
    <w:basedOn w:val="Standardnpsmoodstavce"/>
    <w:uiPriority w:val="32"/>
    <w:qFormat/>
    <w:rsid w:val="00EC59EA"/>
    <w:rPr>
      <w:b/>
      <w:bCs/>
      <w:smallCaps/>
      <w:color w:val="0F4761" w:themeColor="accent1" w:themeShade="BF"/>
      <w:spacing w:val="5"/>
    </w:rPr>
  </w:style>
  <w:style w:type="paragraph" w:styleId="Revize">
    <w:name w:val="Revision"/>
    <w:hidden/>
    <w:uiPriority w:val="99"/>
    <w:semiHidden/>
    <w:rsid w:val="006A37DF"/>
    <w:pPr>
      <w:spacing w:after="0" w:line="240" w:lineRule="auto"/>
    </w:pPr>
  </w:style>
  <w:style w:type="character" w:styleId="Odkaznakoment">
    <w:name w:val="annotation reference"/>
    <w:basedOn w:val="Standardnpsmoodstavce"/>
    <w:uiPriority w:val="99"/>
    <w:semiHidden/>
    <w:unhideWhenUsed/>
    <w:rsid w:val="006A37DF"/>
    <w:rPr>
      <w:sz w:val="16"/>
      <w:szCs w:val="16"/>
    </w:rPr>
  </w:style>
  <w:style w:type="paragraph" w:styleId="Textkomente">
    <w:name w:val="annotation text"/>
    <w:basedOn w:val="Normln"/>
    <w:link w:val="TextkomenteChar"/>
    <w:uiPriority w:val="99"/>
    <w:unhideWhenUsed/>
    <w:rsid w:val="006A37DF"/>
    <w:pPr>
      <w:spacing w:line="240" w:lineRule="auto"/>
    </w:pPr>
    <w:rPr>
      <w:sz w:val="20"/>
      <w:szCs w:val="20"/>
    </w:rPr>
  </w:style>
  <w:style w:type="character" w:customStyle="1" w:styleId="TextkomenteChar">
    <w:name w:val="Text komentáře Char"/>
    <w:basedOn w:val="Standardnpsmoodstavce"/>
    <w:link w:val="Textkomente"/>
    <w:uiPriority w:val="99"/>
    <w:rsid w:val="006A37DF"/>
    <w:rPr>
      <w:sz w:val="20"/>
      <w:szCs w:val="20"/>
    </w:rPr>
  </w:style>
  <w:style w:type="paragraph" w:styleId="Pedmtkomente">
    <w:name w:val="annotation subject"/>
    <w:basedOn w:val="Textkomente"/>
    <w:next w:val="Textkomente"/>
    <w:link w:val="PedmtkomenteChar"/>
    <w:uiPriority w:val="99"/>
    <w:semiHidden/>
    <w:unhideWhenUsed/>
    <w:rsid w:val="006A37DF"/>
    <w:rPr>
      <w:b/>
      <w:bCs/>
    </w:rPr>
  </w:style>
  <w:style w:type="character" w:customStyle="1" w:styleId="PedmtkomenteChar">
    <w:name w:val="Předmět komentáře Char"/>
    <w:basedOn w:val="TextkomenteChar"/>
    <w:link w:val="Pedmtkomente"/>
    <w:uiPriority w:val="99"/>
    <w:semiHidden/>
    <w:rsid w:val="006A37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0323">
      <w:bodyDiv w:val="1"/>
      <w:marLeft w:val="0"/>
      <w:marRight w:val="0"/>
      <w:marTop w:val="0"/>
      <w:marBottom w:val="0"/>
      <w:divBdr>
        <w:top w:val="none" w:sz="0" w:space="0" w:color="auto"/>
        <w:left w:val="none" w:sz="0" w:space="0" w:color="auto"/>
        <w:bottom w:val="none" w:sz="0" w:space="0" w:color="auto"/>
        <w:right w:val="none" w:sz="0" w:space="0" w:color="auto"/>
      </w:divBdr>
    </w:div>
    <w:div w:id="1061707956">
      <w:bodyDiv w:val="1"/>
      <w:marLeft w:val="0"/>
      <w:marRight w:val="0"/>
      <w:marTop w:val="0"/>
      <w:marBottom w:val="0"/>
      <w:divBdr>
        <w:top w:val="none" w:sz="0" w:space="0" w:color="auto"/>
        <w:left w:val="none" w:sz="0" w:space="0" w:color="auto"/>
        <w:bottom w:val="none" w:sz="0" w:space="0" w:color="auto"/>
        <w:right w:val="none" w:sz="0" w:space="0" w:color="auto"/>
      </w:divBdr>
    </w:div>
    <w:div w:id="1478523406">
      <w:bodyDiv w:val="1"/>
      <w:marLeft w:val="0"/>
      <w:marRight w:val="0"/>
      <w:marTop w:val="0"/>
      <w:marBottom w:val="0"/>
      <w:divBdr>
        <w:top w:val="none" w:sz="0" w:space="0" w:color="auto"/>
        <w:left w:val="none" w:sz="0" w:space="0" w:color="auto"/>
        <w:bottom w:val="none" w:sz="0" w:space="0" w:color="auto"/>
        <w:right w:val="none" w:sz="0" w:space="0" w:color="auto"/>
      </w:divBdr>
    </w:div>
    <w:div w:id="179151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707</Words>
  <Characters>4172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Licence AK Klusáčková</dc:creator>
  <cp:keywords/>
  <dc:description/>
  <cp:lastModifiedBy>Pavelková Martina</cp:lastModifiedBy>
  <cp:revision>7</cp:revision>
  <dcterms:created xsi:type="dcterms:W3CDTF">2024-03-27T16:37:00Z</dcterms:created>
  <dcterms:modified xsi:type="dcterms:W3CDTF">2024-04-24T07:38:00Z</dcterms:modified>
</cp:coreProperties>
</file>