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Objednavka c.JH272928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91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24848</wp:posOffset>
            </wp:positionV>
            <wp:extent cx="6840001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1" cy="180"/>
                    </a:xfrm>
                    <a:custGeom>
                      <a:rect l="l" t="t" r="r" b="b"/>
                      <a:pathLst>
                        <a:path w="6840001" h="180">
                          <a:moveTo>
                            <a:pt x="0" y="0"/>
                          </a:moveTo>
                          <a:lnTo>
                            <a:pt x="6840001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255" w:lineRule="exact"/>
        <w:ind w:left="103" w:right="406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Odberatel: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3996004</wp:posOffset>
            </wp:positionH>
            <wp:positionV relativeFrom="line">
              <wp:posOffset>20320</wp:posOffset>
            </wp:positionV>
            <wp:extent cx="2171700" cy="55880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04" y="20320"/>
                      <a:ext cx="20574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PROMEDICA PRAHA GROUP, a.s.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Juárezova 1071/17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16000 Praha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4" name="Freeform 104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5" name="Freeform 105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7" name="Freeform 107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8" name="Freeform 108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3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25099019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CZ25099019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3163" w:space="2629"/>
            <w:col w:w="388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6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odbyt@promedica-praha.cz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10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172820</wp:posOffset>
            </wp:positionV>
            <wp:extent cx="6840006" cy="18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82"/>
          <w:tab w:val="left" w:pos="1390"/>
          <w:tab w:val="left" w:pos="2302"/>
          <w:tab w:val="left" w:pos="2542"/>
          <w:tab w:val="left" w:pos="3598"/>
          <w:tab w:val="left" w:pos="4510"/>
          <w:tab w:val="left" w:pos="4847"/>
          <w:tab w:val="left" w:pos="5087"/>
          <w:tab w:val="left" w:pos="6575"/>
          <w:tab w:val="left" w:pos="7871"/>
          <w:tab w:val="left" w:pos="8111"/>
          <w:tab w:val="left" w:pos="8687"/>
          <w:tab w:val="left" w:pos="9504"/>
          <w:tab w:val="left" w:pos="10320"/>
        </w:tabs>
        <w:spacing w:before="0" w:after="0" w:line="184" w:lineRule="exact"/>
        <w:ind w:left="46" w:right="341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 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4" w:after="0" w:line="200" w:lineRule="exact"/>
        <w:ind w:left="46" w:right="440" w:firstLine="0"/>
      </w:pPr>
      <w:r>
        <w:drawing>
          <wp:anchor simplePos="0" relativeHeight="251658319" behindDoc="0" locked="0" layoutInCell="1" allowOverlap="1">
            <wp:simplePos x="0" y="0"/>
            <wp:positionH relativeFrom="page">
              <wp:posOffset>5907359</wp:posOffset>
            </wp:positionH>
            <wp:positionV relativeFrom="line">
              <wp:posOffset>267971</wp:posOffset>
            </wp:positionV>
            <wp:extent cx="1036320" cy="5080"/>
            <wp:effectExtent l="0" t="0" r="0" b="0"/>
            <wp:wrapNone/>
            <wp:docPr id="110" name="Freeform 110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6320" cy="5080"/>
                    </a:xfrm>
                    <a:custGeom>
                      <a:rect l="l" t="t" r="r" b="b"/>
                      <a:pathLst>
                        <a:path w="1036320" h="5080">
                          <a:moveTo>
                            <a:pt x="0" y="0"/>
                          </a:moveTo>
                          <a:lnTo>
                            <a:pt x="1036320" y="0"/>
                          </a:lnTo>
                          <a:lnTo>
                            <a:pt x="10363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0" w:history="1">
        <w:r>
          <w:rPr lang="cs-CZ" sz="16" baseline="0" dirty="0">
            <w:jc w:val="left"/>
            <w:rFonts w:ascii="Arial" w:hAnsi="Arial" w:cs="Arial"/>
            <w:b/>
            <w:bCs/>
            <w:color w:val="FF0000"/>
            <w:spacing w:val="-13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3" w:lineRule="exact"/>
        <w:ind w:left="46" w:right="0" w:firstLine="0"/>
      </w:pPr>
      <w:r/>
      <w:r>
        <w:rPr lang="cs-CZ" sz="14" baseline="0" dirty="0">
          <w:jc w:val="left"/>
          <w:rFonts w:ascii="Arial" w:hAnsi="Arial" w:cs="Arial"/>
          <w:b/>
          <w:bCs/>
          <w:color w:val="FF0000"/>
          <w:sz w:val="14"/>
          <w:szCs w:val="14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0"/>
        <w:tblOverlap w:val="never"/>
        "
        <w:tblW w:w="11020" w:type="dxa"/>
        <w:tblLook w:val="04A0" w:firstRow="1" w:lastRow="0" w:firstColumn="1" w:lastColumn="0" w:noHBand="0" w:noVBand="1"/>
      </w:tblPr>
      <w:tblGrid>
        <w:gridCol w:w="1440"/>
        <w:gridCol w:w="1280"/>
        <w:gridCol w:w="2080"/>
        <w:gridCol w:w="960"/>
        <w:gridCol w:w="480"/>
        <w:gridCol w:w="960"/>
        <w:gridCol w:w="960"/>
        <w:gridCol w:w="640"/>
        <w:gridCol w:w="1119"/>
        <w:gridCol w:w="1120"/>
      </w:tblGrid>
      <w:tr>
        <w:trPr>
          <w:trHeight w:hRule="exact" w:val="4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>
              <w:drawing>
                <wp:anchor simplePos="0" relativeHeight="25165832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-84700</wp:posOffset>
                  </wp:positionV>
                  <wp:extent cx="6840006" cy="180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840006" cy="180"/>
                          </a:xfrm>
                          <a:custGeom>
                            <a:rect l="l" t="t" r="r" b="b"/>
                            <a:pathLst>
                              <a:path w="6840006" h="180">
                                <a:moveTo>
                                  <a:pt x="0" y="0"/>
                                </a:moveTo>
                                <a:lnTo>
                                  <a:pt x="6840006" y="0"/>
                                </a:lnTo>
                              </a:path>
                            </a:pathLst>
                          </a:custGeom>
                          <a:noFill/>
                          <a:ln w="7238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6"/>
                <w:szCs w:val="16"/>
              </w:rPr>
              <w:t>Středisko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Kód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Název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73" w:right="45" w:hanging="395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1"/>
                <w:sz w:val="16"/>
                <w:szCs w:val="16"/>
              </w:rPr>
              <w:t>J. cena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45923</wp:posOffset>
                  </wp:positionH>
                  <wp:positionV relativeFrom="paragraph">
                    <wp:posOffset>27940</wp:posOffset>
                  </wp:positionV>
                  <wp:extent cx="942136" cy="353059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063523" y="27940"/>
                            <a:ext cx="827836" cy="2387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729"/>
                                </w:tabs>
                                <w:spacing w:before="0" w:after="0" w:line="200" w:lineRule="exact"/>
                                <w:ind w:left="960" w:right="0" w:hanging="960"/>
                                <w:jc w:val="right"/>
                              </w:pPr>
                              <w:r>
                                <w:rPr lang="cs-CZ" sz="16" baseline="0" dirty="0">
                                  <w:jc w:val="left"/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DPH	</w:t>
                              </w:r>
                              <w:r>
                                <w:rPr lang="cs-CZ" sz="16" baseline="0" dirty="0">
                                  <w:jc w:val="left"/>
                                  <w:rFonts w:ascii="Arial" w:hAnsi="Arial" w:cs="Arial"/>
                                  <w:b/>
                                  <w:bCs/>
                                  <w:color w:val="000000"/>
                                  <w:spacing w:val="-14"/>
                                  <w:sz w:val="16"/>
                                  <w:szCs w:val="16"/>
                                </w:rPr>
                                <w:t>J. cena s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6" baseline="0" dirty="0">
                                  <w:jc w:val="left"/>
                                  <w:rFonts w:ascii="Arial" w:hAnsi="Arial" w:cs="Arial"/>
                                  <w:b/>
                                  <w:bCs/>
                                  <w:color w:val="000000"/>
                                  <w:spacing w:val="-5"/>
                                  <w:sz w:val="16"/>
                                  <w:szCs w:val="16"/>
                                </w:rPr>
                                <w:t>DPH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4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Množství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109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615" w:right="64" w:hanging="447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Celkem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6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Celkem s 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HS1420501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544" w:firstLine="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jehly, 5ml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kart=18bal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HS1421001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10ml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kart=12bal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HS1422001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jehly, 20ml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kart=8bal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3094100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"/>
                <w:sz w:val="16"/>
                <w:szCs w:val="16"/>
              </w:rPr>
              <w:t>INCIDIN ALCOHOL WIPE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300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náplň 90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54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3116060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Incidin oxywipe S 100ks	</w:t>
      </w:r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403002.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Ústenka jednorázová 3 - vrstvá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207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proc. S gumičkou , netkaný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textil bal-50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hyperlink r:id="rId113" w:history="1">
        <w:r>
          <w:rPr lang="cs-CZ" sz="16" baseline="0" dirty="0">
            <w:jc w:val="left"/>
            <w:rFonts w:ascii="Arial" w:hAnsi="Arial" w:cs="Arial"/>
            <w:color w:val="000000"/>
            <w:sz w:val="16"/>
            <w:szCs w:val="16"/>
          </w:rPr>
          <w:t>890.110.030.020	</w:t>
        </w:r>
      </w:hyperlink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Yannick - box 30,0l - černý 30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29" w:space="2371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6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2310720</wp:posOffset>
            </wp:positionH>
            <wp:positionV relativeFrom="paragraph">
              <wp:posOffset>15074</wp:posOffset>
            </wp:positionV>
            <wp:extent cx="140512" cy="226059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310720" y="15074"/>
                      <a:ext cx="26212" cy="11175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76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1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HS1420501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9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5ml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kart=18bal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HS1421001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jehly, 10ml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kart=12bal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HS1422001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20ml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kart=8bal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5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90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1/9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3094080	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INCIDIN ALCOHOL WIPE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1200" w:right="1212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dóza 90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3" w:after="0" w:line="176" w:lineRule="exact"/>
        <w:ind w:left="189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92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80150</wp:posOffset>
            </wp:positionV>
            <wp:extent cx="50349" cy="19300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80150</wp:posOffset>
            </wp:positionV>
            <wp:extent cx="25174" cy="19300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80150</wp:posOffset>
            </wp:positionV>
            <wp:extent cx="25175" cy="19300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80150</wp:posOffset>
            </wp:positionV>
            <wp:extent cx="25175" cy="19300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80150</wp:posOffset>
            </wp:positionV>
            <wp:extent cx="50349" cy="19300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80150</wp:posOffset>
            </wp:positionV>
            <wp:extent cx="75525" cy="19300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80150</wp:posOffset>
            </wp:positionV>
            <wp:extent cx="50350" cy="19300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80150</wp:posOffset>
            </wp:positionV>
            <wp:extent cx="25175" cy="19300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80150</wp:posOffset>
            </wp:positionV>
            <wp:extent cx="25175" cy="19300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80150</wp:posOffset>
            </wp:positionV>
            <wp:extent cx="50350" cy="19300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80150</wp:posOffset>
            </wp:positionV>
            <wp:extent cx="75525" cy="19300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80150</wp:posOffset>
            </wp:positionV>
            <wp:extent cx="25174" cy="19300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80150</wp:posOffset>
            </wp:positionV>
            <wp:extent cx="75525" cy="19300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80150</wp:posOffset>
            </wp:positionV>
            <wp:extent cx="50349" cy="19300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80150</wp:posOffset>
            </wp:positionV>
            <wp:extent cx="75524" cy="19300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80150</wp:posOffset>
            </wp:positionV>
            <wp:extent cx="50350" cy="19300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80150</wp:posOffset>
            </wp:positionV>
            <wp:extent cx="75524" cy="19300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5462942</wp:posOffset>
            </wp:positionH>
            <wp:positionV relativeFrom="paragraph">
              <wp:posOffset>80150</wp:posOffset>
            </wp:positionV>
            <wp:extent cx="25174" cy="19300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80150</wp:posOffset>
            </wp:positionV>
            <wp:extent cx="75525" cy="19300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5639165</wp:posOffset>
            </wp:positionH>
            <wp:positionV relativeFrom="paragraph">
              <wp:posOffset>80150</wp:posOffset>
            </wp:positionV>
            <wp:extent cx="25175" cy="19300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80150</wp:posOffset>
            </wp:positionV>
            <wp:extent cx="50350" cy="19300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80150</wp:posOffset>
            </wp:positionV>
            <wp:extent cx="50349" cy="19300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80150</wp:posOffset>
            </wp:positionV>
            <wp:extent cx="75524" cy="19300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6016788</wp:posOffset>
            </wp:positionH>
            <wp:positionV relativeFrom="paragraph">
              <wp:posOffset>80150</wp:posOffset>
            </wp:positionV>
            <wp:extent cx="25175" cy="193001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80150</wp:posOffset>
            </wp:positionV>
            <wp:extent cx="75524" cy="19300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80150</wp:posOffset>
            </wp:positionV>
            <wp:extent cx="25175" cy="19300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80150</wp:posOffset>
            </wp:positionV>
            <wp:extent cx="50350" cy="193001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80150</wp:posOffset>
            </wp:positionV>
            <wp:extent cx="25175" cy="193001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80150</wp:posOffset>
            </wp:positionV>
            <wp:extent cx="25175" cy="193001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80150</wp:posOffset>
            </wp:positionV>
            <wp:extent cx="50349" cy="193001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80150</wp:posOffset>
            </wp:positionV>
            <wp:extent cx="50349" cy="193001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80150</wp:posOffset>
            </wp:positionV>
            <wp:extent cx="75525" cy="193001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80150</wp:posOffset>
            </wp:positionV>
            <wp:extent cx="25174" cy="193001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80150</wp:posOffset>
            </wp:positionV>
            <wp:extent cx="50350" cy="193001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80150</wp:posOffset>
            </wp:positionV>
            <wp:extent cx="180" cy="193001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80150</wp:posOffset>
            </wp:positionV>
            <wp:extent cx="180" cy="193001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3" w:space="0" w:equalWidth="0">
            <w:col w:w="1162" w:space="696"/>
            <w:col w:w="3168" w:space="538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8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3094100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"/>
                <w:sz w:val="16"/>
                <w:szCs w:val="16"/>
              </w:rPr>
              <w:t>INCIDIN ALCOHOL WIPE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300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náplň 90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8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HS1420501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544" w:firstLine="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jehly, 5ml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kart=18bal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HS1421001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10ml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kart=12bal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3094100	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INCIDIN ALCOHOL WIPE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59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náplň 90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27" w:space="2447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hyperlink r:id="rId152" w:history="1">
              <w:r>
                <w:rPr lang="cs-CZ" sz="16" baseline="0" dirty="0">
                  <w:jc w:val="left"/>
                  <w:rFonts w:ascii="Arial" w:hAnsi="Arial" w:cs="Arial"/>
                  <w:color w:val="000000"/>
                  <w:spacing w:val="-9"/>
                  <w:sz w:val="16"/>
                  <w:szCs w:val="16"/>
                </w:rPr>
                <w:t>890.101.160.020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Nádoba na kontaminovaný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1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odpad 60l 60 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HS1420201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544" w:firstLine="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jehly, 2ml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kart=25bal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HS1421001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10ml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kart=12bal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121486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OCTENISEPT. 250 ml. sprej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8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bal=1ks kar=10ks min=1ks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62" w:space="2437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3079510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SKINMAN SOFT PROTECT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21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FF 0.5 L bal=1ks kar=24ks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min=1ks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3087070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MANISOFT mycí emulze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500ml bal=1ks kar=24ks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min=1ks. náhrada za 3039130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95" w:space="2405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3094080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"/>
                <w:sz w:val="16"/>
                <w:szCs w:val="16"/>
              </w:rPr>
              <w:t>INCIDIN ALCOHOL WIPE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353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dóza 90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3094100	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INCIDIN ALCOHOL WIPE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59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náplň 90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27" w:space="2447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3115830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Incidin Oxyfoam S 750 ml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6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aplikátorem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3117520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SKINMAN SOFT PROTECT.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69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5 l bal=1ks min=1ks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38" w:space="2361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330048070.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Rukavice operační latexové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" w:after="244" w:line="199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pudru ANSELL Gammex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br w:type="textWrapping" w:clear="all"/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Latex 7 bal=50pár kar=200pár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min=50pár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18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pár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hyperlink r:id="rId153" w:history="1">
        <w:r>
          <w:rPr lang="cs-CZ" sz="16" baseline="0" dirty="0">
            <w:jc w:val="left"/>
            <w:rFonts w:ascii="Arial" w:hAnsi="Arial" w:cs="Arial"/>
            <w:color w:val="000000"/>
            <w:sz w:val="16"/>
            <w:szCs w:val="16"/>
          </w:rPr>
          <w:t>890.100.180.120	</w:t>
        </w:r>
      </w:hyperlink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Yannick - box 8,0l 8 l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hyperlink r:id="rId154" w:history="1">
              <w:r>
                <w:rPr lang="cs-CZ" sz="16" baseline="0" dirty="0">
                  <w:jc w:val="left"/>
                  <w:rFonts w:ascii="Arial" w:hAnsi="Arial" w:cs="Arial"/>
                  <w:color w:val="000000"/>
                  <w:spacing w:val="-9"/>
                  <w:sz w:val="16"/>
                  <w:szCs w:val="16"/>
                </w:rPr>
                <w:t>890.101.110.120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Yannick - box 10,0l 10 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PM100080013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INJ. JEHLA PINMED, 25G 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1,0; 0,50 x 25 mm, oranžová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bal=100ks kart=50bal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2" w:space="2373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301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hyperlink r:id="rId155" w:history="1">
              <w:r>
                <w:rPr lang="cs-CZ" sz="16" baseline="0" dirty="0">
                  <w:jc w:val="left"/>
                  <w:rFonts w:ascii="Arial" w:hAnsi="Arial" w:cs="Arial"/>
                  <w:color w:val="000000"/>
                  <w:spacing w:val="-9"/>
                  <w:sz w:val="16"/>
                  <w:szCs w:val="16"/>
                </w:rPr>
                <w:t>890.100.111.122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Yannick - box H 1,25l - nízký,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881" w:line="176" w:lineRule="exact"/>
              <w:ind w:left="-48" w:right="64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hranatý 1,25 l hranatý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1081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95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2/9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97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5462942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5639165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6016788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8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20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PM100080013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INJ. JEHLA PINMED, 25G 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1,0; 0,50 x 25 mm, oranžová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bal=100ks kart=50bal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2" w:space="2373"/>
            <w:col w:w="230" w:space="0"/>
          </w:cols>
          <w:docGrid w:linePitch="360"/>
        </w:sectPr>
        <w:spacing w:before="120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644" w:line="240" w:lineRule="auto"/>
              <w:ind w:left="12" w:right="-1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3051580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112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SANI-CLOTH ACTIVE 125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ks. 130x220 mm bal=125ubr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kar=6bal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hyperlink r:id="rId152" w:history="1">
        <w:r>
          <w:rPr lang="cs-CZ" sz="16" baseline="0" dirty="0">
            <w:jc w:val="left"/>
            <w:rFonts w:ascii="Arial" w:hAnsi="Arial" w:cs="Arial"/>
            <w:color w:val="000000"/>
            <w:sz w:val="16"/>
            <w:szCs w:val="16"/>
          </w:rPr>
          <w:t>890.101.160.020	</w:t>
        </w:r>
      </w:hyperlink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Nádoba na kontaminovaný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828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odpad 60l 60 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878" w:space="2622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2" w:right="-18" w:firstLine="0"/>
            </w:pPr>
            <w:r/>
            <w:hyperlink r:id="rId113" w:history="1">
              <w:r>
                <w:rPr lang="cs-CZ" sz="16" baseline="0" dirty="0">
                  <w:jc w:val="left"/>
                  <w:rFonts w:ascii="Arial" w:hAnsi="Arial" w:cs="Arial"/>
                  <w:color w:val="000000"/>
                  <w:spacing w:val="-9"/>
                  <w:sz w:val="16"/>
                  <w:szCs w:val="16"/>
                </w:rPr>
                <w:t>890.110.030.020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Yannick - box 30,0l - černý 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HS1420201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544" w:firstLine="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jehly, 2ml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kart=25bal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HS1421001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10ml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kart=12bal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3051580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SANI-CLOTH ACTIVE 125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ks. 130x220 mm bal=125ubr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kar=6bal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34" w:space="2441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3116060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Incidin oxywipe S 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0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hyperlink r:id="rId193" w:history="1">
        <w:r>
          <w:rPr lang="cs-CZ" sz="16" baseline="0" dirty="0">
            <w:jc w:val="left"/>
            <w:rFonts w:ascii="Arial" w:hAnsi="Arial" w:cs="Arial"/>
            <w:color w:val="000000"/>
            <w:sz w:val="16"/>
            <w:szCs w:val="16"/>
          </w:rPr>
          <w:t>890.100.125.120	</w:t>
        </w:r>
      </w:hyperlink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Yannick - box 2,5l 2,5 l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HS1420201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9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2ml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kart=25bal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HS1421001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jehly, 10ml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kart=12bal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HS1422001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20ml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kart=8bal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PM100080001	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INJ. JEHLA PINMED,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18Gx1,5; 1,2x38mm , růžová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bal=100ks kart=50bal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41" w:space="2434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10005074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SPRAYOVÝ aplikátor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rozpraš.Incidin Liquid bal=1ks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min=1ks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3039640	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MEDICARINE tablety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bal=300ks kar=6bal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97" w:space="2378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3074870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CITROCLOREX 2% MD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494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SPRAY 0.25 l bal=1ks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kar=12ks min=1ks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hyperlink r:id="rId193" w:history="1">
        <w:r>
          <w:rPr lang="cs-CZ" sz="16" baseline="0" dirty="0">
            <w:jc w:val="left"/>
            <w:rFonts w:ascii="Arial" w:hAnsi="Arial" w:cs="Arial"/>
            <w:color w:val="000000"/>
            <w:sz w:val="16"/>
            <w:szCs w:val="16"/>
          </w:rPr>
          <w:t>890.100.125.120	</w:t>
        </w:r>
      </w:hyperlink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Yannick - box 2,5l 2,5 l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2" w:right="-18" w:firstLine="0"/>
            </w:pPr>
            <w:r/>
            <w:hyperlink r:id="rId113" w:history="1">
              <w:r>
                <w:rPr lang="cs-CZ" sz="16" baseline="0" dirty="0">
                  <w:jc w:val="left"/>
                  <w:rFonts w:ascii="Arial" w:hAnsi="Arial" w:cs="Arial"/>
                  <w:color w:val="000000"/>
                  <w:spacing w:val="-9"/>
                  <w:sz w:val="16"/>
                  <w:szCs w:val="16"/>
                </w:rPr>
                <w:t>890.110.030.020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Yannick - box 30,0l - černý 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91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3/9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HS1420501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280" w:right="544" w:firstLine="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jehly, 5ml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kart=18bal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4" w:after="0" w:line="176" w:lineRule="exact"/>
        <w:ind w:left="189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93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113805</wp:posOffset>
            </wp:positionV>
            <wp:extent cx="50349" cy="193001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113805</wp:posOffset>
            </wp:positionV>
            <wp:extent cx="25174" cy="193001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113805</wp:posOffset>
            </wp:positionV>
            <wp:extent cx="25175" cy="193001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113805</wp:posOffset>
            </wp:positionV>
            <wp:extent cx="25175" cy="193001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113805</wp:posOffset>
            </wp:positionV>
            <wp:extent cx="50349" cy="193001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113805</wp:posOffset>
            </wp:positionV>
            <wp:extent cx="75525" cy="193001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113805</wp:posOffset>
            </wp:positionV>
            <wp:extent cx="50350" cy="193001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113805</wp:posOffset>
            </wp:positionV>
            <wp:extent cx="25175" cy="193001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113805</wp:posOffset>
            </wp:positionV>
            <wp:extent cx="25175" cy="193001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113805</wp:posOffset>
            </wp:positionV>
            <wp:extent cx="50350" cy="193001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113805</wp:posOffset>
            </wp:positionV>
            <wp:extent cx="75525" cy="193001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113805</wp:posOffset>
            </wp:positionV>
            <wp:extent cx="25174" cy="193001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113805</wp:posOffset>
            </wp:positionV>
            <wp:extent cx="75525" cy="193001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113805</wp:posOffset>
            </wp:positionV>
            <wp:extent cx="50349" cy="193001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113805</wp:posOffset>
            </wp:positionV>
            <wp:extent cx="75524" cy="193001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113805</wp:posOffset>
            </wp:positionV>
            <wp:extent cx="50350" cy="193001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113805</wp:posOffset>
            </wp:positionV>
            <wp:extent cx="75524" cy="193001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5462942</wp:posOffset>
            </wp:positionH>
            <wp:positionV relativeFrom="paragraph">
              <wp:posOffset>113805</wp:posOffset>
            </wp:positionV>
            <wp:extent cx="25174" cy="193001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113805</wp:posOffset>
            </wp:positionV>
            <wp:extent cx="75525" cy="193001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5639165</wp:posOffset>
            </wp:positionH>
            <wp:positionV relativeFrom="paragraph">
              <wp:posOffset>113805</wp:posOffset>
            </wp:positionV>
            <wp:extent cx="25175" cy="193001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113805</wp:posOffset>
            </wp:positionV>
            <wp:extent cx="50350" cy="193001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113805</wp:posOffset>
            </wp:positionV>
            <wp:extent cx="50349" cy="193001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113805</wp:posOffset>
            </wp:positionV>
            <wp:extent cx="75524" cy="193001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6016788</wp:posOffset>
            </wp:positionH>
            <wp:positionV relativeFrom="paragraph">
              <wp:posOffset>113805</wp:posOffset>
            </wp:positionV>
            <wp:extent cx="25175" cy="193001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113805</wp:posOffset>
            </wp:positionV>
            <wp:extent cx="75524" cy="193001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113805</wp:posOffset>
            </wp:positionV>
            <wp:extent cx="25175" cy="193001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113805</wp:posOffset>
            </wp:positionV>
            <wp:extent cx="50350" cy="193001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113805</wp:posOffset>
            </wp:positionV>
            <wp:extent cx="25175" cy="193001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113805</wp:posOffset>
            </wp:positionV>
            <wp:extent cx="25175" cy="193001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113805</wp:posOffset>
            </wp:positionV>
            <wp:extent cx="50349" cy="193001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113805</wp:posOffset>
            </wp:positionV>
            <wp:extent cx="50349" cy="193001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113805</wp:posOffset>
            </wp:positionV>
            <wp:extent cx="75525" cy="193001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113805</wp:posOffset>
            </wp:positionV>
            <wp:extent cx="25174" cy="193001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113805</wp:posOffset>
            </wp:positionV>
            <wp:extent cx="50350" cy="193001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113805</wp:posOffset>
            </wp:positionV>
            <wp:extent cx="180" cy="193001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113805</wp:posOffset>
            </wp:positionV>
            <wp:extent cx="180" cy="193001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1162" w:space="696"/>
            <w:col w:w="3255" w:space="451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8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HS1421001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10ml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kart=12bal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3096190	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INCIDIN LIQUID, 5 l bez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parfémové složky bal=1ks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kar=2ks min=1ks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877" w:space="2622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3116060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Incidin oxywipe S 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0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HS1420201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544" w:firstLine="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jehly, 2ml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kart=25bal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HS1420501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9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5ml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kart=18bal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HS1421001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jehly, 10ml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kart=12bal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HS1422001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20ml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kart=8bal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3094100	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INCIDIN ALCOHOL WIPE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59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náplň 90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27" w:space="2447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3096130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INCIDIN LIQUID, 1 l,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279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parfémové složky bal=1ks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min=1ks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hyperlink r:id="rId153" w:history="1">
        <w:r>
          <w:rPr lang="cs-CZ" sz="16" baseline="0" dirty="0">
            <w:jc w:val="left"/>
            <w:rFonts w:ascii="Arial" w:hAnsi="Arial" w:cs="Arial"/>
            <w:color w:val="000000"/>
            <w:sz w:val="16"/>
            <w:szCs w:val="16"/>
          </w:rPr>
          <w:t>890.100.180.120	</w:t>
        </w:r>
      </w:hyperlink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Yannick - box 8,0l 8 l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PM100080001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105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INJ. JEHLA PINMED,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18Gx1,5; 1,2x38mm , růžová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53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bal=100ks kart=50bal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PM100080013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INJ. JEHLA PINMED, 25G 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1,0; 0,50 x 25 mm, oranžová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bal=100ks kart=50bal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2" w:space="2373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121478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OCTENISEPT 500 ml bal=1ks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83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kar=20ks min=1ks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3045570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SEKUSEPT PLUS 2l bal=1ks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838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kar=4ks min=1ks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94" w:space="2406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3087070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MANISOFT mycí emulze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14" w:right="51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500ml bal=1ks kar=24ks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min=1ks. náhrada za 3039130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3094080	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INCIDIN ALCOHOL WIPE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212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dóza 90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27" w:space="2447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3102970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Anioxyde 1000LD 5L kar=4ks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min=1ks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3103260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Testovací proužky Anioxyde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71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1000LD 1 bal = 50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05" w:space="2469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3116060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Incidin oxywipe S 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0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hyperlink r:id="rId231" w:history="1">
        <w:r>
          <w:rPr lang="cs-CZ" sz="16" baseline="0" dirty="0">
            <w:jc w:val="left"/>
            <w:rFonts w:ascii="Arial" w:hAnsi="Arial" w:cs="Arial"/>
            <w:color w:val="000000"/>
            <w:sz w:val="16"/>
            <w:szCs w:val="16"/>
          </w:rPr>
          <w:t>890.100.108.120	</w:t>
        </w:r>
      </w:hyperlink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Yannick - box 0,8l 0,8 l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99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4/9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1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5462942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5639165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6016788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66" name="Freeform 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267" name="Freeform 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268" name="Freeform 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8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tbl>
      <w:tblPr>
        <w:tblStyle w:val="TableGrid"/>
        <w:tblLayout w:type="fixed"/>
        <w:tblpPr w:leftFromText="0" w:rightFromText="0" w:vertAnchor="text" w:horzAnchor="page" w:tblpX="566" w:tblpY="7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hyperlink r:id="rId193" w:history="1">
              <w:r>
                <w:rPr lang="cs-CZ" sz="16" baseline="0" dirty="0">
                  <w:jc w:val="left"/>
                  <w:rFonts w:ascii="Arial" w:hAnsi="Arial" w:cs="Arial"/>
                  <w:color w:val="000000"/>
                  <w:spacing w:val="-9"/>
                  <w:sz w:val="16"/>
                  <w:szCs w:val="16"/>
                </w:rPr>
                <w:t>890.100.125.120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Yannick - box 2,5l 2,5 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26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hyperlink r:id="rId269" w:history="1">
        <w:r>
          <w:rPr lang="cs-CZ" sz="16" baseline="0" dirty="0">
            <w:jc w:val="left"/>
            <w:rFonts w:ascii="Arial" w:hAnsi="Arial" w:cs="Arial"/>
            <w:color w:val="000000"/>
            <w:sz w:val="16"/>
            <w:szCs w:val="16"/>
          </w:rPr>
          <w:t>890.100.150.120	</w:t>
        </w:r>
      </w:hyperlink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Yannick - box 5,0l 5 l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CSUBH01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82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Držák močových sáčků,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plastový kart=500ks min=1ks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121478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OCTENISEPT 500 ml bal=1ks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828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kar=20ks min=1ks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64" w:space="2336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644" w:line="240" w:lineRule="auto"/>
              <w:ind w:left="12" w:right="-1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3051580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112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SANI-CLOTH ACTIVE 125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ks. 130x220 mm bal=125ubr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kar=6bal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3096150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INCIDIN LIQUID, 600 ml se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sprayovým aplikátorem, bez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parfémové složky bal=1ks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min=1ks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74" w:space="2426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330048070.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Rukavice operační latexové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pudru ANSELL Gammex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br w:type="textWrapping" w:clear="all"/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Latex 7 bal=50pár kar=200pár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min=50pár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18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pár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3039640	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MEDICARINE tablety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bal=300ks kar=6bal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97" w:space="2378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PM100080001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105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INJ. JEHLA PINMED,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18Gx1,5; 1,2x38mm , růžová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53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bal=100ks kart=50bal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PM100080014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INJ. JEHLA PINMED, 25G 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5/8; 0,50 x 16mm, oranžová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bal=100ks kart=50bal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2" w:space="2373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3094100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"/>
                <w:sz w:val="16"/>
                <w:szCs w:val="16"/>
              </w:rPr>
              <w:t>INCIDIN ALCOHOL WIPE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300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náplň 90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3096130	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INCIDIN LIQUID, 1 l,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parfémové složky bal=1ks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min=1ks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17" w:space="2582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hyperlink r:id="rId153" w:history="1">
              <w:r>
                <w:rPr lang="cs-CZ" sz="16" baseline="0" dirty="0">
                  <w:jc w:val="left"/>
                  <w:rFonts w:ascii="Arial" w:hAnsi="Arial" w:cs="Arial"/>
                  <w:color w:val="000000"/>
                  <w:spacing w:val="-9"/>
                  <w:sz w:val="16"/>
                  <w:szCs w:val="16"/>
                </w:rPr>
                <w:t>890.100.180.120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Yannick - box 8,0l 8 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PM100080001	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INJ. JEHLA PINMED,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18Gx1,5; 1,2x38mm , růžová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bal=100ks kart=50bal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41" w:space="2434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PM100080013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INJ. JEHLA PINMED, 25G 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131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1,0; 0,50 x 25 mm, oranžová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bal=100ks kart=50bal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3039640	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MEDICARINE tablety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bal=300ks kar=6bal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97" w:space="2378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2" w:right="-18" w:firstLine="0"/>
            </w:pPr>
            <w:r/>
            <w:hyperlink r:id="rId113" w:history="1">
              <w:r>
                <w:rPr lang="cs-CZ" sz="16" baseline="0" dirty="0">
                  <w:jc w:val="left"/>
                  <w:rFonts w:ascii="Arial" w:hAnsi="Arial" w:cs="Arial"/>
                  <w:color w:val="000000"/>
                  <w:spacing w:val="-9"/>
                  <w:sz w:val="16"/>
                  <w:szCs w:val="16"/>
                </w:rPr>
                <w:t>890.110.030.020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Yannick - box 30,0l - černý 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89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175010</wp:posOffset>
            </wp:positionV>
            <wp:extent cx="6840006" cy="180"/>
            <wp:effectExtent l="0" t="0" r="0" b="0"/>
            <wp:wrapNone/>
            <wp:docPr id="270" name="Freeform 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5/9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24" w:after="0" w:line="200" w:lineRule="exact"/>
        <w:ind w:left="1280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PM100080001	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INJ. JEHLA PINMED,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18Gx1,5; 1,2x38mm , růžová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280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bal=100ks kart=50bal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4" w:after="0" w:line="176" w:lineRule="exact"/>
        <w:ind w:left="189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4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91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57925</wp:posOffset>
            </wp:positionV>
            <wp:extent cx="50349" cy="193001"/>
            <wp:effectExtent l="0" t="0" r="0" b="0"/>
            <wp:wrapNone/>
            <wp:docPr id="271" name="Freeform 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57925</wp:posOffset>
            </wp:positionV>
            <wp:extent cx="25174" cy="193001"/>
            <wp:effectExtent l="0" t="0" r="0" b="0"/>
            <wp:wrapNone/>
            <wp:docPr id="272" name="Freeform 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57925</wp:posOffset>
            </wp:positionV>
            <wp:extent cx="25175" cy="193001"/>
            <wp:effectExtent l="0" t="0" r="0" b="0"/>
            <wp:wrapNone/>
            <wp:docPr id="273" name="Freeform 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57925</wp:posOffset>
            </wp:positionV>
            <wp:extent cx="25175" cy="193001"/>
            <wp:effectExtent l="0" t="0" r="0" b="0"/>
            <wp:wrapNone/>
            <wp:docPr id="274" name="Freeform 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57925</wp:posOffset>
            </wp:positionV>
            <wp:extent cx="50349" cy="193001"/>
            <wp:effectExtent l="0" t="0" r="0" b="0"/>
            <wp:wrapNone/>
            <wp:docPr id="275" name="Freeform 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57925</wp:posOffset>
            </wp:positionV>
            <wp:extent cx="75525" cy="193001"/>
            <wp:effectExtent l="0" t="0" r="0" b="0"/>
            <wp:wrapNone/>
            <wp:docPr id="276" name="Freeform 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57925</wp:posOffset>
            </wp:positionV>
            <wp:extent cx="50350" cy="193001"/>
            <wp:effectExtent l="0" t="0" r="0" b="0"/>
            <wp:wrapNone/>
            <wp:docPr id="277" name="Freeform 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57925</wp:posOffset>
            </wp:positionV>
            <wp:extent cx="25175" cy="193001"/>
            <wp:effectExtent l="0" t="0" r="0" b="0"/>
            <wp:wrapNone/>
            <wp:docPr id="278" name="Freeform 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57925</wp:posOffset>
            </wp:positionV>
            <wp:extent cx="25175" cy="193001"/>
            <wp:effectExtent l="0" t="0" r="0" b="0"/>
            <wp:wrapNone/>
            <wp:docPr id="279" name="Freeform 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57925</wp:posOffset>
            </wp:positionV>
            <wp:extent cx="50350" cy="193001"/>
            <wp:effectExtent l="0" t="0" r="0" b="0"/>
            <wp:wrapNone/>
            <wp:docPr id="280" name="Freeform 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57925</wp:posOffset>
            </wp:positionV>
            <wp:extent cx="75525" cy="193001"/>
            <wp:effectExtent l="0" t="0" r="0" b="0"/>
            <wp:wrapNone/>
            <wp:docPr id="281" name="Freeform 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57925</wp:posOffset>
            </wp:positionV>
            <wp:extent cx="25174" cy="193001"/>
            <wp:effectExtent l="0" t="0" r="0" b="0"/>
            <wp:wrapNone/>
            <wp:docPr id="282" name="Freeform 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57925</wp:posOffset>
            </wp:positionV>
            <wp:extent cx="75525" cy="193001"/>
            <wp:effectExtent l="0" t="0" r="0" b="0"/>
            <wp:wrapNone/>
            <wp:docPr id="283" name="Freeform 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57925</wp:posOffset>
            </wp:positionV>
            <wp:extent cx="50349" cy="193001"/>
            <wp:effectExtent l="0" t="0" r="0" b="0"/>
            <wp:wrapNone/>
            <wp:docPr id="284" name="Freeform 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57925</wp:posOffset>
            </wp:positionV>
            <wp:extent cx="75524" cy="193001"/>
            <wp:effectExtent l="0" t="0" r="0" b="0"/>
            <wp:wrapNone/>
            <wp:docPr id="285" name="Freeform 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57925</wp:posOffset>
            </wp:positionV>
            <wp:extent cx="50350" cy="193001"/>
            <wp:effectExtent l="0" t="0" r="0" b="0"/>
            <wp:wrapNone/>
            <wp:docPr id="286" name="Freeform 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57925</wp:posOffset>
            </wp:positionV>
            <wp:extent cx="75524" cy="193001"/>
            <wp:effectExtent l="0" t="0" r="0" b="0"/>
            <wp:wrapNone/>
            <wp:docPr id="287" name="Freeform 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5462942</wp:posOffset>
            </wp:positionH>
            <wp:positionV relativeFrom="paragraph">
              <wp:posOffset>57925</wp:posOffset>
            </wp:positionV>
            <wp:extent cx="25174" cy="193001"/>
            <wp:effectExtent l="0" t="0" r="0" b="0"/>
            <wp:wrapNone/>
            <wp:docPr id="288" name="Freeform 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57925</wp:posOffset>
            </wp:positionV>
            <wp:extent cx="75525" cy="193001"/>
            <wp:effectExtent l="0" t="0" r="0" b="0"/>
            <wp:wrapNone/>
            <wp:docPr id="289" name="Freeform 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5639165</wp:posOffset>
            </wp:positionH>
            <wp:positionV relativeFrom="paragraph">
              <wp:posOffset>57925</wp:posOffset>
            </wp:positionV>
            <wp:extent cx="25175" cy="193001"/>
            <wp:effectExtent l="0" t="0" r="0" b="0"/>
            <wp:wrapNone/>
            <wp:docPr id="290" name="Freeform 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57925</wp:posOffset>
            </wp:positionV>
            <wp:extent cx="50350" cy="193001"/>
            <wp:effectExtent l="0" t="0" r="0" b="0"/>
            <wp:wrapNone/>
            <wp:docPr id="291" name="Freeform 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57925</wp:posOffset>
            </wp:positionV>
            <wp:extent cx="50349" cy="193001"/>
            <wp:effectExtent l="0" t="0" r="0" b="0"/>
            <wp:wrapNone/>
            <wp:docPr id="292" name="Freeform 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57925</wp:posOffset>
            </wp:positionV>
            <wp:extent cx="75524" cy="193001"/>
            <wp:effectExtent l="0" t="0" r="0" b="0"/>
            <wp:wrapNone/>
            <wp:docPr id="293" name="Freeform 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6016788</wp:posOffset>
            </wp:positionH>
            <wp:positionV relativeFrom="paragraph">
              <wp:posOffset>57925</wp:posOffset>
            </wp:positionV>
            <wp:extent cx="25175" cy="193001"/>
            <wp:effectExtent l="0" t="0" r="0" b="0"/>
            <wp:wrapNone/>
            <wp:docPr id="294" name="Freeform 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57925</wp:posOffset>
            </wp:positionV>
            <wp:extent cx="75524" cy="193001"/>
            <wp:effectExtent l="0" t="0" r="0" b="0"/>
            <wp:wrapNone/>
            <wp:docPr id="295" name="Freeform 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57925</wp:posOffset>
            </wp:positionV>
            <wp:extent cx="25175" cy="193001"/>
            <wp:effectExtent l="0" t="0" r="0" b="0"/>
            <wp:wrapNone/>
            <wp:docPr id="296" name="Freeform 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57925</wp:posOffset>
            </wp:positionV>
            <wp:extent cx="50350" cy="193001"/>
            <wp:effectExtent l="0" t="0" r="0" b="0"/>
            <wp:wrapNone/>
            <wp:docPr id="297" name="Freeform 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57925</wp:posOffset>
            </wp:positionV>
            <wp:extent cx="25175" cy="193001"/>
            <wp:effectExtent l="0" t="0" r="0" b="0"/>
            <wp:wrapNone/>
            <wp:docPr id="298" name="Freeform 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57925</wp:posOffset>
            </wp:positionV>
            <wp:extent cx="25175" cy="193001"/>
            <wp:effectExtent l="0" t="0" r="0" b="0"/>
            <wp:wrapNone/>
            <wp:docPr id="299" name="Freeform 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57925</wp:posOffset>
            </wp:positionV>
            <wp:extent cx="50349" cy="193001"/>
            <wp:effectExtent l="0" t="0" r="0" b="0"/>
            <wp:wrapNone/>
            <wp:docPr id="300" name="Freeform 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57925</wp:posOffset>
            </wp:positionV>
            <wp:extent cx="50349" cy="193001"/>
            <wp:effectExtent l="0" t="0" r="0" b="0"/>
            <wp:wrapNone/>
            <wp:docPr id="301" name="Freeform 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57925</wp:posOffset>
            </wp:positionV>
            <wp:extent cx="75525" cy="193001"/>
            <wp:effectExtent l="0" t="0" r="0" b="0"/>
            <wp:wrapNone/>
            <wp:docPr id="302" name="Freeform 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57925</wp:posOffset>
            </wp:positionV>
            <wp:extent cx="25174" cy="193001"/>
            <wp:effectExtent l="0" t="0" r="0" b="0"/>
            <wp:wrapNone/>
            <wp:docPr id="303" name="Freeform 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57925</wp:posOffset>
            </wp:positionV>
            <wp:extent cx="50350" cy="193001"/>
            <wp:effectExtent l="0" t="0" r="0" b="0"/>
            <wp:wrapNone/>
            <wp:docPr id="304" name="Freeform 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57925</wp:posOffset>
            </wp:positionV>
            <wp:extent cx="180" cy="193001"/>
            <wp:effectExtent l="0" t="0" r="0" b="0"/>
            <wp:wrapNone/>
            <wp:docPr id="305" name="Freeform 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57925</wp:posOffset>
            </wp:positionV>
            <wp:extent cx="180" cy="193001"/>
            <wp:effectExtent l="0" t="0" r="0" b="0"/>
            <wp:wrapNone/>
            <wp:docPr id="306" name="Freeform 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1162" w:space="696"/>
            <w:col w:w="3182" w:space="524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8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100002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125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Stříkačka výplachová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JANETTE bez přísluš.150ml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75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kar=100ks min=1ks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3051580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SANI-CLOTH ACTIVE 125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ks. 130x220 mm bal=125ubr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kar=6bal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34" w:space="2441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644" w:line="240" w:lineRule="auto"/>
              <w:ind w:left="12" w:right="-1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3096190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269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INCIDIN LIQUID, 5 l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parfémové složky bal=1ks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kar=2ks min=1ks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3133122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Kanyla intravenózní NDV 2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G20x32mm s portem, růžová, 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09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křidélky kar=500ks min=50ks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76" w:space="2324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hyperlink r:id="rId307" w:history="1">
              <w:r>
                <w:rPr lang="cs-CZ" sz="16" baseline="0" dirty="0">
                  <w:jc w:val="left"/>
                  <w:rFonts w:ascii="Arial" w:hAnsi="Arial" w:cs="Arial"/>
                  <w:color w:val="000000"/>
                  <w:spacing w:val="-9"/>
                  <w:sz w:val="16"/>
                  <w:szCs w:val="16"/>
                </w:rPr>
                <w:t>890.100.140.120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Yannick - box 4,0l 4 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HS1420201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544" w:firstLine="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jehly, 2ml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kart=25bal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HS1420501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9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5ml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kart=18bal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HS1421001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jehly, 10ml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kart=12bal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HS1422001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20ml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kart=8bal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54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3116060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Incidin oxywipe S 100ks	</w:t>
      </w:r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403002.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Ústenka jednorázová 3 - vrstvá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207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proc. S gumičkou , netkaný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textil bal-50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hyperlink r:id="rId269" w:history="1">
        <w:r>
          <w:rPr lang="cs-CZ" sz="16" baseline="0" dirty="0">
            <w:jc w:val="left"/>
            <w:rFonts w:ascii="Arial" w:hAnsi="Arial" w:cs="Arial"/>
            <w:color w:val="000000"/>
            <w:sz w:val="16"/>
            <w:szCs w:val="16"/>
          </w:rPr>
          <w:t>890.100.150.120	</w:t>
        </w:r>
      </w:hyperlink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Yannick - box 5,0l 5 l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hyperlink r:id="rId308" w:history="1">
              <w:r>
                <w:rPr lang="cs-CZ" sz="16" baseline="0" dirty="0">
                  <w:jc w:val="left"/>
                  <w:rFonts w:ascii="Arial" w:hAnsi="Arial" w:cs="Arial"/>
                  <w:color w:val="000000"/>
                  <w:spacing w:val="-9"/>
                  <w:sz w:val="16"/>
                  <w:szCs w:val="16"/>
                </w:rPr>
                <w:t>890.101.160.021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Nádoba na kontaminovaný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1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odpad 50l 50 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hyperlink r:id="rId113" w:history="1">
        <w:r>
          <w:rPr lang="cs-CZ" sz="16" baseline="0" dirty="0">
            <w:jc w:val="left"/>
            <w:rFonts w:ascii="Arial" w:hAnsi="Arial" w:cs="Arial"/>
            <w:color w:val="000000"/>
            <w:sz w:val="16"/>
            <w:szCs w:val="16"/>
          </w:rPr>
          <w:t>890.110.030.020	</w:t>
        </w:r>
      </w:hyperlink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Yannick - box 30,0l - černý 30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9" w:space="2371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6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2310720</wp:posOffset>
            </wp:positionH>
            <wp:positionV relativeFrom="paragraph">
              <wp:posOffset>14052</wp:posOffset>
            </wp:positionV>
            <wp:extent cx="140512" cy="226059"/>
            <wp:effectExtent l="0" t="0" r="0" b="0"/>
            <wp:wrapNone/>
            <wp:docPr id="309" name="Freeform 30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310720" y="14052"/>
                      <a:ext cx="26212" cy="11175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76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1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3010486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2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Stříkačka lavážní JANETTE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ALFA sterilní 150ml bal=25ks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67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kar=200ks min=25ks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3074610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SANI-CLOTH ACTIVE 225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ks. 245x300mm kar=1bal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34" w:space="2441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3121840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CITROCLOREX 2% SPRAY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407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0.25 l bal=1ks kar=24ks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min=1ks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HS1420201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544" w:firstLine="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jehly, 2ml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kart=25bal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901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HS1420501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81" w:line="200" w:lineRule="exact"/>
              <w:ind w:left="32" w:right="59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5ml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kart=18bal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81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98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310" name="Freeform 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6/9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0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11" name="Freeform 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312" name="Freeform 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13" name="Freeform 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14" name="Freeform 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15" name="Freeform 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16" name="Freeform 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17" name="Freeform 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18" name="Freeform 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19" name="Freeform 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20" name="Freeform 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21" name="Freeform 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322" name="Freeform 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23" name="Freeform 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24" name="Freeform 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325" name="Freeform 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26" name="Freeform 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327" name="Freeform 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5462942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328" name="Freeform 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29" name="Freeform 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5639165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30" name="Freeform 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31" name="Freeform 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32" name="Freeform 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333" name="Freeform 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6016788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34" name="Freeform 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335" name="Freeform 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36" name="Freeform 3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37" name="Freeform 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38" name="Freeform 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39" name="Freeform 3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40" name="Freeform 3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41" name="Freeform 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42" name="Freeform 3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343" name="Freeform 3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44" name="Freeform 3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345" name="Freeform 3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346" name="Freeform 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8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20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HS1421001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jehly, 10ml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kart=12bal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120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HS1422001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20ml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kart=8bal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3094100	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INCIDIN ALCOHOL WIPE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59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náplň 90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27" w:space="2447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HS1421001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10ml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kart=12bal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PM100080001	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INJ. JEHLA PINMED,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18Gx1,5; 1,2x38mm , růžová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bal=100ks kart=50bal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41" w:space="2434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3020670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SKINSEPT G 5l bal=1ks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1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kar=1ks min=1ks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3115540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SKINMAN SOFT PROTECT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FF, 5 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98" w:space="2401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hyperlink r:id="rId347" w:history="1">
              <w:r>
                <w:rPr lang="cs-CZ" sz="16" baseline="0" dirty="0">
                  <w:jc w:val="left"/>
                  <w:rFonts w:ascii="Arial" w:hAnsi="Arial" w:cs="Arial"/>
                  <w:color w:val="000000"/>
                  <w:spacing w:val="-9"/>
                  <w:sz w:val="16"/>
                  <w:szCs w:val="16"/>
                </w:rPr>
                <w:t>890.100.115.121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Yannick - box 1,5l 1,5 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HS1420201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544" w:firstLine="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jehly, 2ml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kart=25bal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HS1420501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9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5ml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kart=18bal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HS1422001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jehly, 20ml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kart=8bal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PM100080001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105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INJ. JEHLA PINMED,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18Gx1,5; 1,2x38mm , růžová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53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bal=100ks kart=50bal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ZMCSC16A	</w:t>
      </w:r>
      <w:r>
        <w:rPr lang="cs-CZ"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Odsávací katetr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0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přerušovače CH16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429" w:space="3071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hyperlink r:id="rId269" w:history="1">
              <w:r>
                <w:rPr lang="cs-CZ" sz="16" baseline="0" dirty="0">
                  <w:jc w:val="left"/>
                  <w:rFonts w:ascii="Arial" w:hAnsi="Arial" w:cs="Arial"/>
                  <w:color w:val="000000"/>
                  <w:spacing w:val="-9"/>
                  <w:sz w:val="16"/>
                  <w:szCs w:val="16"/>
                </w:rPr>
                <w:t>890.100.150.120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Yannick - box 5,0l 5 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HS1420501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544" w:firstLine="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jehly, 5ml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kart=18bal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PM100080001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105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INJ. JEHLA PINMED,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18Gx1,5; 1,2x38mm , růžová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53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bal=100ks kart=50bal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3070900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SKINMAN SOFT PROTECT.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500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38" w:space="2361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3093820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SKINMAN SOFT PLUS, 500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64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ml bal=24ks min=1ks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hyperlink r:id="rId348" w:history="1">
        <w:r>
          <w:rPr lang="cs-CZ" sz="16" baseline="0" dirty="0">
            <w:jc w:val="left"/>
            <w:rFonts w:ascii="Arial" w:hAnsi="Arial" w:cs="Arial"/>
            <w:color w:val="000000"/>
            <w:sz w:val="16"/>
            <w:szCs w:val="16"/>
          </w:rPr>
          <w:t>890.100.120.120	</w:t>
        </w:r>
      </w:hyperlink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Yannick - box 2,0l 2 l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0" w:after="0" w:line="176" w:lineRule="exact"/>
        <w:ind w:left="1838" w:right="0" w:firstLine="0"/>
      </w:pPr>
      <w:r>
        <w:drawing>
          <wp:anchor simplePos="0" relativeHeight="251658247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-29210</wp:posOffset>
            </wp:positionV>
            <wp:extent cx="1117600" cy="150842"/>
            <wp:effectExtent l="0" t="0" r="0" b="0"/>
            <wp:wrapNone/>
            <wp:docPr id="349" name="Freeform 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17600" cy="150842"/>
                    </a:xfrm>
                    <a:custGeom>
                      <a:rect l="l" t="t" r="r" b="b"/>
                      <a:pathLst>
                        <a:path w="1117600" h="150842">
                          <a:moveTo>
                            <a:pt x="0" y="0"/>
                          </a:moveTo>
                          <a:lnTo>
                            <a:pt x="1117600" y="0"/>
                          </a:lnTo>
                          <a:lnTo>
                            <a:pt x="1117600" y="150842"/>
                          </a:lnTo>
                          <a:lnTo>
                            <a:pt x="0" y="15084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3F3F3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6" behindDoc="1" locked="0" layoutInCell="1" allowOverlap="1">
            <wp:simplePos x="0" y="0"/>
            <wp:positionH relativeFrom="page">
              <wp:posOffset>1477600</wp:posOffset>
            </wp:positionH>
            <wp:positionV relativeFrom="line">
              <wp:posOffset>-29210</wp:posOffset>
            </wp:positionV>
            <wp:extent cx="812800" cy="150842"/>
            <wp:effectExtent l="0" t="0" r="0" b="0"/>
            <wp:wrapNone/>
            <wp:docPr id="350" name="Freeform 350">
              <a:hlinkClick r:id="rId19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12800" cy="150842"/>
                    </a:xfrm>
                    <a:custGeom>
                      <a:rect l="l" t="t" r="r" b="b"/>
                      <a:pathLst>
                        <a:path w="812800" h="150842">
                          <a:moveTo>
                            <a:pt x="0" y="0"/>
                          </a:moveTo>
                          <a:lnTo>
                            <a:pt x="812800" y="0"/>
                          </a:lnTo>
                          <a:lnTo>
                            <a:pt x="812800" y="150842"/>
                          </a:lnTo>
                          <a:lnTo>
                            <a:pt x="0" y="15084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3F3F3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5" behindDoc="1" locked="0" layoutInCell="1" allowOverlap="1">
            <wp:simplePos x="0" y="0"/>
            <wp:positionH relativeFrom="page">
              <wp:posOffset>2290399</wp:posOffset>
            </wp:positionH>
            <wp:positionV relativeFrom="line">
              <wp:posOffset>-29210</wp:posOffset>
            </wp:positionV>
            <wp:extent cx="1320800" cy="150842"/>
            <wp:effectExtent l="0" t="0" r="0" b="0"/>
            <wp:wrapNone/>
            <wp:docPr id="351" name="Freeform 3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20800" cy="150842"/>
                    </a:xfrm>
                    <a:custGeom>
                      <a:rect l="l" t="t" r="r" b="b"/>
                      <a:pathLst>
                        <a:path w="1320800" h="150842">
                          <a:moveTo>
                            <a:pt x="0" y="0"/>
                          </a:moveTo>
                          <a:lnTo>
                            <a:pt x="1320800" y="0"/>
                          </a:lnTo>
                          <a:lnTo>
                            <a:pt x="1320800" y="150842"/>
                          </a:lnTo>
                          <a:lnTo>
                            <a:pt x="0" y="15084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3F3F3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0" locked="0" layoutInCell="1" allowOverlap="1">
            <wp:simplePos x="0" y="0"/>
            <wp:positionH relativeFrom="page">
              <wp:posOffset>3611200</wp:posOffset>
            </wp:positionH>
            <wp:positionV relativeFrom="line">
              <wp:posOffset>-29210</wp:posOffset>
            </wp:positionV>
            <wp:extent cx="711200" cy="150842"/>
            <wp:effectExtent l="0" t="0" r="0" b="0"/>
            <wp:wrapNone/>
            <wp:docPr id="352" name="Freeform 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11200" cy="150842"/>
                    </a:xfrm>
                    <a:custGeom>
                      <a:rect l="l" t="t" r="r" b="b"/>
                      <a:pathLst>
                        <a:path w="711200" h="150842">
                          <a:moveTo>
                            <a:pt x="0" y="0"/>
                          </a:moveTo>
                          <a:lnTo>
                            <a:pt x="711200" y="0"/>
                          </a:lnTo>
                          <a:lnTo>
                            <a:pt x="711200" y="150842"/>
                          </a:lnTo>
                          <a:lnTo>
                            <a:pt x="0" y="15084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3F3F3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0" locked="0" layoutInCell="1" allowOverlap="1">
            <wp:simplePos x="0" y="0"/>
            <wp:positionH relativeFrom="page">
              <wp:posOffset>4322400</wp:posOffset>
            </wp:positionH>
            <wp:positionV relativeFrom="line">
              <wp:posOffset>-29210</wp:posOffset>
            </wp:positionV>
            <wp:extent cx="609600" cy="150842"/>
            <wp:effectExtent l="0" t="0" r="0" b="0"/>
            <wp:wrapNone/>
            <wp:docPr id="353" name="Freeform 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00" cy="150842"/>
                    </a:xfrm>
                    <a:custGeom>
                      <a:rect l="l" t="t" r="r" b="b"/>
                      <a:pathLst>
                        <a:path w="609600" h="150842">
                          <a:moveTo>
                            <a:pt x="0" y="0"/>
                          </a:moveTo>
                          <a:lnTo>
                            <a:pt x="609600" y="0"/>
                          </a:lnTo>
                          <a:lnTo>
                            <a:pt x="609600" y="150842"/>
                          </a:lnTo>
                          <a:lnTo>
                            <a:pt x="0" y="15084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3F3F3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1" locked="0" layoutInCell="1" allowOverlap="1">
            <wp:simplePos x="0" y="0"/>
            <wp:positionH relativeFrom="page">
              <wp:posOffset>4932000</wp:posOffset>
            </wp:positionH>
            <wp:positionV relativeFrom="line">
              <wp:posOffset>-29210</wp:posOffset>
            </wp:positionV>
            <wp:extent cx="406400" cy="150842"/>
            <wp:effectExtent l="0" t="0" r="0" b="0"/>
            <wp:wrapNone/>
            <wp:docPr id="354" name="Freeform 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06400" cy="150842"/>
                    </a:xfrm>
                    <a:custGeom>
                      <a:rect l="l" t="t" r="r" b="b"/>
                      <a:pathLst>
                        <a:path w="406400" h="150842">
                          <a:moveTo>
                            <a:pt x="0" y="0"/>
                          </a:moveTo>
                          <a:lnTo>
                            <a:pt x="406400" y="0"/>
                          </a:lnTo>
                          <a:lnTo>
                            <a:pt x="406400" y="150842"/>
                          </a:lnTo>
                          <a:lnTo>
                            <a:pt x="0" y="15084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3F3F3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5338400</wp:posOffset>
            </wp:positionH>
            <wp:positionV relativeFrom="line">
              <wp:posOffset>-29210</wp:posOffset>
            </wp:positionV>
            <wp:extent cx="812800" cy="150842"/>
            <wp:effectExtent l="0" t="0" r="0" b="0"/>
            <wp:wrapNone/>
            <wp:docPr id="355" name="Freeform 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12800" cy="150842"/>
                    </a:xfrm>
                    <a:custGeom>
                      <a:rect l="l" t="t" r="r" b="b"/>
                      <a:pathLst>
                        <a:path w="812800" h="150842">
                          <a:moveTo>
                            <a:pt x="0" y="0"/>
                          </a:moveTo>
                          <a:lnTo>
                            <a:pt x="812800" y="0"/>
                          </a:lnTo>
                          <a:lnTo>
                            <a:pt x="812800" y="150842"/>
                          </a:lnTo>
                          <a:lnTo>
                            <a:pt x="0" y="15084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3F3F3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hyperlink r:id="rId193" w:history="1">
        <w:r>
          <w:rPr lang="cs-CZ" sz="16" baseline="0" dirty="0">
            <w:jc w:val="left"/>
            <w:rFonts w:ascii="Arial" w:hAnsi="Arial" w:cs="Arial"/>
            <w:color w:val="000000"/>
            <w:sz w:val="16"/>
            <w:szCs w:val="16"/>
          </w:rPr>
          <w:t>890.100.125.120	</w:t>
        </w:r>
      </w:hyperlink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Yannick - box 2,5l 2,5 l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5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400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356" name="Freeform 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7/9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2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57" name="Freeform 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358" name="Freeform 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59" name="Freeform 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60" name="Freeform 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61" name="Freeform 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62" name="Freeform 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63" name="Freeform 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64" name="Freeform 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65" name="Freeform 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66" name="Freeform 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67" name="Freeform 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368" name="Freeform 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69" name="Freeform 3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70" name="Freeform 3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371" name="Freeform 3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72" name="Freeform 3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373" name="Freeform 3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5462942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374" name="Freeform 3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75" name="Freeform 3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5639165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76" name="Freeform 3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77" name="Freeform 3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78" name="Freeform 3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379" name="Freeform 3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6016788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80" name="Freeform 3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381" name="Freeform 3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82" name="Freeform 3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83" name="Freeform 3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84" name="Freeform 3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85" name="Freeform 3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86" name="Freeform 3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87" name="Freeform 3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88" name="Freeform 3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389" name="Freeform 3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90" name="Freeform 3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391" name="Freeform 3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392" name="Freeform 3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8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20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HS1420201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544" w:firstLine="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jehly, 2ml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kart=25bal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120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HS1420501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9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5ml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kart=18bal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HS1421001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jehly, 10ml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kart=12bal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PM100080006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171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INJ. JEHLA PINMED,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21Gx1,5; 0,8x38mm, zelená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53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bal=100ks kart=50bal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HS1421001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Injekční stříkačka 2-dílná,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jehly, 10ml bal=100ks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kart=12bal min=1bal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4" w:space="236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HS1422001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Injekční stříkačka 2-dílná,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jehly, 20ml bal=100ks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kart=8bal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54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3116060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Incidin oxywipe S 100ks	</w:t>
      </w:r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3061380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CITROCLOREX 2% RED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487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0.12 l bal=1ks kar=4ks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min=1ks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330048070.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Rukavice operační latexové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pudru ANSELL Gammex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Latex 7 bal=50pár kar=200pár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min=50pár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91" w:space="2276"/>
            <w:col w:w="244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6"/>
          <w:sz w:val="16"/>
          <w:szCs w:val="16"/>
        </w:rPr>
        <w:t>pár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330048075.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Rukavice operační latexové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305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pudru ANSELL Gammex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Latex 7.5 bal=50pár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kar=200pár min=50pár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18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pár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330048090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Rukavice operační latexové bez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pudru ANSELL Gammex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Latex 9 bal=50pár kar=200pár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min=50pár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91" w:space="2276"/>
            <w:col w:w="244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6"/>
          <w:sz w:val="16"/>
          <w:szCs w:val="16"/>
        </w:rPr>
        <w:t>pár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330065075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Rukavice operační Ortho 7.5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521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bal=50pár kar=200pár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min=50pár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pár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hyperlink r:id="rId152" w:history="1">
        <w:r>
          <w:rPr lang="cs-CZ" sz="16" baseline="0" dirty="0">
            <w:jc w:val="left"/>
            <w:rFonts w:ascii="Arial" w:hAnsi="Arial" w:cs="Arial"/>
            <w:color w:val="000000"/>
            <w:sz w:val="16"/>
            <w:szCs w:val="16"/>
          </w:rPr>
          <w:t>890.101.160.020	</w:t>
        </w:r>
      </w:hyperlink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Nádoba na kontaminovaný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828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odpad 60l 60 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878" w:space="2622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PM100080009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INJ. JEHLA PINMED, 22G 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277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1,25; 0,70 x 32 mm, černá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bal=100ks kart=50bal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3094100	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INCIDIN ALCOHOL WIPE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59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náplň 90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27" w:space="2447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2" w:right="-18" w:firstLine="0"/>
            </w:pPr>
            <w:r/>
            <w:hyperlink r:id="rId113" w:history="1">
              <w:r>
                <w:rPr lang="cs-CZ" sz="16" baseline="0" dirty="0">
                  <w:jc w:val="left"/>
                  <w:rFonts w:ascii="Arial" w:hAnsi="Arial" w:cs="Arial"/>
                  <w:color w:val="000000"/>
                  <w:spacing w:val="-9"/>
                  <w:sz w:val="16"/>
                  <w:szCs w:val="16"/>
                </w:rPr>
                <w:t>890.110.030.020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Yannick - box 30,0l - černý 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3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81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393" name="Freeform 3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8/9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3094100	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INCIDIN ALCOHOL WIPE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1200" w:right="1159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náplň 90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4" w:after="0" w:line="176" w:lineRule="exact"/>
        <w:ind w:left="189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83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19825</wp:posOffset>
            </wp:positionV>
            <wp:extent cx="50349" cy="193001"/>
            <wp:effectExtent l="0" t="0" r="0" b="0"/>
            <wp:wrapNone/>
            <wp:docPr id="394" name="Freeform 3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19825</wp:posOffset>
            </wp:positionV>
            <wp:extent cx="25174" cy="193001"/>
            <wp:effectExtent l="0" t="0" r="0" b="0"/>
            <wp:wrapNone/>
            <wp:docPr id="395" name="Freeform 3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19825</wp:posOffset>
            </wp:positionV>
            <wp:extent cx="25175" cy="193001"/>
            <wp:effectExtent l="0" t="0" r="0" b="0"/>
            <wp:wrapNone/>
            <wp:docPr id="396" name="Freeform 3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19825</wp:posOffset>
            </wp:positionV>
            <wp:extent cx="25175" cy="193001"/>
            <wp:effectExtent l="0" t="0" r="0" b="0"/>
            <wp:wrapNone/>
            <wp:docPr id="397" name="Freeform 3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19825</wp:posOffset>
            </wp:positionV>
            <wp:extent cx="50349" cy="193001"/>
            <wp:effectExtent l="0" t="0" r="0" b="0"/>
            <wp:wrapNone/>
            <wp:docPr id="398" name="Freeform 3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19825</wp:posOffset>
            </wp:positionV>
            <wp:extent cx="75525" cy="193001"/>
            <wp:effectExtent l="0" t="0" r="0" b="0"/>
            <wp:wrapNone/>
            <wp:docPr id="399" name="Freeform 3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19825</wp:posOffset>
            </wp:positionV>
            <wp:extent cx="50350" cy="193001"/>
            <wp:effectExtent l="0" t="0" r="0" b="0"/>
            <wp:wrapNone/>
            <wp:docPr id="400" name="Freeform 4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19825</wp:posOffset>
            </wp:positionV>
            <wp:extent cx="25175" cy="193001"/>
            <wp:effectExtent l="0" t="0" r="0" b="0"/>
            <wp:wrapNone/>
            <wp:docPr id="401" name="Freeform 4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19825</wp:posOffset>
            </wp:positionV>
            <wp:extent cx="25175" cy="193001"/>
            <wp:effectExtent l="0" t="0" r="0" b="0"/>
            <wp:wrapNone/>
            <wp:docPr id="402" name="Freeform 4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19825</wp:posOffset>
            </wp:positionV>
            <wp:extent cx="50350" cy="193001"/>
            <wp:effectExtent l="0" t="0" r="0" b="0"/>
            <wp:wrapNone/>
            <wp:docPr id="403" name="Freeform 4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19825</wp:posOffset>
            </wp:positionV>
            <wp:extent cx="75525" cy="193001"/>
            <wp:effectExtent l="0" t="0" r="0" b="0"/>
            <wp:wrapNone/>
            <wp:docPr id="404" name="Freeform 4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19825</wp:posOffset>
            </wp:positionV>
            <wp:extent cx="25174" cy="193001"/>
            <wp:effectExtent l="0" t="0" r="0" b="0"/>
            <wp:wrapNone/>
            <wp:docPr id="405" name="Freeform 4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19825</wp:posOffset>
            </wp:positionV>
            <wp:extent cx="75525" cy="193001"/>
            <wp:effectExtent l="0" t="0" r="0" b="0"/>
            <wp:wrapNone/>
            <wp:docPr id="406" name="Freeform 4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19825</wp:posOffset>
            </wp:positionV>
            <wp:extent cx="50349" cy="193001"/>
            <wp:effectExtent l="0" t="0" r="0" b="0"/>
            <wp:wrapNone/>
            <wp:docPr id="407" name="Freeform 4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19825</wp:posOffset>
            </wp:positionV>
            <wp:extent cx="75524" cy="193001"/>
            <wp:effectExtent l="0" t="0" r="0" b="0"/>
            <wp:wrapNone/>
            <wp:docPr id="408" name="Freeform 4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19825</wp:posOffset>
            </wp:positionV>
            <wp:extent cx="50350" cy="193001"/>
            <wp:effectExtent l="0" t="0" r="0" b="0"/>
            <wp:wrapNone/>
            <wp:docPr id="409" name="Freeform 4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19825</wp:posOffset>
            </wp:positionV>
            <wp:extent cx="75524" cy="193001"/>
            <wp:effectExtent l="0" t="0" r="0" b="0"/>
            <wp:wrapNone/>
            <wp:docPr id="410" name="Freeform 4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5462942</wp:posOffset>
            </wp:positionH>
            <wp:positionV relativeFrom="paragraph">
              <wp:posOffset>19825</wp:posOffset>
            </wp:positionV>
            <wp:extent cx="25174" cy="193001"/>
            <wp:effectExtent l="0" t="0" r="0" b="0"/>
            <wp:wrapNone/>
            <wp:docPr id="411" name="Freeform 4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19825</wp:posOffset>
            </wp:positionV>
            <wp:extent cx="75525" cy="193001"/>
            <wp:effectExtent l="0" t="0" r="0" b="0"/>
            <wp:wrapNone/>
            <wp:docPr id="412" name="Freeform 4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5639165</wp:posOffset>
            </wp:positionH>
            <wp:positionV relativeFrom="paragraph">
              <wp:posOffset>19825</wp:posOffset>
            </wp:positionV>
            <wp:extent cx="25175" cy="193001"/>
            <wp:effectExtent l="0" t="0" r="0" b="0"/>
            <wp:wrapNone/>
            <wp:docPr id="413" name="Freeform 4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19825</wp:posOffset>
            </wp:positionV>
            <wp:extent cx="50350" cy="193001"/>
            <wp:effectExtent l="0" t="0" r="0" b="0"/>
            <wp:wrapNone/>
            <wp:docPr id="414" name="Freeform 4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19825</wp:posOffset>
            </wp:positionV>
            <wp:extent cx="50349" cy="193001"/>
            <wp:effectExtent l="0" t="0" r="0" b="0"/>
            <wp:wrapNone/>
            <wp:docPr id="415" name="Freeform 4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19825</wp:posOffset>
            </wp:positionV>
            <wp:extent cx="75524" cy="193001"/>
            <wp:effectExtent l="0" t="0" r="0" b="0"/>
            <wp:wrapNone/>
            <wp:docPr id="416" name="Freeform 4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6016788</wp:posOffset>
            </wp:positionH>
            <wp:positionV relativeFrom="paragraph">
              <wp:posOffset>19825</wp:posOffset>
            </wp:positionV>
            <wp:extent cx="25175" cy="193001"/>
            <wp:effectExtent l="0" t="0" r="0" b="0"/>
            <wp:wrapNone/>
            <wp:docPr id="417" name="Freeform 4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19825</wp:posOffset>
            </wp:positionV>
            <wp:extent cx="75524" cy="193001"/>
            <wp:effectExtent l="0" t="0" r="0" b="0"/>
            <wp:wrapNone/>
            <wp:docPr id="418" name="Freeform 4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19825</wp:posOffset>
            </wp:positionV>
            <wp:extent cx="25175" cy="193001"/>
            <wp:effectExtent l="0" t="0" r="0" b="0"/>
            <wp:wrapNone/>
            <wp:docPr id="419" name="Freeform 4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19825</wp:posOffset>
            </wp:positionV>
            <wp:extent cx="50350" cy="193001"/>
            <wp:effectExtent l="0" t="0" r="0" b="0"/>
            <wp:wrapNone/>
            <wp:docPr id="420" name="Freeform 4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19825</wp:posOffset>
            </wp:positionV>
            <wp:extent cx="25175" cy="193001"/>
            <wp:effectExtent l="0" t="0" r="0" b="0"/>
            <wp:wrapNone/>
            <wp:docPr id="421" name="Freeform 4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19825</wp:posOffset>
            </wp:positionV>
            <wp:extent cx="25175" cy="193001"/>
            <wp:effectExtent l="0" t="0" r="0" b="0"/>
            <wp:wrapNone/>
            <wp:docPr id="422" name="Freeform 4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19825</wp:posOffset>
            </wp:positionV>
            <wp:extent cx="50349" cy="193001"/>
            <wp:effectExtent l="0" t="0" r="0" b="0"/>
            <wp:wrapNone/>
            <wp:docPr id="423" name="Freeform 4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19825</wp:posOffset>
            </wp:positionV>
            <wp:extent cx="50349" cy="193001"/>
            <wp:effectExtent l="0" t="0" r="0" b="0"/>
            <wp:wrapNone/>
            <wp:docPr id="424" name="Freeform 4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19825</wp:posOffset>
            </wp:positionV>
            <wp:extent cx="75525" cy="193001"/>
            <wp:effectExtent l="0" t="0" r="0" b="0"/>
            <wp:wrapNone/>
            <wp:docPr id="425" name="Freeform 4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19825</wp:posOffset>
            </wp:positionV>
            <wp:extent cx="25174" cy="193001"/>
            <wp:effectExtent l="0" t="0" r="0" b="0"/>
            <wp:wrapNone/>
            <wp:docPr id="426" name="Freeform 4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19825</wp:posOffset>
            </wp:positionV>
            <wp:extent cx="50350" cy="193001"/>
            <wp:effectExtent l="0" t="0" r="0" b="0"/>
            <wp:wrapNone/>
            <wp:docPr id="427" name="Freeform 4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19825</wp:posOffset>
            </wp:positionV>
            <wp:extent cx="180" cy="193001"/>
            <wp:effectExtent l="0" t="0" r="0" b="0"/>
            <wp:wrapNone/>
            <wp:docPr id="428" name="Freeform 4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19825</wp:posOffset>
            </wp:positionV>
            <wp:extent cx="180" cy="193001"/>
            <wp:effectExtent l="0" t="0" r="0" b="0"/>
            <wp:wrapNone/>
            <wp:docPr id="429" name="Freeform 4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1162" w:space="696"/>
            <w:col w:w="3168" w:space="538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8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3096130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INCIDIN LIQUID, 1 l,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279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parfémové složky bal=1ks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min=1ks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223095L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Ručník papírový, ZZ 300, bílý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70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, 2-vrstvý, 25x23cm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5" w:space="2313"/>
            <w:col w:w="323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644" w:line="240" w:lineRule="auto"/>
              <w:ind w:left="12" w:right="-1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3051580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112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SANI-CLOTH ACTIVE 125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ks. 130x220 mm bal=125ubr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kar=6bal min=1bal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3076730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INCIDIN PRO. 6 l bal=1ks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672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kar=1ks min=1ks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28" w:space="2572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3094080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"/>
                <w:sz w:val="16"/>
                <w:szCs w:val="16"/>
              </w:rPr>
              <w:t>INCIDIN ALCOHOL WIPE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353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dóza 90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3094100	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INCIDIN ALCOHOL WIPE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159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náplň 90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27" w:space="2447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3096130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INCIDIN LIQUID, 1 l,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279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parfémové složky bal=1ks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min=1ks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hyperlink r:id="rId193" w:history="1">
        <w:r>
          <w:rPr lang="cs-CZ" sz="16" baseline="0" dirty="0">
            <w:jc w:val="left"/>
            <w:rFonts w:ascii="Arial" w:hAnsi="Arial" w:cs="Arial"/>
            <w:color w:val="000000"/>
            <w:sz w:val="16"/>
            <w:szCs w:val="16"/>
          </w:rPr>
          <w:t>890.100.125.120	</w:t>
        </w:r>
      </w:hyperlink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Yannick - box 2,5l 2,5 l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hyperlink r:id="rId269" w:history="1">
              <w:r>
                <w:rPr lang="cs-CZ" sz="16" baseline="0" dirty="0">
                  <w:jc w:val="left"/>
                  <w:rFonts w:ascii="Arial" w:hAnsi="Arial" w:cs="Arial"/>
                  <w:color w:val="000000"/>
                  <w:spacing w:val="-9"/>
                  <w:sz w:val="16"/>
                  <w:szCs w:val="16"/>
                </w:rPr>
                <w:t>890.100.150.120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Yannick - box 5,0l 5 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hyperlink r:id="rId153" w:history="1">
        <w:r>
          <w:rPr lang="cs-CZ" sz="16" baseline="0" dirty="0">
            <w:jc w:val="left"/>
            <w:rFonts w:ascii="Arial" w:hAnsi="Arial" w:cs="Arial"/>
            <w:color w:val="000000"/>
            <w:sz w:val="16"/>
            <w:szCs w:val="16"/>
          </w:rPr>
          <w:t>890.100.180.120	</w:t>
        </w:r>
      </w:hyperlink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Yannick - box 8,0l 8 l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2" w:right="-18" w:firstLine="0"/>
            </w:pPr>
            <w:r/>
            <w:hyperlink r:id="rId113" w:history="1">
              <w:r>
                <w:rPr lang="cs-CZ" sz="16" baseline="0" dirty="0">
                  <w:jc w:val="left"/>
                  <w:rFonts w:ascii="Arial" w:hAnsi="Arial" w:cs="Arial"/>
                  <w:color w:val="000000"/>
                  <w:spacing w:val="-9"/>
                  <w:sz w:val="16"/>
                  <w:szCs w:val="16"/>
                </w:rPr>
                <w:t>890.110.030.020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Yannick - box 30,0l - černý 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3087070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MANISOFT mycí emulze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500ml bal=1ks kar=24ks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min=1ks. náhrada za 3039130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95" w:space="2405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3123122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-14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Kanyla intravenózní NDV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G22x25mm s portem, modrá,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0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křidélky kar=500ks min=50ks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3133122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Kanyla intravenózní NDV 2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G20x32mm s portem, růžová, 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09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křidélky kar=500ks min=50ks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76" w:space="2324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10200448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Pumpička mechanická pro 0,5l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36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láhev s těsněním bal=1ks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min=1ks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3070900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SKINMAN SOFT PROTECT.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500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38" w:space="2361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3094100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"/>
                <w:sz w:val="16"/>
                <w:szCs w:val="16"/>
              </w:rPr>
              <w:t>INCIDIN ALCOHOL WIPE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300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náplň 90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hyperlink r:id="rId113" w:history="1">
        <w:r>
          <w:rPr lang="cs-CZ" sz="16" baseline="0" dirty="0">
            <w:jc w:val="left"/>
            <w:rFonts w:ascii="Arial" w:hAnsi="Arial" w:cs="Arial"/>
            <w:color w:val="000000"/>
            <w:sz w:val="16"/>
            <w:szCs w:val="16"/>
          </w:rPr>
          <w:t>890.110.030.020	</w:t>
        </w:r>
      </w:hyperlink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Yannick - box 30,0l - černý 30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9" w:space="2371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6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2310720</wp:posOffset>
            </wp:positionH>
            <wp:positionV relativeFrom="paragraph">
              <wp:posOffset>14688</wp:posOffset>
            </wp:positionV>
            <wp:extent cx="140512" cy="226059"/>
            <wp:effectExtent l="0" t="0" r="0" b="0"/>
            <wp:wrapNone/>
            <wp:docPr id="431" name="Freeform 43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310720" y="14688"/>
                      <a:ext cx="26212" cy="11175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76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1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3093840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SKINMAN SOFT PLUS, 1 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84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bal=12ks min=1ks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6933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114 440,04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1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2024-04-23 12:47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94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167391</wp:posOffset>
            </wp:positionV>
            <wp:extent cx="6840006" cy="180"/>
            <wp:effectExtent l="0" t="0" r="0" b="0"/>
            <wp:wrapNone/>
            <wp:docPr id="432" name="Freeform 4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9/9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96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433" name="Freeform 4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434" name="Freeform 4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435" name="Freeform 4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436" name="Freeform 4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437" name="Freeform 4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438" name="Freeform 4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439" name="Freeform 4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440" name="Freeform 4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441" name="Freeform 4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442" name="Freeform 4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443" name="Freeform 4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444" name="Freeform 4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445" name="Freeform 4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446" name="Freeform 4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447" name="Freeform 4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448" name="Freeform 4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449" name="Freeform 4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5462942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450" name="Freeform 4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451" name="Freeform 4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5639165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452" name="Freeform 4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453" name="Freeform 4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454" name="Freeform 4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455" name="Freeform 4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6016788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456" name="Freeform 4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457" name="Freeform 4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458" name="Freeform 4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459" name="Freeform 4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460" name="Freeform 4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461" name="Freeform 4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6495110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462" name="Freeform 4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463" name="Freeform 4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464" name="Freeform 4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465" name="Freeform 4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466" name="Freeform 4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467" name="Freeform 4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468" name="Freeform 4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36004</wp:posOffset>
            </wp:positionH>
            <wp:positionV relativeFrom="line">
              <wp:posOffset>93612</wp:posOffset>
            </wp:positionV>
            <wp:extent cx="319659" cy="126046"/>
            <wp:effectExtent l="0" t="0" r="0" b="0"/>
            <wp:wrapNone/>
            <wp:docPr id="469" name="Freeform 46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4" y="93612"/>
                      <a:ext cx="205359" cy="117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" w:lineRule="exact"/>
                          <w:ind w:left="0" w:right="0" w:firstLine="0"/>
                        </w:pPr>
                        <w:hyperlink r:id="rId430" w:history="1">
                          <w:r>
                            <w:rPr lang="cs-CZ" sz="2" baseline="0" dirty="0">
                              <w:jc w:val="left"/>
                              <w:rFonts w:ascii="Arial" w:hAnsi="Arial" w:cs="Arial"/>
                              <w:color w:val="000000"/>
                              <w:spacing w:val="-1"/>
                              <w:sz w:val="2"/>
                              <w:szCs w:val="2"/>
                            </w:rPr>
                            <w:t>Powered by TCPDF (www.tcpdf.org)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8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78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OBCHODNI@NEMJH.CZ"/><Relationship Id="rId103" Type="http://schemas.openxmlformats.org/officeDocument/2006/relationships/hyperlink" TargetMode="External" Target="mailto:obchodni@nemjh.cz"/><Relationship Id="rId106" Type="http://schemas.openxmlformats.org/officeDocument/2006/relationships/hyperlink" TargetMode="External" Target="mailto:odbyt@promedica-praha.cz"/><Relationship Id="rId113" Type="http://schemas.openxmlformats.org/officeDocument/2006/relationships/hyperlink" TargetMode="External" Target="http://890.110.030.020"/><Relationship Id="rId152" Type="http://schemas.openxmlformats.org/officeDocument/2006/relationships/hyperlink" TargetMode="External" Target="http://890.101.160.020"/><Relationship Id="rId153" Type="http://schemas.openxmlformats.org/officeDocument/2006/relationships/hyperlink" TargetMode="External" Target="http://890.100.180.120"/><Relationship Id="rId154" Type="http://schemas.openxmlformats.org/officeDocument/2006/relationships/hyperlink" TargetMode="External" Target="http://890.101.110.120"/><Relationship Id="rId155" Type="http://schemas.openxmlformats.org/officeDocument/2006/relationships/hyperlink" TargetMode="External" Target="http://890.100.111.122"/><Relationship Id="rId193" Type="http://schemas.openxmlformats.org/officeDocument/2006/relationships/hyperlink" TargetMode="External" Target="http://890.100.125.120"/><Relationship Id="rId231" Type="http://schemas.openxmlformats.org/officeDocument/2006/relationships/hyperlink" TargetMode="External" Target="http://890.100.108.120"/><Relationship Id="rId269" Type="http://schemas.openxmlformats.org/officeDocument/2006/relationships/hyperlink" TargetMode="External" Target="http://890.100.150.120"/><Relationship Id="rId307" Type="http://schemas.openxmlformats.org/officeDocument/2006/relationships/hyperlink" TargetMode="External" Target="http://890.100.140.120"/><Relationship Id="rId308" Type="http://schemas.openxmlformats.org/officeDocument/2006/relationships/hyperlink" TargetMode="External" Target="http://890.101.160.021"/><Relationship Id="rId347" Type="http://schemas.openxmlformats.org/officeDocument/2006/relationships/hyperlink" TargetMode="External" Target="http://890.100.115.121"/><Relationship Id="rId348" Type="http://schemas.openxmlformats.org/officeDocument/2006/relationships/hyperlink" TargetMode="External" Target="http://890.100.120.120"/><Relationship Id="rId430" Type="http://schemas.openxmlformats.org/officeDocument/2006/relationships/hyperlink" TargetMode="External" Target="http://www.tcpdf.org/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2024-04-24T05:49:07Z</dcterms:created>
  <dcterms:modified xsi:type="dcterms:W3CDTF">2024-04-24T05:49:07Z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