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965D" w14:textId="77777777" w:rsidR="009C1930" w:rsidRDefault="009C19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>OBJEDNÁVKA DLE čl. 4.1 RÁMCOVÉ SMLOUVY O POSKYTOVÁNÍ PRÁVNÍCH SLUŽEB č.  A/0034/23/14</w:t>
      </w:r>
    </w:p>
    <w:p w14:paraId="0AA92E14" w14:textId="77777777" w:rsidR="009C1930" w:rsidRDefault="009C19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Číslo objednávky:  A/0034/23/14/1</w:t>
      </w:r>
    </w:p>
    <w:p w14:paraId="175962E6" w14:textId="77777777" w:rsidR="009C1930" w:rsidRDefault="009C19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Smluvní strany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000000" w14:paraId="6FA9CC94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3DCC8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Objednatel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 označen jako Klient)</w:t>
            </w:r>
          </w:p>
        </w:tc>
      </w:tr>
      <w:tr w:rsidR="00000000" w14:paraId="50701723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A477E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A52E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</w:t>
            </w:r>
            <w:r>
              <w:rPr>
                <w:rFonts w:ascii="Arial" w:hAnsi="Arial" w:cs="Arial"/>
                <w:color w:val="000000"/>
                <w:kern w:val="0"/>
              </w:rPr>
              <w:t>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D1F2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8EAAF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03447286</w:t>
            </w:r>
          </w:p>
        </w:tc>
      </w:tr>
      <w:tr w:rsidR="00000000" w14:paraId="1E15A2FD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47234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E2296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Veletržní 1623/24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1AB55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6C9B9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CZ03447286</w:t>
            </w:r>
          </w:p>
        </w:tc>
      </w:tr>
      <w:tr w:rsidR="00000000" w14:paraId="77262E54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8326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Společnost je zapsána v obchodním rejstříku u Městského soudu v Praze,  oddíl B, vložka 20059</w:t>
            </w:r>
          </w:p>
        </w:tc>
      </w:tr>
      <w:tr w:rsidR="00000000" w14:paraId="4182703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C5171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D1884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Česká spořitelna a.s, číslo účtu: 6087522/0800</w:t>
            </w:r>
          </w:p>
        </w:tc>
      </w:tr>
      <w:tr w:rsidR="00000000" w14:paraId="5452413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70BC0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2A9992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PhDr. Filip Hájek</w:t>
            </w:r>
          </w:p>
        </w:tc>
      </w:tr>
      <w:tr w:rsidR="00000000" w14:paraId="4C225489" w14:textId="77777777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9BD5C1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644EF6" w14:textId="7DEF8355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</w:t>
            </w:r>
          </w:p>
        </w:tc>
        <w:tc>
          <w:tcPr>
            <w:tcW w:w="21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362B54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2907F1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0</w:t>
            </w:r>
          </w:p>
        </w:tc>
      </w:tr>
      <w:tr w:rsidR="00000000" w14:paraId="0EB42B77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C11D725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3779C4E" w14:textId="12F96C8E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</w:t>
            </w:r>
          </w:p>
        </w:tc>
      </w:tr>
      <w:tr w:rsidR="00000000" w14:paraId="557BA57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F42084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09028D8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mivq4t3</w:t>
            </w:r>
          </w:p>
        </w:tc>
      </w:tr>
      <w:tr w:rsidR="00000000" w14:paraId="2071C90C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856AC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Dodavatel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 označen jako Poskytovatel)</w:t>
            </w:r>
          </w:p>
        </w:tc>
      </w:tr>
      <w:tr w:rsidR="00000000" w14:paraId="6403826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A8C8D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EEA19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</w:t>
            </w:r>
            <w:r>
              <w:rPr>
                <w:rFonts w:ascii="Arial" w:hAnsi="Arial" w:cs="Arial"/>
                <w:color w:val="000000"/>
                <w:kern w:val="0"/>
              </w:rPr>
              <w:t>Chrenek, Toman, Kotrba advokátní kancelář spol. s r. o.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771A2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F48AA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28505913</w:t>
            </w:r>
          </w:p>
        </w:tc>
      </w:tr>
      <w:tr w:rsidR="00000000" w14:paraId="1AB1862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AF027B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55FF310D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Těšnov 1059/1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11000   Praha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09B00A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B35430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CZ28505913</w:t>
            </w:r>
          </w:p>
        </w:tc>
      </w:tr>
      <w:tr w:rsidR="00000000" w14:paraId="6CBB473F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73B83F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1D6FFFF6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spis.zn.C 146526 vedená u Městského soudu v Praze</w:t>
            </w:r>
          </w:p>
        </w:tc>
      </w:tr>
      <w:tr w:rsidR="00000000" w14:paraId="0011D7B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A935A5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BDB39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60334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5D882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F94F1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NE</w:t>
            </w:r>
          </w:p>
        </w:tc>
      </w:tr>
      <w:tr w:rsidR="00000000" w14:paraId="1B1BC81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D5794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5A947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UniCredit Bank Czech Republic a.s., číslo účtu: 2112952320/2700</w:t>
            </w:r>
          </w:p>
        </w:tc>
      </w:tr>
      <w:tr w:rsidR="00000000" w14:paraId="7AC650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8A04F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AAAC5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79B7C70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DB27C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4F7EA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1FCE7E5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BAE5D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CF6A2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6F956C0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0BE9E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DA165" w14:textId="6B5A44CA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</w:t>
            </w:r>
          </w:p>
        </w:tc>
      </w:tr>
      <w:tr w:rsidR="00000000" w14:paraId="0480368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EBF5B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DFEC7D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5h3je8m</w:t>
            </w:r>
          </w:p>
        </w:tc>
      </w:tr>
      <w:tr w:rsidR="00000000" w14:paraId="311EED29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A417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777B0D37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CF977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Parametry Objednávky</w:t>
            </w:r>
          </w:p>
        </w:tc>
      </w:tr>
      <w:tr w:rsidR="00000000" w14:paraId="04B051FC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6DFA8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F006D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dodatek</w:t>
            </w:r>
            <w:r>
              <w:rPr>
                <w:rFonts w:ascii="Arial" w:hAnsi="Arial" w:cs="Arial"/>
                <w:color w:val="000000"/>
                <w:kern w:val="0"/>
              </w:rPr>
              <w:t xml:space="preserve"> č. 1 - změna termínu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1200 - Poskytování právních služeb a právního poradenství ve věci uzavření Smluv pro majetkoprávní přípravu pro stavbu Dukelských hrdinů, U Výstaviště, č. akce 1000111 (souhlas se vstupem na pozemek, souhlas o umístění stavby, smlouvu o smlouvě budoucí na zřízení služebnosti – věcného břemene, příp. uzavření kupní, nájemní nebo smlouvy o věcném břemeni vč. zajištění znaleckého posudku a geometrického plánu – bude-li potřeba). - max.rozsah 100h</w:t>
            </w:r>
          </w:p>
        </w:tc>
      </w:tr>
      <w:tr w:rsidR="00000000" w14:paraId="5C6A1669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5D1BD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C2B68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nabytím účinnosti objednávky</w:t>
            </w:r>
          </w:p>
        </w:tc>
      </w:tr>
      <w:tr w:rsidR="00000000" w14:paraId="57B951DE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AADFB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16F59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30.09.2024</w:t>
            </w:r>
          </w:p>
        </w:tc>
      </w:tr>
      <w:tr w:rsidR="00000000" w14:paraId="31D77E7D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695C0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Maximální cena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BF15D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0,00 CZK</w:t>
            </w:r>
          </w:p>
        </w:tc>
      </w:tr>
      <w:tr w:rsidR="00000000" w14:paraId="5E929E33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C4512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628847D4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027D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4BFDC3C7" w14:textId="77777777">
        <w:trPr>
          <w:cantSplit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88BA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 Praze dne</w:t>
            </w:r>
          </w:p>
        </w:tc>
        <w:tc>
          <w:tcPr>
            <w:tcW w:w="94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12F4" w14:textId="7AD04DD0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22</w:t>
            </w: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.04.2024</w:t>
            </w:r>
          </w:p>
        </w:tc>
      </w:tr>
      <w:tr w:rsidR="00000000" w14:paraId="4DB47384" w14:textId="77777777">
        <w:trPr>
          <w:cantSplit/>
          <w:trHeight w:hRule="exact" w:val="7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C786A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58838E44" w14:textId="77777777">
        <w:trPr>
          <w:cantSplit/>
          <w:trHeight w:hRule="exact" w:val="7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7635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4EEA207A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5BDB0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Za Objednatele</w:t>
            </w: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F3DB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Za Dodavatele – objednávku přijal a s </w:t>
            </w:r>
            <w:r>
              <w:rPr>
                <w:rFonts w:ascii="Arial" w:hAnsi="Arial" w:cs="Arial"/>
                <w:color w:val="000000"/>
                <w:kern w:val="0"/>
              </w:rPr>
              <w:t>podmínkami souhlasí (jméno, příjmení, funkce, datum, razítko, podpis):</w:t>
            </w:r>
          </w:p>
        </w:tc>
      </w:tr>
      <w:tr w:rsidR="00000000" w14:paraId="46C14F75" w14:textId="77777777">
        <w:trPr>
          <w:cantSplit/>
          <w:trHeight w:hRule="exact" w:val="109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D558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6C42C482" w14:textId="77777777">
        <w:trPr>
          <w:cantSplit/>
        </w:trPr>
        <w:tc>
          <w:tcPr>
            <w:tcW w:w="4195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1122814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8424F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C34AFA2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4E1BEF70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B1E6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PhDr. Filip Hájek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ABC5D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26A2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58114F15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8CAE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místopředseda představenstva</w:t>
            </w: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AC5C1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5B41A913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3CDE5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E87EF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</w:tbl>
    <w:p w14:paraId="01002229" w14:textId="77777777" w:rsidR="009C1930" w:rsidRDefault="009C1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  <w:sectPr w:rsidR="0000000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00000" w14:paraId="7D6BF5DA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33B7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3CC4BF44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3BA09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Pokud výše hodnoty předmětu plnění Objednávky je vyšší než 50.000,- Kč bez DPH, vztahuje se na Objednávku akceptovanou Poskytovatelem 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000000" w14:paraId="5448B86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2EA5EEE" w14:textId="77777777" w:rsidR="009C1930" w:rsidRDefault="009C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4D68556" w14:textId="77777777" w:rsidR="009C1930" w:rsidRDefault="009C193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56CE" w14:textId="77777777" w:rsidR="009C1930" w:rsidRDefault="009C1930">
      <w:pPr>
        <w:spacing w:after="0" w:line="240" w:lineRule="auto"/>
      </w:pPr>
      <w:r>
        <w:separator/>
      </w:r>
    </w:p>
  </w:endnote>
  <w:endnote w:type="continuationSeparator" w:id="0">
    <w:p w14:paraId="2B6C98D8" w14:textId="77777777" w:rsidR="009C1930" w:rsidRDefault="009C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4AB84972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E26347B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1576F9C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AE67082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44754E5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0582261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02B9EBC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0D27FF9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4A3FDB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80AADF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7B134A3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284D769" w14:textId="71F0A4B9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+xxxxxxxxxxxxxxxx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D48C0A5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1EB7C44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E1201E2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3DF0B0E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4421CF6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E56D477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4D40379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01E1A53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DE4CAAD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2E26B32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3A1C006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507F0B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7983E5F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B46139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C029110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02C350B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41ABFD9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13ED6CE" w14:textId="77777777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DFC7" w14:textId="77777777" w:rsidR="009C1930" w:rsidRDefault="009C1930">
      <w:pPr>
        <w:spacing w:after="0" w:line="240" w:lineRule="auto"/>
      </w:pPr>
      <w:r>
        <w:separator/>
      </w:r>
    </w:p>
  </w:footnote>
  <w:footnote w:type="continuationSeparator" w:id="0">
    <w:p w14:paraId="326A7BEF" w14:textId="77777777" w:rsidR="009C1930" w:rsidRDefault="009C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00000" w14:paraId="523B0F20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A859892" w14:textId="6BC540DD" w:rsidR="009C1930" w:rsidRDefault="009C19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D29F52D" wp14:editId="13A994FC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918C" w14:textId="77777777" w:rsidR="009C1930" w:rsidRDefault="009C19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30"/>
    <w:rsid w:val="009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85A1B"/>
  <w14:defaultImageDpi w14:val="0"/>
  <w15:docId w15:val="{30A9251B-D127-42C2-BBFE-61C34C8C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19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930"/>
  </w:style>
  <w:style w:type="paragraph" w:styleId="Zpat">
    <w:name w:val="footer"/>
    <w:basedOn w:val="Normln"/>
    <w:link w:val="ZpatChar"/>
    <w:uiPriority w:val="99"/>
    <w:unhideWhenUsed/>
    <w:rsid w:val="009C19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Všetečková Tereza</cp:lastModifiedBy>
  <cp:revision>2</cp:revision>
  <dcterms:created xsi:type="dcterms:W3CDTF">2024-04-24T06:52:00Z</dcterms:created>
  <dcterms:modified xsi:type="dcterms:W3CDTF">2024-04-24T06:52:00Z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TSKRSZ010L9K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1</vt:lpwstr>
  </property>
  <property fmtid="{D5CDD505-2E9C-101B-9397-08002B2CF9AE}" pid="12" name="IKC">
    <vt:lpwstr>0</vt:lpwstr>
  </property>
</Properties>
</file>