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5FD5" w14:textId="77777777" w:rsidR="006114C8" w:rsidRPr="002F78DE" w:rsidRDefault="006114C8" w:rsidP="006114C8">
      <w:pPr>
        <w:spacing w:after="0" w:line="240" w:lineRule="auto"/>
        <w:jc w:val="center"/>
        <w:rPr>
          <w:rFonts w:ascii="Georgia" w:eastAsia="Times New Roman" w:hAnsi="Georgia" w:cstheme="minorHAnsi"/>
          <w:b/>
          <w:caps/>
          <w:spacing w:val="40"/>
          <w:sz w:val="24"/>
          <w:szCs w:val="24"/>
          <w:lang w:eastAsia="cs-CZ"/>
        </w:rPr>
      </w:pPr>
      <w:r w:rsidRPr="002F78DE">
        <w:rPr>
          <w:rFonts w:ascii="Georgia" w:eastAsia="Times New Roman" w:hAnsi="Georgia" w:cstheme="minorHAnsi"/>
          <w:b/>
          <w:caps/>
          <w:spacing w:val="40"/>
          <w:sz w:val="24"/>
          <w:szCs w:val="24"/>
          <w:lang w:eastAsia="cs-CZ"/>
        </w:rPr>
        <w:t>Protokol o předání MAJETKU</w:t>
      </w:r>
    </w:p>
    <w:p w14:paraId="30735AF4" w14:textId="77777777" w:rsidR="006114C8" w:rsidRPr="002F78DE" w:rsidRDefault="006114C8" w:rsidP="006114C8">
      <w:pPr>
        <w:widowControl w:val="0"/>
        <w:tabs>
          <w:tab w:val="left" w:pos="1134"/>
        </w:tabs>
        <w:spacing w:after="0" w:line="240" w:lineRule="auto"/>
        <w:jc w:val="center"/>
        <w:rPr>
          <w:rFonts w:ascii="Georgia" w:eastAsia="Times New Roman" w:hAnsi="Georgia" w:cstheme="minorHAnsi"/>
          <w:lang w:eastAsia="cs-CZ"/>
        </w:rPr>
      </w:pPr>
      <w:r w:rsidRPr="002F78DE">
        <w:rPr>
          <w:rFonts w:ascii="Georgia" w:eastAsia="Times New Roman" w:hAnsi="Georgia" w:cstheme="minorHAnsi"/>
          <w:lang w:eastAsia="cs-CZ"/>
        </w:rPr>
        <w:t>uzavřeno dále uvedeného dne, měsíce a roku mezi:</w:t>
      </w:r>
    </w:p>
    <w:p w14:paraId="5474FDAF" w14:textId="77777777" w:rsidR="006114C8" w:rsidRPr="002F78DE" w:rsidRDefault="006114C8" w:rsidP="006114C8">
      <w:pPr>
        <w:widowControl w:val="0"/>
        <w:tabs>
          <w:tab w:val="left" w:pos="1134"/>
        </w:tabs>
        <w:spacing w:after="0" w:line="240" w:lineRule="auto"/>
        <w:jc w:val="center"/>
        <w:rPr>
          <w:rFonts w:ascii="Georgia" w:eastAsia="Times New Roman" w:hAnsi="Georgia" w:cstheme="minorHAnsi"/>
          <w:lang w:eastAsia="cs-CZ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6114C8" w:rsidRPr="002F78DE" w14:paraId="3787B763" w14:textId="77777777" w:rsidTr="009F6BC8">
        <w:tc>
          <w:tcPr>
            <w:tcW w:w="92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7350183" w14:textId="77777777" w:rsidR="006114C8" w:rsidRPr="002F78DE" w:rsidRDefault="006114C8" w:rsidP="009F6BC8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Předávající organizace</w:t>
            </w:r>
          </w:p>
        </w:tc>
      </w:tr>
      <w:tr w:rsidR="006114C8" w:rsidRPr="002F78DE" w14:paraId="691E3C54" w14:textId="77777777" w:rsidTr="009F6BC8"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31EAA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Organizace:</w:t>
            </w:r>
          </w:p>
        </w:tc>
        <w:tc>
          <w:tcPr>
            <w:tcW w:w="60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0C4775" w14:textId="77777777" w:rsidR="006114C8" w:rsidRPr="002F78DE" w:rsidRDefault="006114C8" w:rsidP="009F6BC8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theme="minorHAnsi"/>
                <w:b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b/>
                <w:lang w:eastAsia="cs-CZ"/>
              </w:rPr>
              <w:t xml:space="preserve">Česká centrála cestovního </w:t>
            </w:r>
            <w:proofErr w:type="gramStart"/>
            <w:r w:rsidRPr="002F78DE">
              <w:rPr>
                <w:rFonts w:ascii="Georgia" w:eastAsia="Times New Roman" w:hAnsi="Georgia" w:cstheme="minorHAnsi"/>
                <w:b/>
                <w:lang w:eastAsia="cs-CZ"/>
              </w:rPr>
              <w:t>ruchu - CzechTourism</w:t>
            </w:r>
            <w:proofErr w:type="gramEnd"/>
          </w:p>
        </w:tc>
      </w:tr>
      <w:tr w:rsidR="006114C8" w:rsidRPr="002F78DE" w14:paraId="0A5786E0" w14:textId="77777777" w:rsidTr="009F6BC8">
        <w:tc>
          <w:tcPr>
            <w:tcW w:w="3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D40C6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Sídlo: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AAD919" w14:textId="77777777" w:rsidR="006114C8" w:rsidRPr="002F78DE" w:rsidRDefault="006114C8" w:rsidP="009F6BC8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Štěpánská 567/15, 120 00 Praha 2 – Nové Město</w:t>
            </w:r>
          </w:p>
        </w:tc>
      </w:tr>
      <w:tr w:rsidR="006114C8" w:rsidRPr="002F78DE" w14:paraId="4B8B14BB" w14:textId="77777777" w:rsidTr="009F6BC8">
        <w:tc>
          <w:tcPr>
            <w:tcW w:w="3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DFD57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IČ: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4CD4C4" w14:textId="77777777" w:rsidR="006114C8" w:rsidRPr="002F78DE" w:rsidRDefault="006114C8" w:rsidP="009F6BC8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bCs/>
                <w:lang w:eastAsia="cs-CZ"/>
              </w:rPr>
              <w:t>49277600</w:t>
            </w:r>
          </w:p>
        </w:tc>
      </w:tr>
      <w:tr w:rsidR="006114C8" w:rsidRPr="002F78DE" w14:paraId="7D4677B9" w14:textId="77777777" w:rsidTr="009F6BC8">
        <w:tc>
          <w:tcPr>
            <w:tcW w:w="318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20" w:color="auto" w:fill="auto"/>
          </w:tcPr>
          <w:p w14:paraId="31A7263F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Zastoupena: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731055" w14:textId="7C4697D3" w:rsidR="006114C8" w:rsidRPr="002F78DE" w:rsidRDefault="005E3405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proofErr w:type="spellStart"/>
            <w:r>
              <w:rPr>
                <w:rFonts w:ascii="Georgia" w:eastAsia="Times New Roman" w:hAnsi="Georgia" w:cstheme="minorHAnsi"/>
                <w:lang w:eastAsia="cs-CZ"/>
              </w:rPr>
              <w:t>xxxxxxxxxxxxxx</w:t>
            </w:r>
            <w:proofErr w:type="spellEnd"/>
          </w:p>
        </w:tc>
      </w:tr>
      <w:tr w:rsidR="006114C8" w:rsidRPr="002F78DE" w14:paraId="2FAEB057" w14:textId="77777777" w:rsidTr="009F6BC8"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14:paraId="136BF550" w14:textId="77777777" w:rsidR="006114C8" w:rsidRPr="002F78DE" w:rsidRDefault="006114C8" w:rsidP="009F6BC8">
            <w:pPr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a</w:t>
            </w:r>
          </w:p>
        </w:tc>
      </w:tr>
      <w:tr w:rsidR="006114C8" w:rsidRPr="002F78DE" w14:paraId="02A035FB" w14:textId="77777777" w:rsidTr="009F6BC8">
        <w:tc>
          <w:tcPr>
            <w:tcW w:w="92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BAFCEDF" w14:textId="77777777" w:rsidR="006114C8" w:rsidRPr="002F78DE" w:rsidRDefault="006114C8" w:rsidP="009F6BC8">
            <w:pPr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Přejímající organizace</w:t>
            </w:r>
          </w:p>
        </w:tc>
      </w:tr>
      <w:tr w:rsidR="006114C8" w:rsidRPr="002F78DE" w14:paraId="7BDF9242" w14:textId="77777777" w:rsidTr="009F6BC8"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3800D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Organizace:</w:t>
            </w:r>
          </w:p>
        </w:tc>
        <w:tc>
          <w:tcPr>
            <w:tcW w:w="60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945076" w14:textId="1193FD31" w:rsidR="006114C8" w:rsidRPr="002F78DE" w:rsidRDefault="00590DB4" w:rsidP="009F6BC8">
            <w:pPr>
              <w:spacing w:after="0"/>
              <w:jc w:val="both"/>
              <w:rPr>
                <w:rFonts w:ascii="Georgia" w:hAnsi="Georgia" w:cstheme="minorHAnsi"/>
                <w:b/>
              </w:rPr>
            </w:pPr>
            <w:r w:rsidRPr="00590DB4">
              <w:rPr>
                <w:rFonts w:ascii="Georgia" w:hAnsi="Georgia" w:cstheme="minorHAnsi"/>
                <w:b/>
              </w:rPr>
              <w:t>Dětský domov se školou, středisko výchovné péče a základní škola</w:t>
            </w:r>
          </w:p>
        </w:tc>
      </w:tr>
      <w:tr w:rsidR="006114C8" w:rsidRPr="002F78DE" w14:paraId="2E64ADB3" w14:textId="77777777" w:rsidTr="009F6BC8">
        <w:tc>
          <w:tcPr>
            <w:tcW w:w="3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FAF48C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Sídlo: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848165" w14:textId="2BC1AA38" w:rsidR="006114C8" w:rsidRPr="002F78DE" w:rsidRDefault="00590DB4" w:rsidP="009F6BC8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theme="minorHAnsi"/>
                <w:lang w:eastAsia="cs-CZ"/>
              </w:rPr>
            </w:pPr>
            <w:r w:rsidRPr="00590DB4">
              <w:rPr>
                <w:rFonts w:ascii="Georgia" w:eastAsia="Times New Roman" w:hAnsi="Georgia" w:cstheme="minorHAnsi"/>
                <w:lang w:eastAsia="cs-CZ"/>
              </w:rPr>
              <w:t>Čáslavská 624, 537 01 Chrudim IV</w:t>
            </w:r>
          </w:p>
        </w:tc>
      </w:tr>
      <w:tr w:rsidR="006114C8" w:rsidRPr="002F78DE" w14:paraId="29CC74A4" w14:textId="77777777" w:rsidTr="009F6BC8">
        <w:tc>
          <w:tcPr>
            <w:tcW w:w="318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873BB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IČ: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2CC69E" w14:textId="7CF5E05F" w:rsidR="006114C8" w:rsidRPr="002F78DE" w:rsidRDefault="00590DB4" w:rsidP="009F6BC8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theme="minorHAnsi"/>
                <w:lang w:eastAsia="cs-CZ"/>
              </w:rPr>
            </w:pPr>
            <w:r w:rsidRPr="00590DB4">
              <w:rPr>
                <w:rFonts w:ascii="Georgia" w:eastAsia="Times New Roman" w:hAnsi="Georgia" w:cstheme="minorHAnsi"/>
                <w:lang w:eastAsia="cs-CZ"/>
              </w:rPr>
              <w:t>60103264</w:t>
            </w:r>
          </w:p>
        </w:tc>
      </w:tr>
      <w:tr w:rsidR="006114C8" w:rsidRPr="002F78DE" w14:paraId="45A7AC2B" w14:textId="77777777" w:rsidTr="009F6BC8">
        <w:tc>
          <w:tcPr>
            <w:tcW w:w="318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20" w:color="auto" w:fill="auto"/>
          </w:tcPr>
          <w:p w14:paraId="23A377DE" w14:textId="77777777" w:rsidR="006114C8" w:rsidRPr="002F78DE" w:rsidRDefault="006114C8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r w:rsidRPr="002F78DE">
              <w:rPr>
                <w:rFonts w:ascii="Georgia" w:eastAsia="Times New Roman" w:hAnsi="Georgia" w:cstheme="minorHAnsi"/>
                <w:lang w:eastAsia="cs-CZ"/>
              </w:rPr>
              <w:t>Zastoupena: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3A53A4" w14:textId="695A5810" w:rsidR="006114C8" w:rsidRPr="002F78DE" w:rsidRDefault="005E3405" w:rsidP="009F6BC8">
            <w:pPr>
              <w:widowControl w:val="0"/>
              <w:spacing w:after="0" w:line="240" w:lineRule="auto"/>
              <w:rPr>
                <w:rFonts w:ascii="Georgia" w:eastAsia="Times New Roman" w:hAnsi="Georgia" w:cstheme="minorHAnsi"/>
                <w:lang w:eastAsia="cs-CZ"/>
              </w:rPr>
            </w:pPr>
            <w:proofErr w:type="spellStart"/>
            <w:r>
              <w:rPr>
                <w:rFonts w:ascii="Georgia" w:eastAsia="Times New Roman" w:hAnsi="Georgia" w:cstheme="minorHAnsi"/>
                <w:lang w:eastAsia="cs-CZ"/>
              </w:rPr>
              <w:t>xxxxxxxxxxx</w:t>
            </w:r>
            <w:proofErr w:type="spellEnd"/>
          </w:p>
        </w:tc>
      </w:tr>
    </w:tbl>
    <w:p w14:paraId="4C84D58C" w14:textId="77777777" w:rsidR="006114C8" w:rsidRPr="002F78DE" w:rsidRDefault="006114C8" w:rsidP="006114C8">
      <w:pPr>
        <w:spacing w:after="0" w:line="240" w:lineRule="auto"/>
        <w:rPr>
          <w:rFonts w:ascii="Georgia" w:eastAsia="Times New Roman" w:hAnsi="Georgia" w:cstheme="minorHAnsi"/>
          <w:b/>
          <w:lang w:eastAsia="cs-CZ"/>
        </w:rPr>
      </w:pPr>
    </w:p>
    <w:p w14:paraId="1F01333A" w14:textId="77777777" w:rsidR="006114C8" w:rsidRPr="002F78DE" w:rsidRDefault="006114C8" w:rsidP="006114C8">
      <w:pPr>
        <w:spacing w:after="0" w:line="240" w:lineRule="auto"/>
        <w:jc w:val="center"/>
        <w:outlineLvl w:val="0"/>
        <w:rPr>
          <w:rFonts w:ascii="Georgia" w:eastAsia="Times New Roman" w:hAnsi="Georgia" w:cstheme="minorHAnsi"/>
          <w:b/>
          <w:lang w:eastAsia="cs-CZ"/>
        </w:rPr>
      </w:pPr>
      <w:r w:rsidRPr="002F78DE">
        <w:rPr>
          <w:rFonts w:ascii="Georgia" w:eastAsia="Times New Roman" w:hAnsi="Georgia" w:cstheme="minorHAnsi"/>
          <w:b/>
          <w:lang w:eastAsia="cs-CZ"/>
        </w:rPr>
        <w:t>I.</w:t>
      </w:r>
    </w:p>
    <w:p w14:paraId="0C1709F8" w14:textId="3D07944A" w:rsidR="006114C8" w:rsidRDefault="00590DB4" w:rsidP="006114C8">
      <w:pPr>
        <w:numPr>
          <w:ilvl w:val="0"/>
          <w:numId w:val="1"/>
        </w:numPr>
        <w:spacing w:after="0" w:line="240" w:lineRule="auto"/>
        <w:ind w:right="-284"/>
        <w:contextualSpacing/>
        <w:rPr>
          <w:rFonts w:ascii="Georgia" w:eastAsia="Times New Roman" w:hAnsi="Georgia" w:cstheme="minorHAnsi"/>
          <w:lang w:eastAsia="cs-CZ"/>
        </w:rPr>
      </w:pPr>
      <w:r w:rsidRPr="00590DB4">
        <w:rPr>
          <w:rFonts w:ascii="Georgia" w:eastAsia="Times New Roman" w:hAnsi="Georgia" w:cstheme="minorHAnsi"/>
          <w:lang w:eastAsia="cs-CZ"/>
        </w:rPr>
        <w:t xml:space="preserve">V souladu se Smlouvou o změně příslušnosti hospodařit s majetkem státu – movitý majetek státu, která byla uzavřena dne </w:t>
      </w:r>
      <w:r w:rsidR="005E3405">
        <w:rPr>
          <w:rFonts w:ascii="Georgia" w:eastAsia="Times New Roman" w:hAnsi="Georgia" w:cstheme="minorHAnsi"/>
          <w:lang w:eastAsia="cs-CZ"/>
        </w:rPr>
        <w:t>23. 4. 2024</w:t>
      </w:r>
      <w:r w:rsidRPr="00590DB4">
        <w:rPr>
          <w:rFonts w:ascii="Georgia" w:eastAsia="Times New Roman" w:hAnsi="Georgia" w:cstheme="minorHAnsi"/>
          <w:lang w:eastAsia="cs-CZ"/>
        </w:rPr>
        <w:t xml:space="preserve"> mezi Českou centrálou cestovního ruchu </w:t>
      </w:r>
      <w:r>
        <w:rPr>
          <w:rFonts w:ascii="Georgia" w:eastAsia="Times New Roman" w:hAnsi="Georgia" w:cstheme="minorHAnsi"/>
          <w:lang w:eastAsia="cs-CZ"/>
        </w:rPr>
        <w:t>–</w:t>
      </w:r>
      <w:r w:rsidRPr="00590DB4">
        <w:rPr>
          <w:rFonts w:ascii="Georgia" w:eastAsia="Times New Roman" w:hAnsi="Georgia" w:cstheme="minorHAnsi"/>
          <w:lang w:eastAsia="cs-CZ"/>
        </w:rPr>
        <w:t xml:space="preserve"> CzechTourism</w:t>
      </w:r>
      <w:r>
        <w:rPr>
          <w:rFonts w:ascii="Georgia" w:eastAsia="Times New Roman" w:hAnsi="Georgia" w:cstheme="minorHAnsi"/>
          <w:lang w:eastAsia="cs-CZ"/>
        </w:rPr>
        <w:t xml:space="preserve"> a </w:t>
      </w:r>
      <w:r w:rsidRPr="00590DB4">
        <w:rPr>
          <w:rFonts w:ascii="Georgia" w:eastAsia="Times New Roman" w:hAnsi="Georgia" w:cstheme="minorHAnsi"/>
          <w:lang w:eastAsia="cs-CZ"/>
        </w:rPr>
        <w:t>Dětský</w:t>
      </w:r>
      <w:r>
        <w:rPr>
          <w:rFonts w:ascii="Georgia" w:eastAsia="Times New Roman" w:hAnsi="Georgia" w:cstheme="minorHAnsi"/>
          <w:lang w:eastAsia="cs-CZ"/>
        </w:rPr>
        <w:t>m</w:t>
      </w:r>
      <w:r w:rsidRPr="00590DB4">
        <w:rPr>
          <w:rFonts w:ascii="Georgia" w:eastAsia="Times New Roman" w:hAnsi="Georgia" w:cstheme="minorHAnsi"/>
          <w:lang w:eastAsia="cs-CZ"/>
        </w:rPr>
        <w:t xml:space="preserve"> domov</w:t>
      </w:r>
      <w:r>
        <w:rPr>
          <w:rFonts w:ascii="Georgia" w:eastAsia="Times New Roman" w:hAnsi="Georgia" w:cstheme="minorHAnsi"/>
          <w:lang w:eastAsia="cs-CZ"/>
        </w:rPr>
        <w:t>em</w:t>
      </w:r>
      <w:r w:rsidRPr="00590DB4">
        <w:rPr>
          <w:rFonts w:ascii="Georgia" w:eastAsia="Times New Roman" w:hAnsi="Georgia" w:cstheme="minorHAnsi"/>
          <w:lang w:eastAsia="cs-CZ"/>
        </w:rPr>
        <w:t xml:space="preserve"> se školou, středisko výchovné péče a základní škola</w:t>
      </w:r>
      <w:r>
        <w:rPr>
          <w:rFonts w:ascii="Georgia" w:eastAsia="Times New Roman" w:hAnsi="Georgia" w:cstheme="minorHAnsi"/>
          <w:lang w:eastAsia="cs-CZ"/>
        </w:rPr>
        <w:t xml:space="preserve"> </w:t>
      </w:r>
      <w:r w:rsidRPr="00590DB4">
        <w:rPr>
          <w:rFonts w:ascii="Georgia" w:eastAsia="Times New Roman" w:hAnsi="Georgia" w:cstheme="minorHAnsi"/>
          <w:lang w:eastAsia="cs-CZ"/>
        </w:rPr>
        <w:t>dochází mezi těmito subjekty ke změně příslušnosti hospodařit s movitým majetkem státu a jeho fyzickému předání v rozsahu uvedeném níže</w:t>
      </w:r>
      <w:r>
        <w:rPr>
          <w:rFonts w:ascii="Georgia" w:eastAsia="Times New Roman" w:hAnsi="Georgia" w:cstheme="minorHAnsi"/>
          <w:lang w:eastAsia="cs-CZ"/>
        </w:rPr>
        <w:t>.</w:t>
      </w:r>
    </w:p>
    <w:p w14:paraId="26714310" w14:textId="77777777" w:rsidR="00590DB4" w:rsidRDefault="00590DB4" w:rsidP="00590DB4">
      <w:pPr>
        <w:spacing w:after="0" w:line="240" w:lineRule="auto"/>
        <w:ind w:left="720" w:right="-284"/>
        <w:contextualSpacing/>
        <w:rPr>
          <w:rFonts w:ascii="Georgia" w:eastAsia="Times New Roman" w:hAnsi="Georgia" w:cstheme="minorHAnsi"/>
          <w:lang w:eastAsia="cs-CZ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2127"/>
      </w:tblGrid>
      <w:tr w:rsidR="00590DB4" w:rsidRPr="00590DB4" w14:paraId="36111141" w14:textId="77777777" w:rsidTr="00590DB4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E35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Inventární číslo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7B3F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17A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 xml:space="preserve">Z kancelář č.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D3E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b/>
                <w:bCs/>
                <w:color w:val="000000"/>
                <w:lang w:eastAsia="cs-CZ"/>
              </w:rPr>
              <w:t xml:space="preserve"> Pořizovací cena </w:t>
            </w:r>
          </w:p>
        </w:tc>
      </w:tr>
      <w:tr w:rsidR="00590DB4" w:rsidRPr="00590DB4" w14:paraId="5026DF06" w14:textId="77777777" w:rsidTr="00590DB4">
        <w:trPr>
          <w:trHeight w:val="5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CA9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DHM00009500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7544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Pracovní židle Mayer Open </w:t>
            </w:r>
            <w:proofErr w:type="spell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Entry</w:t>
            </w:r>
            <w:proofErr w:type="spellEnd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vč. </w:t>
            </w:r>
            <w:proofErr w:type="spellStart"/>
            <w:proofErr w:type="gram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lok.opěrek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B53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CC8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7 955,03 Kč </w:t>
            </w:r>
          </w:p>
        </w:tc>
      </w:tr>
      <w:tr w:rsidR="00590DB4" w:rsidRPr="00590DB4" w14:paraId="143059A3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61F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DHM00011413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6782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PETRA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6FF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659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5 813,30 Kč </w:t>
            </w:r>
          </w:p>
        </w:tc>
      </w:tr>
      <w:tr w:rsidR="00590DB4" w:rsidRPr="00590DB4" w14:paraId="1A85805F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BDF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DHM00011428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B2B1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PETRA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117B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C26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5 218,00 Kč </w:t>
            </w:r>
          </w:p>
        </w:tc>
      </w:tr>
      <w:tr w:rsidR="00590DB4" w:rsidRPr="00590DB4" w14:paraId="14932B68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C04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DHM00011429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1E36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PETRA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F6A0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3F60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6 986,00 Kč </w:t>
            </w:r>
          </w:p>
        </w:tc>
      </w:tr>
      <w:tr w:rsidR="00590DB4" w:rsidRPr="00590DB4" w14:paraId="06D3E4B9" w14:textId="77777777" w:rsidTr="00590DB4">
        <w:trPr>
          <w:trHeight w:val="5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ECFA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DHM00008041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1581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Pracovní židle OPEN ENTRY s </w:t>
            </w:r>
            <w:proofErr w:type="spellStart"/>
            <w:proofErr w:type="gram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loket.opěrky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B1E1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189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  7 712,67 Kč </w:t>
            </w:r>
          </w:p>
        </w:tc>
      </w:tr>
      <w:tr w:rsidR="00590DB4" w:rsidRPr="00590DB4" w14:paraId="4817EBC7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96B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DHM00011434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77CA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Tennessee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69E2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D359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1 863,40 Kč </w:t>
            </w:r>
          </w:p>
        </w:tc>
      </w:tr>
      <w:tr w:rsidR="00590DB4" w:rsidRPr="00590DB4" w14:paraId="4F345802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0117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DHM00011541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BA5A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proofErr w:type="gram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Židle - </w:t>
            </w:r>
            <w:proofErr w:type="spell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kancelářskáX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738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818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5 742,50 Kč </w:t>
            </w:r>
          </w:p>
        </w:tc>
      </w:tr>
      <w:tr w:rsidR="00590DB4" w:rsidRPr="00590DB4" w14:paraId="61F1EC92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605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DHM00011437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29DE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PETRA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180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BE5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6 340,00 Kč </w:t>
            </w:r>
          </w:p>
        </w:tc>
      </w:tr>
      <w:tr w:rsidR="00590DB4" w:rsidRPr="00590DB4" w14:paraId="54285A47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8AF6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C4C0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Petra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B3A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4C56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6 340,00 Kč </w:t>
            </w:r>
          </w:p>
        </w:tc>
      </w:tr>
      <w:tr w:rsidR="00590DB4" w:rsidRPr="00590DB4" w14:paraId="4FCC07F3" w14:textId="77777777" w:rsidTr="00590DB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A3C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DHM00011434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9D9C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židle kancelářská Tennessee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442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F1C0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 1 863,40 Kč </w:t>
            </w:r>
          </w:p>
        </w:tc>
      </w:tr>
      <w:tr w:rsidR="00590DB4" w:rsidRPr="00590DB4" w14:paraId="086C53B4" w14:textId="77777777" w:rsidTr="00590DB4">
        <w:trPr>
          <w:trHeight w:val="5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CDC4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DHM00008425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C5E6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Pracovní židle Mayer Open </w:t>
            </w:r>
            <w:proofErr w:type="spell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Entry</w:t>
            </w:r>
            <w:proofErr w:type="spellEnd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vč. </w:t>
            </w:r>
            <w:proofErr w:type="spellStart"/>
            <w:proofErr w:type="gramStart"/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lok.opěrek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F65" w14:textId="77777777" w:rsidR="00590DB4" w:rsidRPr="00590DB4" w:rsidRDefault="00590DB4" w:rsidP="00590DB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>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389" w14:textId="77777777" w:rsidR="00590DB4" w:rsidRPr="00590DB4" w:rsidRDefault="00590DB4" w:rsidP="00590DB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cs-CZ"/>
              </w:rPr>
            </w:pPr>
            <w:r w:rsidRPr="00590DB4">
              <w:rPr>
                <w:rFonts w:ascii="Georgia" w:eastAsia="Times New Roman" w:hAnsi="Georgia" w:cs="Times New Roman"/>
                <w:color w:val="000000"/>
                <w:lang w:eastAsia="cs-CZ"/>
              </w:rPr>
              <w:t xml:space="preserve">             7 860,00 Kč </w:t>
            </w:r>
          </w:p>
        </w:tc>
      </w:tr>
    </w:tbl>
    <w:p w14:paraId="39B69BBF" w14:textId="061770F6" w:rsidR="006114C8" w:rsidRPr="002F78DE" w:rsidRDefault="006114C8" w:rsidP="00590DB4">
      <w:pPr>
        <w:spacing w:after="0" w:line="240" w:lineRule="auto"/>
        <w:ind w:right="-284"/>
        <w:contextualSpacing/>
        <w:rPr>
          <w:rFonts w:ascii="Georgia" w:eastAsia="Times New Roman" w:hAnsi="Georgia" w:cstheme="minorHAnsi"/>
          <w:lang w:eastAsia="cs-CZ"/>
        </w:rPr>
      </w:pPr>
    </w:p>
    <w:p w14:paraId="6AE63706" w14:textId="77777777" w:rsidR="006114C8" w:rsidRPr="002F78DE" w:rsidRDefault="006114C8" w:rsidP="006114C8">
      <w:pPr>
        <w:spacing w:after="0" w:line="240" w:lineRule="auto"/>
        <w:ind w:left="643" w:right="-284"/>
        <w:contextualSpacing/>
        <w:jc w:val="both"/>
        <w:rPr>
          <w:rFonts w:ascii="Georgia" w:eastAsia="Times New Roman" w:hAnsi="Georgia" w:cstheme="minorHAnsi"/>
          <w:lang w:eastAsia="cs-CZ"/>
        </w:rPr>
      </w:pPr>
    </w:p>
    <w:p w14:paraId="1CD9C968" w14:textId="77777777" w:rsidR="006114C8" w:rsidRPr="002F78DE" w:rsidRDefault="006114C8" w:rsidP="006114C8">
      <w:pPr>
        <w:spacing w:after="0" w:line="240" w:lineRule="auto"/>
        <w:ind w:right="-284"/>
        <w:jc w:val="center"/>
        <w:rPr>
          <w:rFonts w:ascii="Georgia" w:eastAsia="Times New Roman" w:hAnsi="Georgia" w:cstheme="minorHAnsi"/>
          <w:b/>
          <w:lang w:eastAsia="cs-CZ"/>
        </w:rPr>
      </w:pPr>
      <w:r w:rsidRPr="002F78DE">
        <w:rPr>
          <w:rFonts w:ascii="Georgia" w:eastAsia="Times New Roman" w:hAnsi="Georgia" w:cstheme="minorHAnsi"/>
          <w:b/>
          <w:lang w:eastAsia="cs-CZ"/>
        </w:rPr>
        <w:t>II.</w:t>
      </w:r>
    </w:p>
    <w:p w14:paraId="6A1067BB" w14:textId="77777777" w:rsidR="006114C8" w:rsidRPr="002F78DE" w:rsidRDefault="006114C8" w:rsidP="006114C8">
      <w:pPr>
        <w:numPr>
          <w:ilvl w:val="0"/>
          <w:numId w:val="2"/>
        </w:numPr>
        <w:spacing w:after="0" w:line="240" w:lineRule="auto"/>
        <w:ind w:right="-284"/>
        <w:contextualSpacing/>
        <w:jc w:val="both"/>
        <w:rPr>
          <w:rFonts w:ascii="Georgia" w:eastAsia="Times New Roman" w:hAnsi="Georgia" w:cstheme="minorHAnsi"/>
          <w:lang w:eastAsia="cs-CZ"/>
        </w:rPr>
      </w:pPr>
      <w:r w:rsidRPr="002F78DE">
        <w:rPr>
          <w:rFonts w:ascii="Georgia" w:eastAsia="Times New Roman" w:hAnsi="Georgia" w:cstheme="minorHAnsi"/>
          <w:lang w:eastAsia="cs-CZ"/>
        </w:rPr>
        <w:t>Stav majetku odpovídá stáří a jejich užívání.</w:t>
      </w:r>
    </w:p>
    <w:p w14:paraId="1F62D7D5" w14:textId="7F13163F" w:rsidR="006114C8" w:rsidRPr="002F78DE" w:rsidRDefault="006114C8" w:rsidP="00681D0A">
      <w:pPr>
        <w:numPr>
          <w:ilvl w:val="0"/>
          <w:numId w:val="2"/>
        </w:numPr>
        <w:spacing w:after="0" w:line="240" w:lineRule="auto"/>
        <w:ind w:right="-284"/>
        <w:contextualSpacing/>
        <w:rPr>
          <w:rFonts w:ascii="Georgia" w:eastAsia="Times New Roman" w:hAnsi="Georgia" w:cstheme="minorHAnsi"/>
          <w:lang w:eastAsia="cs-CZ"/>
        </w:rPr>
      </w:pPr>
      <w:r w:rsidRPr="002F78DE">
        <w:rPr>
          <w:rFonts w:ascii="Georgia" w:eastAsia="Times New Roman" w:hAnsi="Georgia" w:cstheme="minorHAnsi"/>
          <w:lang w:eastAsia="cs-CZ"/>
        </w:rPr>
        <w:t>Přejímající organizace výše uvedený majetek v tomto stavu přebírá. Podpisem tohoto protokolu Přejímající organizace potvrzuje, že se seznámila se stavem výše uvedeného majetku včetně veškerého příslušenství</w:t>
      </w:r>
      <w:r w:rsidR="00E33863">
        <w:rPr>
          <w:rFonts w:ascii="Georgia" w:eastAsia="Times New Roman" w:hAnsi="Georgia" w:cstheme="minorHAnsi"/>
          <w:lang w:eastAsia="cs-CZ"/>
        </w:rPr>
        <w:t>, které k tomu náleží</w:t>
      </w:r>
      <w:r w:rsidR="002F78DE" w:rsidRPr="002F78DE">
        <w:rPr>
          <w:rFonts w:ascii="Georgia" w:eastAsia="Times New Roman" w:hAnsi="Georgia" w:cstheme="minorHAnsi"/>
          <w:lang w:eastAsia="cs-CZ"/>
        </w:rPr>
        <w:t xml:space="preserve">. </w:t>
      </w:r>
    </w:p>
    <w:p w14:paraId="0E403D08" w14:textId="77777777" w:rsidR="002F78DE" w:rsidRPr="002F78DE" w:rsidRDefault="002F78DE" w:rsidP="002F78DE">
      <w:pPr>
        <w:spacing w:after="0" w:line="240" w:lineRule="auto"/>
        <w:ind w:left="720" w:right="-284"/>
        <w:contextualSpacing/>
        <w:rPr>
          <w:rFonts w:ascii="Georgia" w:eastAsia="Times New Roman" w:hAnsi="Georgia" w:cstheme="minorHAnsi"/>
          <w:lang w:eastAsia="cs-CZ"/>
        </w:rPr>
      </w:pPr>
    </w:p>
    <w:p w14:paraId="2DFECA0A" w14:textId="77777777" w:rsidR="006114C8" w:rsidRDefault="006114C8" w:rsidP="006114C8">
      <w:pPr>
        <w:spacing w:after="120" w:line="240" w:lineRule="auto"/>
        <w:outlineLvl w:val="0"/>
        <w:rPr>
          <w:rFonts w:ascii="Georgia" w:eastAsia="Times New Roman" w:hAnsi="Georgia" w:cstheme="minorHAnsi"/>
          <w:lang w:eastAsia="cs-CZ"/>
        </w:rPr>
      </w:pPr>
    </w:p>
    <w:p w14:paraId="04633291" w14:textId="77777777" w:rsidR="00590DB4" w:rsidRDefault="00590DB4" w:rsidP="006114C8">
      <w:pPr>
        <w:spacing w:after="120" w:line="240" w:lineRule="auto"/>
        <w:outlineLvl w:val="0"/>
        <w:rPr>
          <w:rFonts w:ascii="Georgia" w:eastAsia="Times New Roman" w:hAnsi="Georgia" w:cstheme="minorHAnsi"/>
          <w:lang w:eastAsia="cs-CZ"/>
        </w:rPr>
      </w:pPr>
    </w:p>
    <w:p w14:paraId="0C229F75" w14:textId="77777777" w:rsidR="00590DB4" w:rsidRPr="002F78DE" w:rsidRDefault="00590DB4" w:rsidP="006114C8">
      <w:pPr>
        <w:spacing w:after="120" w:line="240" w:lineRule="auto"/>
        <w:outlineLvl w:val="0"/>
        <w:rPr>
          <w:rFonts w:ascii="Georgia" w:eastAsia="Times New Roman" w:hAnsi="Georgia" w:cstheme="minorHAnsi"/>
          <w:lang w:eastAsia="cs-CZ"/>
        </w:rPr>
      </w:pPr>
    </w:p>
    <w:p w14:paraId="2299BC4C" w14:textId="4F59DB86" w:rsidR="006114C8" w:rsidRPr="002F78DE" w:rsidRDefault="006114C8" w:rsidP="002F78DE">
      <w:pPr>
        <w:spacing w:after="120" w:line="240" w:lineRule="auto"/>
        <w:ind w:firstLine="360"/>
        <w:outlineLvl w:val="0"/>
        <w:rPr>
          <w:rFonts w:ascii="Georgia" w:eastAsia="Times New Roman" w:hAnsi="Georgia" w:cstheme="minorHAnsi"/>
          <w:lang w:eastAsia="cs-CZ"/>
        </w:rPr>
      </w:pPr>
      <w:r w:rsidRPr="002F78DE">
        <w:rPr>
          <w:rFonts w:ascii="Georgia" w:eastAsia="Times New Roman" w:hAnsi="Georgia" w:cstheme="minorHAnsi"/>
          <w:lang w:eastAsia="cs-CZ"/>
        </w:rPr>
        <w:lastRenderedPageBreak/>
        <w:t xml:space="preserve">V Praze dne </w:t>
      </w:r>
      <w:r w:rsidR="005E3405">
        <w:rPr>
          <w:rFonts w:ascii="Georgia" w:eastAsia="Times New Roman" w:hAnsi="Georgia" w:cstheme="minorHAnsi"/>
          <w:lang w:eastAsia="cs-CZ"/>
        </w:rPr>
        <w:t>25. 4. 2024</w:t>
      </w:r>
    </w:p>
    <w:p w14:paraId="7ED98134" w14:textId="77777777" w:rsidR="006114C8" w:rsidRPr="002F78DE" w:rsidRDefault="006114C8" w:rsidP="006114C8">
      <w:pPr>
        <w:spacing w:after="120" w:line="240" w:lineRule="auto"/>
        <w:rPr>
          <w:rFonts w:ascii="Georgia" w:eastAsia="Times New Roman" w:hAnsi="Georgia" w:cstheme="minorHAnsi"/>
          <w:lang w:eastAsia="cs-CZ"/>
        </w:rPr>
      </w:pPr>
    </w:p>
    <w:p w14:paraId="793EA0AC" w14:textId="77777777" w:rsidR="006114C8" w:rsidRPr="002F78DE" w:rsidRDefault="006114C8" w:rsidP="006114C8">
      <w:pPr>
        <w:spacing w:line="256" w:lineRule="auto"/>
        <w:ind w:firstLine="360"/>
        <w:rPr>
          <w:rFonts w:ascii="Georgia" w:eastAsia="Calibri" w:hAnsi="Georgia" w:cstheme="minorHAnsi"/>
          <w:b/>
        </w:rPr>
      </w:pPr>
      <w:r w:rsidRPr="002F78DE">
        <w:rPr>
          <w:rFonts w:ascii="Georgia" w:eastAsia="Calibri" w:hAnsi="Georgia" w:cstheme="minorHAnsi"/>
          <w:b/>
        </w:rPr>
        <w:t>Předávající organizace:</w:t>
      </w:r>
      <w:r w:rsidRPr="002F78DE">
        <w:rPr>
          <w:rFonts w:ascii="Georgia" w:eastAsia="Calibri" w:hAnsi="Georgia" w:cstheme="minorHAnsi"/>
          <w:b/>
        </w:rPr>
        <w:tab/>
      </w:r>
      <w:r w:rsidRPr="002F78DE">
        <w:rPr>
          <w:rFonts w:ascii="Georgia" w:eastAsia="Calibri" w:hAnsi="Georgia" w:cstheme="minorHAnsi"/>
          <w:b/>
        </w:rPr>
        <w:tab/>
      </w:r>
      <w:r w:rsidRPr="002F78DE">
        <w:rPr>
          <w:rFonts w:ascii="Georgia" w:eastAsia="Calibri" w:hAnsi="Georgia" w:cstheme="minorHAnsi"/>
          <w:b/>
        </w:rPr>
        <w:tab/>
        <w:t>Přejímající organizace:</w:t>
      </w:r>
    </w:p>
    <w:p w14:paraId="72A6DF31" w14:textId="77777777" w:rsidR="006114C8" w:rsidRPr="002F78DE" w:rsidRDefault="006114C8" w:rsidP="006114C8">
      <w:pPr>
        <w:spacing w:line="256" w:lineRule="auto"/>
        <w:ind w:firstLine="708"/>
        <w:rPr>
          <w:rFonts w:ascii="Georgia" w:eastAsia="Calibri" w:hAnsi="Georgia" w:cstheme="minorHAnsi"/>
        </w:rPr>
      </w:pPr>
    </w:p>
    <w:p w14:paraId="06CD4C9F" w14:textId="77777777" w:rsidR="006114C8" w:rsidRPr="002F78DE" w:rsidRDefault="006114C8" w:rsidP="006114C8">
      <w:pPr>
        <w:spacing w:line="256" w:lineRule="auto"/>
        <w:ind w:firstLine="708"/>
        <w:rPr>
          <w:rFonts w:ascii="Georgia" w:eastAsia="Calibri" w:hAnsi="Georgia" w:cstheme="minorHAnsi"/>
        </w:rPr>
      </w:pPr>
    </w:p>
    <w:p w14:paraId="0D011FF2" w14:textId="77777777" w:rsidR="006114C8" w:rsidRPr="002F78DE" w:rsidRDefault="006114C8" w:rsidP="006114C8">
      <w:pPr>
        <w:keepNext/>
        <w:keepLines/>
        <w:tabs>
          <w:tab w:val="center" w:pos="4886"/>
        </w:tabs>
        <w:spacing w:after="200" w:line="276" w:lineRule="auto"/>
        <w:ind w:left="360"/>
        <w:rPr>
          <w:rFonts w:ascii="Georgia" w:eastAsia="Calibri" w:hAnsi="Georgia" w:cstheme="minorHAnsi"/>
          <w:lang w:eastAsia="cs-CZ"/>
        </w:rPr>
      </w:pPr>
      <w:r w:rsidRPr="002F78DE">
        <w:rPr>
          <w:rFonts w:ascii="Georgia" w:eastAsia="Calibri" w:hAnsi="Georgia" w:cstheme="minorHAnsi"/>
          <w:lang w:eastAsia="cs-CZ"/>
        </w:rPr>
        <w:tab/>
      </w:r>
    </w:p>
    <w:p w14:paraId="7F333285" w14:textId="77777777" w:rsidR="006114C8" w:rsidRPr="002F78DE" w:rsidRDefault="006114C8" w:rsidP="006114C8">
      <w:pPr>
        <w:keepNext/>
        <w:keepLines/>
        <w:spacing w:after="0" w:line="240" w:lineRule="auto"/>
        <w:ind w:left="360"/>
        <w:rPr>
          <w:rFonts w:ascii="Georgia" w:eastAsia="Calibri" w:hAnsi="Georgia" w:cstheme="minorHAnsi"/>
          <w:lang w:eastAsia="cs-CZ"/>
        </w:rPr>
      </w:pPr>
      <w:r w:rsidRPr="002F78DE">
        <w:rPr>
          <w:rFonts w:ascii="Georgia" w:eastAsia="Calibri" w:hAnsi="Georgia" w:cstheme="minorHAnsi"/>
          <w:lang w:eastAsia="cs-CZ"/>
        </w:rPr>
        <w:t>…………………………………</w:t>
      </w:r>
      <w:r w:rsidRPr="002F78DE">
        <w:rPr>
          <w:rFonts w:ascii="Georgia" w:eastAsia="Calibri" w:hAnsi="Georgia" w:cstheme="minorHAnsi"/>
          <w:lang w:eastAsia="cs-CZ"/>
        </w:rPr>
        <w:tab/>
      </w:r>
      <w:r w:rsidRPr="002F78DE">
        <w:rPr>
          <w:rFonts w:ascii="Georgia" w:eastAsia="Calibri" w:hAnsi="Georgia" w:cstheme="minorHAnsi"/>
          <w:lang w:eastAsia="cs-CZ"/>
        </w:rPr>
        <w:tab/>
        <w:t xml:space="preserve">          </w:t>
      </w:r>
      <w:r w:rsidRPr="002F78DE">
        <w:rPr>
          <w:rFonts w:ascii="Georgia" w:eastAsia="Calibri" w:hAnsi="Georgia" w:cstheme="minorHAnsi"/>
          <w:lang w:eastAsia="cs-CZ"/>
        </w:rPr>
        <w:tab/>
      </w:r>
      <w:r w:rsidRPr="002F78DE">
        <w:rPr>
          <w:rFonts w:ascii="Georgia" w:eastAsia="Calibri" w:hAnsi="Georgia" w:cstheme="minorHAnsi"/>
          <w:lang w:eastAsia="cs-CZ"/>
        </w:rPr>
        <w:tab/>
        <w:t>……………………………………….</w:t>
      </w:r>
    </w:p>
    <w:p w14:paraId="6A260D94" w14:textId="76D77418" w:rsidR="006114C8" w:rsidRPr="002F78DE" w:rsidRDefault="006114C8" w:rsidP="006114C8">
      <w:pPr>
        <w:keepNext/>
        <w:keepLines/>
        <w:spacing w:after="0" w:line="240" w:lineRule="auto"/>
        <w:ind w:left="4956" w:hanging="4596"/>
        <w:rPr>
          <w:rFonts w:ascii="Georgia" w:eastAsia="Calibri" w:hAnsi="Georgia" w:cstheme="minorHAnsi"/>
          <w:lang w:eastAsia="cs-CZ"/>
        </w:rPr>
      </w:pPr>
      <w:r w:rsidRPr="002F78DE">
        <w:rPr>
          <w:rFonts w:ascii="Georgia" w:eastAsia="Calibri" w:hAnsi="Georgia" w:cstheme="minorHAnsi"/>
          <w:lang w:eastAsia="cs-CZ"/>
        </w:rPr>
        <w:t xml:space="preserve">pracovník: </w:t>
      </w:r>
      <w:proofErr w:type="spellStart"/>
      <w:r w:rsidR="005E3405">
        <w:rPr>
          <w:rFonts w:ascii="Georgia" w:eastAsia="Calibri" w:hAnsi="Georgia" w:cstheme="minorHAnsi"/>
          <w:lang w:eastAsia="cs-CZ"/>
        </w:rPr>
        <w:t>xxxxxxxxxx</w:t>
      </w:r>
      <w:proofErr w:type="spellEnd"/>
      <w:r w:rsidRPr="002F78DE">
        <w:rPr>
          <w:rFonts w:ascii="Georgia" w:eastAsia="Calibri" w:hAnsi="Georgia" w:cstheme="minorHAnsi"/>
          <w:lang w:eastAsia="cs-CZ"/>
        </w:rPr>
        <w:tab/>
        <w:t>pracovník:</w:t>
      </w:r>
      <w:r w:rsidR="00590DB4">
        <w:rPr>
          <w:rFonts w:ascii="Georgia" w:eastAsia="Calibri" w:hAnsi="Georgia" w:cstheme="minorHAnsi"/>
          <w:lang w:eastAsia="cs-CZ"/>
        </w:rPr>
        <w:t xml:space="preserve"> </w:t>
      </w:r>
      <w:proofErr w:type="spellStart"/>
      <w:r w:rsidR="005E3405">
        <w:rPr>
          <w:rFonts w:ascii="Georgia" w:eastAsia="Calibri" w:hAnsi="Georgia" w:cstheme="minorHAnsi"/>
          <w:lang w:eastAsia="cs-CZ"/>
        </w:rPr>
        <w:t>xxxxxxxxx</w:t>
      </w:r>
      <w:proofErr w:type="spellEnd"/>
    </w:p>
    <w:p w14:paraId="50E3CAF2" w14:textId="122F8529" w:rsidR="006114C8" w:rsidRPr="002F78DE" w:rsidRDefault="006114C8" w:rsidP="006114C8">
      <w:pPr>
        <w:keepNext/>
        <w:keepLines/>
        <w:spacing w:after="0" w:line="240" w:lineRule="auto"/>
        <w:ind w:left="4956" w:hanging="4596"/>
        <w:rPr>
          <w:rFonts w:ascii="Georgia" w:eastAsia="Times New Roman" w:hAnsi="Georgia" w:cstheme="minorHAnsi"/>
          <w:b/>
          <w:lang w:eastAsia="cs-CZ"/>
        </w:rPr>
      </w:pPr>
      <w:r w:rsidRPr="002F78DE">
        <w:rPr>
          <w:rFonts w:ascii="Georgia" w:eastAsia="Calibri" w:hAnsi="Georgia" w:cstheme="minorHAnsi"/>
          <w:lang w:eastAsia="cs-CZ"/>
        </w:rPr>
        <w:t>funkce:</w:t>
      </w:r>
      <w:r w:rsidR="00590DB4">
        <w:rPr>
          <w:rFonts w:ascii="Georgia" w:eastAsia="Calibri" w:hAnsi="Georgia" w:cstheme="minorHAnsi"/>
          <w:lang w:eastAsia="cs-CZ"/>
        </w:rPr>
        <w:t xml:space="preserve"> </w:t>
      </w:r>
      <w:proofErr w:type="spellStart"/>
      <w:r w:rsidR="005E3405">
        <w:rPr>
          <w:rFonts w:ascii="Georgia" w:eastAsia="Calibri" w:hAnsi="Georgia" w:cstheme="minorHAnsi"/>
          <w:lang w:eastAsia="cs-CZ"/>
        </w:rPr>
        <w:t>xxxxxxxxxxxxx</w:t>
      </w:r>
      <w:proofErr w:type="spellEnd"/>
      <w:r w:rsidRPr="002F78DE">
        <w:rPr>
          <w:rFonts w:ascii="Georgia" w:eastAsia="Calibri" w:hAnsi="Georgia" w:cstheme="minorHAnsi"/>
          <w:lang w:eastAsia="cs-CZ"/>
        </w:rPr>
        <w:tab/>
        <w:t xml:space="preserve">funkce: </w:t>
      </w:r>
      <w:proofErr w:type="spellStart"/>
      <w:r w:rsidR="005E3405">
        <w:rPr>
          <w:rFonts w:ascii="Georgia" w:eastAsia="Calibri" w:hAnsi="Georgia" w:cstheme="minorHAnsi"/>
          <w:lang w:eastAsia="cs-CZ"/>
        </w:rPr>
        <w:t>xxxxxxxxxxxx</w:t>
      </w:r>
      <w:proofErr w:type="spellEnd"/>
    </w:p>
    <w:p w14:paraId="4DED7A22" w14:textId="77777777" w:rsidR="006114C8" w:rsidRPr="002F78DE" w:rsidRDefault="006114C8" w:rsidP="006114C8">
      <w:pPr>
        <w:rPr>
          <w:rFonts w:ascii="Georgia" w:hAnsi="Georgia" w:cstheme="minorHAnsi"/>
          <w:lang w:eastAsia="cs-CZ"/>
        </w:rPr>
      </w:pPr>
    </w:p>
    <w:p w14:paraId="007BF8FE" w14:textId="77777777" w:rsidR="00D36AFB" w:rsidRPr="002F78DE" w:rsidRDefault="00D36AFB">
      <w:pPr>
        <w:rPr>
          <w:rFonts w:ascii="Georgia" w:hAnsi="Georgia" w:cstheme="minorHAnsi"/>
        </w:rPr>
      </w:pPr>
    </w:p>
    <w:sectPr w:rsidR="00D36AFB" w:rsidRPr="002F78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ECFC" w14:textId="77777777" w:rsidR="00CB4F66" w:rsidRDefault="00CB4F66" w:rsidP="002F78DE">
      <w:pPr>
        <w:spacing w:after="0" w:line="240" w:lineRule="auto"/>
      </w:pPr>
      <w:r>
        <w:separator/>
      </w:r>
    </w:p>
  </w:endnote>
  <w:endnote w:type="continuationSeparator" w:id="0">
    <w:p w14:paraId="57A92C49" w14:textId="77777777" w:rsidR="00CB4F66" w:rsidRDefault="00CB4F66" w:rsidP="002F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15205"/>
      <w:docPartObj>
        <w:docPartGallery w:val="Page Numbers (Bottom of Page)"/>
        <w:docPartUnique/>
      </w:docPartObj>
    </w:sdtPr>
    <w:sdtEndPr/>
    <w:sdtContent>
      <w:p w14:paraId="2A734A7C" w14:textId="77777777" w:rsidR="000B611C" w:rsidRDefault="002F7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3FD529C" w14:textId="77777777" w:rsidR="000B611C" w:rsidRDefault="000B61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20C6" w14:textId="77777777" w:rsidR="00CB4F66" w:rsidRDefault="00CB4F66" w:rsidP="002F78DE">
      <w:pPr>
        <w:spacing w:after="0" w:line="240" w:lineRule="auto"/>
      </w:pPr>
      <w:r>
        <w:separator/>
      </w:r>
    </w:p>
  </w:footnote>
  <w:footnote w:type="continuationSeparator" w:id="0">
    <w:p w14:paraId="6E4D1600" w14:textId="77777777" w:rsidR="00CB4F66" w:rsidRDefault="00CB4F66" w:rsidP="002F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00B5" w14:textId="6BCE97C7" w:rsidR="002F78DE" w:rsidRPr="0071153B" w:rsidRDefault="002F78DE" w:rsidP="002F78DE">
    <w:pPr>
      <w:jc w:val="both"/>
      <w:rPr>
        <w:rFonts w:ascii="Arial" w:hAnsi="Arial"/>
        <w:b/>
        <w:bCs/>
        <w:color w:val="FF0000"/>
        <w:sz w:val="30"/>
        <w:szCs w:val="3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333A997" wp14:editId="33CD14E7">
          <wp:simplePos x="0" y="0"/>
          <wp:positionH relativeFrom="page">
            <wp:posOffset>44450</wp:posOffset>
          </wp:positionH>
          <wp:positionV relativeFrom="topMargin">
            <wp:posOffset>71120</wp:posOffset>
          </wp:positionV>
          <wp:extent cx="2336800" cy="975995"/>
          <wp:effectExtent l="0" t="0" r="6350" b="0"/>
          <wp:wrapNone/>
          <wp:docPr id="9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75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71153B">
      <w:rPr>
        <w:rFonts w:ascii="Arial" w:hAnsi="Arial"/>
        <w:b/>
        <w:bCs/>
        <w:color w:val="FF0000"/>
        <w:sz w:val="30"/>
        <w:szCs w:val="30"/>
      </w:rPr>
      <w:t>Předávací protokol</w:t>
    </w:r>
  </w:p>
  <w:p w14:paraId="616EBDCE" w14:textId="52E922BA" w:rsidR="002F78DE" w:rsidRDefault="002F78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6224"/>
    <w:multiLevelType w:val="hybridMultilevel"/>
    <w:tmpl w:val="7E249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854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26747"/>
    <w:multiLevelType w:val="hybridMultilevel"/>
    <w:tmpl w:val="A9769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C8"/>
    <w:rsid w:val="000B611C"/>
    <w:rsid w:val="002F78DE"/>
    <w:rsid w:val="0032515C"/>
    <w:rsid w:val="004A5699"/>
    <w:rsid w:val="00590DB4"/>
    <w:rsid w:val="005E3405"/>
    <w:rsid w:val="006114C8"/>
    <w:rsid w:val="00CB4F66"/>
    <w:rsid w:val="00D36AFB"/>
    <w:rsid w:val="00E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AC8"/>
  <w15:chartTrackingRefBased/>
  <w15:docId w15:val="{7E13F21E-3FF8-4E67-BC9C-376DFA9A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1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4C8"/>
  </w:style>
  <w:style w:type="table" w:styleId="Mkatabulky">
    <w:name w:val="Table Grid"/>
    <w:basedOn w:val="Normlntabulka"/>
    <w:uiPriority w:val="39"/>
    <w:rsid w:val="0061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6" ma:contentTypeDescription="Vytvoří nový dokument" ma:contentTypeScope="" ma:versionID="c5ce77740a672b9e5ade34a361d7d8c3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2a83cd6de5653f3f836376157ae05447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C2D7C-B57F-4619-902C-F9D9CCC3D739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customXml/itemProps2.xml><?xml version="1.0" encoding="utf-8"?>
<ds:datastoreItem xmlns:ds="http://schemas.openxmlformats.org/officeDocument/2006/customXml" ds:itemID="{5D181D6A-0ECF-4FA8-AC73-595E6F32D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4FF2E-765D-4C3B-9793-1B2AFB1B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Krušberská Eliška</dc:creator>
  <cp:keywords/>
  <dc:description/>
  <cp:lastModifiedBy>Strouzek</cp:lastModifiedBy>
  <cp:revision>5</cp:revision>
  <dcterms:created xsi:type="dcterms:W3CDTF">2022-04-20T09:41:00Z</dcterms:created>
  <dcterms:modified xsi:type="dcterms:W3CDTF">2024-04-24T06:02:00Z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