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B9" w:rsidRDefault="009E76B9" w:rsidP="009E76B9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Lajdová Ilona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16, 2024 11:17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'Kohoutová Markéta' &lt;marketa.kohoutova@rozhlas.cz&gt;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SOČR - objednávky </w:t>
      </w:r>
      <w:proofErr w:type="gramStart"/>
      <w:r>
        <w:rPr>
          <w:rFonts w:eastAsia="Times New Roman"/>
          <w:lang w:eastAsia="cs-CZ"/>
        </w:rPr>
        <w:t>29.4.2024</w:t>
      </w:r>
      <w:proofErr w:type="gramEnd"/>
    </w:p>
    <w:p w:rsidR="009E76B9" w:rsidRDefault="009E76B9" w:rsidP="009E76B9"/>
    <w:p w:rsidR="009E76B9" w:rsidRDefault="009E76B9" w:rsidP="009E76B9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Pěkný den, Markéto,</w:t>
      </w:r>
    </w:p>
    <w:p w:rsidR="009E76B9" w:rsidRDefault="009E76B9" w:rsidP="009E76B9">
      <w:pPr>
        <w:rPr>
          <w:rFonts w:ascii="Georgia" w:hAnsi="Georgia"/>
          <w:color w:val="000000"/>
        </w:rPr>
      </w:pPr>
    </w:p>
    <w:p w:rsidR="009E76B9" w:rsidRDefault="009E76B9" w:rsidP="009E76B9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 </w:t>
      </w:r>
      <w:r>
        <w:rPr>
          <w:rFonts w:ascii="Georgia" w:hAnsi="Georgia"/>
          <w:color w:val="000000"/>
        </w:rPr>
        <w:t xml:space="preserve">         děkuji Vám za poslanou </w:t>
      </w:r>
      <w:r>
        <w:rPr>
          <w:rFonts w:ascii="Georgia" w:hAnsi="Georgia"/>
          <w:color w:val="000000"/>
        </w:rPr>
        <w:t xml:space="preserve">objednávku </w:t>
      </w:r>
      <w:r>
        <w:rPr>
          <w:rFonts w:ascii="Georgia" w:hAnsi="Georgia"/>
          <w:color w:val="000000"/>
        </w:rPr>
        <w:t xml:space="preserve">pronájmu prostor </w:t>
      </w:r>
      <w:r>
        <w:rPr>
          <w:rFonts w:ascii="Georgia" w:hAnsi="Georgia"/>
          <w:color w:val="000000"/>
        </w:rPr>
        <w:t xml:space="preserve">abonentního koncertu </w:t>
      </w:r>
      <w:proofErr w:type="spellStart"/>
      <w:r>
        <w:rPr>
          <w:rFonts w:ascii="Georgia" w:hAnsi="Georgia"/>
          <w:color w:val="000000"/>
        </w:rPr>
        <w:t>SOČRu</w:t>
      </w:r>
      <w:proofErr w:type="spellEnd"/>
      <w:r>
        <w:rPr>
          <w:rFonts w:ascii="Georgia" w:hAnsi="Georgia"/>
          <w:color w:val="000000"/>
        </w:rPr>
        <w:t xml:space="preserve"> dne </w:t>
      </w:r>
      <w:r>
        <w:rPr>
          <w:rFonts w:ascii="Georgia" w:hAnsi="Georgia"/>
          <w:b/>
          <w:bCs/>
          <w:color w:val="000000"/>
        </w:rPr>
        <w:t>29. 4</w:t>
      </w:r>
      <w:r>
        <w:rPr>
          <w:rFonts w:ascii="Georgia" w:hAnsi="Georgia"/>
          <w:color w:val="000000"/>
        </w:rPr>
        <w:t>.</w:t>
      </w:r>
    </w:p>
    <w:p w:rsidR="009E76B9" w:rsidRDefault="009E76B9" w:rsidP="009E76B9">
      <w:pPr>
        <w:rPr>
          <w:rFonts w:ascii="Georgia" w:hAnsi="Georgia"/>
          <w:color w:val="000000"/>
        </w:rPr>
      </w:pPr>
    </w:p>
    <w:p w:rsidR="009E76B9" w:rsidRDefault="009E76B9" w:rsidP="009E76B9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>rdečně Vás zdravím,</w:t>
      </w:r>
    </w:p>
    <w:p w:rsidR="009E76B9" w:rsidRDefault="009E76B9" w:rsidP="009E76B9">
      <w:pPr>
        <w:rPr>
          <w:rFonts w:ascii="Georgia" w:hAnsi="Georgia"/>
          <w:color w:val="000000"/>
        </w:rPr>
      </w:pPr>
    </w:p>
    <w:p w:rsidR="009E76B9" w:rsidRDefault="009E76B9" w:rsidP="009E76B9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Ilona</w:t>
      </w:r>
    </w:p>
    <w:p w:rsidR="009E76B9" w:rsidRDefault="009E76B9" w:rsidP="009E76B9">
      <w:pPr>
        <w:rPr>
          <w:rFonts w:ascii="Georgia" w:hAnsi="Georgia"/>
          <w:color w:val="000000"/>
        </w:rPr>
      </w:pPr>
    </w:p>
    <w:p w:rsidR="009E76B9" w:rsidRDefault="009E76B9" w:rsidP="009E76B9">
      <w:pPr>
        <w:rPr>
          <w:rFonts w:ascii="Georgia" w:hAnsi="Georgia"/>
          <w:b/>
          <w:bCs/>
          <w:color w:val="002F6C"/>
          <w:lang w:eastAsia="cs-CZ"/>
        </w:rPr>
      </w:pPr>
      <w:r>
        <w:rPr>
          <w:rFonts w:ascii="Georgia" w:hAnsi="Georgia"/>
          <w:b/>
          <w:bCs/>
          <w:color w:val="002F6C"/>
          <w:lang w:eastAsia="cs-CZ"/>
        </w:rPr>
        <w:t>Ilona Lajdová</w:t>
      </w:r>
    </w:p>
    <w:p w:rsidR="009E76B9" w:rsidRDefault="009E76B9" w:rsidP="009E76B9">
      <w:pPr>
        <w:rPr>
          <w:rFonts w:ascii="Georgia" w:hAnsi="Georgia"/>
          <w:color w:val="002F6C"/>
          <w:lang w:eastAsia="cs-CZ"/>
        </w:rPr>
      </w:pPr>
      <w:r>
        <w:rPr>
          <w:rFonts w:ascii="Georgia" w:hAnsi="Georgia"/>
          <w:color w:val="002F6C"/>
          <w:lang w:eastAsia="cs-CZ"/>
        </w:rPr>
        <w:t>obchodní manažerka</w:t>
      </w:r>
    </w:p>
    <w:p w:rsidR="009E76B9" w:rsidRDefault="009E76B9" w:rsidP="009E76B9">
      <w:pPr>
        <w:rPr>
          <w:rFonts w:ascii="Arial" w:hAnsi="Arial" w:cs="Arial"/>
          <w:color w:val="002F6C"/>
          <w:sz w:val="16"/>
          <w:szCs w:val="16"/>
          <w:lang w:eastAsia="cs-CZ"/>
        </w:rPr>
      </w:pPr>
      <w:r>
        <w:rPr>
          <w:rFonts w:ascii="Arial" w:hAnsi="Arial" w:cs="Arial"/>
          <w:color w:val="002F6C"/>
          <w:sz w:val="16"/>
          <w:szCs w:val="16"/>
          <w:lang w:eastAsia="cs-CZ"/>
        </w:rPr>
        <w:br/>
      </w:r>
      <w:r>
        <w:rPr>
          <w:rFonts w:ascii="Arial" w:hAnsi="Arial" w:cs="Arial"/>
          <w:noProof/>
          <w:color w:val="002F6C"/>
          <w:sz w:val="16"/>
          <w:szCs w:val="16"/>
          <w:lang w:eastAsia="cs-CZ"/>
        </w:rPr>
        <w:drawing>
          <wp:inline distT="0" distB="0" distL="0" distR="0">
            <wp:extent cx="1809750" cy="323850"/>
            <wp:effectExtent l="0" t="0" r="0" b="0"/>
            <wp:docPr id="1" name="Obrázek 1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  <w:lang w:eastAsia="cs-CZ"/>
        </w:rPr>
        <w:br/>
        <w:t> </w:t>
      </w:r>
    </w:p>
    <w:p w:rsidR="009E76B9" w:rsidRDefault="009E76B9" w:rsidP="009E76B9">
      <w:pPr>
        <w:rPr>
          <w:rFonts w:ascii="Georgia" w:hAnsi="Georgia"/>
          <w:color w:val="002F6C"/>
          <w:lang w:eastAsia="cs-CZ"/>
        </w:rPr>
      </w:pPr>
      <w:r>
        <w:rPr>
          <w:rFonts w:ascii="Georgia" w:hAnsi="Georgia"/>
          <w:color w:val="002F6C"/>
          <w:lang w:eastAsia="cs-CZ"/>
        </w:rPr>
        <w:t>T: +420 227 059 290, M: +420 607 177 403</w:t>
      </w:r>
      <w:r>
        <w:rPr>
          <w:rFonts w:ascii="Georgia" w:hAnsi="Georgia"/>
          <w:color w:val="002F6C"/>
          <w:lang w:eastAsia="cs-CZ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u w:val="none"/>
            <w:lang w:eastAsia="cs-CZ"/>
          </w:rPr>
          <w:t>ilona.lajdova@ceskafilharmonie.cz</w:t>
        </w:r>
      </w:hyperlink>
      <w:r>
        <w:rPr>
          <w:rFonts w:ascii="Georgia" w:hAnsi="Georgia"/>
          <w:color w:val="002F6C"/>
          <w:lang w:eastAsia="cs-CZ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u w:val="none"/>
            <w:lang w:eastAsia="cs-CZ"/>
          </w:rPr>
          <w:t>www.ceskafilharmonie.cz</w:t>
        </w:r>
      </w:hyperlink>
    </w:p>
    <w:p w:rsidR="009E76B9" w:rsidRDefault="009E76B9" w:rsidP="009E76B9">
      <w:pPr>
        <w:rPr>
          <w:rFonts w:ascii="Arial" w:hAnsi="Arial" w:cs="Arial"/>
          <w:color w:val="002F6C"/>
          <w:sz w:val="16"/>
          <w:szCs w:val="16"/>
          <w:lang w:eastAsia="cs-CZ"/>
        </w:rPr>
      </w:pPr>
    </w:p>
    <w:p w:rsidR="009E76B9" w:rsidRDefault="009E76B9" w:rsidP="009E76B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9E76B9" w:rsidRDefault="009E76B9" w:rsidP="009E76B9">
      <w:pPr>
        <w:rPr>
          <w:rFonts w:ascii="Georgia" w:hAnsi="Georgia"/>
          <w:color w:val="002F6C"/>
          <w:lang w:eastAsia="cs-CZ"/>
        </w:rPr>
      </w:pPr>
      <w:r>
        <w:rPr>
          <w:rFonts w:ascii="Georgia" w:hAnsi="Georgia"/>
          <w:color w:val="002F6C"/>
          <w:lang w:eastAsia="cs-CZ"/>
        </w:rPr>
        <w:t>17., 18. &amp; 19. 4. 2024</w:t>
      </w:r>
    </w:p>
    <w:p w:rsidR="009E76B9" w:rsidRDefault="009E76B9" w:rsidP="009E76B9">
      <w:pPr>
        <w:rPr>
          <w:rFonts w:ascii="Georgia" w:hAnsi="Georgia"/>
          <w:color w:val="002F6C"/>
          <w:lang w:eastAsia="cs-CZ"/>
        </w:rPr>
      </w:pPr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  <w:lang w:eastAsia="cs-CZ"/>
          </w:rPr>
          <w:t>Byčkov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  <w:lang w:eastAsia="cs-CZ"/>
          </w:rPr>
          <w:t>Osborne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  <w:lang w:eastAsia="cs-CZ"/>
          </w:rPr>
          <w:t xml:space="preserve"> | Beethoven, Brahms</w:t>
        </w:r>
      </w:hyperlink>
    </w:p>
    <w:p w:rsidR="009E76B9" w:rsidRDefault="009E76B9" w:rsidP="009E76B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6" style="width:453.6pt;height:.75pt" o:hralign="center" o:hrstd="t" o:hr="t" fillcolor="#a0a0a0" stroked="f"/>
        </w:pict>
      </w:r>
    </w:p>
    <w:p w:rsidR="009E76B9" w:rsidRDefault="009E76B9" w:rsidP="009E76B9">
      <w:pPr>
        <w:rPr>
          <w:rFonts w:ascii="Georgia" w:hAnsi="Georgia"/>
          <w:color w:val="002F6C"/>
          <w:lang w:eastAsia="cs-CZ"/>
        </w:rPr>
      </w:pPr>
      <w:r>
        <w:rPr>
          <w:rFonts w:ascii="Georgia" w:hAnsi="Georgia"/>
          <w:color w:val="002F6C"/>
          <w:lang w:eastAsia="cs-CZ"/>
        </w:rPr>
        <w:t>24., 25. &amp; 26. 4. 2024</w:t>
      </w:r>
    </w:p>
    <w:p w:rsidR="009E76B9" w:rsidRDefault="009E76B9" w:rsidP="009E76B9">
      <w:pPr>
        <w:rPr>
          <w:rFonts w:ascii="Georgia" w:hAnsi="Georgia"/>
          <w:color w:val="000000"/>
        </w:rPr>
      </w:pPr>
      <w:hyperlink r:id="rId1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  <w:lang w:eastAsia="cs-CZ"/>
          </w:rPr>
          <w:t>Byčkov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  <w:lang w:eastAsia="cs-CZ"/>
          </w:rPr>
          <w:t xml:space="preserve"> | Šostakovič</w:t>
        </w:r>
      </w:hyperlink>
    </w:p>
    <w:p w:rsidR="009E76B9" w:rsidRDefault="009E76B9" w:rsidP="009E76B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Kohoutová Markéta [</w:t>
      </w:r>
      <w:hyperlink r:id="rId11" w:history="1">
        <w:r>
          <w:rPr>
            <w:rStyle w:val="Hypertextovodkaz"/>
            <w:lang w:eastAsia="cs-CZ"/>
          </w:rPr>
          <w:t>mailto:marketa.kohoutova@rozhlas.cz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15, 2024 3:12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Lajdová Ilona &lt;</w:t>
      </w:r>
      <w:hyperlink r:id="rId12" w:history="1">
        <w:r>
          <w:rPr>
            <w:rStyle w:val="Hypertextovodkaz"/>
            <w:lang w:eastAsia="cs-CZ"/>
          </w:rPr>
          <w:t>Ilona.Lajdova@ceskafilharmonie.cz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SOČR - objednávky </w:t>
      </w:r>
      <w:proofErr w:type="gramStart"/>
      <w:r>
        <w:rPr>
          <w:lang w:eastAsia="cs-CZ"/>
        </w:rPr>
        <w:t>29.4.2024</w:t>
      </w:r>
      <w:proofErr w:type="gramEnd"/>
    </w:p>
    <w:p w:rsidR="009E76B9" w:rsidRDefault="009E76B9" w:rsidP="009E76B9"/>
    <w:p w:rsidR="009E76B9" w:rsidRDefault="009E76B9" w:rsidP="009E76B9">
      <w:r>
        <w:t>Milá Ilonko,</w:t>
      </w:r>
    </w:p>
    <w:p w:rsidR="009E76B9" w:rsidRDefault="009E76B9" w:rsidP="009E76B9">
      <w:pPr>
        <w:rPr>
          <w:lang w:eastAsia="cs-CZ"/>
        </w:rPr>
      </w:pP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>Omlouvám</w:t>
      </w:r>
      <w:bookmarkStart w:id="1" w:name="_GoBack"/>
      <w:bookmarkEnd w:id="1"/>
      <w:r>
        <w:rPr>
          <w:lang w:eastAsia="cs-CZ"/>
        </w:rPr>
        <w:t xml:space="preserve"> se za zpoždění a posílám objednávky na koncert </w:t>
      </w:r>
      <w:proofErr w:type="gramStart"/>
      <w:r>
        <w:rPr>
          <w:lang w:eastAsia="cs-CZ"/>
        </w:rPr>
        <w:t>29.4.2024</w:t>
      </w:r>
      <w:proofErr w:type="gramEnd"/>
    </w:p>
    <w:p w:rsidR="009E76B9" w:rsidRDefault="009E76B9" w:rsidP="009E76B9">
      <w:pPr>
        <w:rPr>
          <w:lang w:eastAsia="cs-CZ"/>
        </w:rPr>
      </w:pP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>Na varhany bude hrát paní Valtová – Kosinová.</w:t>
      </w:r>
    </w:p>
    <w:p w:rsidR="009E76B9" w:rsidRDefault="009E76B9" w:rsidP="009E76B9">
      <w:pPr>
        <w:rPr>
          <w:lang w:eastAsia="cs-CZ"/>
        </w:rPr>
      </w:pP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>Prosím sólisty rozdělit takto</w:t>
      </w: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 xml:space="preserve">Petr </w:t>
      </w:r>
      <w:proofErr w:type="spellStart"/>
      <w:r>
        <w:rPr>
          <w:lang w:eastAsia="cs-CZ"/>
        </w:rPr>
        <w:t>Altrichter</w:t>
      </w:r>
      <w:proofErr w:type="spellEnd"/>
      <w:r>
        <w:rPr>
          <w:lang w:eastAsia="cs-CZ"/>
        </w:rPr>
        <w:t xml:space="preserve"> – Neumannův salónek</w:t>
      </w: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 xml:space="preserve">Ivan </w:t>
      </w:r>
      <w:proofErr w:type="spellStart"/>
      <w:r>
        <w:rPr>
          <w:lang w:eastAsia="cs-CZ"/>
        </w:rPr>
        <w:t>Kusnjer</w:t>
      </w:r>
      <w:proofErr w:type="spellEnd"/>
      <w:r>
        <w:rPr>
          <w:lang w:eastAsia="cs-CZ"/>
        </w:rPr>
        <w:t xml:space="preserve"> – Kubelíkův salónek</w:t>
      </w: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>Daniela Valtová- Kosinová –  sólo šatna č. 1</w:t>
      </w: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>Petr Fiala  - sólo šatna č. 2</w:t>
      </w: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>Produkce SOČR – sólo šatna č. 3</w:t>
      </w:r>
    </w:p>
    <w:p w:rsidR="009E76B9" w:rsidRDefault="009E76B9" w:rsidP="009E76B9">
      <w:pPr>
        <w:rPr>
          <w:lang w:eastAsia="cs-CZ"/>
        </w:rPr>
      </w:pP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 xml:space="preserve">Pro sbor prosím 2 sborové suterénní šatny v časech 17:00 – 21:30. </w:t>
      </w:r>
    </w:p>
    <w:p w:rsidR="009E76B9" w:rsidRDefault="009E76B9" w:rsidP="009E76B9">
      <w:pPr>
        <w:rPr>
          <w:lang w:eastAsia="cs-CZ"/>
        </w:rPr>
      </w:pP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>Děkuji a přeju krásné odpoledne</w:t>
      </w:r>
    </w:p>
    <w:p w:rsidR="009E76B9" w:rsidRDefault="009E76B9" w:rsidP="009E76B9">
      <w:pPr>
        <w:rPr>
          <w:lang w:eastAsia="cs-CZ"/>
        </w:rPr>
      </w:pPr>
    </w:p>
    <w:p w:rsidR="009E76B9" w:rsidRDefault="009E76B9" w:rsidP="009E76B9">
      <w:pPr>
        <w:rPr>
          <w:lang w:eastAsia="cs-CZ"/>
        </w:rPr>
      </w:pPr>
      <w:r>
        <w:rPr>
          <w:lang w:eastAsia="cs-CZ"/>
        </w:rPr>
        <w:t>Markéta Kohoutová</w:t>
      </w:r>
    </w:p>
    <w:bookmarkEnd w:id="0"/>
    <w:p w:rsidR="009E76B9" w:rsidRDefault="009E76B9" w:rsidP="009E76B9">
      <w:pPr>
        <w:rPr>
          <w:lang w:eastAsia="cs-CZ"/>
        </w:rPr>
      </w:pPr>
    </w:p>
    <w:p w:rsidR="009E76B9" w:rsidRDefault="009E76B9" w:rsidP="009E76B9">
      <w:pPr>
        <w:rPr>
          <w:rFonts w:ascii="Times New Roman" w:hAnsi="Times New Roman" w:cs="Times New Roman"/>
        </w:rPr>
      </w:pPr>
    </w:p>
    <w:p w:rsidR="009E76B9" w:rsidRDefault="009E76B9" w:rsidP="009E76B9">
      <w:r>
        <w:rPr>
          <w:noProof/>
          <w:lang w:eastAsia="cs-CZ"/>
        </w:rPr>
        <w:drawing>
          <wp:inline distT="0" distB="0" distL="0" distR="0">
            <wp:extent cx="1066800" cy="485775"/>
            <wp:effectExtent l="0" t="0" r="0" b="9525"/>
            <wp:docPr id="2" name="Obrázek 2" descr="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9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B9" w:rsidRDefault="009E76B9" w:rsidP="009E76B9"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  <w:t> </w:t>
      </w:r>
    </w:p>
    <w:p w:rsidR="009E76B9" w:rsidRDefault="009E76B9" w:rsidP="009E76B9">
      <w:pPr>
        <w:spacing w:after="240"/>
      </w:pPr>
      <w:r>
        <w:rPr>
          <w:rFonts w:ascii="Arial" w:hAnsi="Arial" w:cs="Arial"/>
          <w:color w:val="1F497D"/>
          <w:sz w:val="16"/>
          <w:szCs w:val="16"/>
        </w:rPr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anchor="_blank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9E76B9" w:rsidRDefault="009E76B9" w:rsidP="009E76B9"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9E76B9" w:rsidRDefault="009E76B9" w:rsidP="009E76B9">
      <w:r>
        <w:rPr>
          <w:rFonts w:ascii="Arial" w:hAnsi="Arial" w:cs="Arial"/>
          <w:color w:val="1F497D"/>
          <w:sz w:val="6"/>
          <w:szCs w:val="6"/>
        </w:rPr>
        <w:t> </w:t>
      </w:r>
    </w:p>
    <w:p w:rsidR="009E76B9" w:rsidRDefault="009E76B9" w:rsidP="009E76B9"/>
    <w:p w:rsidR="009E76B9" w:rsidRDefault="009E76B9" w:rsidP="009E76B9">
      <w:hyperlink r:id="rId17" w:tgtFrame="_BLANKⲠᚒ&#10;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9E76B9" w:rsidRDefault="009E76B9" w:rsidP="009E76B9">
      <w:r>
        <w:rPr>
          <w:color w:val="0000FF"/>
        </w:rPr>
        <w:t> </w:t>
      </w:r>
      <w:hyperlink r:id="rId18" w:tgtFrame="_BLANKⲠᚒ&#10;" w:history="1">
        <w:r>
          <w:rPr>
            <w:rStyle w:val="Hypertextovodkaz"/>
            <w:color w:val="954F72"/>
          </w:rPr>
          <w:t> </w:t>
        </w:r>
      </w:hyperlink>
    </w:p>
    <w:p w:rsidR="009E76B9" w:rsidRDefault="009E76B9" w:rsidP="009E76B9">
      <w:pPr>
        <w:spacing w:after="240"/>
      </w:pPr>
      <w:hyperlink r:id="rId19" w:tgtFrame="_BLANKⲠᚒ&#10;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9E76B9" w:rsidRDefault="009E76B9" w:rsidP="009E76B9">
      <w:r>
        <w:rPr>
          <w:color w:val="0000FF"/>
        </w:rPr>
        <w:t> </w:t>
      </w:r>
    </w:p>
    <w:p w:rsidR="00796F09" w:rsidRDefault="00796F09"/>
    <w:sectPr w:rsidR="0079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CF8"/>
    <w:multiLevelType w:val="hybridMultilevel"/>
    <w:tmpl w:val="6A48D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5433"/>
    <w:multiLevelType w:val="hybridMultilevel"/>
    <w:tmpl w:val="EF56533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B9"/>
    <w:rsid w:val="00796F09"/>
    <w:rsid w:val="009E76B9"/>
    <w:rsid w:val="00C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553E-48DB-4E4C-A0E2-D9B8CCE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6B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76B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E76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A8FEB.AE076E2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10" Type="http://schemas.openxmlformats.org/officeDocument/2006/relationships/hyperlink" Target="https://www.ceskafilharmonie.cz/event/29211-semjon-byckov-ceska-filharmonie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9233-steven-osborne-ceska-filharmonie/" TargetMode="External"/><Relationship Id="rId14" Type="http://schemas.openxmlformats.org/officeDocument/2006/relationships/image" Target="cid:image002.png@01DA8F56.F1B8CAF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1</cp:revision>
  <dcterms:created xsi:type="dcterms:W3CDTF">2024-04-23T13:10:00Z</dcterms:created>
  <dcterms:modified xsi:type="dcterms:W3CDTF">2024-04-23T13:22:00Z</dcterms:modified>
</cp:coreProperties>
</file>