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4B39C" w14:textId="1EFFAC46" w:rsidR="00A21E9E" w:rsidRDefault="00F56F18" w:rsidP="00A21E9E">
      <w:bookmarkStart w:id="0" w:name="_GoBack"/>
      <w:bookmarkEnd w:id="0"/>
      <w:r>
        <w:t xml:space="preserve"> </w:t>
      </w:r>
    </w:p>
    <w:p w14:paraId="1A5F95EB" w14:textId="77777777" w:rsidR="002D56CC" w:rsidRPr="004C0572" w:rsidRDefault="002D56CC" w:rsidP="002D56CC">
      <w:pPr>
        <w:jc w:val="center"/>
        <w:rPr>
          <w:b/>
          <w:bCs/>
          <w:sz w:val="12"/>
          <w:szCs w:val="12"/>
        </w:rPr>
      </w:pPr>
    </w:p>
    <w:p w14:paraId="3A7FBBB0" w14:textId="57E73072" w:rsidR="002D56CC" w:rsidRPr="0065488E" w:rsidRDefault="00322262" w:rsidP="002D56CC">
      <w:pPr>
        <w:spacing w:line="360" w:lineRule="auto"/>
        <w:rPr>
          <w:b/>
          <w:bCs/>
          <w:sz w:val="28"/>
          <w:szCs w:val="28"/>
          <w:u w:val="single"/>
        </w:rPr>
      </w:pPr>
      <w:r w:rsidRPr="0065488E">
        <w:rPr>
          <w:b/>
          <w:bCs/>
          <w:sz w:val="28"/>
          <w:szCs w:val="28"/>
          <w:u w:val="single"/>
        </w:rPr>
        <w:t>Vrátnice VIM:</w:t>
      </w:r>
    </w:p>
    <w:p w14:paraId="5C748CAA" w14:textId="5E2DEA89" w:rsidR="005A3FC0" w:rsidRPr="009224FE" w:rsidRDefault="00322262" w:rsidP="00322262">
      <w:pPr>
        <w:spacing w:line="360" w:lineRule="auto"/>
      </w:pPr>
      <w:r w:rsidRPr="009224FE">
        <w:t>Kobercové čtverce „</w:t>
      </w:r>
      <w:proofErr w:type="spellStart"/>
      <w:r w:rsidRPr="009224FE">
        <w:t>Falcon</w:t>
      </w:r>
      <w:proofErr w:type="spellEnd"/>
      <w:r w:rsidRPr="009224FE">
        <w:t xml:space="preserve"> </w:t>
      </w:r>
      <w:proofErr w:type="spellStart"/>
      <w:r w:rsidRPr="009224FE">
        <w:t>tiles</w:t>
      </w:r>
      <w:proofErr w:type="spellEnd"/>
      <w:r w:rsidRPr="009224FE">
        <w:t xml:space="preserve">“  </w:t>
      </w:r>
      <w:r w:rsidRPr="009224FE">
        <w:tab/>
      </w:r>
      <w:r w:rsidR="009224FE">
        <w:tab/>
      </w:r>
      <w:r w:rsidRPr="009224FE">
        <w:t>17 400,-</w:t>
      </w:r>
    </w:p>
    <w:p w14:paraId="1F1C9700" w14:textId="1DF66574" w:rsidR="00322262" w:rsidRPr="009224FE" w:rsidRDefault="00322262" w:rsidP="00322262">
      <w:pPr>
        <w:spacing w:line="360" w:lineRule="auto"/>
      </w:pPr>
      <w:r w:rsidRPr="009224FE">
        <w:t xml:space="preserve">Fixační lepidlo </w:t>
      </w:r>
      <w:proofErr w:type="spellStart"/>
      <w:r w:rsidRPr="009224FE">
        <w:t>Chemos</w:t>
      </w:r>
      <w:proofErr w:type="spellEnd"/>
      <w:r w:rsidRPr="009224FE">
        <w:tab/>
      </w:r>
      <w:r w:rsidRPr="009224FE">
        <w:tab/>
      </w:r>
      <w:r w:rsidRPr="009224FE">
        <w:tab/>
        <w:t xml:space="preserve">  2 200,-</w:t>
      </w:r>
    </w:p>
    <w:p w14:paraId="38F0EDA5" w14:textId="75F94EA6" w:rsidR="00322262" w:rsidRPr="009224FE" w:rsidRDefault="00322262" w:rsidP="00322262">
      <w:pPr>
        <w:spacing w:line="360" w:lineRule="auto"/>
      </w:pPr>
      <w:r w:rsidRPr="009224FE">
        <w:t>Kobercové lišty</w:t>
      </w:r>
      <w:r w:rsidR="0065488E" w:rsidRPr="009224FE">
        <w:tab/>
      </w:r>
      <w:r w:rsidR="0065488E" w:rsidRPr="009224FE">
        <w:tab/>
      </w:r>
      <w:r w:rsidR="0065488E" w:rsidRPr="009224FE">
        <w:tab/>
      </w:r>
      <w:r w:rsidR="0065488E" w:rsidRPr="009224FE">
        <w:tab/>
        <w:t xml:space="preserve">  1 320,-</w:t>
      </w:r>
    </w:p>
    <w:p w14:paraId="78A2091B" w14:textId="19F307FF" w:rsidR="0065488E" w:rsidRPr="009224FE" w:rsidRDefault="0065488E" w:rsidP="00322262">
      <w:pPr>
        <w:spacing w:line="360" w:lineRule="auto"/>
      </w:pPr>
      <w:r w:rsidRPr="009224FE">
        <w:t xml:space="preserve">Lepidlo na lišty </w:t>
      </w:r>
      <w:r w:rsidRPr="009224FE">
        <w:tab/>
      </w:r>
      <w:r w:rsidRPr="009224FE">
        <w:tab/>
      </w:r>
      <w:r w:rsidRPr="009224FE">
        <w:tab/>
      </w:r>
      <w:r w:rsidRPr="009224FE">
        <w:tab/>
        <w:t xml:space="preserve">     720,-</w:t>
      </w:r>
    </w:p>
    <w:p w14:paraId="2A03D062" w14:textId="31DEE1C2" w:rsidR="0065488E" w:rsidRPr="009224FE" w:rsidRDefault="0065488E" w:rsidP="00322262">
      <w:pPr>
        <w:spacing w:line="360" w:lineRule="auto"/>
      </w:pPr>
      <w:r w:rsidRPr="009224FE">
        <w:t>Brusivo, váleček, štětce</w:t>
      </w:r>
      <w:r w:rsidR="00DF45D6" w:rsidRPr="009224FE">
        <w:t>, čepele</w:t>
      </w:r>
      <w:r w:rsidRPr="009224FE">
        <w:tab/>
      </w:r>
      <w:r w:rsidRPr="009224FE">
        <w:tab/>
        <w:t xml:space="preserve">  1 </w:t>
      </w:r>
      <w:r w:rsidR="00DF45D6" w:rsidRPr="009224FE">
        <w:t>4</w:t>
      </w:r>
      <w:r w:rsidRPr="009224FE">
        <w:t>00,-</w:t>
      </w:r>
    </w:p>
    <w:p w14:paraId="07537D9E" w14:textId="6234666C" w:rsidR="0065488E" w:rsidRPr="009224FE" w:rsidRDefault="0065488E" w:rsidP="00322262">
      <w:pPr>
        <w:spacing w:line="360" w:lineRule="auto"/>
      </w:pPr>
      <w:r w:rsidRPr="009224FE">
        <w:t xml:space="preserve">Práce žáků 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  <w:t xml:space="preserve">  2 000,-</w:t>
      </w:r>
    </w:p>
    <w:p w14:paraId="2A13322D" w14:textId="7D2C35EE" w:rsidR="0065488E" w:rsidRPr="009224FE" w:rsidRDefault="0065488E" w:rsidP="00322262">
      <w:pPr>
        <w:spacing w:line="360" w:lineRule="auto"/>
      </w:pPr>
      <w:r w:rsidRPr="009224FE">
        <w:t>Režie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  <w:t xml:space="preserve">     300,-</w:t>
      </w:r>
    </w:p>
    <w:p w14:paraId="2CDDB3F3" w14:textId="228B7EE2" w:rsidR="0065488E" w:rsidRPr="009224FE" w:rsidRDefault="0065488E" w:rsidP="00322262">
      <w:pPr>
        <w:spacing w:line="360" w:lineRule="auto"/>
      </w:pPr>
      <w:r w:rsidRPr="009224FE">
        <w:t xml:space="preserve">Doprava dle skutečnosti. Předpoklad    </w:t>
      </w:r>
      <w:r w:rsidR="009224FE">
        <w:tab/>
      </w:r>
      <w:r w:rsidRPr="009224FE">
        <w:t xml:space="preserve">   660,-</w:t>
      </w:r>
    </w:p>
    <w:p w14:paraId="079664AD" w14:textId="5C8F7A45" w:rsidR="0065488E" w:rsidRPr="009224FE" w:rsidRDefault="0065488E" w:rsidP="00322262">
      <w:pPr>
        <w:spacing w:line="360" w:lineRule="auto"/>
        <w:rPr>
          <w:b/>
          <w:bCs/>
        </w:rPr>
      </w:pPr>
      <w:r w:rsidRPr="009224FE">
        <w:rPr>
          <w:b/>
          <w:bCs/>
        </w:rPr>
        <w:t xml:space="preserve">Cena celkem vč. DPH ……………  </w:t>
      </w:r>
      <w:r w:rsidR="009224FE">
        <w:rPr>
          <w:b/>
          <w:bCs/>
        </w:rPr>
        <w:tab/>
      </w:r>
      <w:r w:rsidRPr="009224FE">
        <w:rPr>
          <w:b/>
          <w:bCs/>
        </w:rPr>
        <w:t xml:space="preserve"> 2</w:t>
      </w:r>
      <w:r w:rsidR="00DF45D6" w:rsidRPr="009224FE">
        <w:rPr>
          <w:b/>
          <w:bCs/>
        </w:rPr>
        <w:t>6 0</w:t>
      </w:r>
      <w:r w:rsidRPr="009224FE">
        <w:rPr>
          <w:b/>
          <w:bCs/>
        </w:rPr>
        <w:t>00,-</w:t>
      </w:r>
    </w:p>
    <w:p w14:paraId="46231C7F" w14:textId="515DEA10" w:rsidR="00DF45D6" w:rsidRPr="004C0572" w:rsidRDefault="009224FE" w:rsidP="00DF45D6">
      <w:pPr>
        <w:spacing w:line="360" w:lineRule="auto"/>
        <w:rPr>
          <w:b/>
          <w:bCs/>
          <w:sz w:val="14"/>
          <w:szCs w:val="14"/>
        </w:rPr>
      </w:pPr>
      <w:r>
        <w:rPr>
          <w:b/>
          <w:bCs/>
        </w:rPr>
        <w:tab/>
      </w:r>
    </w:p>
    <w:p w14:paraId="5D24C1E7" w14:textId="488CCE81" w:rsidR="00DF45D6" w:rsidRPr="009224FE" w:rsidRDefault="00F56F18" w:rsidP="00DF45D6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Oprava o</w:t>
      </w:r>
      <w:r w:rsidR="00DF45D6" w:rsidRPr="009224FE">
        <w:rPr>
          <w:b/>
          <w:bCs/>
          <w:sz w:val="28"/>
          <w:szCs w:val="28"/>
          <w:u w:val="single"/>
        </w:rPr>
        <w:t>kn</w:t>
      </w:r>
      <w:r>
        <w:rPr>
          <w:b/>
          <w:bCs/>
          <w:sz w:val="28"/>
          <w:szCs w:val="28"/>
          <w:u w:val="single"/>
        </w:rPr>
        <w:t>a</w:t>
      </w:r>
      <w:r w:rsidR="00DF45D6" w:rsidRPr="009224FE">
        <w:rPr>
          <w:b/>
          <w:bCs/>
          <w:sz w:val="28"/>
          <w:szCs w:val="28"/>
          <w:u w:val="single"/>
        </w:rPr>
        <w:t xml:space="preserve"> na vrátnici:</w:t>
      </w:r>
    </w:p>
    <w:p w14:paraId="42C49D6A" w14:textId="3FEB277B" w:rsidR="00DF45D6" w:rsidRPr="009224FE" w:rsidRDefault="00DF45D6" w:rsidP="00DF45D6">
      <w:pPr>
        <w:spacing w:line="360" w:lineRule="auto"/>
      </w:pPr>
      <w:r w:rsidRPr="009224FE">
        <w:t>Materiál vč. skla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="009224FE">
        <w:t>4</w:t>
      </w:r>
      <w:r w:rsidRPr="009224FE">
        <w:t> </w:t>
      </w:r>
      <w:r w:rsidR="009224FE">
        <w:t>8</w:t>
      </w:r>
      <w:r w:rsidRPr="009224FE">
        <w:t>00,-</w:t>
      </w:r>
    </w:p>
    <w:p w14:paraId="71194F7C" w14:textId="2FFE6F7D" w:rsidR="00DF45D6" w:rsidRPr="009224FE" w:rsidRDefault="00DF45D6" w:rsidP="00DF45D6">
      <w:pPr>
        <w:spacing w:line="360" w:lineRule="auto"/>
      </w:pPr>
      <w:r w:rsidRPr="009224FE">
        <w:t>Práce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  <w:t>2 000,-</w:t>
      </w:r>
    </w:p>
    <w:p w14:paraId="673B6568" w14:textId="33E41E37" w:rsidR="009224FE" w:rsidRPr="009224FE" w:rsidRDefault="009224FE" w:rsidP="009224FE">
      <w:pPr>
        <w:spacing w:line="360" w:lineRule="auto"/>
      </w:pPr>
      <w:r w:rsidRPr="009224FE">
        <w:t>Režie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  <w:t xml:space="preserve">   300,-</w:t>
      </w:r>
    </w:p>
    <w:p w14:paraId="6CAE293C" w14:textId="77777777" w:rsidR="009224FE" w:rsidRDefault="009224FE" w:rsidP="009224FE">
      <w:pPr>
        <w:spacing w:line="360" w:lineRule="auto"/>
      </w:pPr>
      <w:r w:rsidRPr="009224FE">
        <w:t xml:space="preserve">Doprava dle skutečnosti. Předpoklad    </w:t>
      </w:r>
      <w:r>
        <w:tab/>
      </w:r>
      <w:r w:rsidRPr="009224FE">
        <w:t xml:space="preserve">   660,-</w:t>
      </w:r>
    </w:p>
    <w:p w14:paraId="3A9D882E" w14:textId="1AE95763" w:rsidR="009224FE" w:rsidRDefault="009224FE" w:rsidP="009224FE">
      <w:pPr>
        <w:spacing w:line="360" w:lineRule="auto"/>
        <w:rPr>
          <w:b/>
          <w:bCs/>
        </w:rPr>
      </w:pPr>
      <w:r w:rsidRPr="009224FE">
        <w:rPr>
          <w:b/>
          <w:bCs/>
        </w:rPr>
        <w:t>Cena celkem vč. DPH ……………</w:t>
      </w:r>
      <w:r>
        <w:rPr>
          <w:b/>
          <w:bCs/>
        </w:rPr>
        <w:tab/>
      </w:r>
      <w:r w:rsidRPr="009224FE">
        <w:rPr>
          <w:b/>
          <w:bCs/>
        </w:rPr>
        <w:t xml:space="preserve">   </w:t>
      </w:r>
      <w:r>
        <w:rPr>
          <w:b/>
          <w:bCs/>
        </w:rPr>
        <w:tab/>
        <w:t>7</w:t>
      </w:r>
      <w:r w:rsidRPr="009224FE">
        <w:rPr>
          <w:b/>
          <w:bCs/>
        </w:rPr>
        <w:t xml:space="preserve"> </w:t>
      </w:r>
      <w:r>
        <w:rPr>
          <w:b/>
          <w:bCs/>
        </w:rPr>
        <w:t>76</w:t>
      </w:r>
      <w:r w:rsidRPr="009224FE">
        <w:rPr>
          <w:b/>
          <w:bCs/>
        </w:rPr>
        <w:t>0,-</w:t>
      </w:r>
    </w:p>
    <w:p w14:paraId="2A32458D" w14:textId="77777777" w:rsidR="009224FE" w:rsidRPr="004C0572" w:rsidRDefault="009224FE" w:rsidP="009224FE">
      <w:pPr>
        <w:spacing w:line="360" w:lineRule="auto"/>
        <w:rPr>
          <w:b/>
          <w:bCs/>
          <w:sz w:val="16"/>
          <w:szCs w:val="16"/>
        </w:rPr>
      </w:pPr>
    </w:p>
    <w:p w14:paraId="53CD569B" w14:textId="4F0A9BBD" w:rsidR="009224FE" w:rsidRPr="009224FE" w:rsidRDefault="009224FE" w:rsidP="009224FE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Výmalba vrátnice</w:t>
      </w:r>
      <w:r w:rsidRPr="009224FE">
        <w:rPr>
          <w:b/>
          <w:bCs/>
          <w:sz w:val="28"/>
          <w:szCs w:val="28"/>
          <w:u w:val="single"/>
        </w:rPr>
        <w:t>:</w:t>
      </w:r>
    </w:p>
    <w:p w14:paraId="07804890" w14:textId="7779D30D" w:rsidR="009224FE" w:rsidRDefault="009224FE" w:rsidP="009224FE">
      <w:pPr>
        <w:spacing w:line="360" w:lineRule="auto"/>
      </w:pPr>
      <w:r>
        <w:t>Barva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>
        <w:tab/>
      </w:r>
      <w:r>
        <w:tab/>
        <w:t>3 100,</w:t>
      </w:r>
      <w:r w:rsidRPr="009224FE">
        <w:t>-</w:t>
      </w:r>
    </w:p>
    <w:p w14:paraId="56ABB577" w14:textId="17A29A74" w:rsidR="009224FE" w:rsidRDefault="009224FE" w:rsidP="009224FE">
      <w:pPr>
        <w:spacing w:line="360" w:lineRule="auto"/>
      </w:pPr>
      <w:r>
        <w:t>Tmel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250,-</w:t>
      </w:r>
    </w:p>
    <w:p w14:paraId="44142FFA" w14:textId="7920D83F" w:rsidR="009224FE" w:rsidRPr="009224FE" w:rsidRDefault="009224FE" w:rsidP="009224FE">
      <w:pPr>
        <w:spacing w:line="360" w:lineRule="auto"/>
      </w:pPr>
      <w:r w:rsidRPr="009224FE">
        <w:t>Práce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</w:r>
      <w:r>
        <w:t>3</w:t>
      </w:r>
      <w:r w:rsidRPr="009224FE">
        <w:t> </w:t>
      </w:r>
      <w:r>
        <w:t>6</w:t>
      </w:r>
      <w:r w:rsidRPr="009224FE">
        <w:t>00,-</w:t>
      </w:r>
    </w:p>
    <w:p w14:paraId="55815EDD" w14:textId="0EA87C79" w:rsidR="009224FE" w:rsidRPr="009224FE" w:rsidRDefault="009224FE" w:rsidP="009224FE">
      <w:pPr>
        <w:spacing w:line="360" w:lineRule="auto"/>
      </w:pPr>
      <w:r w:rsidRPr="009224FE">
        <w:t>Režie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  <w:t xml:space="preserve">   </w:t>
      </w:r>
      <w:r>
        <w:t>540</w:t>
      </w:r>
      <w:r w:rsidRPr="009224FE">
        <w:t>,-</w:t>
      </w:r>
    </w:p>
    <w:p w14:paraId="5F212457" w14:textId="77777777" w:rsidR="009224FE" w:rsidRDefault="009224FE" w:rsidP="009224FE">
      <w:pPr>
        <w:spacing w:line="360" w:lineRule="auto"/>
      </w:pPr>
      <w:r w:rsidRPr="009224FE">
        <w:t xml:space="preserve">Doprava dle skutečnosti. Předpoklad    </w:t>
      </w:r>
      <w:r>
        <w:tab/>
      </w:r>
      <w:r w:rsidRPr="009224FE">
        <w:t xml:space="preserve">   660,-</w:t>
      </w:r>
    </w:p>
    <w:p w14:paraId="4193DE47" w14:textId="04CA26D8" w:rsidR="009224FE" w:rsidRDefault="009224FE" w:rsidP="009224FE">
      <w:pPr>
        <w:spacing w:line="360" w:lineRule="auto"/>
        <w:rPr>
          <w:b/>
          <w:bCs/>
        </w:rPr>
      </w:pPr>
      <w:r w:rsidRPr="009224FE">
        <w:rPr>
          <w:b/>
          <w:bCs/>
        </w:rPr>
        <w:t>Cena celkem vč. DPH ……………</w:t>
      </w:r>
      <w:r>
        <w:rPr>
          <w:b/>
          <w:bCs/>
        </w:rPr>
        <w:tab/>
      </w:r>
      <w:r w:rsidRPr="009224FE">
        <w:rPr>
          <w:b/>
          <w:bCs/>
        </w:rPr>
        <w:t xml:space="preserve">   </w:t>
      </w:r>
      <w:r>
        <w:rPr>
          <w:b/>
          <w:bCs/>
        </w:rPr>
        <w:tab/>
        <w:t>8 150</w:t>
      </w:r>
      <w:r w:rsidRPr="009224FE">
        <w:rPr>
          <w:b/>
          <w:bCs/>
        </w:rPr>
        <w:t>,-</w:t>
      </w:r>
    </w:p>
    <w:p w14:paraId="038ED31A" w14:textId="77777777" w:rsidR="004C0572" w:rsidRPr="004C0572" w:rsidRDefault="004C0572" w:rsidP="009224FE">
      <w:pPr>
        <w:spacing w:line="360" w:lineRule="auto"/>
        <w:rPr>
          <w:b/>
          <w:bCs/>
          <w:sz w:val="16"/>
          <w:szCs w:val="16"/>
        </w:rPr>
      </w:pPr>
    </w:p>
    <w:p w14:paraId="5ECA08BF" w14:textId="1BF8B9B5" w:rsidR="009224FE" w:rsidRPr="009224FE" w:rsidRDefault="009224FE" w:rsidP="009224FE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Výmalba chodby </w:t>
      </w:r>
      <w:r w:rsidRPr="009224FE">
        <w:rPr>
          <w:b/>
          <w:bCs/>
          <w:color w:val="FF0000"/>
          <w:sz w:val="28"/>
          <w:szCs w:val="28"/>
          <w:u w:val="single"/>
        </w:rPr>
        <w:t>(bez schodiště):</w:t>
      </w:r>
    </w:p>
    <w:p w14:paraId="07BE67D3" w14:textId="2181011A" w:rsidR="009224FE" w:rsidRDefault="009224FE" w:rsidP="009224FE">
      <w:pPr>
        <w:spacing w:line="360" w:lineRule="auto"/>
      </w:pPr>
      <w:r>
        <w:lastRenderedPageBreak/>
        <w:t>Materiál vč, zakrývacích fólií</w:t>
      </w:r>
      <w:r>
        <w:tab/>
      </w:r>
      <w:r>
        <w:tab/>
      </w:r>
      <w:r w:rsidR="00D247DA">
        <w:t>31</w:t>
      </w:r>
      <w:r>
        <w:t xml:space="preserve"> 000,</w:t>
      </w:r>
      <w:r w:rsidRPr="009224FE">
        <w:t>-</w:t>
      </w:r>
    </w:p>
    <w:p w14:paraId="0C911BCB" w14:textId="702B97B4" w:rsidR="009224FE" w:rsidRPr="009224FE" w:rsidRDefault="009224FE" w:rsidP="009224FE">
      <w:pPr>
        <w:spacing w:line="360" w:lineRule="auto"/>
      </w:pPr>
      <w:r w:rsidRPr="009224FE">
        <w:t>Práce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="00D247DA">
        <w:t>27</w:t>
      </w:r>
      <w:r w:rsidRPr="009224FE">
        <w:t> </w:t>
      </w:r>
      <w:r w:rsidR="00D247DA">
        <w:t>000</w:t>
      </w:r>
      <w:r w:rsidRPr="009224FE">
        <w:t>,-</w:t>
      </w:r>
    </w:p>
    <w:p w14:paraId="35E40394" w14:textId="566E5A14" w:rsidR="009224FE" w:rsidRPr="009224FE" w:rsidRDefault="009224FE" w:rsidP="009224FE">
      <w:pPr>
        <w:spacing w:line="360" w:lineRule="auto"/>
      </w:pPr>
      <w:r w:rsidRPr="009224FE">
        <w:t>Režie</w:t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</w:r>
      <w:r w:rsidRPr="009224FE">
        <w:tab/>
        <w:t xml:space="preserve">  </w:t>
      </w:r>
      <w:r>
        <w:t xml:space="preserve">4 </w:t>
      </w:r>
      <w:r w:rsidR="00D247DA">
        <w:t>050</w:t>
      </w:r>
      <w:r w:rsidRPr="009224FE">
        <w:t>,-</w:t>
      </w:r>
    </w:p>
    <w:p w14:paraId="076A0D86" w14:textId="4163F054" w:rsidR="009224FE" w:rsidRDefault="009224FE" w:rsidP="009224FE">
      <w:pPr>
        <w:spacing w:line="360" w:lineRule="auto"/>
      </w:pPr>
      <w:r w:rsidRPr="009224FE">
        <w:t xml:space="preserve">Doprava dle skutečnosti. Předpoklad    </w:t>
      </w:r>
      <w:r>
        <w:tab/>
        <w:t xml:space="preserve">  </w:t>
      </w:r>
      <w:r w:rsidR="00D247DA">
        <w:t>1 320</w:t>
      </w:r>
      <w:r w:rsidRPr="009224FE">
        <w:t>,-</w:t>
      </w:r>
    </w:p>
    <w:p w14:paraId="0A958F78" w14:textId="24B154A3" w:rsidR="009224FE" w:rsidRDefault="009224FE" w:rsidP="009224FE">
      <w:pPr>
        <w:spacing w:line="360" w:lineRule="auto"/>
        <w:rPr>
          <w:b/>
          <w:bCs/>
        </w:rPr>
      </w:pPr>
      <w:r w:rsidRPr="009224FE">
        <w:rPr>
          <w:b/>
          <w:bCs/>
        </w:rPr>
        <w:t>Cena celkem vč. DPH ……………</w:t>
      </w:r>
      <w:r>
        <w:rPr>
          <w:b/>
          <w:bCs/>
        </w:rPr>
        <w:tab/>
      </w:r>
      <w:r w:rsidRPr="009224FE">
        <w:rPr>
          <w:b/>
          <w:bCs/>
        </w:rPr>
        <w:t xml:space="preserve">   </w:t>
      </w:r>
      <w:r>
        <w:rPr>
          <w:b/>
          <w:bCs/>
        </w:rPr>
        <w:tab/>
      </w:r>
      <w:r w:rsidR="005E3ABB">
        <w:rPr>
          <w:b/>
          <w:bCs/>
        </w:rPr>
        <w:t>63 </w:t>
      </w:r>
      <w:r w:rsidR="00D247DA">
        <w:rPr>
          <w:b/>
          <w:bCs/>
        </w:rPr>
        <w:t>370</w:t>
      </w:r>
      <w:r w:rsidR="005E3ABB">
        <w:rPr>
          <w:b/>
          <w:bCs/>
        </w:rPr>
        <w:t>,</w:t>
      </w:r>
      <w:r w:rsidRPr="009224FE">
        <w:rPr>
          <w:b/>
          <w:bCs/>
        </w:rPr>
        <w:t>-</w:t>
      </w:r>
    </w:p>
    <w:p w14:paraId="596FA0C5" w14:textId="77777777" w:rsidR="00DF45D6" w:rsidRPr="0065488E" w:rsidRDefault="00DF45D6" w:rsidP="00322262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sectPr w:rsidR="00DF45D6" w:rsidRPr="0065488E" w:rsidSect="008405AF">
      <w:headerReference w:type="default" r:id="rId8"/>
      <w:footerReference w:type="default" r:id="rId9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1CEB" w14:textId="77777777" w:rsidR="00102BC4" w:rsidRDefault="00102BC4" w:rsidP="00DD5D30">
      <w:r>
        <w:separator/>
      </w:r>
    </w:p>
  </w:endnote>
  <w:endnote w:type="continuationSeparator" w:id="0">
    <w:p w14:paraId="2F818FE4" w14:textId="77777777" w:rsidR="00102BC4" w:rsidRDefault="00102BC4" w:rsidP="00D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49B2" w14:textId="7A1CCD95" w:rsidR="00042520" w:rsidRPr="00E30F14" w:rsidRDefault="0040161C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7456" behindDoc="0" locked="0" layoutInCell="1" allowOverlap="1" wp14:anchorId="6943B4E1" wp14:editId="5D870CBA">
          <wp:simplePos x="0" y="0"/>
          <wp:positionH relativeFrom="margin">
            <wp:align>right</wp:align>
          </wp:positionH>
          <wp:positionV relativeFrom="paragraph">
            <wp:posOffset>26670</wp:posOffset>
          </wp:positionV>
          <wp:extent cx="1038225" cy="108733"/>
          <wp:effectExtent l="0" t="0" r="0" b="571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typ_jihomoravsky_kraj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9" t="30527" r="7415" b="32362"/>
                  <a:stretch/>
                </pic:blipFill>
                <pic:spPr bwMode="auto">
                  <a:xfrm>
                    <a:off x="0" y="0"/>
                    <a:ext cx="1038225" cy="1087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>A:   Jílová 164/36g, 639 00 Brno</w:t>
    </w:r>
    <w:r w:rsidR="00042520" w:rsidRPr="00E30F14">
      <w:rPr>
        <w:sz w:val="18"/>
        <w:szCs w:val="18"/>
      </w:rPr>
      <w:tab/>
      <w:t>IČO: 00638013</w:t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Pr="00E30F14">
      <w:rPr>
        <w:sz w:val="18"/>
        <w:szCs w:val="18"/>
      </w:rPr>
      <w:tab/>
    </w:r>
    <w:r w:rsidR="00B76038" w:rsidRPr="00E30F14">
      <w:rPr>
        <w:sz w:val="18"/>
        <w:szCs w:val="18"/>
      </w:rPr>
      <w:tab/>
      <w:t xml:space="preserve">          </w:t>
    </w:r>
    <w:r w:rsidR="00E30F14">
      <w:rPr>
        <w:sz w:val="18"/>
        <w:szCs w:val="18"/>
      </w:rPr>
      <w:t xml:space="preserve">    </w:t>
    </w:r>
    <w:r w:rsidRPr="00E30F14">
      <w:rPr>
        <w:sz w:val="18"/>
        <w:szCs w:val="18"/>
      </w:rPr>
      <w:t xml:space="preserve">Zřizovatelem je </w:t>
    </w:r>
  </w:p>
  <w:p w14:paraId="202D306A" w14:textId="211BA94B" w:rsidR="00042520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>T:   +420 543 424 511</w:t>
    </w:r>
    <w:r w:rsidRPr="00E30F14">
      <w:rPr>
        <w:sz w:val="18"/>
        <w:szCs w:val="18"/>
      </w:rPr>
      <w:tab/>
      <w:t>DIČ: CZ00638013</w:t>
    </w:r>
  </w:p>
  <w:p w14:paraId="00A727B5" w14:textId="7D742AF7" w:rsidR="00042520" w:rsidRPr="00E30F14" w:rsidRDefault="00E30F14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noProof/>
        <w:sz w:val="18"/>
        <w:szCs w:val="18"/>
        <w:lang w:eastAsia="cs-CZ"/>
      </w:rPr>
      <w:drawing>
        <wp:anchor distT="0" distB="0" distL="114300" distR="114300" simplePos="0" relativeHeight="251666432" behindDoc="0" locked="0" layoutInCell="1" allowOverlap="1" wp14:anchorId="632D6E88" wp14:editId="2DF87CA6">
          <wp:simplePos x="0" y="0"/>
          <wp:positionH relativeFrom="margin">
            <wp:posOffset>4352925</wp:posOffset>
          </wp:positionH>
          <wp:positionV relativeFrom="paragraph">
            <wp:posOffset>7620</wp:posOffset>
          </wp:positionV>
          <wp:extent cx="2619375" cy="514350"/>
          <wp:effectExtent l="0" t="0" r="9525" b="0"/>
          <wp:wrapNone/>
          <wp:docPr id="27" name="Obrázek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Obrázek 26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87" t="41277" r="51828" b="43905"/>
                  <a:stretch/>
                </pic:blipFill>
                <pic:spPr bwMode="auto">
                  <a:xfrm>
                    <a:off x="0" y="0"/>
                    <a:ext cx="26193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2520" w:rsidRPr="00E30F14">
      <w:rPr>
        <w:sz w:val="18"/>
        <w:szCs w:val="18"/>
      </w:rPr>
      <w:t xml:space="preserve">E:   </w:t>
    </w:r>
    <w:hyperlink r:id="rId3" w:history="1">
      <w:r w:rsidR="00042520" w:rsidRPr="00E30F14">
        <w:rPr>
          <w:rStyle w:val="Hypertextovodkaz"/>
          <w:color w:val="auto"/>
          <w:sz w:val="18"/>
          <w:szCs w:val="18"/>
          <w:u w:val="none"/>
        </w:rPr>
        <w:t>sou@jilova.cz</w:t>
      </w:r>
    </w:hyperlink>
    <w:r w:rsidR="00042520" w:rsidRPr="00E30F14">
      <w:rPr>
        <w:sz w:val="18"/>
        <w:szCs w:val="18"/>
      </w:rPr>
      <w:tab/>
    </w:r>
    <w:r w:rsidR="0040161C" w:rsidRPr="00E30F14">
      <w:rPr>
        <w:sz w:val="18"/>
        <w:szCs w:val="18"/>
      </w:rPr>
      <w:t>Číslo účtu: 75139621/0100</w:t>
    </w:r>
  </w:p>
  <w:p w14:paraId="20B2226A" w14:textId="2AF1130A" w:rsidR="0040161C" w:rsidRPr="00E30F14" w:rsidRDefault="00042520" w:rsidP="00042520">
    <w:pPr>
      <w:pStyle w:val="Zpat"/>
      <w:tabs>
        <w:tab w:val="clear" w:pos="4536"/>
        <w:tab w:val="clear" w:pos="9072"/>
        <w:tab w:val="left" w:pos="3615"/>
      </w:tabs>
      <w:rPr>
        <w:sz w:val="18"/>
        <w:szCs w:val="18"/>
      </w:rPr>
    </w:pPr>
    <w:r w:rsidRPr="00E30F14">
      <w:rPr>
        <w:sz w:val="18"/>
        <w:szCs w:val="18"/>
      </w:rPr>
      <w:t xml:space="preserve">W: </w:t>
    </w:r>
    <w:hyperlink r:id="rId4" w:history="1">
      <w:r w:rsidRPr="00E30F14">
        <w:rPr>
          <w:rStyle w:val="Hypertextovodkaz"/>
          <w:color w:val="auto"/>
          <w:sz w:val="18"/>
          <w:szCs w:val="18"/>
          <w:u w:val="none"/>
        </w:rPr>
        <w:t>www.jilova.cz</w:t>
      </w:r>
    </w:hyperlink>
    <w:r w:rsidR="0040161C" w:rsidRPr="00E30F14">
      <w:rPr>
        <w:sz w:val="18"/>
        <w:szCs w:val="18"/>
      </w:rPr>
      <w:tab/>
      <w:t>Datová schránka: yha3tna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70EF8" w14:textId="77777777" w:rsidR="00102BC4" w:rsidRDefault="00102BC4" w:rsidP="00DD5D30">
      <w:r>
        <w:separator/>
      </w:r>
    </w:p>
  </w:footnote>
  <w:footnote w:type="continuationSeparator" w:id="0">
    <w:p w14:paraId="1461B13C" w14:textId="77777777" w:rsidR="00102BC4" w:rsidRDefault="00102BC4" w:rsidP="00DD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280E9" w14:textId="72052DEE" w:rsidR="005A3E1A" w:rsidRDefault="00875D2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3D6E8" wp14:editId="38098CC3">
              <wp:simplePos x="0" y="0"/>
              <wp:positionH relativeFrom="margin">
                <wp:posOffset>1299845</wp:posOffset>
              </wp:positionH>
              <wp:positionV relativeFrom="paragraph">
                <wp:posOffset>-86360</wp:posOffset>
              </wp:positionV>
              <wp:extent cx="1148715" cy="70485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71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53860C" w14:textId="77777777" w:rsidR="005A3E1A" w:rsidRPr="00500025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00025"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8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Střední škola polytechnická Brno, Jílová, příspěvková organizace</w:t>
                          </w:r>
                        </w:p>
                        <w:p w14:paraId="534A41EB" w14:textId="75EFAE11" w:rsidR="005A3E1A" w:rsidRPr="00DD5D30" w:rsidRDefault="005A3E1A" w:rsidP="008B6943">
                          <w:pPr>
                            <w:pStyle w:val="Zhlav"/>
                            <w:jc w:val="right"/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000000" w:themeColor="text1"/>
                              <w:sz w:val="24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Jílová 164/36g, 639 00 Brno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23D6E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02.35pt;margin-top:-6.8pt;width:90.45pt;height:55.5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" filled="f" stroked="f">
              <v:textbox style="mso-fit-shape-to-text:t">
                <w:txbxContent>
                  <w:p w14:paraId="4453860C" w14:textId="77777777" w:rsidR="005A3E1A" w:rsidRPr="00500025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00025">
                      <w:rPr>
                        <w:rFonts w:ascii="Source Sans Pro" w:hAnsi="Source Sans Pro"/>
                        <w:noProof/>
                        <w:color w:val="000000" w:themeColor="text1"/>
                        <w:sz w:val="28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Střední škola polytechnická Brno, Jílová, příspěvková organizace</w:t>
                    </w:r>
                  </w:p>
                  <w:p w14:paraId="534A41EB" w14:textId="75EFAE11" w:rsidR="005A3E1A" w:rsidRPr="00DD5D30" w:rsidRDefault="005A3E1A" w:rsidP="008B6943">
                    <w:pPr>
                      <w:pStyle w:val="Zhlav"/>
                      <w:jc w:val="right"/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000000" w:themeColor="text1"/>
                        <w:sz w:val="24"/>
                        <w:szCs w:val="2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Jílová 164/36g, 639 00 Brno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8225E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AD1A47D" wp14:editId="1F9FD5EC">
          <wp:simplePos x="0" y="0"/>
          <wp:positionH relativeFrom="margin">
            <wp:posOffset>314325</wp:posOffset>
          </wp:positionH>
          <wp:positionV relativeFrom="paragraph">
            <wp:posOffset>-169545</wp:posOffset>
          </wp:positionV>
          <wp:extent cx="1019175" cy="624840"/>
          <wp:effectExtent l="0" t="0" r="0" b="0"/>
          <wp:wrapTight wrapText="bothSides">
            <wp:wrapPolygon edited="0">
              <wp:start x="9286" y="0"/>
              <wp:lineTo x="807" y="15146"/>
              <wp:lineTo x="807" y="17122"/>
              <wp:lineTo x="1211" y="20415"/>
              <wp:lineTo x="19783" y="20415"/>
              <wp:lineTo x="20187" y="15146"/>
              <wp:lineTo x="11708" y="0"/>
              <wp:lineTo x="928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ilo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331"/>
                  <a:stretch/>
                </pic:blipFill>
                <pic:spPr bwMode="auto">
                  <a:xfrm>
                    <a:off x="0" y="0"/>
                    <a:ext cx="1019175" cy="624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882A43" w14:textId="324D53D3" w:rsidR="005A3E1A" w:rsidRDefault="005A3E1A">
    <w:pPr>
      <w:pStyle w:val="Zhlav"/>
    </w:pPr>
  </w:p>
  <w:p w14:paraId="30CA07FC" w14:textId="5B958A5C" w:rsidR="005A3E1A" w:rsidRDefault="00B76038">
    <w:pPr>
      <w:pStyle w:val="Zhlav"/>
    </w:pPr>
    <w:r>
      <w:rPr>
        <w:noProof/>
        <w:sz w:val="5"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78BEA20" wp14:editId="5070CC90">
              <wp:simplePos x="0" y="0"/>
              <wp:positionH relativeFrom="margin">
                <wp:align>center</wp:align>
              </wp:positionH>
              <wp:positionV relativeFrom="paragraph">
                <wp:posOffset>109855</wp:posOffset>
              </wp:positionV>
              <wp:extent cx="5918835" cy="34925"/>
              <wp:effectExtent l="0" t="0" r="24765" b="22225"/>
              <wp:wrapTight wrapText="bothSides">
                <wp:wrapPolygon edited="0">
                  <wp:start x="70" y="11782"/>
                  <wp:lineTo x="70" y="23564"/>
                  <wp:lineTo x="21621" y="23564"/>
                  <wp:lineTo x="18701" y="11782"/>
                  <wp:lineTo x="18631" y="11782"/>
                  <wp:lineTo x="70" y="11782"/>
                </wp:wrapPolygon>
              </wp:wrapTight>
              <wp:docPr id="3" name="Group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18835" cy="34925"/>
                        <a:chOff x="0" y="0"/>
                        <a:chExt cx="9321" cy="55"/>
                      </a:xfrm>
                    </wpg:grpSpPr>
                    <wps:wsp>
                      <wps:cNvPr id="4" name="Line 468"/>
                      <wps:cNvCnPr>
                        <a:cxnSpLocks noChangeShapeType="1"/>
                      </wps:cNvCnPr>
                      <wps:spPr bwMode="auto">
                        <a:xfrm>
                          <a:off x="15" y="15"/>
                          <a:ext cx="9291" cy="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439EC96" id="Group 467" o:spid="_x0000_s1026" style="position:absolute;margin-left:0;margin-top:8.65pt;width:466.05pt;height:2.75pt;z-index:-251654144;mso-position-horizontal:center;mso-position-horizontal-relative:margin;mso-width-relative:margin;mso-height-relative:margin" coordsize="9321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">
              <v:line id="Line 468" o:spid="_x0000_s1027" style="position:absolute;visibility:visible;mso-wrap-style:square" from="15,15" to="9306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EA5"/>
    <w:multiLevelType w:val="hybridMultilevel"/>
    <w:tmpl w:val="F30A51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5E3BE7"/>
    <w:multiLevelType w:val="hybridMultilevel"/>
    <w:tmpl w:val="89C4ACF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64FBD"/>
    <w:multiLevelType w:val="hybridMultilevel"/>
    <w:tmpl w:val="BB38F88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A545A81"/>
    <w:multiLevelType w:val="hybridMultilevel"/>
    <w:tmpl w:val="C3C4CB9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7E3178"/>
    <w:multiLevelType w:val="hybridMultilevel"/>
    <w:tmpl w:val="9FFAD7C8"/>
    <w:lvl w:ilvl="0" w:tplc="DF5E982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1F58B4"/>
    <w:multiLevelType w:val="hybridMultilevel"/>
    <w:tmpl w:val="6D3629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F8629A2"/>
    <w:multiLevelType w:val="hybridMultilevel"/>
    <w:tmpl w:val="E29059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5DA0"/>
    <w:multiLevelType w:val="hybridMultilevel"/>
    <w:tmpl w:val="F7E0121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2B443B"/>
    <w:multiLevelType w:val="hybridMultilevel"/>
    <w:tmpl w:val="AB5A4D3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9D7750F"/>
    <w:multiLevelType w:val="hybridMultilevel"/>
    <w:tmpl w:val="08F0234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E333798"/>
    <w:multiLevelType w:val="hybridMultilevel"/>
    <w:tmpl w:val="99C80D98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E98735A"/>
    <w:multiLevelType w:val="hybridMultilevel"/>
    <w:tmpl w:val="6C7E93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687A53"/>
    <w:multiLevelType w:val="hybridMultilevel"/>
    <w:tmpl w:val="12464FDC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B632A9"/>
    <w:multiLevelType w:val="hybridMultilevel"/>
    <w:tmpl w:val="5B38DFF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756620"/>
    <w:multiLevelType w:val="hybridMultilevel"/>
    <w:tmpl w:val="2D44D390"/>
    <w:lvl w:ilvl="0" w:tplc="A4ACF0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B22EBA"/>
    <w:multiLevelType w:val="hybridMultilevel"/>
    <w:tmpl w:val="B9405E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CEF1B16"/>
    <w:multiLevelType w:val="hybridMultilevel"/>
    <w:tmpl w:val="DA5C999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9A38CC92">
      <w:start w:val="1"/>
      <w:numFmt w:val="upperRoman"/>
      <w:lvlText w:val="%2."/>
      <w:lvlJc w:val="left"/>
      <w:pPr>
        <w:ind w:left="2084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803FC2"/>
    <w:multiLevelType w:val="hybridMultilevel"/>
    <w:tmpl w:val="6396DF24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29B266A"/>
    <w:multiLevelType w:val="hybridMultilevel"/>
    <w:tmpl w:val="9A1CC3F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67314FE"/>
    <w:multiLevelType w:val="hybridMultilevel"/>
    <w:tmpl w:val="4A2CC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40914"/>
    <w:multiLevelType w:val="hybridMultilevel"/>
    <w:tmpl w:val="D5C6C9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0EF4171"/>
    <w:multiLevelType w:val="hybridMultilevel"/>
    <w:tmpl w:val="4DC039A8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423E0CF5"/>
    <w:multiLevelType w:val="hybridMultilevel"/>
    <w:tmpl w:val="90161B5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 w15:restartNumberingAfterBreak="0">
    <w:nsid w:val="43E60ABE"/>
    <w:multiLevelType w:val="hybridMultilevel"/>
    <w:tmpl w:val="917CC72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4C33C83"/>
    <w:multiLevelType w:val="multilevel"/>
    <w:tmpl w:val="7B948122"/>
    <w:lvl w:ilvl="0">
      <w:start w:val="1"/>
      <w:numFmt w:val="decimal"/>
      <w:pStyle w:val="1Nadpis"/>
      <w:lvlText w:val="%1."/>
      <w:lvlJc w:val="left"/>
      <w:pPr>
        <w:ind w:left="360" w:hanging="360"/>
      </w:pPr>
    </w:lvl>
    <w:lvl w:ilvl="1">
      <w:start w:val="1"/>
      <w:numFmt w:val="decimal"/>
      <w:pStyle w:val="11Nadpis"/>
      <w:lvlText w:val="%1.%2."/>
      <w:lvlJc w:val="left"/>
      <w:pPr>
        <w:ind w:left="432" w:hanging="432"/>
      </w:pPr>
    </w:lvl>
    <w:lvl w:ilvl="2">
      <w:start w:val="1"/>
      <w:numFmt w:val="decimal"/>
      <w:pStyle w:val="111Nadpi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2639AB"/>
    <w:multiLevelType w:val="hybridMultilevel"/>
    <w:tmpl w:val="06FC45F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A248F2"/>
    <w:multiLevelType w:val="hybridMultilevel"/>
    <w:tmpl w:val="7B6AF56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D101DF0"/>
    <w:multiLevelType w:val="hybridMultilevel"/>
    <w:tmpl w:val="76ECD4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8E73D7"/>
    <w:multiLevelType w:val="hybridMultilevel"/>
    <w:tmpl w:val="B134B6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F0B1257"/>
    <w:multiLevelType w:val="hybridMultilevel"/>
    <w:tmpl w:val="932206A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5A2F31"/>
    <w:multiLevelType w:val="hybridMultilevel"/>
    <w:tmpl w:val="30EA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760FD3"/>
    <w:multiLevelType w:val="hybridMultilevel"/>
    <w:tmpl w:val="96E697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7A81850"/>
    <w:multiLevelType w:val="hybridMultilevel"/>
    <w:tmpl w:val="B30E9D3A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3" w15:restartNumberingAfterBreak="0">
    <w:nsid w:val="58D475C5"/>
    <w:multiLevelType w:val="hybridMultilevel"/>
    <w:tmpl w:val="D5D03D2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8D65845"/>
    <w:multiLevelType w:val="hybridMultilevel"/>
    <w:tmpl w:val="CD6A17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BD82806"/>
    <w:multiLevelType w:val="hybridMultilevel"/>
    <w:tmpl w:val="5884438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C130009"/>
    <w:multiLevelType w:val="hybridMultilevel"/>
    <w:tmpl w:val="0A42C6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1913909"/>
    <w:multiLevelType w:val="hybridMultilevel"/>
    <w:tmpl w:val="B80667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9385DA0"/>
    <w:multiLevelType w:val="hybridMultilevel"/>
    <w:tmpl w:val="316A192A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9" w15:restartNumberingAfterBreak="0">
    <w:nsid w:val="74361EE3"/>
    <w:multiLevelType w:val="hybridMultilevel"/>
    <w:tmpl w:val="289C6B3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69C1B2F"/>
    <w:multiLevelType w:val="hybridMultilevel"/>
    <w:tmpl w:val="C2E68C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C7294"/>
    <w:multiLevelType w:val="hybridMultilevel"/>
    <w:tmpl w:val="DB644C9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7D4F186E"/>
    <w:multiLevelType w:val="hybridMultilevel"/>
    <w:tmpl w:val="B2D06FC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"/>
  </w:num>
  <w:num w:numId="3">
    <w:abstractNumId w:val="40"/>
  </w:num>
  <w:num w:numId="4">
    <w:abstractNumId w:val="28"/>
  </w:num>
  <w:num w:numId="5">
    <w:abstractNumId w:val="25"/>
  </w:num>
  <w:num w:numId="6">
    <w:abstractNumId w:val="37"/>
  </w:num>
  <w:num w:numId="7">
    <w:abstractNumId w:val="29"/>
  </w:num>
  <w:num w:numId="8">
    <w:abstractNumId w:val="26"/>
  </w:num>
  <w:num w:numId="9">
    <w:abstractNumId w:val="36"/>
  </w:num>
  <w:num w:numId="10">
    <w:abstractNumId w:val="8"/>
  </w:num>
  <w:num w:numId="11">
    <w:abstractNumId w:val="16"/>
  </w:num>
  <w:num w:numId="12">
    <w:abstractNumId w:val="21"/>
  </w:num>
  <w:num w:numId="13">
    <w:abstractNumId w:val="23"/>
  </w:num>
  <w:num w:numId="14">
    <w:abstractNumId w:val="18"/>
  </w:num>
  <w:num w:numId="15">
    <w:abstractNumId w:val="32"/>
  </w:num>
  <w:num w:numId="16">
    <w:abstractNumId w:val="3"/>
  </w:num>
  <w:num w:numId="17">
    <w:abstractNumId w:val="5"/>
  </w:num>
  <w:num w:numId="18">
    <w:abstractNumId w:val="13"/>
  </w:num>
  <w:num w:numId="19">
    <w:abstractNumId w:val="39"/>
  </w:num>
  <w:num w:numId="20">
    <w:abstractNumId w:val="35"/>
  </w:num>
  <w:num w:numId="21">
    <w:abstractNumId w:val="0"/>
  </w:num>
  <w:num w:numId="22">
    <w:abstractNumId w:val="7"/>
  </w:num>
  <w:num w:numId="23">
    <w:abstractNumId w:val="17"/>
  </w:num>
  <w:num w:numId="24">
    <w:abstractNumId w:val="9"/>
  </w:num>
  <w:num w:numId="25">
    <w:abstractNumId w:val="33"/>
  </w:num>
  <w:num w:numId="26">
    <w:abstractNumId w:val="30"/>
  </w:num>
  <w:num w:numId="27">
    <w:abstractNumId w:val="41"/>
  </w:num>
  <w:num w:numId="28">
    <w:abstractNumId w:val="22"/>
  </w:num>
  <w:num w:numId="29">
    <w:abstractNumId w:val="20"/>
  </w:num>
  <w:num w:numId="30">
    <w:abstractNumId w:val="2"/>
  </w:num>
  <w:num w:numId="31">
    <w:abstractNumId w:val="11"/>
  </w:num>
  <w:num w:numId="32">
    <w:abstractNumId w:val="12"/>
  </w:num>
  <w:num w:numId="33">
    <w:abstractNumId w:val="10"/>
  </w:num>
  <w:num w:numId="34">
    <w:abstractNumId w:val="27"/>
  </w:num>
  <w:num w:numId="35">
    <w:abstractNumId w:val="34"/>
  </w:num>
  <w:num w:numId="36">
    <w:abstractNumId w:val="15"/>
  </w:num>
  <w:num w:numId="37">
    <w:abstractNumId w:val="6"/>
  </w:num>
  <w:num w:numId="38">
    <w:abstractNumId w:val="38"/>
  </w:num>
  <w:num w:numId="39">
    <w:abstractNumId w:val="31"/>
  </w:num>
  <w:num w:numId="40">
    <w:abstractNumId w:val="42"/>
  </w:num>
  <w:num w:numId="41">
    <w:abstractNumId w:val="14"/>
  </w:num>
  <w:num w:numId="42">
    <w:abstractNumId w:val="4"/>
  </w:num>
  <w:num w:numId="43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0"/>
    <w:rsid w:val="0000055E"/>
    <w:rsid w:val="000205FD"/>
    <w:rsid w:val="00032AE9"/>
    <w:rsid w:val="00033D81"/>
    <w:rsid w:val="000375FE"/>
    <w:rsid w:val="00042520"/>
    <w:rsid w:val="000C48EE"/>
    <w:rsid w:val="00102BC4"/>
    <w:rsid w:val="00121191"/>
    <w:rsid w:val="001907B4"/>
    <w:rsid w:val="001B312E"/>
    <w:rsid w:val="001F38F3"/>
    <w:rsid w:val="001F7BFF"/>
    <w:rsid w:val="00200EFE"/>
    <w:rsid w:val="00274D1E"/>
    <w:rsid w:val="002D56CC"/>
    <w:rsid w:val="00313A1F"/>
    <w:rsid w:val="00316708"/>
    <w:rsid w:val="00322262"/>
    <w:rsid w:val="00337EF3"/>
    <w:rsid w:val="0034771C"/>
    <w:rsid w:val="003934B0"/>
    <w:rsid w:val="003A461D"/>
    <w:rsid w:val="003D2AC6"/>
    <w:rsid w:val="003D305D"/>
    <w:rsid w:val="003E4FE9"/>
    <w:rsid w:val="003E5AFE"/>
    <w:rsid w:val="0040161C"/>
    <w:rsid w:val="00433545"/>
    <w:rsid w:val="00451E8B"/>
    <w:rsid w:val="00482515"/>
    <w:rsid w:val="004A5294"/>
    <w:rsid w:val="004C0572"/>
    <w:rsid w:val="00533263"/>
    <w:rsid w:val="00560762"/>
    <w:rsid w:val="0056169A"/>
    <w:rsid w:val="005A3E1A"/>
    <w:rsid w:val="005A3FC0"/>
    <w:rsid w:val="005E3ABB"/>
    <w:rsid w:val="00614704"/>
    <w:rsid w:val="006354B8"/>
    <w:rsid w:val="00636475"/>
    <w:rsid w:val="006434FA"/>
    <w:rsid w:val="0065488E"/>
    <w:rsid w:val="00670545"/>
    <w:rsid w:val="006A61DE"/>
    <w:rsid w:val="006B3ED3"/>
    <w:rsid w:val="006C0298"/>
    <w:rsid w:val="006C2D3E"/>
    <w:rsid w:val="006C75FE"/>
    <w:rsid w:val="007558F2"/>
    <w:rsid w:val="00772BDD"/>
    <w:rsid w:val="00784ACD"/>
    <w:rsid w:val="008405AF"/>
    <w:rsid w:val="00841162"/>
    <w:rsid w:val="0086275B"/>
    <w:rsid w:val="00875D2B"/>
    <w:rsid w:val="00893B8C"/>
    <w:rsid w:val="008A14C4"/>
    <w:rsid w:val="008B6943"/>
    <w:rsid w:val="008C76D6"/>
    <w:rsid w:val="008C7A4E"/>
    <w:rsid w:val="008E1891"/>
    <w:rsid w:val="008E5280"/>
    <w:rsid w:val="009224FE"/>
    <w:rsid w:val="00924530"/>
    <w:rsid w:val="0096286A"/>
    <w:rsid w:val="00963091"/>
    <w:rsid w:val="009B4A9B"/>
    <w:rsid w:val="009E1841"/>
    <w:rsid w:val="009F6853"/>
    <w:rsid w:val="00A16DC9"/>
    <w:rsid w:val="00A21E9E"/>
    <w:rsid w:val="00A50DC6"/>
    <w:rsid w:val="00A876C0"/>
    <w:rsid w:val="00AB4B75"/>
    <w:rsid w:val="00B01A16"/>
    <w:rsid w:val="00B52C0A"/>
    <w:rsid w:val="00B62E06"/>
    <w:rsid w:val="00B76038"/>
    <w:rsid w:val="00B97476"/>
    <w:rsid w:val="00BA58EA"/>
    <w:rsid w:val="00BC6504"/>
    <w:rsid w:val="00BE7219"/>
    <w:rsid w:val="00C04FB1"/>
    <w:rsid w:val="00C30E85"/>
    <w:rsid w:val="00C3200C"/>
    <w:rsid w:val="00C32755"/>
    <w:rsid w:val="00C664D6"/>
    <w:rsid w:val="00C71420"/>
    <w:rsid w:val="00C76AEB"/>
    <w:rsid w:val="00D23785"/>
    <w:rsid w:val="00D247DA"/>
    <w:rsid w:val="00D27536"/>
    <w:rsid w:val="00D8225E"/>
    <w:rsid w:val="00DA109B"/>
    <w:rsid w:val="00DD423A"/>
    <w:rsid w:val="00DD5D30"/>
    <w:rsid w:val="00DE60CE"/>
    <w:rsid w:val="00DF45D6"/>
    <w:rsid w:val="00E30F14"/>
    <w:rsid w:val="00E83400"/>
    <w:rsid w:val="00EB0CEE"/>
    <w:rsid w:val="00ED24C5"/>
    <w:rsid w:val="00EF2FB0"/>
    <w:rsid w:val="00F0689E"/>
    <w:rsid w:val="00F56F18"/>
    <w:rsid w:val="00F711D3"/>
    <w:rsid w:val="00F732C4"/>
    <w:rsid w:val="00F86FBC"/>
    <w:rsid w:val="00F91E9E"/>
    <w:rsid w:val="00F96582"/>
    <w:rsid w:val="00FB3428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E878F"/>
  <w15:chartTrackingRefBased/>
  <w15:docId w15:val="{DED9B34A-4E33-45AE-99B8-E4BE53A6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D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7E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D5D30"/>
  </w:style>
  <w:style w:type="paragraph" w:styleId="Zpat">
    <w:name w:val="footer"/>
    <w:basedOn w:val="Normln"/>
    <w:link w:val="ZpatChar"/>
    <w:uiPriority w:val="99"/>
    <w:unhideWhenUsed/>
    <w:rsid w:val="00DD5D30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5D30"/>
  </w:style>
  <w:style w:type="character" w:styleId="Hypertextovodkaz">
    <w:name w:val="Hyperlink"/>
    <w:basedOn w:val="Standardnpsmoodstavce"/>
    <w:uiPriority w:val="99"/>
    <w:rsid w:val="00DD5D30"/>
    <w:rPr>
      <w:color w:val="0000FF"/>
      <w:u w:val="single"/>
    </w:rPr>
  </w:style>
  <w:style w:type="paragraph" w:customStyle="1" w:styleId="INA10bTunzarovnnnasted">
    <w:name w:val="INA 10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2bTunzarovnnnasted">
    <w:name w:val="INA 12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INA10bTunzarovnnnadoleva">
    <w:name w:val="INA 10 b. Tučné zarovnání na doleva"/>
    <w:next w:val="Normln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INA14bTunzarovnnnasted">
    <w:name w:val="INA 14 b. Tučné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customStyle="1" w:styleId="INA10bzarovnndoleva">
    <w:name w:val="INA 10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NA12bzarovnndoleva">
    <w:name w:val="INA 12 b. zarovnání doleva"/>
    <w:semiHidden/>
    <w:rsid w:val="00DD5D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NA12bzarovnnnasted">
    <w:name w:val="INA 12 b. zarovnání na střed"/>
    <w:semiHidden/>
    <w:rsid w:val="00DD5D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D5D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D5D30"/>
    <w:pPr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rsid w:val="00DD5D30"/>
    <w:pPr>
      <w:spacing w:after="200" w:line="276" w:lineRule="auto"/>
      <w:ind w:left="2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DD5D30"/>
    <w:pPr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D5D30"/>
    <w:pPr>
      <w:spacing w:after="200" w:line="276" w:lineRule="auto"/>
      <w:ind w:left="44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337E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A1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F38F3"/>
    <w:rPr>
      <w:color w:val="954F72" w:themeColor="followedHyperlink"/>
      <w:u w:val="single"/>
    </w:rPr>
  </w:style>
  <w:style w:type="paragraph" w:customStyle="1" w:styleId="1Nadpis">
    <w:name w:val="1. Nadpis"/>
    <w:basedOn w:val="Odstavecseseznamem"/>
    <w:link w:val="1NadpisChar"/>
    <w:qFormat/>
    <w:rsid w:val="005A3E1A"/>
    <w:pPr>
      <w:numPr>
        <w:numId w:val="1"/>
      </w:numPr>
      <w:spacing w:before="120" w:after="60" w:line="360" w:lineRule="auto"/>
      <w:ind w:left="284" w:hanging="284"/>
      <w:jc w:val="both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Nadpis">
    <w:name w:val="1.1. Nadpis"/>
    <w:basedOn w:val="1Nadpis"/>
    <w:link w:val="11NadpisChar"/>
    <w:qFormat/>
    <w:rsid w:val="005A3E1A"/>
    <w:pPr>
      <w:numPr>
        <w:ilvl w:val="1"/>
      </w:numPr>
      <w:ind w:left="284" w:hanging="284"/>
    </w:pPr>
    <w:rPr>
      <w:sz w:val="24"/>
    </w:rPr>
  </w:style>
  <w:style w:type="character" w:customStyle="1" w:styleId="1NadpisChar">
    <w:name w:val="1. Nadpis Char"/>
    <w:basedOn w:val="Standardnpsmoodstavce"/>
    <w:link w:val="1Nadpis"/>
    <w:rsid w:val="005A3E1A"/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111Nadpis">
    <w:name w:val="1.1.1. Nadpis"/>
    <w:basedOn w:val="11Nadpis"/>
    <w:qFormat/>
    <w:rsid w:val="005A3E1A"/>
    <w:pPr>
      <w:numPr>
        <w:ilvl w:val="2"/>
      </w:numPr>
      <w:ind w:left="284" w:hanging="284"/>
    </w:pPr>
    <w:rPr>
      <w:i/>
    </w:rPr>
  </w:style>
  <w:style w:type="character" w:customStyle="1" w:styleId="11NadpisChar">
    <w:name w:val="1.1. Nadpis Char"/>
    <w:basedOn w:val="1NadpisChar"/>
    <w:link w:val="11Nadpis"/>
    <w:rsid w:val="005A3E1A"/>
    <w:rPr>
      <w:rFonts w:ascii="Arial" w:eastAsia="Times New Roman" w:hAnsi="Arial" w:cs="Arial"/>
      <w:b/>
      <w:bCs/>
      <w:sz w:val="24"/>
      <w:szCs w:val="28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A3E1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0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03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jilova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jil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FFD1-9E91-4DDF-9914-9D4F0B38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Pavlína</dc:creator>
  <cp:keywords/>
  <dc:description/>
  <cp:lastModifiedBy>Machalová Zuzana</cp:lastModifiedBy>
  <cp:revision>2</cp:revision>
  <cp:lastPrinted>2023-10-06T07:34:00Z</cp:lastPrinted>
  <dcterms:created xsi:type="dcterms:W3CDTF">2024-04-22T11:41:00Z</dcterms:created>
  <dcterms:modified xsi:type="dcterms:W3CDTF">2024-04-22T11:41:00Z</dcterms:modified>
</cp:coreProperties>
</file>