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63C04A" w14:textId="73E369BB" w:rsidR="00B93F91" w:rsidRDefault="00805109" w:rsidP="00B93F91">
      <w:pPr>
        <w:pStyle w:val="Nadpis1"/>
        <w:numPr>
          <w:ilvl w:val="0"/>
          <w:numId w:val="0"/>
        </w:numPr>
        <w:ind w:left="432"/>
        <w:jc w:val="center"/>
      </w:pPr>
      <w:r>
        <w:t>Optický 3D p</w:t>
      </w:r>
      <w:r w:rsidR="00B93F91">
        <w:t>rofilometr</w:t>
      </w:r>
      <w:r w:rsidR="00FE426F">
        <w:t xml:space="preserve"> </w:t>
      </w:r>
      <w:proofErr w:type="spellStart"/>
      <w:r w:rsidR="008E5D5C">
        <w:t>ZeGage</w:t>
      </w:r>
      <w:proofErr w:type="spellEnd"/>
      <w:r w:rsidR="008E5D5C">
        <w:t xml:space="preserve"> Pro</w:t>
      </w:r>
      <w:r w:rsidR="00D57C6E">
        <w:t xml:space="preserve"> - </w:t>
      </w:r>
      <w:r w:rsidR="00D57C6E" w:rsidRPr="00D57C6E">
        <w:rPr>
          <w:rFonts w:eastAsia="SimSun" w:cs="Cambria"/>
          <w:b w:val="0"/>
          <w:bCs w:val="0"/>
          <w:i/>
          <w:iCs/>
          <w:color w:val="404040"/>
          <w:sz w:val="28"/>
          <w:szCs w:val="28"/>
          <w:lang w:eastAsia="cs-CZ"/>
        </w:rPr>
        <w:t>Příloha č. 1 Kupní smlouvy</w:t>
      </w:r>
    </w:p>
    <w:p w14:paraId="3B57B839" w14:textId="37EC64E5" w:rsidR="00A239F2" w:rsidRPr="00CC7D82" w:rsidRDefault="00CC7D82" w:rsidP="00CC7D82">
      <w:pPr>
        <w:pStyle w:val="Nadpis7"/>
        <w:rPr>
          <w:szCs w:val="28"/>
          <w:lang w:eastAsia="cs-CZ"/>
        </w:rPr>
      </w:pPr>
      <w:r w:rsidRPr="00CC7D82">
        <w:rPr>
          <w:szCs w:val="28"/>
          <w:lang w:eastAsia="cs-CZ"/>
        </w:rPr>
        <w:t xml:space="preserve">Předmětem naší nabídky je optický 3D profilometr </w:t>
      </w:r>
      <w:proofErr w:type="spellStart"/>
      <w:r w:rsidR="008E5D5C">
        <w:rPr>
          <w:szCs w:val="28"/>
          <w:lang w:eastAsia="cs-CZ"/>
        </w:rPr>
        <w:t>ZeGage</w:t>
      </w:r>
      <w:proofErr w:type="spellEnd"/>
      <w:r w:rsidR="008E5D5C">
        <w:rPr>
          <w:szCs w:val="28"/>
          <w:lang w:eastAsia="cs-CZ"/>
        </w:rPr>
        <w:t xml:space="preserve"> Pro</w:t>
      </w:r>
      <w:r w:rsidRPr="00CC7D82">
        <w:rPr>
          <w:szCs w:val="28"/>
          <w:lang w:eastAsia="cs-CZ"/>
        </w:rPr>
        <w:t xml:space="preserve"> od </w:t>
      </w:r>
      <w:proofErr w:type="spellStart"/>
      <w:r w:rsidRPr="00CC7D82">
        <w:rPr>
          <w:szCs w:val="28"/>
          <w:lang w:eastAsia="cs-CZ"/>
        </w:rPr>
        <w:t>Zygo</w:t>
      </w:r>
      <w:proofErr w:type="spellEnd"/>
      <w:r w:rsidRPr="00CC7D82">
        <w:rPr>
          <w:szCs w:val="28"/>
          <w:lang w:eastAsia="cs-CZ"/>
        </w:rPr>
        <w:t xml:space="preserve"> Inc.</w:t>
      </w:r>
      <w:r w:rsidR="00DC3509">
        <w:rPr>
          <w:szCs w:val="28"/>
          <w:lang w:eastAsia="cs-CZ"/>
        </w:rPr>
        <w:t xml:space="preserve"> v následující konfiguraci:</w:t>
      </w:r>
    </w:p>
    <w:p w14:paraId="40B3999A" w14:textId="17F7126A" w:rsidR="002021C0" w:rsidRPr="00CC7D82" w:rsidRDefault="00FE426F" w:rsidP="002021C0">
      <w:pPr>
        <w:pStyle w:val="Odstavecseseznamem"/>
        <w:widowControl/>
        <w:numPr>
          <w:ilvl w:val="0"/>
          <w:numId w:val="13"/>
        </w:numPr>
        <w:tabs>
          <w:tab w:val="left" w:pos="0"/>
        </w:tabs>
        <w:suppressAutoHyphens w:val="0"/>
        <w:spacing w:before="100" w:beforeAutospacing="1" w:after="120"/>
        <w:ind w:hanging="357"/>
        <w:contextualSpacing w:val="0"/>
        <w:jc w:val="both"/>
        <w:rPr>
          <w:rFonts w:asciiTheme="minorHAnsi" w:hAnsiTheme="minorHAnsi" w:cstheme="minorHAnsi"/>
          <w:b/>
          <w:bCs/>
          <w:szCs w:val="20"/>
          <w:lang w:eastAsia="cs-CZ"/>
        </w:rPr>
      </w:pPr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>V</w:t>
      </w:r>
      <w:r w:rsidR="00D26F0A" w:rsidRPr="00CC7D82">
        <w:rPr>
          <w:rFonts w:asciiTheme="minorHAnsi" w:hAnsiTheme="minorHAnsi" w:cstheme="minorHAnsi"/>
          <w:b/>
          <w:bCs/>
          <w:szCs w:val="20"/>
          <w:lang w:eastAsia="cs-CZ"/>
        </w:rPr>
        <w:t xml:space="preserve">lastní optický </w:t>
      </w:r>
      <w:proofErr w:type="spellStart"/>
      <w:r w:rsidR="00D26F0A" w:rsidRPr="00CC7D82">
        <w:rPr>
          <w:rFonts w:asciiTheme="minorHAnsi" w:hAnsiTheme="minorHAnsi" w:cstheme="minorHAnsi"/>
          <w:b/>
          <w:bCs/>
          <w:szCs w:val="20"/>
          <w:lang w:eastAsia="cs-CZ"/>
        </w:rPr>
        <w:t>profiloměr</w:t>
      </w:r>
      <w:proofErr w:type="spellEnd"/>
      <w:r w:rsidR="00D26F0A" w:rsidRPr="00CC7D82">
        <w:rPr>
          <w:rFonts w:asciiTheme="minorHAnsi" w:hAnsiTheme="minorHAnsi" w:cstheme="minorHAnsi"/>
          <w:b/>
          <w:bCs/>
          <w:szCs w:val="20"/>
          <w:lang w:eastAsia="cs-CZ"/>
        </w:rPr>
        <w:t xml:space="preserve"> </w:t>
      </w:r>
      <w:proofErr w:type="spellStart"/>
      <w:r w:rsidR="008E5D5C">
        <w:rPr>
          <w:rFonts w:asciiTheme="minorHAnsi" w:hAnsiTheme="minorHAnsi" w:cstheme="minorHAnsi"/>
          <w:b/>
          <w:bCs/>
          <w:szCs w:val="20"/>
          <w:lang w:eastAsia="cs-CZ"/>
        </w:rPr>
        <w:t>ZeGage</w:t>
      </w:r>
      <w:proofErr w:type="spellEnd"/>
      <w:r w:rsidR="008E5D5C">
        <w:rPr>
          <w:rFonts w:asciiTheme="minorHAnsi" w:hAnsiTheme="minorHAnsi" w:cstheme="minorHAnsi"/>
          <w:b/>
          <w:bCs/>
          <w:szCs w:val="20"/>
          <w:lang w:eastAsia="cs-CZ"/>
        </w:rPr>
        <w:t xml:space="preserve"> Pro</w:t>
      </w:r>
      <w:r w:rsidR="002021C0" w:rsidRPr="00CC7D82">
        <w:rPr>
          <w:rFonts w:asciiTheme="minorHAnsi" w:hAnsiTheme="minorHAnsi" w:cstheme="minorHAnsi"/>
          <w:b/>
          <w:bCs/>
          <w:szCs w:val="20"/>
          <w:lang w:eastAsia="cs-CZ"/>
        </w:rPr>
        <w:t>, na bázi CSI</w:t>
      </w:r>
      <w:r w:rsidR="00D26F0A" w:rsidRPr="00CC7D82">
        <w:rPr>
          <w:rFonts w:asciiTheme="minorHAnsi" w:hAnsiTheme="minorHAnsi" w:cstheme="minorHAnsi"/>
          <w:b/>
          <w:bCs/>
          <w:szCs w:val="20"/>
          <w:lang w:eastAsia="cs-CZ"/>
        </w:rPr>
        <w:t>, obsahující</w:t>
      </w:r>
      <w:r w:rsidR="00E47171" w:rsidRPr="00CC7D82">
        <w:rPr>
          <w:rFonts w:asciiTheme="minorHAnsi" w:hAnsiTheme="minorHAnsi" w:cstheme="minorHAnsi"/>
          <w:b/>
          <w:bCs/>
          <w:szCs w:val="20"/>
          <w:lang w:eastAsia="cs-CZ"/>
        </w:rPr>
        <w:t>:</w:t>
      </w:r>
    </w:p>
    <w:p w14:paraId="33E1C9F8" w14:textId="02DC7E49" w:rsidR="001B4F10" w:rsidRPr="00CC7D82" w:rsidRDefault="00BF53DE" w:rsidP="00375737">
      <w:pPr>
        <w:pStyle w:val="Odstavecseseznamem"/>
        <w:widowControl/>
        <w:numPr>
          <w:ilvl w:val="1"/>
          <w:numId w:val="13"/>
        </w:numPr>
        <w:tabs>
          <w:tab w:val="left" w:pos="0"/>
          <w:tab w:val="num" w:pos="426"/>
          <w:tab w:val="num" w:pos="709"/>
          <w:tab w:val="num" w:pos="851"/>
          <w:tab w:val="num" w:pos="1152"/>
        </w:tabs>
        <w:suppressAutoHyphens w:val="0"/>
        <w:spacing w:before="100" w:beforeAutospacing="1" w:after="120"/>
        <w:ind w:hanging="357"/>
        <w:contextualSpacing w:val="0"/>
        <w:jc w:val="both"/>
        <w:rPr>
          <w:rFonts w:asciiTheme="minorHAnsi" w:hAnsiTheme="minorHAnsi" w:cstheme="minorHAnsi"/>
          <w:szCs w:val="20"/>
          <w:lang w:eastAsia="cs-CZ"/>
        </w:rPr>
      </w:pPr>
      <w:r>
        <w:rPr>
          <w:rFonts w:asciiTheme="minorHAnsi" w:hAnsiTheme="minorHAnsi" w:cstheme="minorHAnsi"/>
          <w:szCs w:val="20"/>
          <w:lang w:eastAsia="cs-CZ"/>
        </w:rPr>
        <w:t xml:space="preserve">Citlivou monochromatickou digitální </w:t>
      </w:r>
      <w:r w:rsidR="007F7B89" w:rsidRPr="00CC7D82">
        <w:rPr>
          <w:rFonts w:asciiTheme="minorHAnsi" w:hAnsiTheme="minorHAnsi" w:cstheme="minorHAnsi"/>
          <w:szCs w:val="20"/>
          <w:lang w:eastAsia="cs-CZ"/>
        </w:rPr>
        <w:t>kameru s rozlišením 1600</w:t>
      </w:r>
      <w:r w:rsidR="008E5D5C">
        <w:rPr>
          <w:rFonts w:asciiTheme="minorHAnsi" w:hAnsiTheme="minorHAnsi" w:cstheme="minorHAnsi"/>
          <w:szCs w:val="20"/>
          <w:lang w:eastAsia="cs-CZ"/>
        </w:rPr>
        <w:t xml:space="preserve"> × </w:t>
      </w:r>
      <w:r w:rsidR="007F7B89" w:rsidRPr="00CC7D82">
        <w:rPr>
          <w:rFonts w:asciiTheme="minorHAnsi" w:hAnsiTheme="minorHAnsi" w:cstheme="minorHAnsi"/>
          <w:szCs w:val="20"/>
          <w:lang w:eastAsia="cs-CZ"/>
        </w:rPr>
        <w:t>1200 pixelů</w:t>
      </w:r>
    </w:p>
    <w:p w14:paraId="62F5E59B" w14:textId="7DC45CF5" w:rsidR="001B4F10" w:rsidRPr="00CC7D82" w:rsidRDefault="00BF53DE" w:rsidP="00375737">
      <w:pPr>
        <w:pStyle w:val="Odstavecseseznamem"/>
        <w:widowControl/>
        <w:numPr>
          <w:ilvl w:val="1"/>
          <w:numId w:val="13"/>
        </w:numPr>
        <w:tabs>
          <w:tab w:val="left" w:pos="0"/>
          <w:tab w:val="num" w:pos="709"/>
          <w:tab w:val="num" w:pos="851"/>
          <w:tab w:val="num" w:pos="1152"/>
        </w:tabs>
        <w:suppressAutoHyphens w:val="0"/>
        <w:spacing w:before="100" w:beforeAutospacing="1" w:after="120"/>
        <w:ind w:hanging="357"/>
        <w:contextualSpacing w:val="0"/>
        <w:jc w:val="both"/>
        <w:rPr>
          <w:rFonts w:asciiTheme="minorHAnsi" w:hAnsiTheme="minorHAnsi" w:cstheme="minorHAnsi"/>
          <w:szCs w:val="20"/>
          <w:lang w:eastAsia="cs-CZ"/>
        </w:rPr>
      </w:pPr>
      <w:r>
        <w:rPr>
          <w:rFonts w:asciiTheme="minorHAnsi" w:hAnsiTheme="minorHAnsi" w:cstheme="minorHAnsi"/>
          <w:szCs w:val="20"/>
          <w:lang w:eastAsia="cs-CZ"/>
        </w:rPr>
        <w:t>I</w:t>
      </w:r>
      <w:r w:rsidR="001B4F10" w:rsidRPr="00CC7D82">
        <w:rPr>
          <w:rFonts w:asciiTheme="minorHAnsi" w:hAnsiTheme="minorHAnsi" w:cstheme="minorHAnsi"/>
          <w:szCs w:val="20"/>
          <w:lang w:eastAsia="cs-CZ"/>
        </w:rPr>
        <w:t xml:space="preserve">ntegrovaný </w:t>
      </w:r>
      <w:r w:rsidR="00FE426F" w:rsidRPr="00CC7D82">
        <w:rPr>
          <w:rFonts w:asciiTheme="minorHAnsi" w:hAnsiTheme="minorHAnsi" w:cstheme="minorHAnsi"/>
          <w:szCs w:val="20"/>
          <w:lang w:eastAsia="cs-CZ"/>
        </w:rPr>
        <w:t>systém ochrany proti kolizi objektivu se vzorkem:</w:t>
      </w:r>
    </w:p>
    <w:p w14:paraId="6F857045" w14:textId="70BECE1B" w:rsidR="001B4F10" w:rsidRDefault="00FE426F" w:rsidP="00375737">
      <w:pPr>
        <w:pStyle w:val="Odstavecseseznamem"/>
        <w:widowControl/>
        <w:numPr>
          <w:ilvl w:val="2"/>
          <w:numId w:val="13"/>
        </w:numPr>
        <w:tabs>
          <w:tab w:val="left" w:pos="0"/>
          <w:tab w:val="num" w:pos="709"/>
          <w:tab w:val="num" w:pos="851"/>
          <w:tab w:val="num" w:pos="1152"/>
        </w:tabs>
        <w:suppressAutoHyphens w:val="0"/>
        <w:spacing w:before="100" w:beforeAutospacing="1" w:after="120"/>
        <w:ind w:hanging="357"/>
        <w:contextualSpacing w:val="0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t>nastavení maximálního přiblížení objektivu (limitní poloha Z)</w:t>
      </w:r>
    </w:p>
    <w:p w14:paraId="264592BD" w14:textId="3605156B" w:rsidR="008E5D5C" w:rsidRDefault="00BF53DE" w:rsidP="00375737">
      <w:pPr>
        <w:pStyle w:val="Odstavecseseznamem"/>
        <w:widowControl/>
        <w:numPr>
          <w:ilvl w:val="1"/>
          <w:numId w:val="13"/>
        </w:numPr>
        <w:tabs>
          <w:tab w:val="num" w:pos="709"/>
          <w:tab w:val="num" w:pos="851"/>
          <w:tab w:val="num" w:pos="1152"/>
        </w:tabs>
        <w:suppressAutoHyphens w:val="0"/>
        <w:spacing w:before="100" w:beforeAutospacing="1" w:after="120"/>
        <w:ind w:hanging="357"/>
        <w:contextualSpacing w:val="0"/>
        <w:jc w:val="both"/>
        <w:rPr>
          <w:rFonts w:asciiTheme="minorHAnsi" w:hAnsiTheme="minorHAnsi" w:cstheme="minorHAnsi"/>
          <w:szCs w:val="20"/>
          <w:lang w:eastAsia="cs-CZ"/>
        </w:rPr>
      </w:pPr>
      <w:r>
        <w:rPr>
          <w:rFonts w:asciiTheme="minorHAnsi" w:hAnsiTheme="minorHAnsi" w:cstheme="minorHAnsi"/>
          <w:szCs w:val="20"/>
          <w:lang w:eastAsia="cs-CZ"/>
        </w:rPr>
        <w:t>M</w:t>
      </w:r>
      <w:r w:rsidR="00D26F0A" w:rsidRPr="00CC7D82">
        <w:rPr>
          <w:rFonts w:asciiTheme="minorHAnsi" w:hAnsiTheme="minorHAnsi" w:cstheme="minorHAnsi"/>
          <w:szCs w:val="20"/>
          <w:lang w:eastAsia="cs-CZ"/>
        </w:rPr>
        <w:t>otorizovan</w:t>
      </w:r>
      <w:r w:rsidR="00D150A2" w:rsidRPr="00CC7D82">
        <w:rPr>
          <w:rFonts w:asciiTheme="minorHAnsi" w:hAnsiTheme="minorHAnsi" w:cstheme="minorHAnsi"/>
          <w:szCs w:val="20"/>
          <w:lang w:eastAsia="cs-CZ"/>
        </w:rPr>
        <w:t>ou</w:t>
      </w:r>
      <w:r w:rsidR="00D26F0A" w:rsidRPr="00CC7D82">
        <w:rPr>
          <w:rFonts w:asciiTheme="minorHAnsi" w:hAnsiTheme="minorHAnsi" w:cstheme="minorHAnsi"/>
          <w:szCs w:val="20"/>
          <w:lang w:eastAsia="cs-CZ"/>
        </w:rPr>
        <w:t xml:space="preserve"> os</w:t>
      </w:r>
      <w:r w:rsidR="00D150A2" w:rsidRPr="00CC7D82">
        <w:rPr>
          <w:rFonts w:asciiTheme="minorHAnsi" w:hAnsiTheme="minorHAnsi" w:cstheme="minorHAnsi"/>
          <w:szCs w:val="20"/>
          <w:lang w:eastAsia="cs-CZ"/>
        </w:rPr>
        <w:t>u</w:t>
      </w:r>
      <w:r w:rsidR="00D26F0A" w:rsidRPr="00CC7D82">
        <w:rPr>
          <w:rFonts w:asciiTheme="minorHAnsi" w:hAnsiTheme="minorHAnsi" w:cstheme="minorHAnsi"/>
          <w:szCs w:val="20"/>
          <w:lang w:eastAsia="cs-CZ"/>
        </w:rPr>
        <w:t xml:space="preserve"> </w:t>
      </w:r>
      <w:r w:rsidR="00FE426F" w:rsidRPr="00CC7D82">
        <w:rPr>
          <w:rFonts w:asciiTheme="minorHAnsi" w:hAnsiTheme="minorHAnsi" w:cstheme="minorHAnsi"/>
          <w:szCs w:val="20"/>
          <w:lang w:eastAsia="cs-CZ"/>
        </w:rPr>
        <w:t>Z</w:t>
      </w:r>
    </w:p>
    <w:p w14:paraId="127D8589" w14:textId="048D205D" w:rsidR="008E5D5C" w:rsidRDefault="00D26F0A" w:rsidP="008E5D5C">
      <w:pPr>
        <w:pStyle w:val="Odstavecseseznamem"/>
        <w:widowControl/>
        <w:numPr>
          <w:ilvl w:val="2"/>
          <w:numId w:val="13"/>
        </w:numPr>
        <w:tabs>
          <w:tab w:val="num" w:pos="1152"/>
        </w:tabs>
        <w:suppressAutoHyphens w:val="0"/>
        <w:spacing w:before="100" w:beforeAutospacing="1" w:after="120"/>
        <w:contextualSpacing w:val="0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t>rozsah</w:t>
      </w:r>
      <w:r w:rsidR="008E5D5C">
        <w:rPr>
          <w:rFonts w:asciiTheme="minorHAnsi" w:hAnsiTheme="minorHAnsi" w:cstheme="minorHAnsi"/>
          <w:szCs w:val="20"/>
          <w:lang w:eastAsia="cs-CZ"/>
        </w:rPr>
        <w:t xml:space="preserve">: </w:t>
      </w:r>
      <w:r w:rsidRPr="00CC7D82">
        <w:rPr>
          <w:rFonts w:asciiTheme="minorHAnsi" w:hAnsiTheme="minorHAnsi" w:cstheme="minorHAnsi"/>
          <w:szCs w:val="20"/>
          <w:lang w:eastAsia="cs-CZ"/>
        </w:rPr>
        <w:t>100 mm</w:t>
      </w:r>
    </w:p>
    <w:p w14:paraId="4F3623BB" w14:textId="0DDC9690" w:rsidR="008E5D5C" w:rsidRDefault="00D26F0A" w:rsidP="008E5D5C">
      <w:pPr>
        <w:pStyle w:val="Odstavecseseznamem"/>
        <w:widowControl/>
        <w:numPr>
          <w:ilvl w:val="2"/>
          <w:numId w:val="13"/>
        </w:numPr>
        <w:tabs>
          <w:tab w:val="num" w:pos="1152"/>
        </w:tabs>
        <w:suppressAutoHyphens w:val="0"/>
        <w:spacing w:before="100" w:beforeAutospacing="1" w:after="120"/>
        <w:contextualSpacing w:val="0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t>pro automatické nastavování ohniska</w:t>
      </w:r>
    </w:p>
    <w:p w14:paraId="40FDE3F7" w14:textId="40222C48" w:rsidR="00E47171" w:rsidRDefault="00D26F0A" w:rsidP="008E5D5C">
      <w:pPr>
        <w:pStyle w:val="Odstavecseseznamem"/>
        <w:widowControl/>
        <w:numPr>
          <w:ilvl w:val="2"/>
          <w:numId w:val="13"/>
        </w:numPr>
        <w:tabs>
          <w:tab w:val="num" w:pos="1152"/>
        </w:tabs>
        <w:suppressAutoHyphens w:val="0"/>
        <w:spacing w:before="100" w:beforeAutospacing="1" w:after="120"/>
        <w:contextualSpacing w:val="0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t>ovládání joystickem</w:t>
      </w:r>
      <w:r w:rsidR="008E5D5C">
        <w:rPr>
          <w:rFonts w:asciiTheme="minorHAnsi" w:hAnsiTheme="minorHAnsi" w:cstheme="minorHAnsi"/>
          <w:szCs w:val="20"/>
          <w:lang w:eastAsia="cs-CZ"/>
        </w:rPr>
        <w:t xml:space="preserve"> i softwarem</w:t>
      </w:r>
    </w:p>
    <w:p w14:paraId="5C5D618D" w14:textId="7AA4CBCD" w:rsidR="008E5D5C" w:rsidRDefault="008E5D5C" w:rsidP="008E5D5C">
      <w:pPr>
        <w:pStyle w:val="Odstavecseseznamem"/>
        <w:numPr>
          <w:ilvl w:val="2"/>
          <w:numId w:val="13"/>
        </w:numPr>
        <w:spacing w:before="100" w:beforeAutospacing="1" w:after="120"/>
        <w:contextualSpacing w:val="0"/>
        <w:rPr>
          <w:rFonts w:asciiTheme="minorHAnsi" w:hAnsiTheme="minorHAnsi" w:cstheme="minorHAnsi"/>
          <w:szCs w:val="20"/>
          <w:lang w:eastAsia="cs-CZ"/>
        </w:rPr>
      </w:pPr>
      <w:r>
        <w:rPr>
          <w:rFonts w:asciiTheme="minorHAnsi" w:hAnsiTheme="minorHAnsi" w:cstheme="minorHAnsi"/>
          <w:szCs w:val="20"/>
          <w:lang w:eastAsia="cs-CZ"/>
        </w:rPr>
        <w:t>rozsah kontinuálního skenu až 20 mm</w:t>
      </w:r>
    </w:p>
    <w:p w14:paraId="7DDA6CA2" w14:textId="167AA948" w:rsidR="00BF53DE" w:rsidRPr="009A0115" w:rsidRDefault="009A0115" w:rsidP="00BF53DE">
      <w:pPr>
        <w:pStyle w:val="Odstavecseseznamem"/>
        <w:widowControl/>
        <w:numPr>
          <w:ilvl w:val="2"/>
          <w:numId w:val="13"/>
        </w:numPr>
        <w:tabs>
          <w:tab w:val="left" w:pos="0"/>
        </w:tabs>
        <w:suppressAutoHyphens w:val="0"/>
        <w:spacing w:before="100" w:beforeAutospacing="1" w:after="120"/>
        <w:contextualSpacing w:val="0"/>
        <w:jc w:val="both"/>
        <w:rPr>
          <w:rFonts w:asciiTheme="minorHAnsi" w:hAnsiTheme="minorHAnsi" w:cstheme="minorHAnsi"/>
          <w:szCs w:val="20"/>
          <w:lang w:eastAsia="cs-CZ"/>
        </w:rPr>
      </w:pPr>
      <w:r>
        <w:rPr>
          <w:rFonts w:asciiTheme="minorHAnsi" w:hAnsiTheme="minorHAnsi" w:cstheme="minorHAnsi"/>
          <w:szCs w:val="20"/>
          <w:lang w:eastAsia="cs-CZ"/>
        </w:rPr>
        <w:t>r</w:t>
      </w:r>
      <w:r w:rsidR="00BF53DE">
        <w:rPr>
          <w:rFonts w:asciiTheme="minorHAnsi" w:hAnsiTheme="minorHAnsi" w:cstheme="minorHAnsi"/>
          <w:szCs w:val="20"/>
          <w:lang w:eastAsia="cs-CZ"/>
        </w:rPr>
        <w:t xml:space="preserve">ychlost skenování: až 171 µm/s </w:t>
      </w:r>
      <w:r w:rsidR="00BF53DE" w:rsidRPr="00BF53DE">
        <w:rPr>
          <w:rFonts w:asciiTheme="minorHAnsi" w:hAnsiTheme="minorHAnsi" w:cstheme="minorHAnsi"/>
          <w:sz w:val="20"/>
          <w:szCs w:val="16"/>
          <w:lang w:eastAsia="cs-CZ"/>
        </w:rPr>
        <w:t>(v závislosti na módu a snímací ploše kamery)</w:t>
      </w:r>
    </w:p>
    <w:p w14:paraId="3E35F923" w14:textId="4B0053D0" w:rsidR="009A0115" w:rsidRPr="009A0115" w:rsidRDefault="009A0115" w:rsidP="00BF53DE">
      <w:pPr>
        <w:pStyle w:val="Odstavecseseznamem"/>
        <w:widowControl/>
        <w:numPr>
          <w:ilvl w:val="2"/>
          <w:numId w:val="13"/>
        </w:numPr>
        <w:tabs>
          <w:tab w:val="left" w:pos="0"/>
        </w:tabs>
        <w:suppressAutoHyphens w:val="0"/>
        <w:spacing w:before="100" w:beforeAutospacing="1" w:after="120"/>
        <w:contextualSpacing w:val="0"/>
        <w:jc w:val="both"/>
        <w:rPr>
          <w:rFonts w:asciiTheme="minorHAnsi" w:hAnsiTheme="minorHAnsi" w:cstheme="minorHAnsi"/>
          <w:sz w:val="20"/>
          <w:szCs w:val="16"/>
          <w:lang w:eastAsia="cs-CZ"/>
        </w:rPr>
      </w:pPr>
      <w:r w:rsidRPr="009A0115">
        <w:rPr>
          <w:rFonts w:asciiTheme="minorHAnsi" w:hAnsiTheme="minorHAnsi" w:cstheme="minorHAnsi"/>
          <w:sz w:val="20"/>
          <w:szCs w:val="16"/>
          <w:lang w:eastAsia="cs-CZ"/>
        </w:rPr>
        <w:t xml:space="preserve">Senzor lze umístit do dvou poloh pro variabilitu rozměrů vzorku, maximální výška vzorku v horní poloze senzoru </w:t>
      </w:r>
      <w:proofErr w:type="gramStart"/>
      <w:r w:rsidRPr="009A0115">
        <w:rPr>
          <w:rFonts w:asciiTheme="minorHAnsi" w:hAnsiTheme="minorHAnsi" w:cstheme="minorHAnsi"/>
          <w:sz w:val="20"/>
          <w:szCs w:val="16"/>
          <w:lang w:eastAsia="cs-CZ"/>
        </w:rPr>
        <w:t xml:space="preserve">činí </w:t>
      </w:r>
      <w:r w:rsidRPr="009A0115">
        <w:rPr>
          <w:rFonts w:asciiTheme="minorHAnsi" w:hAnsiTheme="minorHAnsi" w:cstheme="minorHAnsi"/>
          <w:sz w:val="20"/>
          <w:szCs w:val="16"/>
          <w:lang w:val="en-US" w:eastAsia="cs-CZ"/>
        </w:rPr>
        <w:t>&gt;</w:t>
      </w:r>
      <w:proofErr w:type="gramEnd"/>
      <w:r w:rsidRPr="009A0115">
        <w:rPr>
          <w:rFonts w:asciiTheme="minorHAnsi" w:hAnsiTheme="minorHAnsi" w:cstheme="minorHAnsi"/>
          <w:sz w:val="20"/>
          <w:szCs w:val="16"/>
          <w:lang w:eastAsia="cs-CZ"/>
        </w:rPr>
        <w:t xml:space="preserve"> 1</w:t>
      </w:r>
      <w:r w:rsidR="00E04179">
        <w:rPr>
          <w:rFonts w:asciiTheme="minorHAnsi" w:hAnsiTheme="minorHAnsi" w:cstheme="minorHAnsi"/>
          <w:sz w:val="20"/>
          <w:szCs w:val="16"/>
          <w:lang w:eastAsia="cs-CZ"/>
        </w:rPr>
        <w:t>4</w:t>
      </w:r>
      <w:r w:rsidRPr="009A0115">
        <w:rPr>
          <w:rFonts w:asciiTheme="minorHAnsi" w:hAnsiTheme="minorHAnsi" w:cstheme="minorHAnsi"/>
          <w:sz w:val="20"/>
          <w:szCs w:val="16"/>
          <w:lang w:eastAsia="cs-CZ"/>
        </w:rPr>
        <w:t>0 mm</w:t>
      </w:r>
    </w:p>
    <w:p w14:paraId="5B2A10DE" w14:textId="5DEC2403" w:rsidR="00E47171" w:rsidRPr="00CC7D82" w:rsidRDefault="00BF53DE" w:rsidP="00375737">
      <w:pPr>
        <w:pStyle w:val="Odstavecseseznamem"/>
        <w:widowControl/>
        <w:numPr>
          <w:ilvl w:val="1"/>
          <w:numId w:val="13"/>
        </w:numPr>
        <w:tabs>
          <w:tab w:val="num" w:pos="709"/>
          <w:tab w:val="num" w:pos="851"/>
          <w:tab w:val="num" w:pos="1152"/>
        </w:tabs>
        <w:suppressAutoHyphens w:val="0"/>
        <w:spacing w:before="100" w:beforeAutospacing="1" w:after="120"/>
        <w:ind w:hanging="357"/>
        <w:contextualSpacing w:val="0"/>
        <w:jc w:val="both"/>
        <w:rPr>
          <w:rFonts w:asciiTheme="minorHAnsi" w:hAnsiTheme="minorHAnsi" w:cstheme="minorHAnsi"/>
          <w:szCs w:val="20"/>
          <w:lang w:eastAsia="cs-CZ"/>
        </w:rPr>
      </w:pPr>
      <w:r>
        <w:rPr>
          <w:rFonts w:asciiTheme="minorHAnsi" w:hAnsiTheme="minorHAnsi" w:cstheme="minorHAnsi"/>
          <w:szCs w:val="20"/>
          <w:lang w:eastAsia="cs-CZ"/>
        </w:rPr>
        <w:t>Ř</w:t>
      </w:r>
      <w:r w:rsidR="00D26F0A" w:rsidRPr="00CC7D82">
        <w:rPr>
          <w:rFonts w:asciiTheme="minorHAnsi" w:hAnsiTheme="minorHAnsi" w:cstheme="minorHAnsi"/>
          <w:szCs w:val="20"/>
          <w:lang w:eastAsia="cs-CZ"/>
        </w:rPr>
        <w:t>ídící jednotku s</w:t>
      </w:r>
      <w:r w:rsidR="00E47171" w:rsidRPr="00CC7D82">
        <w:rPr>
          <w:rFonts w:asciiTheme="minorHAnsi" w:hAnsiTheme="minorHAnsi" w:cstheme="minorHAnsi"/>
          <w:szCs w:val="20"/>
          <w:lang w:eastAsia="cs-CZ"/>
        </w:rPr>
        <w:t> </w:t>
      </w:r>
      <w:r w:rsidR="00D26F0A" w:rsidRPr="00CC7D82">
        <w:rPr>
          <w:rFonts w:asciiTheme="minorHAnsi" w:hAnsiTheme="minorHAnsi" w:cstheme="minorHAnsi"/>
          <w:szCs w:val="20"/>
          <w:lang w:eastAsia="cs-CZ"/>
        </w:rPr>
        <w:t>elektronikou</w:t>
      </w:r>
      <w:r w:rsidR="00E47171" w:rsidRPr="00CC7D82">
        <w:rPr>
          <w:rFonts w:asciiTheme="minorHAnsi" w:hAnsiTheme="minorHAnsi" w:cstheme="minorHAnsi"/>
          <w:szCs w:val="20"/>
          <w:lang w:eastAsia="cs-CZ"/>
        </w:rPr>
        <w:t xml:space="preserve"> a joystickem pro ovládání posuvů a náklonů</w:t>
      </w:r>
    </w:p>
    <w:p w14:paraId="56F6DF6E" w14:textId="4A33E745" w:rsidR="008E5D5C" w:rsidRPr="008E5D5C" w:rsidRDefault="00BF53DE" w:rsidP="008E5D5C">
      <w:pPr>
        <w:pStyle w:val="Odstavecseseznamem"/>
        <w:widowControl/>
        <w:numPr>
          <w:ilvl w:val="1"/>
          <w:numId w:val="13"/>
        </w:numPr>
        <w:suppressAutoHyphens w:val="0"/>
        <w:spacing w:before="100" w:beforeAutospacing="1" w:after="120"/>
        <w:ind w:hanging="357"/>
        <w:contextualSpacing w:val="0"/>
        <w:jc w:val="both"/>
        <w:rPr>
          <w:rFonts w:asciiTheme="minorHAnsi" w:hAnsiTheme="minorHAnsi" w:cstheme="minorHAnsi"/>
          <w:szCs w:val="20"/>
          <w:lang w:eastAsia="cs-CZ"/>
        </w:rPr>
      </w:pPr>
      <w:r>
        <w:rPr>
          <w:rFonts w:asciiTheme="minorHAnsi" w:hAnsiTheme="minorHAnsi" w:cstheme="minorHAnsi"/>
          <w:szCs w:val="20"/>
          <w:lang w:eastAsia="cs-CZ"/>
        </w:rPr>
        <w:t>I</w:t>
      </w:r>
      <w:r w:rsidR="008E5D5C" w:rsidRPr="00CC7D82">
        <w:rPr>
          <w:rFonts w:asciiTheme="minorHAnsi" w:hAnsiTheme="minorHAnsi" w:cstheme="minorHAnsi"/>
          <w:szCs w:val="20"/>
          <w:lang w:eastAsia="cs-CZ"/>
        </w:rPr>
        <w:t xml:space="preserve">ntegrované funkce automatického nalezení povrchu </w:t>
      </w:r>
      <w:r>
        <w:rPr>
          <w:rFonts w:asciiTheme="minorHAnsi" w:hAnsiTheme="minorHAnsi" w:cstheme="minorHAnsi"/>
          <w:szCs w:val="20"/>
          <w:lang w:eastAsia="cs-CZ"/>
        </w:rPr>
        <w:t>(</w:t>
      </w:r>
      <w:proofErr w:type="spellStart"/>
      <w:r>
        <w:rPr>
          <w:rFonts w:asciiTheme="minorHAnsi" w:hAnsiTheme="minorHAnsi" w:cstheme="minorHAnsi"/>
          <w:szCs w:val="20"/>
          <w:lang w:eastAsia="cs-CZ"/>
        </w:rPr>
        <w:t>FastFocus</w:t>
      </w:r>
      <w:proofErr w:type="spellEnd"/>
      <w:r>
        <w:rPr>
          <w:rFonts w:asciiTheme="minorHAnsi" w:hAnsiTheme="minorHAnsi" w:cstheme="minorHAnsi"/>
          <w:szCs w:val="20"/>
          <w:lang w:eastAsia="cs-CZ"/>
        </w:rPr>
        <w:t xml:space="preserve">® a </w:t>
      </w:r>
      <w:proofErr w:type="spellStart"/>
      <w:r>
        <w:rPr>
          <w:rFonts w:asciiTheme="minorHAnsi" w:hAnsiTheme="minorHAnsi" w:cstheme="minorHAnsi"/>
          <w:szCs w:val="20"/>
          <w:lang w:eastAsia="cs-CZ"/>
        </w:rPr>
        <w:t>FindPart</w:t>
      </w:r>
      <w:proofErr w:type="spellEnd"/>
      <w:r>
        <w:rPr>
          <w:rFonts w:asciiTheme="minorHAnsi" w:hAnsiTheme="minorHAnsi" w:cstheme="minorHAnsi"/>
          <w:szCs w:val="20"/>
          <w:lang w:eastAsia="cs-CZ"/>
        </w:rPr>
        <w:t xml:space="preserve">®) </w:t>
      </w:r>
      <w:r w:rsidR="008E5D5C" w:rsidRPr="00CC7D82">
        <w:rPr>
          <w:rFonts w:asciiTheme="minorHAnsi" w:hAnsiTheme="minorHAnsi" w:cstheme="minorHAnsi"/>
          <w:szCs w:val="20"/>
          <w:lang w:eastAsia="cs-CZ"/>
        </w:rPr>
        <w:t>a autonomního nastavení parametrů měření</w:t>
      </w:r>
      <w:r>
        <w:rPr>
          <w:rFonts w:asciiTheme="minorHAnsi" w:hAnsiTheme="minorHAnsi" w:cstheme="minorHAnsi"/>
          <w:szCs w:val="20"/>
          <w:lang w:eastAsia="cs-CZ"/>
        </w:rPr>
        <w:t xml:space="preserve"> (</w:t>
      </w:r>
      <w:proofErr w:type="spellStart"/>
      <w:r>
        <w:rPr>
          <w:rFonts w:asciiTheme="minorHAnsi" w:hAnsiTheme="minorHAnsi" w:cstheme="minorHAnsi"/>
          <w:szCs w:val="20"/>
          <w:lang w:eastAsia="cs-CZ"/>
        </w:rPr>
        <w:t>SmartSetup</w:t>
      </w:r>
      <w:proofErr w:type="spellEnd"/>
      <w:r>
        <w:rPr>
          <w:rFonts w:asciiTheme="minorHAnsi" w:hAnsiTheme="minorHAnsi" w:cstheme="minorHAnsi"/>
          <w:szCs w:val="20"/>
          <w:lang w:eastAsia="cs-CZ"/>
        </w:rPr>
        <w:t>®)</w:t>
      </w:r>
    </w:p>
    <w:p w14:paraId="4934C435" w14:textId="47C02CA4" w:rsidR="00E47171" w:rsidRPr="00CC7D82" w:rsidRDefault="00D26F0A" w:rsidP="00375737">
      <w:pPr>
        <w:pStyle w:val="Odstavecseseznamem"/>
        <w:widowControl/>
        <w:numPr>
          <w:ilvl w:val="1"/>
          <w:numId w:val="13"/>
        </w:numPr>
        <w:tabs>
          <w:tab w:val="num" w:pos="709"/>
          <w:tab w:val="num" w:pos="851"/>
          <w:tab w:val="num" w:pos="1152"/>
        </w:tabs>
        <w:suppressAutoHyphens w:val="0"/>
        <w:spacing w:before="100" w:beforeAutospacing="1" w:after="120"/>
        <w:ind w:hanging="357"/>
        <w:contextualSpacing w:val="0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t>PC sestavu s</w:t>
      </w:r>
      <w:r w:rsidR="00D150A2" w:rsidRPr="00CC7D82">
        <w:rPr>
          <w:rFonts w:asciiTheme="minorHAnsi" w:hAnsiTheme="minorHAnsi" w:cstheme="minorHAnsi"/>
          <w:szCs w:val="20"/>
          <w:lang w:eastAsia="cs-CZ"/>
        </w:rPr>
        <w:t> </w:t>
      </w:r>
      <w:r w:rsidR="00BF53DE" w:rsidRPr="00CC7D82">
        <w:rPr>
          <w:rFonts w:asciiTheme="minorHAnsi" w:hAnsiTheme="minorHAnsi" w:cstheme="minorHAnsi"/>
          <w:szCs w:val="20"/>
          <w:lang w:eastAsia="cs-CZ"/>
        </w:rPr>
        <w:t xml:space="preserve">LCD </w:t>
      </w:r>
      <w:r w:rsidRPr="00CC7D82">
        <w:rPr>
          <w:rFonts w:asciiTheme="minorHAnsi" w:hAnsiTheme="minorHAnsi" w:cstheme="minorHAnsi"/>
          <w:szCs w:val="20"/>
          <w:lang w:eastAsia="cs-CZ"/>
        </w:rPr>
        <w:t>monitorem</w:t>
      </w:r>
      <w:r w:rsidR="00D150A2" w:rsidRPr="00CC7D82">
        <w:rPr>
          <w:rFonts w:asciiTheme="minorHAnsi" w:hAnsiTheme="minorHAnsi" w:cstheme="minorHAnsi"/>
          <w:szCs w:val="20"/>
          <w:lang w:eastAsia="cs-CZ"/>
        </w:rPr>
        <w:t xml:space="preserve"> (23</w:t>
      </w:r>
      <w:r w:rsidR="00BF53DE">
        <w:rPr>
          <w:rFonts w:asciiTheme="minorHAnsi" w:hAnsiTheme="minorHAnsi" w:cstheme="minorHAnsi"/>
          <w:szCs w:val="20"/>
          <w:lang w:eastAsia="cs-CZ"/>
        </w:rPr>
        <w:t>“</w:t>
      </w:r>
      <w:r w:rsidR="00D150A2" w:rsidRPr="00CC7D82">
        <w:rPr>
          <w:rFonts w:asciiTheme="minorHAnsi" w:hAnsiTheme="minorHAnsi" w:cstheme="minorHAnsi"/>
          <w:szCs w:val="20"/>
          <w:lang w:eastAsia="cs-CZ"/>
        </w:rPr>
        <w:t>)</w:t>
      </w:r>
    </w:p>
    <w:p w14:paraId="58C1C102" w14:textId="39BB1BBF" w:rsidR="00D26F0A" w:rsidRDefault="00BF53DE" w:rsidP="00375737">
      <w:pPr>
        <w:pStyle w:val="Odstavecseseznamem"/>
        <w:widowControl/>
        <w:numPr>
          <w:ilvl w:val="1"/>
          <w:numId w:val="13"/>
        </w:numPr>
        <w:tabs>
          <w:tab w:val="num" w:pos="709"/>
          <w:tab w:val="num" w:pos="851"/>
          <w:tab w:val="num" w:pos="1152"/>
        </w:tabs>
        <w:suppressAutoHyphens w:val="0"/>
        <w:spacing w:before="100" w:beforeAutospacing="1" w:after="120"/>
        <w:ind w:hanging="357"/>
        <w:contextualSpacing w:val="0"/>
        <w:jc w:val="both"/>
        <w:rPr>
          <w:rFonts w:asciiTheme="minorHAnsi" w:hAnsiTheme="minorHAnsi" w:cstheme="minorHAnsi"/>
          <w:szCs w:val="20"/>
          <w:lang w:eastAsia="cs-CZ"/>
        </w:rPr>
      </w:pPr>
      <w:r>
        <w:rPr>
          <w:rFonts w:asciiTheme="minorHAnsi" w:hAnsiTheme="minorHAnsi" w:cstheme="minorHAnsi"/>
          <w:szCs w:val="20"/>
          <w:lang w:eastAsia="cs-CZ"/>
        </w:rPr>
        <w:t>L</w:t>
      </w:r>
      <w:r w:rsidR="00D26F0A" w:rsidRPr="00CC7D82">
        <w:rPr>
          <w:rFonts w:asciiTheme="minorHAnsi" w:hAnsiTheme="minorHAnsi" w:cstheme="minorHAnsi"/>
          <w:szCs w:val="20"/>
          <w:lang w:eastAsia="cs-CZ"/>
        </w:rPr>
        <w:t xml:space="preserve">icenci pro </w:t>
      </w:r>
      <w:proofErr w:type="spellStart"/>
      <w:r w:rsidR="0001703C" w:rsidRPr="00CC7D82">
        <w:rPr>
          <w:rFonts w:asciiTheme="minorHAnsi" w:hAnsiTheme="minorHAnsi" w:cstheme="minorHAnsi"/>
          <w:szCs w:val="20"/>
          <w:lang w:eastAsia="cs-CZ"/>
        </w:rPr>
        <w:t>Zygo</w:t>
      </w:r>
      <w:proofErr w:type="spellEnd"/>
      <w:r w:rsidR="0001703C" w:rsidRPr="00CC7D82">
        <w:rPr>
          <w:rFonts w:asciiTheme="minorHAnsi" w:hAnsiTheme="minorHAnsi" w:cstheme="minorHAnsi"/>
          <w:szCs w:val="20"/>
          <w:lang w:eastAsia="cs-CZ"/>
        </w:rPr>
        <w:t xml:space="preserve"> </w:t>
      </w:r>
      <w:proofErr w:type="spellStart"/>
      <w:r w:rsidR="00D26F0A" w:rsidRPr="00CC7D82">
        <w:rPr>
          <w:rFonts w:asciiTheme="minorHAnsi" w:hAnsiTheme="minorHAnsi" w:cstheme="minorHAnsi"/>
          <w:szCs w:val="20"/>
          <w:lang w:eastAsia="cs-CZ"/>
        </w:rPr>
        <w:t>Mx</w:t>
      </w:r>
      <w:proofErr w:type="spellEnd"/>
      <w:r w:rsidR="0001703C" w:rsidRPr="00CC7D82">
        <w:rPr>
          <w:rFonts w:asciiTheme="minorHAnsi" w:hAnsiTheme="minorHAnsi" w:cstheme="minorHAnsi"/>
          <w:szCs w:val="20"/>
          <w:lang w:eastAsia="cs-CZ"/>
        </w:rPr>
        <w:t>™</w:t>
      </w:r>
      <w:r w:rsidR="00D26F0A" w:rsidRPr="00CC7D82">
        <w:rPr>
          <w:rFonts w:asciiTheme="minorHAnsi" w:hAnsiTheme="minorHAnsi" w:cstheme="minorHAnsi"/>
          <w:szCs w:val="20"/>
          <w:lang w:eastAsia="cs-CZ"/>
        </w:rPr>
        <w:t xml:space="preserve"> software v aktuální verzi</w:t>
      </w:r>
      <w:r w:rsidR="008E5D5C">
        <w:rPr>
          <w:rFonts w:asciiTheme="minorHAnsi" w:hAnsiTheme="minorHAnsi" w:cstheme="minorHAnsi"/>
          <w:szCs w:val="20"/>
          <w:lang w:eastAsia="cs-CZ"/>
        </w:rPr>
        <w:t xml:space="preserve"> pro akvizici i analýzu dat</w:t>
      </w:r>
      <w:r>
        <w:rPr>
          <w:rFonts w:asciiTheme="minorHAnsi" w:hAnsiTheme="minorHAnsi" w:cstheme="minorHAnsi"/>
          <w:szCs w:val="20"/>
          <w:lang w:eastAsia="cs-CZ"/>
        </w:rPr>
        <w:t xml:space="preserve"> s bezplatnými aktualizacemi alespoň po dobu záruky</w:t>
      </w:r>
    </w:p>
    <w:p w14:paraId="14B1AB50" w14:textId="7A4D1119" w:rsidR="008E5D5C" w:rsidRPr="008E5D5C" w:rsidRDefault="00BF53DE" w:rsidP="008E5D5C">
      <w:pPr>
        <w:pStyle w:val="Odstavecseseznamem"/>
        <w:widowControl/>
        <w:numPr>
          <w:ilvl w:val="1"/>
          <w:numId w:val="13"/>
        </w:numPr>
        <w:tabs>
          <w:tab w:val="num" w:pos="709"/>
          <w:tab w:val="num" w:pos="851"/>
          <w:tab w:val="num" w:pos="1152"/>
        </w:tabs>
        <w:suppressAutoHyphens w:val="0"/>
        <w:spacing w:before="100" w:beforeAutospacing="1" w:after="120"/>
        <w:ind w:hanging="357"/>
        <w:contextualSpacing w:val="0"/>
        <w:jc w:val="both"/>
        <w:rPr>
          <w:rFonts w:asciiTheme="minorHAnsi" w:hAnsiTheme="minorHAnsi" w:cstheme="minorHAnsi"/>
          <w:szCs w:val="20"/>
          <w:lang w:eastAsia="cs-CZ"/>
        </w:rPr>
      </w:pPr>
      <w:r>
        <w:rPr>
          <w:rFonts w:asciiTheme="minorHAnsi" w:hAnsiTheme="minorHAnsi" w:cstheme="minorHAnsi"/>
          <w:szCs w:val="20"/>
          <w:lang w:eastAsia="cs-CZ"/>
        </w:rPr>
        <w:t>P</w:t>
      </w:r>
      <w:r w:rsidR="008E5D5C">
        <w:rPr>
          <w:rFonts w:asciiTheme="minorHAnsi" w:hAnsiTheme="minorHAnsi" w:cstheme="minorHAnsi"/>
          <w:szCs w:val="20"/>
          <w:lang w:eastAsia="cs-CZ"/>
        </w:rPr>
        <w:t xml:space="preserve">řídavné </w:t>
      </w:r>
      <w:proofErr w:type="spellStart"/>
      <w:r w:rsidR="008E5D5C">
        <w:rPr>
          <w:rFonts w:asciiTheme="minorHAnsi" w:hAnsiTheme="minorHAnsi" w:cstheme="minorHAnsi"/>
          <w:szCs w:val="20"/>
          <w:lang w:eastAsia="cs-CZ"/>
        </w:rPr>
        <w:t>offline</w:t>
      </w:r>
      <w:proofErr w:type="spellEnd"/>
      <w:r w:rsidR="008E5D5C">
        <w:rPr>
          <w:rFonts w:asciiTheme="minorHAnsi" w:hAnsiTheme="minorHAnsi" w:cstheme="minorHAnsi"/>
          <w:szCs w:val="20"/>
          <w:lang w:eastAsia="cs-CZ"/>
        </w:rPr>
        <w:t xml:space="preserve"> licence </w:t>
      </w:r>
      <w:proofErr w:type="spellStart"/>
      <w:r w:rsidR="008E5D5C" w:rsidRPr="00CC7D82">
        <w:rPr>
          <w:rFonts w:asciiTheme="minorHAnsi" w:hAnsiTheme="minorHAnsi" w:cstheme="minorHAnsi"/>
          <w:szCs w:val="20"/>
          <w:lang w:eastAsia="cs-CZ"/>
        </w:rPr>
        <w:t>Zygo</w:t>
      </w:r>
      <w:proofErr w:type="spellEnd"/>
      <w:r w:rsidR="008E5D5C" w:rsidRPr="00CC7D82">
        <w:rPr>
          <w:rFonts w:asciiTheme="minorHAnsi" w:hAnsiTheme="minorHAnsi" w:cstheme="minorHAnsi"/>
          <w:szCs w:val="20"/>
          <w:lang w:eastAsia="cs-CZ"/>
        </w:rPr>
        <w:t xml:space="preserve"> </w:t>
      </w:r>
      <w:proofErr w:type="spellStart"/>
      <w:r w:rsidR="008E5D5C" w:rsidRPr="00CC7D82">
        <w:rPr>
          <w:rFonts w:asciiTheme="minorHAnsi" w:hAnsiTheme="minorHAnsi" w:cstheme="minorHAnsi"/>
          <w:szCs w:val="20"/>
          <w:lang w:eastAsia="cs-CZ"/>
        </w:rPr>
        <w:t>Mx</w:t>
      </w:r>
      <w:proofErr w:type="spellEnd"/>
      <w:r w:rsidR="008E5D5C" w:rsidRPr="00CC7D82">
        <w:rPr>
          <w:rFonts w:asciiTheme="minorHAnsi" w:hAnsiTheme="minorHAnsi" w:cstheme="minorHAnsi"/>
          <w:szCs w:val="20"/>
          <w:lang w:eastAsia="cs-CZ"/>
        </w:rPr>
        <w:t>™ software v aktuální verzi</w:t>
      </w:r>
      <w:r w:rsidR="008E5D5C">
        <w:rPr>
          <w:rFonts w:asciiTheme="minorHAnsi" w:hAnsiTheme="minorHAnsi" w:cstheme="minorHAnsi"/>
          <w:szCs w:val="20"/>
          <w:lang w:eastAsia="cs-CZ"/>
        </w:rPr>
        <w:t xml:space="preserve"> pro analýzu dat (</w:t>
      </w:r>
      <w:r>
        <w:rPr>
          <w:rFonts w:asciiTheme="minorHAnsi" w:hAnsiTheme="minorHAnsi" w:cstheme="minorHAnsi"/>
          <w:szCs w:val="20"/>
          <w:lang w:eastAsia="cs-CZ"/>
        </w:rPr>
        <w:t>3</w:t>
      </w:r>
      <w:r w:rsidR="008E5D5C">
        <w:rPr>
          <w:rFonts w:asciiTheme="minorHAnsi" w:hAnsiTheme="minorHAnsi" w:cstheme="minorHAnsi"/>
          <w:szCs w:val="20"/>
          <w:lang w:eastAsia="cs-CZ"/>
        </w:rPr>
        <w:t xml:space="preserve"> ks)</w:t>
      </w:r>
    </w:p>
    <w:p w14:paraId="00502BC7" w14:textId="3071DFA5" w:rsidR="001B4F10" w:rsidRPr="00DC3509" w:rsidRDefault="008E5D5C" w:rsidP="00375737">
      <w:pPr>
        <w:pStyle w:val="Odstavecseseznamem"/>
        <w:widowControl/>
        <w:numPr>
          <w:ilvl w:val="0"/>
          <w:numId w:val="13"/>
        </w:numPr>
        <w:suppressAutoHyphens w:val="0"/>
        <w:spacing w:before="100" w:beforeAutospacing="1" w:after="120"/>
        <w:ind w:hanging="357"/>
        <w:contextualSpacing w:val="0"/>
        <w:rPr>
          <w:rFonts w:asciiTheme="minorHAnsi" w:hAnsiTheme="minorHAnsi" w:cstheme="minorHAnsi"/>
          <w:b/>
          <w:bCs/>
          <w:szCs w:val="20"/>
          <w:lang w:eastAsia="cs-CZ"/>
        </w:rPr>
      </w:pPr>
      <w:r>
        <w:rPr>
          <w:rFonts w:asciiTheme="minorHAnsi" w:hAnsiTheme="minorHAnsi" w:cstheme="minorHAnsi"/>
          <w:b/>
          <w:bCs/>
          <w:szCs w:val="20"/>
          <w:lang w:eastAsia="cs-CZ"/>
        </w:rPr>
        <w:t>I</w:t>
      </w:r>
      <w:r w:rsidR="00E47171" w:rsidRPr="00DC3509">
        <w:rPr>
          <w:rFonts w:asciiTheme="minorHAnsi" w:hAnsiTheme="minorHAnsi" w:cstheme="minorHAnsi"/>
          <w:b/>
          <w:bCs/>
          <w:szCs w:val="20"/>
          <w:lang w:eastAsia="cs-CZ"/>
        </w:rPr>
        <w:t>nterferometrický objektiv:</w:t>
      </w:r>
    </w:p>
    <w:p w14:paraId="2E6334EB" w14:textId="77777777" w:rsidR="00BF53DE" w:rsidRDefault="00375737" w:rsidP="00375737">
      <w:pPr>
        <w:pStyle w:val="Odstavecseseznamem"/>
        <w:widowControl/>
        <w:numPr>
          <w:ilvl w:val="1"/>
          <w:numId w:val="13"/>
        </w:numPr>
        <w:suppressAutoHyphens w:val="0"/>
        <w:spacing w:before="100" w:beforeAutospacing="1" w:after="120"/>
        <w:contextualSpacing w:val="0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 xml:space="preserve">Zvětšení </w:t>
      </w:r>
      <w:r w:rsidR="00BF53DE">
        <w:rPr>
          <w:rFonts w:asciiTheme="minorHAnsi" w:hAnsiTheme="minorHAnsi" w:cstheme="minorHAnsi"/>
          <w:b/>
          <w:bCs/>
          <w:szCs w:val="20"/>
          <w:lang w:eastAsia="cs-CZ"/>
        </w:rPr>
        <w:t>10</w:t>
      </w:r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 xml:space="preserve">x, typ: </w:t>
      </w:r>
      <w:proofErr w:type="spellStart"/>
      <w:r w:rsidR="00CB4279">
        <w:rPr>
          <w:rFonts w:asciiTheme="minorHAnsi" w:hAnsiTheme="minorHAnsi" w:cstheme="minorHAnsi"/>
          <w:b/>
          <w:bCs/>
          <w:szCs w:val="20"/>
          <w:lang w:eastAsia="cs-CZ"/>
        </w:rPr>
        <w:t>Mi</w:t>
      </w:r>
      <w:r w:rsidR="00BF53DE">
        <w:rPr>
          <w:rFonts w:asciiTheme="minorHAnsi" w:hAnsiTheme="minorHAnsi" w:cstheme="minorHAnsi"/>
          <w:b/>
          <w:bCs/>
          <w:szCs w:val="20"/>
          <w:lang w:eastAsia="cs-CZ"/>
        </w:rPr>
        <w:t>rau</w:t>
      </w:r>
      <w:proofErr w:type="spellEnd"/>
      <w:r w:rsidR="00E47171" w:rsidRPr="00CC7D82">
        <w:rPr>
          <w:rFonts w:asciiTheme="minorHAnsi" w:hAnsiTheme="minorHAnsi" w:cstheme="minorHAnsi"/>
          <w:szCs w:val="20"/>
          <w:lang w:eastAsia="cs-CZ"/>
        </w:rPr>
        <w:t xml:space="preserve">, </w:t>
      </w:r>
    </w:p>
    <w:p w14:paraId="76F4D09B" w14:textId="289E7D8A" w:rsidR="00BF53DE" w:rsidRPr="009A0115" w:rsidRDefault="00BF53DE" w:rsidP="00BF53DE">
      <w:pPr>
        <w:pStyle w:val="Odstavecseseznamem"/>
        <w:widowControl/>
        <w:numPr>
          <w:ilvl w:val="2"/>
          <w:numId w:val="13"/>
        </w:numPr>
        <w:suppressAutoHyphens w:val="0"/>
        <w:spacing w:before="100" w:beforeAutospacing="1" w:after="120"/>
        <w:contextualSpacing w:val="0"/>
        <w:rPr>
          <w:rFonts w:asciiTheme="minorHAnsi" w:hAnsiTheme="minorHAnsi" w:cstheme="minorHAnsi"/>
          <w:szCs w:val="24"/>
          <w:lang w:eastAsia="cs-CZ"/>
        </w:rPr>
      </w:pPr>
      <w:r w:rsidRPr="009A0115">
        <w:rPr>
          <w:rFonts w:asciiTheme="minorHAnsi" w:hAnsiTheme="minorHAnsi" w:cstheme="minorHAnsi"/>
          <w:szCs w:val="24"/>
          <w:lang w:eastAsia="cs-CZ"/>
        </w:rPr>
        <w:t>Pracovní vzdálenost</w:t>
      </w:r>
      <w:r w:rsidRPr="009A0115">
        <w:rPr>
          <w:rFonts w:asciiTheme="minorHAnsi" w:hAnsiTheme="minorHAnsi" w:cstheme="minorHAnsi"/>
          <w:b/>
          <w:bCs/>
          <w:szCs w:val="24"/>
          <w:lang w:eastAsia="cs-CZ"/>
        </w:rPr>
        <w:t xml:space="preserve"> </w:t>
      </w:r>
      <w:r w:rsidRPr="009A0115">
        <w:rPr>
          <w:rFonts w:asciiTheme="minorHAnsi" w:hAnsiTheme="minorHAnsi" w:cstheme="minorHAnsi"/>
          <w:szCs w:val="24"/>
          <w:lang w:eastAsia="cs-CZ"/>
        </w:rPr>
        <w:t>(</w:t>
      </w:r>
      <w:r w:rsidR="00E47171" w:rsidRPr="009A0115">
        <w:rPr>
          <w:rFonts w:asciiTheme="minorHAnsi" w:hAnsiTheme="minorHAnsi" w:cstheme="minorHAnsi"/>
          <w:szCs w:val="24"/>
          <w:lang w:eastAsia="cs-CZ"/>
        </w:rPr>
        <w:t>WD</w:t>
      </w:r>
      <w:r w:rsidRPr="009A0115">
        <w:rPr>
          <w:rFonts w:asciiTheme="minorHAnsi" w:hAnsiTheme="minorHAnsi" w:cstheme="minorHAnsi"/>
          <w:szCs w:val="24"/>
          <w:lang w:eastAsia="cs-CZ"/>
        </w:rPr>
        <w:t>):</w:t>
      </w:r>
      <w:r w:rsidR="00E47171" w:rsidRPr="009A0115">
        <w:rPr>
          <w:rFonts w:asciiTheme="minorHAnsi" w:hAnsiTheme="minorHAnsi" w:cstheme="minorHAnsi"/>
          <w:szCs w:val="24"/>
          <w:lang w:eastAsia="cs-CZ"/>
        </w:rPr>
        <w:t xml:space="preserve"> </w:t>
      </w:r>
      <w:r w:rsidR="00B55180" w:rsidRPr="009A0115">
        <w:rPr>
          <w:rFonts w:asciiTheme="minorHAnsi" w:hAnsiTheme="minorHAnsi" w:cstheme="minorHAnsi"/>
          <w:szCs w:val="24"/>
          <w:lang w:eastAsia="cs-CZ"/>
        </w:rPr>
        <w:t>7</w:t>
      </w:r>
      <w:r w:rsidR="00E47171" w:rsidRPr="009A0115">
        <w:rPr>
          <w:rFonts w:asciiTheme="minorHAnsi" w:hAnsiTheme="minorHAnsi" w:cstheme="minorHAnsi"/>
          <w:szCs w:val="24"/>
          <w:lang w:eastAsia="cs-CZ"/>
        </w:rPr>
        <w:t>,</w:t>
      </w:r>
      <w:r w:rsidR="00B55180" w:rsidRPr="009A0115">
        <w:rPr>
          <w:rFonts w:asciiTheme="minorHAnsi" w:hAnsiTheme="minorHAnsi" w:cstheme="minorHAnsi"/>
          <w:szCs w:val="24"/>
          <w:lang w:eastAsia="cs-CZ"/>
        </w:rPr>
        <w:t>4</w:t>
      </w:r>
      <w:r w:rsidR="00E47171" w:rsidRPr="009A0115">
        <w:rPr>
          <w:rFonts w:asciiTheme="minorHAnsi" w:hAnsiTheme="minorHAnsi" w:cstheme="minorHAnsi"/>
          <w:szCs w:val="24"/>
          <w:lang w:eastAsia="cs-CZ"/>
        </w:rPr>
        <w:t xml:space="preserve"> mm</w:t>
      </w:r>
    </w:p>
    <w:p w14:paraId="276A33C0" w14:textId="17ABB7E3" w:rsidR="00E47171" w:rsidRPr="009A0115" w:rsidRDefault="00BF53DE" w:rsidP="00BF53DE">
      <w:pPr>
        <w:pStyle w:val="Odstavecseseznamem"/>
        <w:widowControl/>
        <w:numPr>
          <w:ilvl w:val="2"/>
          <w:numId w:val="13"/>
        </w:numPr>
        <w:suppressAutoHyphens w:val="0"/>
        <w:spacing w:before="100" w:beforeAutospacing="1" w:after="120"/>
        <w:contextualSpacing w:val="0"/>
        <w:rPr>
          <w:rFonts w:asciiTheme="minorHAnsi" w:hAnsiTheme="minorHAnsi" w:cstheme="minorHAnsi"/>
          <w:szCs w:val="24"/>
          <w:lang w:eastAsia="cs-CZ"/>
        </w:rPr>
      </w:pPr>
      <w:r w:rsidRPr="009A0115">
        <w:rPr>
          <w:rFonts w:asciiTheme="minorHAnsi" w:hAnsiTheme="minorHAnsi" w:cstheme="minorHAnsi"/>
          <w:szCs w:val="24"/>
          <w:lang w:eastAsia="cs-CZ"/>
        </w:rPr>
        <w:t>Numerická apertura (</w:t>
      </w:r>
      <w:r w:rsidR="00E47171" w:rsidRPr="009A0115">
        <w:rPr>
          <w:rFonts w:asciiTheme="minorHAnsi" w:hAnsiTheme="minorHAnsi" w:cstheme="minorHAnsi"/>
          <w:szCs w:val="24"/>
          <w:lang w:eastAsia="cs-CZ"/>
        </w:rPr>
        <w:t>NA</w:t>
      </w:r>
      <w:r w:rsidRPr="009A0115">
        <w:rPr>
          <w:rFonts w:asciiTheme="minorHAnsi" w:hAnsiTheme="minorHAnsi" w:cstheme="minorHAnsi"/>
          <w:szCs w:val="24"/>
          <w:lang w:eastAsia="cs-CZ"/>
        </w:rPr>
        <w:t xml:space="preserve">): </w:t>
      </w:r>
      <w:r w:rsidR="00E47171" w:rsidRPr="009A0115">
        <w:rPr>
          <w:rFonts w:asciiTheme="minorHAnsi" w:hAnsiTheme="minorHAnsi" w:cstheme="minorHAnsi"/>
          <w:szCs w:val="24"/>
          <w:lang w:eastAsia="cs-CZ"/>
        </w:rPr>
        <w:t>0,</w:t>
      </w:r>
      <w:r w:rsidRPr="009A0115">
        <w:rPr>
          <w:rFonts w:asciiTheme="minorHAnsi" w:hAnsiTheme="minorHAnsi" w:cstheme="minorHAnsi"/>
          <w:szCs w:val="24"/>
          <w:lang w:eastAsia="cs-CZ"/>
        </w:rPr>
        <w:t>30</w:t>
      </w:r>
    </w:p>
    <w:p w14:paraId="0FD50589" w14:textId="0066A110" w:rsidR="00375737" w:rsidRPr="009A0115" w:rsidRDefault="00375737" w:rsidP="00375737">
      <w:pPr>
        <w:pStyle w:val="Odstavecseseznamem"/>
        <w:widowControl/>
        <w:numPr>
          <w:ilvl w:val="2"/>
          <w:numId w:val="13"/>
        </w:numPr>
        <w:suppressAutoHyphens w:val="0"/>
        <w:spacing w:before="100" w:beforeAutospacing="1" w:after="120"/>
        <w:contextualSpacing w:val="0"/>
        <w:rPr>
          <w:rFonts w:asciiTheme="minorHAnsi" w:hAnsiTheme="minorHAnsi" w:cstheme="minorHAnsi"/>
          <w:szCs w:val="24"/>
          <w:lang w:eastAsia="cs-CZ"/>
        </w:rPr>
      </w:pPr>
      <w:r w:rsidRPr="009A0115">
        <w:rPr>
          <w:rFonts w:asciiTheme="minorHAnsi" w:hAnsiTheme="minorHAnsi" w:cstheme="minorHAnsi"/>
          <w:szCs w:val="24"/>
          <w:lang w:eastAsia="cs-CZ"/>
        </w:rPr>
        <w:t>Zorné pole</w:t>
      </w:r>
      <w:r w:rsidR="008E5D5C" w:rsidRPr="009A0115">
        <w:rPr>
          <w:rFonts w:asciiTheme="minorHAnsi" w:hAnsiTheme="minorHAnsi" w:cstheme="minorHAnsi"/>
          <w:szCs w:val="24"/>
          <w:lang w:eastAsia="cs-CZ"/>
        </w:rPr>
        <w:t xml:space="preserve">: až </w:t>
      </w:r>
      <w:r w:rsidR="00BF53DE" w:rsidRPr="009A0115">
        <w:rPr>
          <w:rFonts w:asciiTheme="minorHAnsi" w:hAnsiTheme="minorHAnsi" w:cstheme="minorHAnsi"/>
          <w:szCs w:val="24"/>
          <w:lang w:eastAsia="cs-CZ"/>
        </w:rPr>
        <w:t>1</w:t>
      </w:r>
      <w:r w:rsidRPr="009A0115">
        <w:rPr>
          <w:rFonts w:asciiTheme="minorHAnsi" w:hAnsiTheme="minorHAnsi" w:cstheme="minorHAnsi"/>
          <w:szCs w:val="24"/>
          <w:lang w:eastAsia="cs-CZ"/>
        </w:rPr>
        <w:t>,</w:t>
      </w:r>
      <w:r w:rsidR="00BF53DE" w:rsidRPr="009A0115">
        <w:rPr>
          <w:rFonts w:asciiTheme="minorHAnsi" w:hAnsiTheme="minorHAnsi" w:cstheme="minorHAnsi"/>
          <w:szCs w:val="24"/>
          <w:lang w:eastAsia="cs-CZ"/>
        </w:rPr>
        <w:t>39</w:t>
      </w:r>
      <w:r w:rsidRPr="009A0115">
        <w:rPr>
          <w:rFonts w:asciiTheme="minorHAnsi" w:hAnsiTheme="minorHAnsi" w:cstheme="minorHAnsi"/>
          <w:szCs w:val="24"/>
          <w:lang w:eastAsia="cs-CZ"/>
        </w:rPr>
        <w:t xml:space="preserve"> mm </w:t>
      </w:r>
      <w:r w:rsidR="008E5D5C" w:rsidRPr="009A0115">
        <w:rPr>
          <w:rFonts w:asciiTheme="minorHAnsi" w:hAnsiTheme="minorHAnsi" w:cstheme="minorHAnsi"/>
          <w:szCs w:val="24"/>
          <w:lang w:eastAsia="cs-CZ"/>
        </w:rPr>
        <w:t>×</w:t>
      </w:r>
      <w:r w:rsidRPr="009A0115">
        <w:rPr>
          <w:rFonts w:asciiTheme="minorHAnsi" w:hAnsiTheme="minorHAnsi" w:cstheme="minorHAnsi"/>
          <w:szCs w:val="24"/>
          <w:lang w:eastAsia="cs-CZ"/>
        </w:rPr>
        <w:t xml:space="preserve"> </w:t>
      </w:r>
      <w:r w:rsidR="00BF53DE" w:rsidRPr="009A0115">
        <w:rPr>
          <w:rFonts w:asciiTheme="minorHAnsi" w:hAnsiTheme="minorHAnsi" w:cstheme="minorHAnsi"/>
          <w:szCs w:val="24"/>
          <w:lang w:eastAsia="cs-CZ"/>
        </w:rPr>
        <w:t>1</w:t>
      </w:r>
      <w:r w:rsidRPr="009A0115">
        <w:rPr>
          <w:rFonts w:asciiTheme="minorHAnsi" w:hAnsiTheme="minorHAnsi" w:cstheme="minorHAnsi"/>
          <w:szCs w:val="24"/>
          <w:lang w:eastAsia="cs-CZ"/>
        </w:rPr>
        <w:t>,</w:t>
      </w:r>
      <w:r w:rsidR="008E5D5C" w:rsidRPr="009A0115">
        <w:rPr>
          <w:rFonts w:asciiTheme="minorHAnsi" w:hAnsiTheme="minorHAnsi" w:cstheme="minorHAnsi"/>
          <w:szCs w:val="24"/>
          <w:lang w:eastAsia="cs-CZ"/>
        </w:rPr>
        <w:t>0</w:t>
      </w:r>
      <w:r w:rsidR="00BF53DE" w:rsidRPr="009A0115">
        <w:rPr>
          <w:rFonts w:asciiTheme="minorHAnsi" w:hAnsiTheme="minorHAnsi" w:cstheme="minorHAnsi"/>
          <w:szCs w:val="24"/>
          <w:lang w:eastAsia="cs-CZ"/>
        </w:rPr>
        <w:t>0</w:t>
      </w:r>
      <w:r w:rsidRPr="009A0115">
        <w:rPr>
          <w:rFonts w:asciiTheme="minorHAnsi" w:hAnsiTheme="minorHAnsi" w:cstheme="minorHAnsi"/>
          <w:szCs w:val="24"/>
          <w:lang w:eastAsia="cs-CZ"/>
        </w:rPr>
        <w:t xml:space="preserve"> mm</w:t>
      </w:r>
    </w:p>
    <w:p w14:paraId="4562474F" w14:textId="5857A83F" w:rsidR="00375737" w:rsidRPr="009A0115" w:rsidRDefault="00375737" w:rsidP="00375737">
      <w:pPr>
        <w:pStyle w:val="Odstavecseseznamem"/>
        <w:widowControl/>
        <w:numPr>
          <w:ilvl w:val="2"/>
          <w:numId w:val="13"/>
        </w:numPr>
        <w:suppressAutoHyphens w:val="0"/>
        <w:spacing w:before="100" w:beforeAutospacing="1" w:after="120"/>
        <w:contextualSpacing w:val="0"/>
        <w:rPr>
          <w:rFonts w:asciiTheme="minorHAnsi" w:hAnsiTheme="minorHAnsi" w:cstheme="minorHAnsi"/>
          <w:szCs w:val="24"/>
          <w:lang w:eastAsia="cs-CZ"/>
        </w:rPr>
      </w:pPr>
      <w:r w:rsidRPr="009A0115">
        <w:rPr>
          <w:rFonts w:asciiTheme="minorHAnsi" w:hAnsiTheme="minorHAnsi" w:cstheme="minorHAnsi"/>
          <w:szCs w:val="24"/>
          <w:lang w:eastAsia="cs-CZ"/>
        </w:rPr>
        <w:t xml:space="preserve">Optické rozlišení: </w:t>
      </w:r>
      <w:r w:rsidR="00BF53DE" w:rsidRPr="009A0115">
        <w:rPr>
          <w:rFonts w:asciiTheme="minorHAnsi" w:hAnsiTheme="minorHAnsi" w:cstheme="minorHAnsi"/>
          <w:szCs w:val="24"/>
          <w:lang w:eastAsia="cs-CZ"/>
        </w:rPr>
        <w:t>0,95</w:t>
      </w:r>
      <w:r w:rsidRPr="009A0115">
        <w:rPr>
          <w:rFonts w:asciiTheme="minorHAnsi" w:hAnsiTheme="minorHAnsi" w:cstheme="minorHAnsi"/>
          <w:szCs w:val="24"/>
          <w:lang w:eastAsia="cs-CZ"/>
        </w:rPr>
        <w:t xml:space="preserve"> µm (dle </w:t>
      </w:r>
      <w:proofErr w:type="spellStart"/>
      <w:r w:rsidRPr="009A0115">
        <w:rPr>
          <w:rFonts w:asciiTheme="minorHAnsi" w:hAnsiTheme="minorHAnsi" w:cstheme="minorHAnsi"/>
          <w:szCs w:val="24"/>
          <w:lang w:eastAsia="cs-CZ"/>
        </w:rPr>
        <w:t>Sparrowova</w:t>
      </w:r>
      <w:proofErr w:type="spellEnd"/>
      <w:r w:rsidRPr="009A0115">
        <w:rPr>
          <w:rFonts w:asciiTheme="minorHAnsi" w:hAnsiTheme="minorHAnsi" w:cstheme="minorHAnsi"/>
          <w:szCs w:val="24"/>
          <w:lang w:eastAsia="cs-CZ"/>
        </w:rPr>
        <w:t xml:space="preserve"> kritéria)</w:t>
      </w:r>
    </w:p>
    <w:p w14:paraId="31DB9140" w14:textId="2BD3E689" w:rsidR="00375737" w:rsidRPr="00DC3509" w:rsidRDefault="008E5D5C" w:rsidP="00375737">
      <w:pPr>
        <w:pStyle w:val="Odstavecseseznamem"/>
        <w:numPr>
          <w:ilvl w:val="0"/>
          <w:numId w:val="13"/>
        </w:numPr>
        <w:spacing w:before="100" w:beforeAutospacing="1" w:after="120"/>
        <w:contextualSpacing w:val="0"/>
        <w:rPr>
          <w:rFonts w:asciiTheme="minorHAnsi" w:hAnsiTheme="minorHAnsi" w:cstheme="minorHAnsi"/>
          <w:b/>
          <w:bCs/>
          <w:szCs w:val="20"/>
          <w:lang w:eastAsia="cs-CZ"/>
        </w:rPr>
      </w:pPr>
      <w:r>
        <w:rPr>
          <w:rFonts w:asciiTheme="minorHAnsi" w:hAnsiTheme="minorHAnsi" w:cstheme="minorHAnsi"/>
          <w:b/>
          <w:bCs/>
          <w:szCs w:val="20"/>
          <w:lang w:eastAsia="cs-CZ"/>
        </w:rPr>
        <w:t xml:space="preserve">Manuální </w:t>
      </w:r>
      <w:r w:rsidR="00375737" w:rsidRPr="00DC3509">
        <w:rPr>
          <w:rFonts w:asciiTheme="minorHAnsi" w:hAnsiTheme="minorHAnsi" w:cstheme="minorHAnsi"/>
          <w:b/>
          <w:bCs/>
          <w:szCs w:val="20"/>
          <w:lang w:eastAsia="cs-CZ"/>
        </w:rPr>
        <w:t>stolek pro translaci a náklon vzorků:</w:t>
      </w:r>
    </w:p>
    <w:p w14:paraId="545B25E8" w14:textId="77777777" w:rsidR="008822C2" w:rsidRDefault="00375737" w:rsidP="00375737">
      <w:pPr>
        <w:pStyle w:val="Odstavecseseznamem"/>
        <w:numPr>
          <w:ilvl w:val="1"/>
          <w:numId w:val="13"/>
        </w:numPr>
        <w:spacing w:before="100" w:beforeAutospacing="1" w:after="120"/>
        <w:contextualSpacing w:val="0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t xml:space="preserve">Rozsah v X: </w:t>
      </w:r>
      <w:r w:rsidR="009826ED">
        <w:rPr>
          <w:rFonts w:asciiTheme="minorHAnsi" w:hAnsiTheme="minorHAnsi" w:cstheme="minorHAnsi"/>
          <w:szCs w:val="20"/>
          <w:lang w:eastAsia="cs-CZ"/>
        </w:rPr>
        <w:t>±25</w:t>
      </w:r>
      <w:r w:rsidRPr="00CC7D82">
        <w:rPr>
          <w:rFonts w:asciiTheme="minorHAnsi" w:hAnsiTheme="minorHAnsi" w:cstheme="minorHAnsi"/>
          <w:szCs w:val="20"/>
          <w:lang w:eastAsia="cs-CZ"/>
        </w:rPr>
        <w:t xml:space="preserve"> mm </w:t>
      </w:r>
    </w:p>
    <w:p w14:paraId="29EE0548" w14:textId="56FEE9A8" w:rsidR="00375737" w:rsidRPr="00CC7D82" w:rsidRDefault="008822C2" w:rsidP="00375737">
      <w:pPr>
        <w:pStyle w:val="Odstavecseseznamem"/>
        <w:numPr>
          <w:ilvl w:val="1"/>
          <w:numId w:val="13"/>
        </w:numPr>
        <w:spacing w:before="100" w:beforeAutospacing="1" w:after="120"/>
        <w:contextualSpacing w:val="0"/>
        <w:rPr>
          <w:rFonts w:asciiTheme="minorHAnsi" w:hAnsiTheme="minorHAnsi" w:cstheme="minorHAnsi"/>
          <w:szCs w:val="20"/>
          <w:lang w:eastAsia="cs-CZ"/>
        </w:rPr>
      </w:pPr>
      <w:r>
        <w:rPr>
          <w:rFonts w:asciiTheme="minorHAnsi" w:hAnsiTheme="minorHAnsi" w:cstheme="minorHAnsi"/>
          <w:szCs w:val="20"/>
          <w:lang w:eastAsia="cs-CZ"/>
        </w:rPr>
        <w:t xml:space="preserve">Rozsah v Y: </w:t>
      </w:r>
      <w:r w:rsidR="009826ED">
        <w:rPr>
          <w:rFonts w:asciiTheme="minorHAnsi" w:hAnsiTheme="minorHAnsi" w:cstheme="minorHAnsi"/>
          <w:szCs w:val="20"/>
          <w:lang w:eastAsia="cs-CZ"/>
        </w:rPr>
        <w:t>±5</w:t>
      </w:r>
      <w:r w:rsidR="00375737" w:rsidRPr="00CC7D82">
        <w:rPr>
          <w:rFonts w:asciiTheme="minorHAnsi" w:hAnsiTheme="minorHAnsi" w:cstheme="minorHAnsi"/>
          <w:szCs w:val="20"/>
          <w:lang w:eastAsia="cs-CZ"/>
        </w:rPr>
        <w:t>0 mm</w:t>
      </w:r>
    </w:p>
    <w:p w14:paraId="515A331D" w14:textId="6D6A6F4D" w:rsidR="00375737" w:rsidRDefault="00375737" w:rsidP="00375737">
      <w:pPr>
        <w:pStyle w:val="Odstavecseseznamem"/>
        <w:numPr>
          <w:ilvl w:val="1"/>
          <w:numId w:val="13"/>
        </w:numPr>
        <w:spacing w:before="100" w:beforeAutospacing="1" w:after="120"/>
        <w:contextualSpacing w:val="0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lastRenderedPageBreak/>
        <w:t xml:space="preserve">Rozsah náklonů okolo os XY: </w:t>
      </w:r>
      <w:r w:rsidR="008E5D5C">
        <w:rPr>
          <w:rFonts w:asciiTheme="minorHAnsi" w:hAnsiTheme="minorHAnsi" w:cstheme="minorHAnsi"/>
          <w:szCs w:val="20"/>
          <w:lang w:eastAsia="cs-CZ"/>
        </w:rPr>
        <w:t>± 4 °</w:t>
      </w:r>
    </w:p>
    <w:p w14:paraId="2C5AC3C7" w14:textId="27729F51" w:rsidR="00BF53DE" w:rsidRPr="00CC7D82" w:rsidRDefault="00BF53DE" w:rsidP="00375737">
      <w:pPr>
        <w:pStyle w:val="Odstavecseseznamem"/>
        <w:numPr>
          <w:ilvl w:val="1"/>
          <w:numId w:val="13"/>
        </w:numPr>
        <w:spacing w:before="100" w:beforeAutospacing="1" w:after="120"/>
        <w:contextualSpacing w:val="0"/>
        <w:rPr>
          <w:rFonts w:asciiTheme="minorHAnsi" w:hAnsiTheme="minorHAnsi" w:cstheme="minorHAnsi"/>
          <w:szCs w:val="20"/>
          <w:lang w:eastAsia="cs-CZ"/>
        </w:rPr>
      </w:pPr>
      <w:r>
        <w:rPr>
          <w:rFonts w:asciiTheme="minorHAnsi" w:hAnsiTheme="minorHAnsi" w:cstheme="minorHAnsi"/>
          <w:szCs w:val="20"/>
          <w:lang w:eastAsia="cs-CZ"/>
        </w:rPr>
        <w:t>Velikost vzorkové plochy: 200 mm × 200 mm (XY)</w:t>
      </w:r>
    </w:p>
    <w:p w14:paraId="58C63847" w14:textId="331E98D3" w:rsidR="00CC7D82" w:rsidRPr="00CC7D82" w:rsidRDefault="00CC7D82" w:rsidP="00CC7D82">
      <w:pPr>
        <w:pStyle w:val="Odstavecseseznamem"/>
        <w:numPr>
          <w:ilvl w:val="0"/>
          <w:numId w:val="13"/>
        </w:numPr>
        <w:spacing w:before="100" w:beforeAutospacing="1" w:after="120"/>
        <w:contextualSpacing w:val="0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t xml:space="preserve">Příslušné manuály </w:t>
      </w:r>
      <w:r w:rsidR="00BF53DE">
        <w:rPr>
          <w:rFonts w:asciiTheme="minorHAnsi" w:hAnsiTheme="minorHAnsi" w:cstheme="minorHAnsi"/>
          <w:szCs w:val="20"/>
          <w:lang w:eastAsia="cs-CZ"/>
        </w:rPr>
        <w:t xml:space="preserve">(CZ+ENG) </w:t>
      </w:r>
      <w:r w:rsidRPr="00CC7D82">
        <w:rPr>
          <w:rFonts w:asciiTheme="minorHAnsi" w:hAnsiTheme="minorHAnsi" w:cstheme="minorHAnsi"/>
          <w:szCs w:val="20"/>
          <w:lang w:eastAsia="cs-CZ"/>
        </w:rPr>
        <w:t>a kabely, CE certifikace</w:t>
      </w:r>
    </w:p>
    <w:p w14:paraId="4769CF90" w14:textId="77777777" w:rsidR="00CC7D82" w:rsidRPr="00CC7D82" w:rsidRDefault="00CC7D82" w:rsidP="00CC7D82">
      <w:pPr>
        <w:pStyle w:val="Odstavecseseznamem"/>
        <w:numPr>
          <w:ilvl w:val="0"/>
          <w:numId w:val="13"/>
        </w:numPr>
        <w:spacing w:before="100" w:beforeAutospacing="1" w:after="120"/>
        <w:contextualSpacing w:val="0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t>Instalaci, předvedení systému a zaškolení obsluhy</w:t>
      </w:r>
    </w:p>
    <w:p w14:paraId="02674F43" w14:textId="7F9666FE" w:rsidR="00CC7D82" w:rsidRPr="00CC7D82" w:rsidRDefault="00CC7D82" w:rsidP="00CC7D82">
      <w:pPr>
        <w:pStyle w:val="Odstavecseseznamem"/>
        <w:numPr>
          <w:ilvl w:val="0"/>
          <w:numId w:val="13"/>
        </w:numPr>
        <w:spacing w:before="100" w:beforeAutospacing="1" w:after="120"/>
        <w:contextualSpacing w:val="0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t xml:space="preserve">Záruka na přístroj v délce </w:t>
      </w:r>
      <w:r w:rsidR="008E5D5C">
        <w:rPr>
          <w:rFonts w:asciiTheme="minorHAnsi" w:hAnsiTheme="minorHAnsi" w:cstheme="minorHAnsi"/>
          <w:szCs w:val="20"/>
          <w:lang w:eastAsia="cs-CZ"/>
        </w:rPr>
        <w:t>12</w:t>
      </w:r>
      <w:r w:rsidRPr="00CC7D82">
        <w:rPr>
          <w:rFonts w:asciiTheme="minorHAnsi" w:hAnsiTheme="minorHAnsi" w:cstheme="minorHAnsi"/>
          <w:szCs w:val="20"/>
          <w:lang w:eastAsia="cs-CZ"/>
        </w:rPr>
        <w:t xml:space="preserve"> měsíců </w:t>
      </w:r>
    </w:p>
    <w:p w14:paraId="1CE89D2F" w14:textId="77777777" w:rsidR="00D26F0A" w:rsidRPr="00CC7D82" w:rsidRDefault="00D26F0A" w:rsidP="00D26F0A">
      <w:pPr>
        <w:widowControl/>
        <w:tabs>
          <w:tab w:val="left" w:pos="0"/>
        </w:tabs>
        <w:suppressAutoHyphens w:val="0"/>
        <w:rPr>
          <w:rFonts w:asciiTheme="minorHAnsi" w:hAnsiTheme="minorHAnsi" w:cstheme="minorHAnsi"/>
          <w:szCs w:val="20"/>
          <w:lang w:eastAsia="cs-CZ"/>
        </w:rPr>
      </w:pPr>
    </w:p>
    <w:p w14:paraId="37B005AE" w14:textId="7AE7E6DA" w:rsidR="00577CF5" w:rsidRPr="00CC7D82" w:rsidRDefault="00D26F0A" w:rsidP="00672A5C">
      <w:pPr>
        <w:widowControl/>
        <w:tabs>
          <w:tab w:val="left" w:pos="0"/>
        </w:tabs>
        <w:suppressAutoHyphens w:val="0"/>
        <w:spacing w:after="120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t>Všechna zařízení jsou určena pro napětí 230V, 50Hz.</w:t>
      </w:r>
    </w:p>
    <w:p w14:paraId="22E2D3B1" w14:textId="6E47C597" w:rsidR="00D26F0A" w:rsidRPr="00CC7D82" w:rsidRDefault="00CA4164" w:rsidP="00672A5C">
      <w:pPr>
        <w:widowControl/>
        <w:tabs>
          <w:tab w:val="left" w:pos="0"/>
        </w:tabs>
        <w:suppressAutoHyphens w:val="0"/>
        <w:spacing w:after="120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 xml:space="preserve">Součástí není </w:t>
      </w:r>
      <w:r w:rsidR="00666D0C" w:rsidRPr="00CC7D82">
        <w:rPr>
          <w:rFonts w:asciiTheme="minorHAnsi" w:hAnsiTheme="minorHAnsi" w:cstheme="minorHAnsi"/>
          <w:b/>
          <w:bCs/>
          <w:szCs w:val="20"/>
          <w:lang w:eastAsia="cs-CZ"/>
        </w:rPr>
        <w:t xml:space="preserve">pracovní </w:t>
      </w:r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 xml:space="preserve">stůl </w:t>
      </w:r>
      <w:r w:rsidR="00666D0C" w:rsidRPr="00CC7D82">
        <w:rPr>
          <w:rFonts w:asciiTheme="minorHAnsi" w:hAnsiTheme="minorHAnsi" w:cstheme="minorHAnsi"/>
          <w:b/>
          <w:bCs/>
          <w:szCs w:val="20"/>
          <w:lang w:eastAsia="cs-CZ"/>
        </w:rPr>
        <w:t xml:space="preserve">pro umístění </w:t>
      </w:r>
      <w:r w:rsidR="008E5D5C">
        <w:rPr>
          <w:rFonts w:asciiTheme="minorHAnsi" w:hAnsiTheme="minorHAnsi" w:cstheme="minorHAnsi"/>
          <w:b/>
          <w:bCs/>
          <w:szCs w:val="20"/>
          <w:lang w:eastAsia="cs-CZ"/>
        </w:rPr>
        <w:t xml:space="preserve">zařízení, </w:t>
      </w:r>
      <w:r w:rsidR="00666D0C" w:rsidRPr="00CC7D82">
        <w:rPr>
          <w:rFonts w:asciiTheme="minorHAnsi" w:hAnsiTheme="minorHAnsi" w:cstheme="minorHAnsi"/>
          <w:b/>
          <w:bCs/>
          <w:szCs w:val="20"/>
          <w:lang w:eastAsia="cs-CZ"/>
        </w:rPr>
        <w:t>PC sestavy a joysticku</w:t>
      </w:r>
      <w:r w:rsidRPr="00CC7D82">
        <w:rPr>
          <w:rFonts w:asciiTheme="minorHAnsi" w:hAnsiTheme="minorHAnsi" w:cstheme="minorHAnsi"/>
          <w:szCs w:val="20"/>
          <w:lang w:eastAsia="cs-CZ"/>
        </w:rPr>
        <w:t xml:space="preserve">, lze použít </w:t>
      </w:r>
      <w:r w:rsidR="00666D0C" w:rsidRPr="00CC7D82">
        <w:rPr>
          <w:rFonts w:asciiTheme="minorHAnsi" w:hAnsiTheme="minorHAnsi" w:cstheme="minorHAnsi"/>
          <w:szCs w:val="20"/>
          <w:lang w:eastAsia="cs-CZ"/>
        </w:rPr>
        <w:t xml:space="preserve">standardní </w:t>
      </w:r>
      <w:r w:rsidR="008E5D5C">
        <w:rPr>
          <w:rFonts w:asciiTheme="minorHAnsi" w:hAnsiTheme="minorHAnsi" w:cstheme="minorHAnsi"/>
          <w:szCs w:val="20"/>
          <w:lang w:eastAsia="cs-CZ"/>
        </w:rPr>
        <w:t xml:space="preserve">rigidní </w:t>
      </w:r>
      <w:r w:rsidR="00666D0C" w:rsidRPr="00CC7D82">
        <w:rPr>
          <w:rFonts w:asciiTheme="minorHAnsi" w:hAnsiTheme="minorHAnsi" w:cstheme="minorHAnsi"/>
          <w:szCs w:val="20"/>
          <w:lang w:eastAsia="cs-CZ"/>
        </w:rPr>
        <w:t>nábytek bez potřeby speciálních úprav</w:t>
      </w:r>
      <w:r w:rsidRPr="00CC7D82">
        <w:rPr>
          <w:rFonts w:asciiTheme="minorHAnsi" w:hAnsiTheme="minorHAnsi" w:cstheme="minorHAnsi"/>
          <w:szCs w:val="20"/>
          <w:lang w:eastAsia="cs-CZ"/>
        </w:rPr>
        <w:t>.</w:t>
      </w:r>
    </w:p>
    <w:p w14:paraId="72DFE8F1" w14:textId="42F61599" w:rsidR="00B83A6F" w:rsidRPr="00CC7D82" w:rsidRDefault="00B83A6F">
      <w:pPr>
        <w:widowControl/>
        <w:suppressAutoHyphens w:val="0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br w:type="page"/>
      </w:r>
    </w:p>
    <w:p w14:paraId="578B79EA" w14:textId="2EA2E277" w:rsidR="00C63AD0" w:rsidRPr="003723CA" w:rsidRDefault="00A239F2" w:rsidP="003723CA">
      <w:pPr>
        <w:pStyle w:val="Nadpis7"/>
        <w:rPr>
          <w:szCs w:val="28"/>
          <w:lang w:eastAsia="ar-SA" w:bidi="ar-SA"/>
        </w:rPr>
      </w:pPr>
      <w:r w:rsidRPr="003723CA">
        <w:rPr>
          <w:szCs w:val="28"/>
          <w:lang w:eastAsia="cs-CZ" w:bidi="ar-SA"/>
        </w:rPr>
        <w:lastRenderedPageBreak/>
        <w:t xml:space="preserve">Nabízená sestava </w:t>
      </w:r>
      <w:r w:rsidR="00BE01CB" w:rsidRPr="003723CA">
        <w:rPr>
          <w:szCs w:val="28"/>
          <w:lang w:eastAsia="cs-CZ" w:bidi="ar-SA"/>
        </w:rPr>
        <w:t>má</w:t>
      </w:r>
      <w:r w:rsidRPr="003723CA">
        <w:rPr>
          <w:szCs w:val="28"/>
          <w:lang w:eastAsia="cs-CZ" w:bidi="ar-SA"/>
        </w:rPr>
        <w:t xml:space="preserve"> tyto technické specifikace:</w:t>
      </w:r>
    </w:p>
    <w:p w14:paraId="56E89386" w14:textId="77777777" w:rsidR="0001703C" w:rsidRPr="00CC7D82" w:rsidRDefault="00B93F91" w:rsidP="003C67CF">
      <w:pPr>
        <w:pStyle w:val="Odstavecseseznamem"/>
        <w:numPr>
          <w:ilvl w:val="0"/>
          <w:numId w:val="14"/>
        </w:numPr>
        <w:tabs>
          <w:tab w:val="left" w:pos="8080"/>
        </w:tabs>
        <w:spacing w:after="120"/>
        <w:ind w:hanging="357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  <w:b/>
        </w:rPr>
        <w:t>Pracovní plocha</w:t>
      </w:r>
      <w:r w:rsidR="0001703C" w:rsidRPr="00CC7D82">
        <w:rPr>
          <w:rFonts w:asciiTheme="minorHAnsi" w:hAnsiTheme="minorHAnsi" w:cstheme="minorHAnsi"/>
          <w:b/>
        </w:rPr>
        <w:t>:</w:t>
      </w:r>
      <w:r w:rsidRPr="00CC7D82">
        <w:rPr>
          <w:rFonts w:asciiTheme="minorHAnsi" w:hAnsiTheme="minorHAnsi" w:cstheme="minorHAnsi"/>
          <w:b/>
        </w:rPr>
        <w:t xml:space="preserve"> </w:t>
      </w:r>
      <w:r w:rsidR="0001703C" w:rsidRPr="00CC7D82">
        <w:rPr>
          <w:rFonts w:asciiTheme="minorHAnsi" w:hAnsiTheme="minorHAnsi" w:cstheme="minorHAnsi"/>
          <w:b/>
        </w:rPr>
        <w:t>20</w:t>
      </w:r>
      <w:r w:rsidRPr="00CC7D82">
        <w:rPr>
          <w:rFonts w:asciiTheme="minorHAnsi" w:hAnsiTheme="minorHAnsi" w:cstheme="minorHAnsi"/>
          <w:b/>
        </w:rPr>
        <w:t>0</w:t>
      </w:r>
      <w:r w:rsidR="0062553C" w:rsidRPr="00CC7D82">
        <w:rPr>
          <w:rFonts w:asciiTheme="minorHAnsi" w:hAnsiTheme="minorHAnsi" w:cstheme="minorHAnsi"/>
          <w:b/>
        </w:rPr>
        <w:t xml:space="preserve"> </w:t>
      </w:r>
      <w:r w:rsidRPr="00CC7D82">
        <w:rPr>
          <w:rFonts w:asciiTheme="minorHAnsi" w:hAnsiTheme="minorHAnsi" w:cstheme="minorHAnsi"/>
          <w:b/>
        </w:rPr>
        <w:t xml:space="preserve">mm x </w:t>
      </w:r>
      <w:r w:rsidR="0001703C" w:rsidRPr="00CC7D82">
        <w:rPr>
          <w:rFonts w:asciiTheme="minorHAnsi" w:hAnsiTheme="minorHAnsi" w:cstheme="minorHAnsi"/>
          <w:b/>
        </w:rPr>
        <w:t>20</w:t>
      </w:r>
      <w:r w:rsidRPr="00CC7D82">
        <w:rPr>
          <w:rFonts w:asciiTheme="minorHAnsi" w:hAnsiTheme="minorHAnsi" w:cstheme="minorHAnsi"/>
          <w:b/>
        </w:rPr>
        <w:t>0</w:t>
      </w:r>
      <w:r w:rsidR="0062553C" w:rsidRPr="00CC7D82">
        <w:rPr>
          <w:rFonts w:asciiTheme="minorHAnsi" w:hAnsiTheme="minorHAnsi" w:cstheme="minorHAnsi"/>
          <w:b/>
        </w:rPr>
        <w:t> </w:t>
      </w:r>
      <w:r w:rsidRPr="00CC7D82">
        <w:rPr>
          <w:rFonts w:asciiTheme="minorHAnsi" w:hAnsiTheme="minorHAnsi" w:cstheme="minorHAnsi"/>
          <w:b/>
        </w:rPr>
        <w:t>mm</w:t>
      </w:r>
    </w:p>
    <w:p w14:paraId="3123AC67" w14:textId="52D76DDC" w:rsidR="0001703C" w:rsidRPr="00CC7D82" w:rsidRDefault="0001703C" w:rsidP="003C67CF">
      <w:pPr>
        <w:pStyle w:val="Odstavecseseznamem"/>
        <w:numPr>
          <w:ilvl w:val="1"/>
          <w:numId w:val="14"/>
        </w:numPr>
        <w:tabs>
          <w:tab w:val="left" w:pos="8080"/>
        </w:tabs>
        <w:spacing w:after="120"/>
        <w:ind w:hanging="357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>P</w:t>
      </w:r>
      <w:r w:rsidR="000A488B" w:rsidRPr="00CC7D82">
        <w:rPr>
          <w:rFonts w:asciiTheme="minorHAnsi" w:hAnsiTheme="minorHAnsi" w:cstheme="minorHAnsi"/>
        </w:rPr>
        <w:t xml:space="preserve">locha stolku je </w:t>
      </w:r>
      <w:r w:rsidRPr="00CC7D82">
        <w:rPr>
          <w:rFonts w:asciiTheme="minorHAnsi" w:hAnsiTheme="minorHAnsi" w:cstheme="minorHAnsi"/>
        </w:rPr>
        <w:t>20</w:t>
      </w:r>
      <w:r w:rsidR="0096619C" w:rsidRPr="00CC7D82">
        <w:rPr>
          <w:rFonts w:asciiTheme="minorHAnsi" w:hAnsiTheme="minorHAnsi" w:cstheme="minorHAnsi"/>
        </w:rPr>
        <w:t>0</w:t>
      </w:r>
      <w:r w:rsidRPr="00CC7D82">
        <w:rPr>
          <w:rFonts w:asciiTheme="minorHAnsi" w:hAnsiTheme="minorHAnsi" w:cstheme="minorHAnsi"/>
        </w:rPr>
        <w:t xml:space="preserve"> mm </w:t>
      </w:r>
      <w:r w:rsidR="0096619C" w:rsidRPr="00CC7D82">
        <w:rPr>
          <w:rFonts w:asciiTheme="minorHAnsi" w:hAnsiTheme="minorHAnsi" w:cstheme="minorHAnsi"/>
        </w:rPr>
        <w:t>x</w:t>
      </w:r>
      <w:r w:rsidRPr="00CC7D82">
        <w:rPr>
          <w:rFonts w:asciiTheme="minorHAnsi" w:hAnsiTheme="minorHAnsi" w:cstheme="minorHAnsi"/>
        </w:rPr>
        <w:t xml:space="preserve"> 20</w:t>
      </w:r>
      <w:r w:rsidR="0096619C" w:rsidRPr="00CC7D82">
        <w:rPr>
          <w:rFonts w:asciiTheme="minorHAnsi" w:hAnsiTheme="minorHAnsi" w:cstheme="minorHAnsi"/>
        </w:rPr>
        <w:t>0</w:t>
      </w:r>
      <w:r w:rsidR="000A488B" w:rsidRPr="00CC7D82">
        <w:rPr>
          <w:rFonts w:asciiTheme="minorHAnsi" w:hAnsiTheme="minorHAnsi" w:cstheme="minorHAnsi"/>
        </w:rPr>
        <w:t xml:space="preserve"> mm</w:t>
      </w:r>
      <w:r w:rsidR="0072771E" w:rsidRPr="00CC7D82">
        <w:rPr>
          <w:rFonts w:asciiTheme="minorHAnsi" w:hAnsiTheme="minorHAnsi" w:cstheme="minorHAnsi"/>
        </w:rPr>
        <w:t>.</w:t>
      </w:r>
    </w:p>
    <w:p w14:paraId="796389DB" w14:textId="77777777" w:rsidR="0001703C" w:rsidRPr="00CC7D82" w:rsidRDefault="0001703C" w:rsidP="003C67CF">
      <w:pPr>
        <w:pStyle w:val="Odstavecseseznamem"/>
        <w:numPr>
          <w:ilvl w:val="1"/>
          <w:numId w:val="14"/>
        </w:numPr>
        <w:tabs>
          <w:tab w:val="left" w:pos="8080"/>
        </w:tabs>
        <w:spacing w:after="120"/>
        <w:ind w:hanging="357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 xml:space="preserve">Polohovací stolek lze osadit 8“ </w:t>
      </w:r>
      <w:proofErr w:type="spellStart"/>
      <w:r w:rsidRPr="00CC7D82">
        <w:rPr>
          <w:rFonts w:asciiTheme="minorHAnsi" w:hAnsiTheme="minorHAnsi" w:cstheme="minorHAnsi"/>
        </w:rPr>
        <w:t>waferem</w:t>
      </w:r>
      <w:proofErr w:type="spellEnd"/>
      <w:r w:rsidRPr="00CC7D82">
        <w:rPr>
          <w:rFonts w:asciiTheme="minorHAnsi" w:hAnsiTheme="minorHAnsi" w:cstheme="minorHAnsi"/>
        </w:rPr>
        <w:t xml:space="preserve">, případně </w:t>
      </w:r>
      <w:proofErr w:type="spellStart"/>
      <w:r w:rsidRPr="00CC7D82">
        <w:rPr>
          <w:rFonts w:asciiTheme="minorHAnsi" w:hAnsiTheme="minorHAnsi" w:cstheme="minorHAnsi"/>
        </w:rPr>
        <w:t>wafer</w:t>
      </w:r>
      <w:proofErr w:type="spellEnd"/>
      <w:r w:rsidRPr="00CC7D82">
        <w:rPr>
          <w:rFonts w:asciiTheme="minorHAnsi" w:hAnsiTheme="minorHAnsi" w:cstheme="minorHAnsi"/>
        </w:rPr>
        <w:t xml:space="preserve"> podložit přídavným polohovacím mechanismem pro opakovatelné usazování vzorků.</w:t>
      </w:r>
    </w:p>
    <w:p w14:paraId="4061D133" w14:textId="24E8CB1D" w:rsidR="0001703C" w:rsidRPr="00CC7D82" w:rsidRDefault="000A488B" w:rsidP="003C67CF">
      <w:pPr>
        <w:pStyle w:val="Odstavecseseznamem"/>
        <w:numPr>
          <w:ilvl w:val="1"/>
          <w:numId w:val="14"/>
        </w:numPr>
        <w:tabs>
          <w:tab w:val="left" w:pos="8080"/>
        </w:tabs>
        <w:spacing w:after="120"/>
        <w:ind w:hanging="357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 xml:space="preserve">Výškově je vzorek omezen na </w:t>
      </w:r>
      <w:r w:rsidR="00DE5C72">
        <w:rPr>
          <w:rFonts w:asciiTheme="minorHAnsi" w:hAnsiTheme="minorHAnsi" w:cstheme="minorHAnsi"/>
          <w:lang w:val="en-US"/>
        </w:rPr>
        <w:t>~</w:t>
      </w:r>
      <w:r w:rsidR="00E04179">
        <w:rPr>
          <w:rFonts w:asciiTheme="minorHAnsi" w:hAnsiTheme="minorHAnsi" w:cstheme="minorHAnsi"/>
        </w:rPr>
        <w:t>9</w:t>
      </w:r>
      <w:r w:rsidR="008E5D5C">
        <w:rPr>
          <w:rFonts w:asciiTheme="minorHAnsi" w:hAnsiTheme="minorHAnsi" w:cstheme="minorHAnsi"/>
        </w:rPr>
        <w:t>0</w:t>
      </w:r>
      <w:r w:rsidRPr="00CC7D82">
        <w:rPr>
          <w:rFonts w:asciiTheme="minorHAnsi" w:hAnsiTheme="minorHAnsi" w:cstheme="minorHAnsi"/>
        </w:rPr>
        <w:t xml:space="preserve"> mm, </w:t>
      </w:r>
      <w:r w:rsidR="008E5D5C">
        <w:rPr>
          <w:rFonts w:asciiTheme="minorHAnsi" w:hAnsiTheme="minorHAnsi" w:cstheme="minorHAnsi"/>
        </w:rPr>
        <w:t xml:space="preserve">hmotností </w:t>
      </w:r>
      <w:r w:rsidRPr="00CC7D82">
        <w:rPr>
          <w:rFonts w:asciiTheme="minorHAnsi" w:hAnsiTheme="minorHAnsi" w:cstheme="minorHAnsi"/>
        </w:rPr>
        <w:t xml:space="preserve">do </w:t>
      </w:r>
      <w:r w:rsidR="0001703C" w:rsidRPr="00CC7D82">
        <w:rPr>
          <w:rFonts w:asciiTheme="minorHAnsi" w:hAnsiTheme="minorHAnsi" w:cstheme="minorHAnsi"/>
          <w:lang w:val="en-US"/>
        </w:rPr>
        <w:t>~</w:t>
      </w:r>
      <w:r w:rsidR="008E5D5C">
        <w:rPr>
          <w:rFonts w:asciiTheme="minorHAnsi" w:hAnsiTheme="minorHAnsi" w:cstheme="minorHAnsi"/>
        </w:rPr>
        <w:t>10</w:t>
      </w:r>
      <w:r w:rsidRPr="00CC7D82">
        <w:rPr>
          <w:rFonts w:asciiTheme="minorHAnsi" w:hAnsiTheme="minorHAnsi" w:cstheme="minorHAnsi"/>
        </w:rPr>
        <w:t xml:space="preserve"> kg.</w:t>
      </w:r>
      <w:r w:rsidR="00C920A3">
        <w:rPr>
          <w:rFonts w:asciiTheme="minorHAnsi" w:hAnsiTheme="minorHAnsi" w:cstheme="minorHAnsi"/>
        </w:rPr>
        <w:br/>
      </w:r>
      <w:r w:rsidR="003C67CF" w:rsidRPr="00CC7D82">
        <w:rPr>
          <w:rFonts w:asciiTheme="minorHAnsi" w:hAnsiTheme="minorHAnsi" w:cstheme="minorHAnsi"/>
        </w:rPr>
        <w:t xml:space="preserve">V případě potřeby lze pracovní výšku </w:t>
      </w:r>
      <w:r w:rsidR="008E5D5C">
        <w:rPr>
          <w:rFonts w:asciiTheme="minorHAnsi" w:hAnsiTheme="minorHAnsi" w:cstheme="minorHAnsi"/>
        </w:rPr>
        <w:t xml:space="preserve">měnit </w:t>
      </w:r>
      <w:r w:rsidR="003C67CF" w:rsidRPr="00CC7D82">
        <w:rPr>
          <w:rFonts w:asciiTheme="minorHAnsi" w:hAnsiTheme="minorHAnsi" w:cstheme="minorHAnsi"/>
        </w:rPr>
        <w:t xml:space="preserve">posuvem </w:t>
      </w:r>
      <w:r w:rsidR="00E04179">
        <w:rPr>
          <w:rFonts w:asciiTheme="minorHAnsi" w:hAnsiTheme="minorHAnsi" w:cstheme="minorHAnsi"/>
        </w:rPr>
        <w:t xml:space="preserve">pozice </w:t>
      </w:r>
      <w:r w:rsidR="003C67CF" w:rsidRPr="00CC7D82">
        <w:rPr>
          <w:rFonts w:asciiTheme="minorHAnsi" w:hAnsiTheme="minorHAnsi" w:cstheme="minorHAnsi"/>
        </w:rPr>
        <w:t>senzor</w:t>
      </w:r>
      <w:r w:rsidR="008E5D5C">
        <w:rPr>
          <w:rFonts w:asciiTheme="minorHAnsi" w:hAnsiTheme="minorHAnsi" w:cstheme="minorHAnsi"/>
        </w:rPr>
        <w:t>u</w:t>
      </w:r>
      <w:r w:rsidR="00E04179">
        <w:rPr>
          <w:rFonts w:asciiTheme="minorHAnsi" w:hAnsiTheme="minorHAnsi" w:cstheme="minorHAnsi"/>
        </w:rPr>
        <w:t xml:space="preserve"> na ose Z pro vzorky o </w:t>
      </w:r>
      <w:proofErr w:type="gramStart"/>
      <w:r w:rsidR="00E04179">
        <w:rPr>
          <w:rFonts w:asciiTheme="minorHAnsi" w:hAnsiTheme="minorHAnsi" w:cstheme="minorHAnsi"/>
        </w:rPr>
        <w:t xml:space="preserve">výšce </w:t>
      </w:r>
      <w:r w:rsidR="00E04179">
        <w:rPr>
          <w:rFonts w:asciiTheme="minorHAnsi" w:hAnsiTheme="minorHAnsi" w:cstheme="minorHAnsi"/>
          <w:lang w:val="en-US"/>
        </w:rPr>
        <w:t>&gt;</w:t>
      </w:r>
      <w:proofErr w:type="gramEnd"/>
      <w:r w:rsidR="00C920A3">
        <w:rPr>
          <w:rFonts w:asciiTheme="minorHAnsi" w:hAnsiTheme="minorHAnsi" w:cstheme="minorHAnsi"/>
          <w:lang w:val="en-US"/>
        </w:rPr>
        <w:t xml:space="preserve"> </w:t>
      </w:r>
      <w:r w:rsidR="00E04179">
        <w:rPr>
          <w:rFonts w:asciiTheme="minorHAnsi" w:hAnsiTheme="minorHAnsi" w:cstheme="minorHAnsi"/>
        </w:rPr>
        <w:t>140 mm</w:t>
      </w:r>
      <w:r w:rsidR="003C67CF" w:rsidRPr="00CC7D82">
        <w:rPr>
          <w:rFonts w:asciiTheme="minorHAnsi" w:hAnsiTheme="minorHAnsi" w:cstheme="minorHAnsi"/>
        </w:rPr>
        <w:t>.</w:t>
      </w:r>
    </w:p>
    <w:p w14:paraId="5E4D9849" w14:textId="34B5488D" w:rsidR="003C67CF" w:rsidRPr="00CC7D82" w:rsidRDefault="00B93F91" w:rsidP="003C67CF">
      <w:pPr>
        <w:pStyle w:val="Odstavecseseznamem"/>
        <w:numPr>
          <w:ilvl w:val="0"/>
          <w:numId w:val="14"/>
        </w:numPr>
        <w:tabs>
          <w:tab w:val="left" w:pos="8080"/>
        </w:tabs>
        <w:spacing w:after="120"/>
        <w:ind w:hanging="357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  <w:b/>
        </w:rPr>
        <w:t xml:space="preserve">Min. </w:t>
      </w:r>
      <w:r w:rsidR="00177C15" w:rsidRPr="00CC7D82">
        <w:rPr>
          <w:rFonts w:asciiTheme="minorHAnsi" w:hAnsiTheme="minorHAnsi" w:cstheme="minorHAnsi"/>
          <w:b/>
        </w:rPr>
        <w:t xml:space="preserve">vertikální rozsah (hloubka) </w:t>
      </w:r>
      <w:r w:rsidRPr="00CC7D82">
        <w:rPr>
          <w:rFonts w:asciiTheme="minorHAnsi" w:hAnsiTheme="minorHAnsi" w:cstheme="minorHAnsi"/>
          <w:b/>
        </w:rPr>
        <w:t xml:space="preserve">měření: </w:t>
      </w:r>
      <w:r w:rsidR="0001703C" w:rsidRPr="00CC7D82">
        <w:rPr>
          <w:rFonts w:asciiTheme="minorHAnsi" w:hAnsiTheme="minorHAnsi" w:cstheme="minorHAnsi"/>
          <w:b/>
        </w:rPr>
        <w:t>20</w:t>
      </w:r>
      <w:r w:rsidR="00EE46C9" w:rsidRPr="00CC7D82">
        <w:rPr>
          <w:rFonts w:asciiTheme="minorHAnsi" w:hAnsiTheme="minorHAnsi" w:cstheme="minorHAnsi"/>
          <w:b/>
        </w:rPr>
        <w:t xml:space="preserve"> </w:t>
      </w:r>
      <w:r w:rsidRPr="00CC7D82">
        <w:rPr>
          <w:rFonts w:asciiTheme="minorHAnsi" w:hAnsiTheme="minorHAnsi" w:cstheme="minorHAnsi"/>
          <w:b/>
        </w:rPr>
        <w:t>mm</w:t>
      </w:r>
    </w:p>
    <w:p w14:paraId="04256712" w14:textId="1E07A5EE" w:rsidR="003C67CF" w:rsidRPr="00CC7D82" w:rsidRDefault="003C67CF" w:rsidP="003C67CF">
      <w:pPr>
        <w:pStyle w:val="Odstavecseseznamem"/>
        <w:numPr>
          <w:ilvl w:val="1"/>
          <w:numId w:val="14"/>
        </w:numPr>
        <w:tabs>
          <w:tab w:val="left" w:pos="8080"/>
        </w:tabs>
        <w:spacing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>V rozšířeném rozsahu s</w:t>
      </w:r>
      <w:r w:rsidR="00DB41B2" w:rsidRPr="00CC7D82">
        <w:rPr>
          <w:rFonts w:asciiTheme="minorHAnsi" w:hAnsiTheme="minorHAnsi" w:cstheme="minorHAnsi"/>
        </w:rPr>
        <w:t xml:space="preserve">ystém měří </w:t>
      </w:r>
      <w:r w:rsidR="00F54223" w:rsidRPr="00CC7D82">
        <w:rPr>
          <w:rFonts w:asciiTheme="minorHAnsi" w:hAnsiTheme="minorHAnsi" w:cstheme="minorHAnsi"/>
        </w:rPr>
        <w:t xml:space="preserve">až do </w:t>
      </w:r>
      <w:r w:rsidRPr="00CC7D82">
        <w:rPr>
          <w:rFonts w:asciiTheme="minorHAnsi" w:hAnsiTheme="minorHAnsi" w:cstheme="minorHAnsi"/>
        </w:rPr>
        <w:t xml:space="preserve">hloubky </w:t>
      </w:r>
      <w:r w:rsidR="00F54223" w:rsidRPr="00CC7D82">
        <w:rPr>
          <w:rFonts w:asciiTheme="minorHAnsi" w:hAnsiTheme="minorHAnsi" w:cstheme="minorHAnsi"/>
        </w:rPr>
        <w:t>20 mm</w:t>
      </w:r>
    </w:p>
    <w:p w14:paraId="1786853E" w14:textId="20083A33" w:rsidR="003C67CF" w:rsidRDefault="003C67CF" w:rsidP="00B93F91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 xml:space="preserve">V režimu </w:t>
      </w:r>
      <w:r w:rsidR="006A6167" w:rsidRPr="00CC7D82">
        <w:rPr>
          <w:rFonts w:asciiTheme="minorHAnsi" w:hAnsiTheme="minorHAnsi" w:cstheme="minorHAnsi"/>
        </w:rPr>
        <w:t>zip-</w:t>
      </w:r>
      <w:proofErr w:type="spellStart"/>
      <w:r w:rsidR="006A6167" w:rsidRPr="00CC7D82">
        <w:rPr>
          <w:rFonts w:asciiTheme="minorHAnsi" w:hAnsiTheme="minorHAnsi" w:cstheme="minorHAnsi"/>
        </w:rPr>
        <w:t>scan</w:t>
      </w:r>
      <w:proofErr w:type="spellEnd"/>
      <w:r w:rsidR="006A6167" w:rsidRPr="00CC7D82">
        <w:rPr>
          <w:rFonts w:asciiTheme="minorHAnsi" w:hAnsiTheme="minorHAnsi" w:cstheme="minorHAnsi"/>
        </w:rPr>
        <w:t xml:space="preserve"> </w:t>
      </w:r>
      <w:r w:rsidRPr="00CC7D82">
        <w:rPr>
          <w:rFonts w:asciiTheme="minorHAnsi" w:hAnsiTheme="minorHAnsi" w:cstheme="minorHAnsi"/>
        </w:rPr>
        <w:t xml:space="preserve">lze měřit až do hloubky 40 mm </w:t>
      </w:r>
      <w:r w:rsidR="006A6167" w:rsidRPr="00CC7D82">
        <w:rPr>
          <w:rFonts w:asciiTheme="minorHAnsi" w:hAnsiTheme="minorHAnsi" w:cstheme="minorHAnsi"/>
        </w:rPr>
        <w:t>(sešití dvou skenů – například pro měření okrajů a dna vzorku)</w:t>
      </w:r>
    </w:p>
    <w:p w14:paraId="7FEEA180" w14:textId="054F4CDF" w:rsidR="008E5D5C" w:rsidRPr="00CC7D82" w:rsidRDefault="008E5D5C" w:rsidP="00B93F91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Praktické omezení hloubky je dáno pracovní délkou zvoleného objektivu (zamezení kolizi)</w:t>
      </w:r>
    </w:p>
    <w:p w14:paraId="5C6817B1" w14:textId="275CDE14" w:rsidR="003C67CF" w:rsidRPr="00CC7D82" w:rsidRDefault="003C67CF" w:rsidP="003C67CF">
      <w:pPr>
        <w:pStyle w:val="Odstavecseseznamem"/>
        <w:numPr>
          <w:ilvl w:val="0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  <w:b/>
        </w:rPr>
        <w:t xml:space="preserve">Manuální i autonomní </w:t>
      </w:r>
      <w:r w:rsidR="00B93F91" w:rsidRPr="00CC7D82">
        <w:rPr>
          <w:rFonts w:asciiTheme="minorHAnsi" w:hAnsiTheme="minorHAnsi" w:cstheme="minorHAnsi"/>
          <w:b/>
        </w:rPr>
        <w:t>ostření</w:t>
      </w:r>
      <w:r w:rsidRPr="00CC7D82">
        <w:rPr>
          <w:rFonts w:asciiTheme="minorHAnsi" w:hAnsiTheme="minorHAnsi" w:cstheme="minorHAnsi"/>
          <w:b/>
        </w:rPr>
        <w:t xml:space="preserve"> na povrch vzorku</w:t>
      </w:r>
    </w:p>
    <w:p w14:paraId="27C1F88B" w14:textId="77777777" w:rsidR="003C67CF" w:rsidRPr="00CC7D82" w:rsidRDefault="003C67CF" w:rsidP="003C67CF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 xml:space="preserve">Možnost </w:t>
      </w:r>
      <w:r w:rsidR="00DB41B2" w:rsidRPr="00CC7D82">
        <w:rPr>
          <w:rFonts w:asciiTheme="minorHAnsi" w:hAnsiTheme="minorHAnsi" w:cstheme="minorHAnsi"/>
        </w:rPr>
        <w:t>manuální</w:t>
      </w:r>
      <w:r w:rsidRPr="00CC7D82">
        <w:rPr>
          <w:rFonts w:asciiTheme="minorHAnsi" w:hAnsiTheme="minorHAnsi" w:cstheme="minorHAnsi"/>
        </w:rPr>
        <w:t>ho</w:t>
      </w:r>
      <w:r w:rsidR="00DB41B2" w:rsidRPr="00CC7D82">
        <w:rPr>
          <w:rFonts w:asciiTheme="minorHAnsi" w:hAnsiTheme="minorHAnsi" w:cstheme="minorHAnsi"/>
        </w:rPr>
        <w:t xml:space="preserve"> zaostření </w:t>
      </w:r>
      <w:r w:rsidRPr="00CC7D82">
        <w:rPr>
          <w:rFonts w:asciiTheme="minorHAnsi" w:hAnsiTheme="minorHAnsi" w:cstheme="minorHAnsi"/>
        </w:rPr>
        <w:t xml:space="preserve">na </w:t>
      </w:r>
      <w:r w:rsidR="00DB41B2" w:rsidRPr="00CC7D82">
        <w:rPr>
          <w:rFonts w:asciiTheme="minorHAnsi" w:hAnsiTheme="minorHAnsi" w:cstheme="minorHAnsi"/>
        </w:rPr>
        <w:t>povrch vzorku</w:t>
      </w:r>
      <w:r w:rsidRPr="00CC7D82">
        <w:rPr>
          <w:rFonts w:asciiTheme="minorHAnsi" w:hAnsiTheme="minorHAnsi" w:cstheme="minorHAnsi"/>
        </w:rPr>
        <w:t xml:space="preserve"> (pomocí joysticku a motorizovaného posuvu)</w:t>
      </w:r>
    </w:p>
    <w:p w14:paraId="0CD50F3B" w14:textId="7A305310" w:rsidR="003C67CF" w:rsidRPr="008E5D5C" w:rsidRDefault="003C67CF" w:rsidP="008E5D5C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 xml:space="preserve">Možnost autonomního zaostření na povrch vzorku (funkce </w:t>
      </w:r>
      <w:proofErr w:type="spellStart"/>
      <w:r w:rsidRPr="00CC7D82">
        <w:rPr>
          <w:rFonts w:asciiTheme="minorHAnsi" w:hAnsiTheme="minorHAnsi" w:cstheme="minorHAnsi"/>
        </w:rPr>
        <w:t>Find</w:t>
      </w:r>
      <w:proofErr w:type="spellEnd"/>
      <w:r w:rsidRPr="00CC7D82">
        <w:rPr>
          <w:rFonts w:asciiTheme="minorHAnsi" w:hAnsiTheme="minorHAnsi" w:cstheme="minorHAnsi"/>
        </w:rPr>
        <w:t xml:space="preserve"> Part)</w:t>
      </w:r>
    </w:p>
    <w:p w14:paraId="301A2999" w14:textId="2F6BD740" w:rsidR="003C67CF" w:rsidRPr="00CC7D82" w:rsidRDefault="00EE46C9" w:rsidP="003C67CF">
      <w:pPr>
        <w:pStyle w:val="Odstavecseseznamem"/>
        <w:numPr>
          <w:ilvl w:val="0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  <w:b/>
        </w:rPr>
        <w:t>N</w:t>
      </w:r>
      <w:r w:rsidR="00B93F91" w:rsidRPr="00CC7D82">
        <w:rPr>
          <w:rFonts w:asciiTheme="minorHAnsi" w:hAnsiTheme="minorHAnsi" w:cstheme="minorHAnsi"/>
          <w:b/>
        </w:rPr>
        <w:t>astavení intenzity osvětlení</w:t>
      </w:r>
      <w:r w:rsidR="003C67CF" w:rsidRPr="00CC7D82">
        <w:rPr>
          <w:rFonts w:asciiTheme="minorHAnsi" w:hAnsiTheme="minorHAnsi" w:cstheme="minorHAnsi"/>
          <w:b/>
        </w:rPr>
        <w:t>: automatické, manuální</w:t>
      </w:r>
      <w:r w:rsidR="00BB4E1F" w:rsidRPr="00CC7D82">
        <w:rPr>
          <w:rFonts w:asciiTheme="minorHAnsi" w:hAnsiTheme="minorHAnsi" w:cstheme="minorHAnsi"/>
        </w:rPr>
        <w:t xml:space="preserve"> </w:t>
      </w:r>
      <w:r w:rsidR="003C67CF" w:rsidRPr="00CC7D82">
        <w:rPr>
          <w:rFonts w:asciiTheme="minorHAnsi" w:hAnsiTheme="minorHAnsi" w:cstheme="minorHAnsi"/>
          <w:b/>
          <w:bCs/>
        </w:rPr>
        <w:t xml:space="preserve">i </w:t>
      </w:r>
      <w:r w:rsidR="008E5D5C">
        <w:rPr>
          <w:rFonts w:asciiTheme="minorHAnsi" w:hAnsiTheme="minorHAnsi" w:cstheme="minorHAnsi"/>
          <w:b/>
          <w:bCs/>
        </w:rPr>
        <w:t>více</w:t>
      </w:r>
      <w:r w:rsidR="003C67CF" w:rsidRPr="00CC7D82">
        <w:rPr>
          <w:rFonts w:asciiTheme="minorHAnsi" w:hAnsiTheme="minorHAnsi" w:cstheme="minorHAnsi"/>
          <w:b/>
          <w:bCs/>
        </w:rPr>
        <w:t>úrovňové</w:t>
      </w:r>
    </w:p>
    <w:p w14:paraId="1882EA69" w14:textId="77777777" w:rsidR="003C67CF" w:rsidRPr="00CC7D82" w:rsidRDefault="003C67CF" w:rsidP="003C67CF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>S</w:t>
      </w:r>
      <w:r w:rsidR="00CD48B3" w:rsidRPr="00CC7D82">
        <w:rPr>
          <w:rFonts w:asciiTheme="minorHAnsi" w:hAnsiTheme="minorHAnsi" w:cstheme="minorHAnsi"/>
        </w:rPr>
        <w:t>ystém nabízí</w:t>
      </w:r>
      <w:r w:rsidR="00BB4E1F" w:rsidRPr="00CC7D82">
        <w:rPr>
          <w:rFonts w:asciiTheme="minorHAnsi" w:hAnsiTheme="minorHAnsi" w:cstheme="minorHAnsi"/>
        </w:rPr>
        <w:t xml:space="preserve"> </w:t>
      </w:r>
      <w:r w:rsidR="006A6167" w:rsidRPr="00CC7D82">
        <w:rPr>
          <w:rFonts w:asciiTheme="minorHAnsi" w:hAnsiTheme="minorHAnsi" w:cstheme="minorHAnsi"/>
        </w:rPr>
        <w:t xml:space="preserve">automatické i </w:t>
      </w:r>
      <w:r w:rsidR="00BB4E1F" w:rsidRPr="00CC7D82">
        <w:rPr>
          <w:rFonts w:asciiTheme="minorHAnsi" w:hAnsiTheme="minorHAnsi" w:cstheme="minorHAnsi"/>
        </w:rPr>
        <w:t>manuální nastavení intenzity osvětlení</w:t>
      </w:r>
    </w:p>
    <w:p w14:paraId="57600561" w14:textId="77777777" w:rsidR="003C67CF" w:rsidRPr="00CC7D82" w:rsidRDefault="003C67CF" w:rsidP="003C67CF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 xml:space="preserve">Systém nabízí také režim </w:t>
      </w:r>
      <w:r w:rsidR="006A6167" w:rsidRPr="00CC7D82">
        <w:rPr>
          <w:rFonts w:asciiTheme="minorHAnsi" w:hAnsiTheme="minorHAnsi" w:cstheme="minorHAnsi"/>
        </w:rPr>
        <w:t xml:space="preserve">HDR </w:t>
      </w:r>
      <w:r w:rsidRPr="00CC7D82">
        <w:rPr>
          <w:rFonts w:asciiTheme="minorHAnsi" w:hAnsiTheme="minorHAnsi" w:cstheme="minorHAnsi"/>
        </w:rPr>
        <w:t xml:space="preserve">(vysoký dynamický rozsah) </w:t>
      </w:r>
    </w:p>
    <w:p w14:paraId="72FBB369" w14:textId="5DC93C63" w:rsidR="003C67CF" w:rsidRPr="00CC7D82" w:rsidRDefault="008E5D5C" w:rsidP="003C67CF">
      <w:pPr>
        <w:pStyle w:val="Odstavecseseznamem"/>
        <w:numPr>
          <w:ilvl w:val="2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Vícenásobné </w:t>
      </w:r>
      <w:r w:rsidR="006A6167" w:rsidRPr="00CC7D82">
        <w:rPr>
          <w:rFonts w:asciiTheme="minorHAnsi" w:hAnsiTheme="minorHAnsi" w:cstheme="minorHAnsi"/>
        </w:rPr>
        <w:t>proměření vzorku při úrovních intenzity osvitu pro oblasti s velkými rozdíly odrazivosti</w:t>
      </w:r>
      <w:r w:rsidR="00BB4E1F" w:rsidRPr="00CC7D82">
        <w:rPr>
          <w:rFonts w:asciiTheme="minorHAnsi" w:hAnsiTheme="minorHAnsi" w:cstheme="minorHAnsi"/>
        </w:rPr>
        <w:t>.</w:t>
      </w:r>
    </w:p>
    <w:p w14:paraId="382AFB41" w14:textId="5412D224" w:rsidR="003C67CF" w:rsidRPr="00CC7D82" w:rsidRDefault="00BB4E1F" w:rsidP="00B93F91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>Systém je vybaven zabudovanou výkonnou LED diodou</w:t>
      </w:r>
      <w:r w:rsidR="003C67CF" w:rsidRPr="00CC7D82">
        <w:rPr>
          <w:rFonts w:asciiTheme="minorHAnsi" w:hAnsiTheme="minorHAnsi" w:cstheme="minorHAnsi"/>
        </w:rPr>
        <w:t xml:space="preserve"> s dlouhou životností</w:t>
      </w:r>
      <w:r w:rsidRPr="00CC7D82">
        <w:rPr>
          <w:rFonts w:asciiTheme="minorHAnsi" w:hAnsiTheme="minorHAnsi" w:cstheme="minorHAnsi"/>
        </w:rPr>
        <w:t xml:space="preserve">, jejíž </w:t>
      </w:r>
      <w:r w:rsidR="003723CA">
        <w:rPr>
          <w:rFonts w:asciiTheme="minorHAnsi" w:hAnsiTheme="minorHAnsi" w:cstheme="minorHAnsi"/>
        </w:rPr>
        <w:t xml:space="preserve">intenzita </w:t>
      </w:r>
      <w:r w:rsidRPr="00CC7D82">
        <w:rPr>
          <w:rFonts w:asciiTheme="minorHAnsi" w:hAnsiTheme="minorHAnsi" w:cstheme="minorHAnsi"/>
        </w:rPr>
        <w:t>je ovládána řídící elektronikou</w:t>
      </w:r>
      <w:r w:rsidR="003723CA">
        <w:rPr>
          <w:rFonts w:asciiTheme="minorHAnsi" w:hAnsiTheme="minorHAnsi" w:cstheme="minorHAnsi"/>
        </w:rPr>
        <w:t>.</w:t>
      </w:r>
      <w:r w:rsidRPr="00CC7D82">
        <w:rPr>
          <w:rFonts w:asciiTheme="minorHAnsi" w:hAnsiTheme="minorHAnsi" w:cstheme="minorHAnsi"/>
        </w:rPr>
        <w:t xml:space="preserve"> </w:t>
      </w:r>
      <w:r w:rsidR="003723CA">
        <w:rPr>
          <w:rFonts w:asciiTheme="minorHAnsi" w:hAnsiTheme="minorHAnsi" w:cstheme="minorHAnsi"/>
        </w:rPr>
        <w:t xml:space="preserve">Intenzita osvitu </w:t>
      </w:r>
      <w:r w:rsidRPr="00CC7D82">
        <w:rPr>
          <w:rFonts w:asciiTheme="minorHAnsi" w:hAnsiTheme="minorHAnsi" w:cstheme="minorHAnsi"/>
        </w:rPr>
        <w:t xml:space="preserve">se nastavuje </w:t>
      </w:r>
      <w:r w:rsidR="00C247A9" w:rsidRPr="00CC7D82">
        <w:rPr>
          <w:rFonts w:asciiTheme="minorHAnsi" w:hAnsiTheme="minorHAnsi" w:cstheme="minorHAnsi"/>
        </w:rPr>
        <w:t xml:space="preserve">manuálně nebo </w:t>
      </w:r>
      <w:r w:rsidRPr="00CC7D82">
        <w:rPr>
          <w:rFonts w:asciiTheme="minorHAnsi" w:hAnsiTheme="minorHAnsi" w:cstheme="minorHAnsi"/>
        </w:rPr>
        <w:t>automaticky</w:t>
      </w:r>
      <w:r w:rsidR="003723CA">
        <w:rPr>
          <w:rFonts w:asciiTheme="minorHAnsi" w:hAnsiTheme="minorHAnsi" w:cstheme="minorHAnsi"/>
        </w:rPr>
        <w:t>, dle preference uživatele.</w:t>
      </w:r>
    </w:p>
    <w:p w14:paraId="664F7BFD" w14:textId="0FC2251B" w:rsidR="002021C0" w:rsidRPr="00CC7D82" w:rsidRDefault="00237BB6" w:rsidP="003C67CF">
      <w:pPr>
        <w:pStyle w:val="Odstavecseseznamem"/>
        <w:numPr>
          <w:ilvl w:val="0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Manuální </w:t>
      </w:r>
      <w:r w:rsidR="00B93F91" w:rsidRPr="00CC7D82">
        <w:rPr>
          <w:rFonts w:asciiTheme="minorHAnsi" w:hAnsiTheme="minorHAnsi" w:cstheme="minorHAnsi"/>
          <w:b/>
        </w:rPr>
        <w:t>stolek</w:t>
      </w:r>
      <w:r w:rsidR="00EE46C9" w:rsidRPr="00CC7D82">
        <w:rPr>
          <w:rFonts w:asciiTheme="minorHAnsi" w:hAnsiTheme="minorHAnsi" w:cstheme="minorHAnsi"/>
          <w:b/>
        </w:rPr>
        <w:t xml:space="preserve"> </w:t>
      </w:r>
      <w:r w:rsidR="00B93F91" w:rsidRPr="00CC7D82">
        <w:rPr>
          <w:rFonts w:asciiTheme="minorHAnsi" w:hAnsiTheme="minorHAnsi" w:cstheme="minorHAnsi"/>
          <w:b/>
        </w:rPr>
        <w:t>– motorizovan</w:t>
      </w:r>
      <w:r>
        <w:rPr>
          <w:rFonts w:asciiTheme="minorHAnsi" w:hAnsiTheme="minorHAnsi" w:cstheme="minorHAnsi"/>
          <w:b/>
        </w:rPr>
        <w:t>ý</w:t>
      </w:r>
      <w:r w:rsidR="00EE46C9" w:rsidRPr="00CC7D82">
        <w:rPr>
          <w:rFonts w:asciiTheme="minorHAnsi" w:hAnsiTheme="minorHAnsi" w:cstheme="minorHAnsi"/>
          <w:b/>
        </w:rPr>
        <w:t xml:space="preserve"> </w:t>
      </w:r>
      <w:r w:rsidR="00B93F91" w:rsidRPr="00CC7D82">
        <w:rPr>
          <w:rFonts w:asciiTheme="minorHAnsi" w:hAnsiTheme="minorHAnsi" w:cstheme="minorHAnsi"/>
          <w:b/>
        </w:rPr>
        <w:t>posu</w:t>
      </w:r>
      <w:r w:rsidR="00EE46C9" w:rsidRPr="00CC7D82">
        <w:rPr>
          <w:rFonts w:asciiTheme="minorHAnsi" w:hAnsiTheme="minorHAnsi" w:cstheme="minorHAnsi"/>
          <w:b/>
        </w:rPr>
        <w:t>v</w:t>
      </w:r>
      <w:r w:rsidR="00B93F91" w:rsidRPr="00CC7D8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senzoru (</w:t>
      </w:r>
      <w:r w:rsidR="002021C0" w:rsidRPr="00CC7D82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 xml:space="preserve">), manuální posuvy </w:t>
      </w:r>
      <w:r w:rsidR="00EE46C9" w:rsidRPr="00CC7D82">
        <w:rPr>
          <w:rFonts w:asciiTheme="minorHAnsi" w:hAnsiTheme="minorHAnsi" w:cstheme="minorHAnsi"/>
          <w:b/>
        </w:rPr>
        <w:t>i</w:t>
      </w:r>
      <w:r w:rsidR="00B93F91" w:rsidRPr="00CC7D82">
        <w:rPr>
          <w:rFonts w:asciiTheme="minorHAnsi" w:hAnsiTheme="minorHAnsi" w:cstheme="minorHAnsi"/>
          <w:b/>
        </w:rPr>
        <w:t xml:space="preserve"> náklon</w:t>
      </w:r>
      <w:r w:rsidR="00EE46C9" w:rsidRPr="00CC7D82">
        <w:rPr>
          <w:rFonts w:asciiTheme="minorHAnsi" w:hAnsiTheme="minorHAnsi" w:cstheme="minorHAnsi"/>
          <w:b/>
        </w:rPr>
        <w:t>y</w:t>
      </w:r>
      <w:r w:rsidR="00B93F91" w:rsidRPr="00CC7D8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vzorku</w:t>
      </w:r>
      <w:r w:rsidRPr="00CC7D82">
        <w:rPr>
          <w:rFonts w:asciiTheme="minorHAnsi" w:hAnsiTheme="minorHAnsi" w:cstheme="minorHAnsi"/>
          <w:b/>
        </w:rPr>
        <w:t xml:space="preserve"> </w:t>
      </w:r>
      <w:r w:rsidR="002021C0" w:rsidRPr="00CC7D82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>XY</w:t>
      </w:r>
      <w:r w:rsidR="002021C0" w:rsidRPr="00CC7D82">
        <w:rPr>
          <w:rFonts w:asciiTheme="minorHAnsi" w:hAnsiTheme="minorHAnsi" w:cstheme="minorHAnsi"/>
          <w:b/>
        </w:rPr>
        <w:t>RP)</w:t>
      </w:r>
    </w:p>
    <w:p w14:paraId="0CC70BBA" w14:textId="176DB7F0" w:rsidR="002021C0" w:rsidRPr="00CC7D82" w:rsidRDefault="002021C0" w:rsidP="002021C0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>P</w:t>
      </w:r>
      <w:r w:rsidR="00BB4E1F" w:rsidRPr="00CC7D82">
        <w:rPr>
          <w:rFonts w:asciiTheme="minorHAnsi" w:hAnsiTheme="minorHAnsi" w:cstheme="minorHAnsi"/>
        </w:rPr>
        <w:t xml:space="preserve">osuv vzorku zajištěn </w:t>
      </w:r>
      <w:r w:rsidR="00237BB6">
        <w:rPr>
          <w:rFonts w:asciiTheme="minorHAnsi" w:hAnsiTheme="minorHAnsi" w:cstheme="minorHAnsi"/>
        </w:rPr>
        <w:t>manuálním</w:t>
      </w:r>
      <w:r w:rsidR="00BB4E1F" w:rsidRPr="00CC7D82">
        <w:rPr>
          <w:rFonts w:asciiTheme="minorHAnsi" w:hAnsiTheme="minorHAnsi" w:cstheme="minorHAnsi"/>
        </w:rPr>
        <w:t xml:space="preserve"> stolkem v osách </w:t>
      </w:r>
      <w:r w:rsidR="00EE46C9" w:rsidRPr="00CC7D82">
        <w:rPr>
          <w:rFonts w:asciiTheme="minorHAnsi" w:hAnsiTheme="minorHAnsi" w:cstheme="minorHAnsi"/>
        </w:rPr>
        <w:t>X</w:t>
      </w:r>
      <w:r w:rsidRPr="00CC7D82">
        <w:rPr>
          <w:rFonts w:asciiTheme="minorHAnsi" w:hAnsiTheme="minorHAnsi" w:cstheme="minorHAnsi"/>
        </w:rPr>
        <w:t>Y</w:t>
      </w:r>
    </w:p>
    <w:p w14:paraId="0C7AC794" w14:textId="60C2717B" w:rsidR="002021C0" w:rsidRPr="00CC7D82" w:rsidRDefault="00BB4E1F" w:rsidP="002021C0">
      <w:pPr>
        <w:pStyle w:val="Odstavecseseznamem"/>
        <w:numPr>
          <w:ilvl w:val="2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>rozsah posuvu 5</w:t>
      </w:r>
      <w:r w:rsidR="006A6167" w:rsidRPr="00CC7D82">
        <w:rPr>
          <w:rFonts w:asciiTheme="minorHAnsi" w:hAnsiTheme="minorHAnsi" w:cstheme="minorHAnsi"/>
        </w:rPr>
        <w:t>0</w:t>
      </w:r>
      <w:r w:rsidRPr="00CC7D82">
        <w:rPr>
          <w:rFonts w:asciiTheme="minorHAnsi" w:hAnsiTheme="minorHAnsi" w:cstheme="minorHAnsi"/>
        </w:rPr>
        <w:t xml:space="preserve"> mm</w:t>
      </w:r>
      <w:r w:rsidR="002021C0" w:rsidRPr="00CC7D82">
        <w:rPr>
          <w:rFonts w:asciiTheme="minorHAnsi" w:hAnsiTheme="minorHAnsi" w:cstheme="minorHAnsi"/>
        </w:rPr>
        <w:t xml:space="preserve"> x 1</w:t>
      </w:r>
      <w:r w:rsidR="00237BB6">
        <w:rPr>
          <w:rFonts w:asciiTheme="minorHAnsi" w:hAnsiTheme="minorHAnsi" w:cstheme="minorHAnsi"/>
        </w:rPr>
        <w:t>0</w:t>
      </w:r>
      <w:r w:rsidR="002021C0" w:rsidRPr="00CC7D82">
        <w:rPr>
          <w:rFonts w:asciiTheme="minorHAnsi" w:hAnsiTheme="minorHAnsi" w:cstheme="minorHAnsi"/>
        </w:rPr>
        <w:t>0 mm</w:t>
      </w:r>
    </w:p>
    <w:p w14:paraId="4E684B16" w14:textId="07B31131" w:rsidR="002021C0" w:rsidRPr="00CC7D82" w:rsidRDefault="002021C0" w:rsidP="002021C0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>N</w:t>
      </w:r>
      <w:r w:rsidR="00BB4E1F" w:rsidRPr="00CC7D82">
        <w:rPr>
          <w:rFonts w:asciiTheme="minorHAnsi" w:hAnsiTheme="minorHAnsi" w:cstheme="minorHAnsi"/>
        </w:rPr>
        <w:t xml:space="preserve">aklápění podél </w:t>
      </w:r>
      <w:r w:rsidRPr="00CC7D82">
        <w:rPr>
          <w:rFonts w:asciiTheme="minorHAnsi" w:hAnsiTheme="minorHAnsi" w:cstheme="minorHAnsi"/>
        </w:rPr>
        <w:t>XY (</w:t>
      </w:r>
      <w:proofErr w:type="spellStart"/>
      <w:r w:rsidRPr="00CC7D82">
        <w:rPr>
          <w:rFonts w:asciiTheme="minorHAnsi" w:hAnsiTheme="minorHAnsi" w:cstheme="minorHAnsi"/>
        </w:rPr>
        <w:t>roll</w:t>
      </w:r>
      <w:proofErr w:type="spellEnd"/>
      <w:r w:rsidRPr="00CC7D82">
        <w:rPr>
          <w:rFonts w:asciiTheme="minorHAnsi" w:hAnsiTheme="minorHAnsi" w:cstheme="minorHAnsi"/>
        </w:rPr>
        <w:t xml:space="preserve">, </w:t>
      </w:r>
      <w:proofErr w:type="spellStart"/>
      <w:r w:rsidRPr="00CC7D82">
        <w:rPr>
          <w:rFonts w:asciiTheme="minorHAnsi" w:hAnsiTheme="minorHAnsi" w:cstheme="minorHAnsi"/>
        </w:rPr>
        <w:t>pitch</w:t>
      </w:r>
      <w:proofErr w:type="spellEnd"/>
      <w:r w:rsidRPr="00CC7D82">
        <w:rPr>
          <w:rFonts w:asciiTheme="minorHAnsi" w:hAnsiTheme="minorHAnsi" w:cstheme="minorHAnsi"/>
        </w:rPr>
        <w:t>):</w:t>
      </w:r>
    </w:p>
    <w:p w14:paraId="2A759152" w14:textId="277D0C52" w:rsidR="002021C0" w:rsidRPr="00CC7D82" w:rsidRDefault="00BB4E1F" w:rsidP="002021C0">
      <w:pPr>
        <w:pStyle w:val="Odstavecseseznamem"/>
        <w:numPr>
          <w:ilvl w:val="2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 xml:space="preserve">rozsah </w:t>
      </w:r>
      <w:r w:rsidR="002021C0" w:rsidRPr="00CC7D82">
        <w:rPr>
          <w:rFonts w:asciiTheme="minorHAnsi" w:hAnsiTheme="minorHAnsi" w:cstheme="minorHAnsi"/>
          <w:szCs w:val="20"/>
          <w:lang w:eastAsia="cs-CZ"/>
        </w:rPr>
        <w:t xml:space="preserve">± </w:t>
      </w:r>
      <w:r w:rsidR="00237BB6">
        <w:rPr>
          <w:rFonts w:asciiTheme="minorHAnsi" w:hAnsiTheme="minorHAnsi" w:cstheme="minorHAnsi"/>
          <w:szCs w:val="20"/>
          <w:lang w:eastAsia="cs-CZ"/>
        </w:rPr>
        <w:t>4</w:t>
      </w:r>
      <w:r w:rsidR="002021C0" w:rsidRPr="00CC7D82">
        <w:rPr>
          <w:rFonts w:asciiTheme="minorHAnsi" w:hAnsiTheme="minorHAnsi" w:cstheme="minorHAnsi"/>
          <w:szCs w:val="20"/>
          <w:lang w:eastAsia="cs-CZ"/>
        </w:rPr>
        <w:t>°</w:t>
      </w:r>
    </w:p>
    <w:p w14:paraId="14875EE9" w14:textId="77777777" w:rsidR="002021C0" w:rsidRPr="00CC7D82" w:rsidRDefault="002021C0" w:rsidP="002021C0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>M</w:t>
      </w:r>
      <w:r w:rsidR="00BB4E1F" w:rsidRPr="00CC7D82">
        <w:rPr>
          <w:rFonts w:asciiTheme="minorHAnsi" w:hAnsiTheme="minorHAnsi" w:cstheme="minorHAnsi"/>
        </w:rPr>
        <w:t xml:space="preserve">otorizovaná osa </w:t>
      </w:r>
      <w:r w:rsidRPr="00CC7D82">
        <w:rPr>
          <w:rFonts w:asciiTheme="minorHAnsi" w:hAnsiTheme="minorHAnsi" w:cstheme="minorHAnsi"/>
        </w:rPr>
        <w:t>Z nastavení výšky senzoru a výškové skenování povrchu:</w:t>
      </w:r>
    </w:p>
    <w:p w14:paraId="5DE840F6" w14:textId="5C19FEC9" w:rsidR="002021C0" w:rsidRPr="00CC7D82" w:rsidRDefault="002021C0" w:rsidP="002021C0">
      <w:pPr>
        <w:pStyle w:val="Odstavecseseznamem"/>
        <w:numPr>
          <w:ilvl w:val="2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 xml:space="preserve">Základní </w:t>
      </w:r>
      <w:r w:rsidR="00BB4E1F" w:rsidRPr="00CC7D82">
        <w:rPr>
          <w:rFonts w:asciiTheme="minorHAnsi" w:hAnsiTheme="minorHAnsi" w:cstheme="minorHAnsi"/>
        </w:rPr>
        <w:t xml:space="preserve">rozsah </w:t>
      </w:r>
      <w:r w:rsidR="00BE01CB">
        <w:rPr>
          <w:rFonts w:asciiTheme="minorHAnsi" w:hAnsiTheme="minorHAnsi" w:cstheme="minorHAnsi"/>
        </w:rPr>
        <w:t xml:space="preserve">osy Z: </w:t>
      </w:r>
      <w:r w:rsidR="00BB4E1F" w:rsidRPr="00CC7D82">
        <w:rPr>
          <w:rFonts w:asciiTheme="minorHAnsi" w:hAnsiTheme="minorHAnsi" w:cstheme="minorHAnsi"/>
        </w:rPr>
        <w:t>100 mm</w:t>
      </w:r>
    </w:p>
    <w:p w14:paraId="7C49CDD0" w14:textId="327834CC" w:rsidR="002021C0" w:rsidRPr="00CC7D82" w:rsidRDefault="002021C0" w:rsidP="002021C0">
      <w:pPr>
        <w:pStyle w:val="Odstavecseseznamem"/>
        <w:numPr>
          <w:ilvl w:val="2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lastRenderedPageBreak/>
        <w:t>Osa Z je opatřena možností nastavení limitní polohy (via SW/joystick)</w:t>
      </w:r>
    </w:p>
    <w:p w14:paraId="30A187DD" w14:textId="45720A96" w:rsidR="002021C0" w:rsidRPr="00CC7D82" w:rsidRDefault="002021C0" w:rsidP="00B93F91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t xml:space="preserve">Všechny motorizované osy </w:t>
      </w:r>
      <w:r w:rsidR="00237BB6">
        <w:rPr>
          <w:rFonts w:asciiTheme="minorHAnsi" w:hAnsiTheme="minorHAnsi" w:cstheme="minorHAnsi"/>
          <w:szCs w:val="20"/>
          <w:lang w:eastAsia="cs-CZ"/>
        </w:rPr>
        <w:t xml:space="preserve">(v této konfiguraci 1 – Z) </w:t>
      </w:r>
      <w:r w:rsidRPr="00CC7D82">
        <w:rPr>
          <w:rFonts w:asciiTheme="minorHAnsi" w:hAnsiTheme="minorHAnsi" w:cstheme="minorHAnsi"/>
          <w:szCs w:val="20"/>
          <w:lang w:eastAsia="cs-CZ"/>
        </w:rPr>
        <w:t xml:space="preserve">lze ovládat softwarově i pomocí </w:t>
      </w:r>
      <w:r w:rsidR="00237BB6">
        <w:rPr>
          <w:rFonts w:asciiTheme="minorHAnsi" w:hAnsiTheme="minorHAnsi" w:cstheme="minorHAnsi"/>
          <w:szCs w:val="20"/>
          <w:lang w:eastAsia="cs-CZ"/>
        </w:rPr>
        <w:t xml:space="preserve">společného </w:t>
      </w:r>
      <w:r w:rsidRPr="00CC7D82">
        <w:rPr>
          <w:rFonts w:asciiTheme="minorHAnsi" w:hAnsiTheme="minorHAnsi" w:cstheme="minorHAnsi"/>
          <w:szCs w:val="20"/>
          <w:lang w:eastAsia="cs-CZ"/>
        </w:rPr>
        <w:t>joysticku</w:t>
      </w:r>
    </w:p>
    <w:p w14:paraId="068A0988" w14:textId="40DB4F50" w:rsidR="00CC1F48" w:rsidRPr="00CC7D82" w:rsidRDefault="00CC1F48" w:rsidP="00CC1F48">
      <w:pPr>
        <w:pStyle w:val="Odstavecseseznamem"/>
        <w:numPr>
          <w:ilvl w:val="0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  <w:b/>
        </w:rPr>
        <w:t>Rozlišení kamery</w:t>
      </w:r>
    </w:p>
    <w:p w14:paraId="7014850A" w14:textId="7092AEEC" w:rsidR="00CC1F48" w:rsidRPr="00CC7D82" w:rsidRDefault="00CC1F48" w:rsidP="00CC1F48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  <w:bCs/>
        </w:rPr>
      </w:pPr>
      <w:r w:rsidRPr="00CC7D82">
        <w:rPr>
          <w:rFonts w:asciiTheme="minorHAnsi" w:hAnsiTheme="minorHAnsi" w:cstheme="minorHAnsi"/>
          <w:bCs/>
        </w:rPr>
        <w:t xml:space="preserve">Rozlišení kamery 1600 x 1200 </w:t>
      </w:r>
      <w:proofErr w:type="spellStart"/>
      <w:r w:rsidRPr="00CC7D82">
        <w:rPr>
          <w:rFonts w:asciiTheme="minorHAnsi" w:hAnsiTheme="minorHAnsi" w:cstheme="minorHAnsi"/>
          <w:bCs/>
        </w:rPr>
        <w:t>Px</w:t>
      </w:r>
      <w:proofErr w:type="spellEnd"/>
      <w:r w:rsidRPr="00CC7D82">
        <w:rPr>
          <w:rFonts w:asciiTheme="minorHAnsi" w:hAnsiTheme="minorHAnsi" w:cstheme="minorHAnsi"/>
          <w:bCs/>
        </w:rPr>
        <w:t xml:space="preserve"> (tj. 1,92 </w:t>
      </w:r>
      <w:proofErr w:type="spellStart"/>
      <w:r w:rsidRPr="00CC7D82">
        <w:rPr>
          <w:rFonts w:asciiTheme="minorHAnsi" w:hAnsiTheme="minorHAnsi" w:cstheme="minorHAnsi"/>
          <w:bCs/>
        </w:rPr>
        <w:t>MPx</w:t>
      </w:r>
      <w:proofErr w:type="spellEnd"/>
      <w:r w:rsidRPr="00CC7D82">
        <w:rPr>
          <w:rFonts w:asciiTheme="minorHAnsi" w:hAnsiTheme="minorHAnsi" w:cstheme="minorHAnsi"/>
          <w:bCs/>
        </w:rPr>
        <w:t>)</w:t>
      </w:r>
    </w:p>
    <w:p w14:paraId="55E5CD88" w14:textId="206F3823" w:rsidR="00CC1F48" w:rsidRPr="00CC7D82" w:rsidRDefault="00CC1F48" w:rsidP="00CC1F48">
      <w:pPr>
        <w:pStyle w:val="Odstavecseseznamem"/>
        <w:numPr>
          <w:ilvl w:val="0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  <w:b/>
        </w:rPr>
        <w:t xml:space="preserve">Minimální rychlost měření 50 </w:t>
      </w:r>
      <w:proofErr w:type="spellStart"/>
      <w:r w:rsidRPr="00CC7D82">
        <w:rPr>
          <w:rFonts w:asciiTheme="minorHAnsi" w:hAnsiTheme="minorHAnsi" w:cstheme="minorHAnsi"/>
          <w:b/>
        </w:rPr>
        <w:t>μm</w:t>
      </w:r>
      <w:proofErr w:type="spellEnd"/>
      <w:r w:rsidRPr="00CC7D82">
        <w:rPr>
          <w:rFonts w:asciiTheme="minorHAnsi" w:hAnsiTheme="minorHAnsi" w:cstheme="minorHAnsi"/>
          <w:b/>
        </w:rPr>
        <w:t>/s při plném rozlišení</w:t>
      </w:r>
    </w:p>
    <w:p w14:paraId="2535AF84" w14:textId="179B1F11" w:rsidR="00EB50EE" w:rsidRPr="00CC7D82" w:rsidRDefault="00EB50EE" w:rsidP="00CC1F48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>M</w:t>
      </w:r>
      <w:r w:rsidR="004323B6" w:rsidRPr="00CC7D82">
        <w:rPr>
          <w:rFonts w:asciiTheme="minorHAnsi" w:hAnsiTheme="minorHAnsi" w:cstheme="minorHAnsi"/>
        </w:rPr>
        <w:t xml:space="preserve">ěření </w:t>
      </w:r>
      <w:r w:rsidR="00CC1F48" w:rsidRPr="00CC7D82">
        <w:rPr>
          <w:rFonts w:asciiTheme="minorHAnsi" w:hAnsiTheme="minorHAnsi" w:cstheme="minorHAnsi"/>
        </w:rPr>
        <w:t>rychlostí 53</w:t>
      </w:r>
      <w:r w:rsidR="004323B6" w:rsidRPr="00CC7D82">
        <w:rPr>
          <w:rFonts w:asciiTheme="minorHAnsi" w:hAnsiTheme="minorHAnsi" w:cstheme="minorHAnsi"/>
        </w:rPr>
        <w:t xml:space="preserve"> </w:t>
      </w:r>
      <w:proofErr w:type="spellStart"/>
      <w:r w:rsidR="004323B6" w:rsidRPr="00CC7D82">
        <w:rPr>
          <w:rFonts w:asciiTheme="minorHAnsi" w:hAnsiTheme="minorHAnsi" w:cstheme="minorHAnsi"/>
        </w:rPr>
        <w:t>μm</w:t>
      </w:r>
      <w:proofErr w:type="spellEnd"/>
      <w:r w:rsidR="004323B6" w:rsidRPr="00CC7D82">
        <w:rPr>
          <w:rFonts w:asciiTheme="minorHAnsi" w:hAnsiTheme="minorHAnsi" w:cstheme="minorHAnsi"/>
        </w:rPr>
        <w:t>/s</w:t>
      </w:r>
      <w:r w:rsidR="00034B66" w:rsidRPr="00CC7D82">
        <w:rPr>
          <w:rFonts w:asciiTheme="minorHAnsi" w:hAnsiTheme="minorHAnsi" w:cstheme="minorHAnsi"/>
        </w:rPr>
        <w:t xml:space="preserve"> </w:t>
      </w:r>
      <w:r w:rsidR="00FE05CB" w:rsidRPr="00CC7D82">
        <w:rPr>
          <w:rFonts w:asciiTheme="minorHAnsi" w:hAnsiTheme="minorHAnsi" w:cstheme="minorHAnsi"/>
        </w:rPr>
        <w:t xml:space="preserve">při </w:t>
      </w:r>
      <w:r w:rsidR="00CC1F48" w:rsidRPr="00CC7D82">
        <w:rPr>
          <w:rFonts w:asciiTheme="minorHAnsi" w:hAnsiTheme="minorHAnsi" w:cstheme="minorHAnsi"/>
        </w:rPr>
        <w:t xml:space="preserve">plném </w:t>
      </w:r>
      <w:r w:rsidR="00FE05CB" w:rsidRPr="00CC7D82">
        <w:rPr>
          <w:rFonts w:asciiTheme="minorHAnsi" w:hAnsiTheme="minorHAnsi" w:cstheme="minorHAnsi"/>
        </w:rPr>
        <w:t>rozlišení 1</w:t>
      </w:r>
      <w:r w:rsidR="00CC1F48" w:rsidRPr="00CC7D82">
        <w:rPr>
          <w:rFonts w:asciiTheme="minorHAnsi" w:hAnsiTheme="minorHAnsi" w:cstheme="minorHAnsi"/>
        </w:rPr>
        <w:t>,9</w:t>
      </w:r>
      <w:r w:rsidR="00FE05CB" w:rsidRPr="00CC7D82">
        <w:rPr>
          <w:rFonts w:asciiTheme="minorHAnsi" w:hAnsiTheme="minorHAnsi" w:cstheme="minorHAnsi"/>
        </w:rPr>
        <w:t xml:space="preserve"> </w:t>
      </w:r>
      <w:proofErr w:type="spellStart"/>
      <w:r w:rsidR="00FE05CB" w:rsidRPr="00CC7D82">
        <w:rPr>
          <w:rFonts w:asciiTheme="minorHAnsi" w:hAnsiTheme="minorHAnsi" w:cstheme="minorHAnsi"/>
        </w:rPr>
        <w:t>MPx</w:t>
      </w:r>
      <w:proofErr w:type="spellEnd"/>
      <w:r w:rsidR="00FE05CB" w:rsidRPr="00CC7D82">
        <w:rPr>
          <w:rFonts w:asciiTheme="minorHAnsi" w:hAnsiTheme="minorHAnsi" w:cstheme="minorHAnsi"/>
        </w:rPr>
        <w:t xml:space="preserve"> </w:t>
      </w:r>
    </w:p>
    <w:p w14:paraId="55EFBFE8" w14:textId="79D93113" w:rsidR="00EB50EE" w:rsidRPr="00CC7D82" w:rsidRDefault="00EB50EE" w:rsidP="00EB50EE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 xml:space="preserve">Měření rychlostí 69 </w:t>
      </w:r>
      <w:proofErr w:type="spellStart"/>
      <w:r w:rsidRPr="00CC7D82">
        <w:rPr>
          <w:rFonts w:asciiTheme="minorHAnsi" w:hAnsiTheme="minorHAnsi" w:cstheme="minorHAnsi"/>
        </w:rPr>
        <w:t>μm</w:t>
      </w:r>
      <w:proofErr w:type="spellEnd"/>
      <w:r w:rsidRPr="00CC7D82">
        <w:rPr>
          <w:rFonts w:asciiTheme="minorHAnsi" w:hAnsiTheme="minorHAnsi" w:cstheme="minorHAnsi"/>
        </w:rPr>
        <w:t xml:space="preserve">/s při rozlišení 1,0 </w:t>
      </w:r>
      <w:proofErr w:type="spellStart"/>
      <w:r w:rsidRPr="00CC7D82">
        <w:rPr>
          <w:rFonts w:asciiTheme="minorHAnsi" w:hAnsiTheme="minorHAnsi" w:cstheme="minorHAnsi"/>
        </w:rPr>
        <w:t>MPx</w:t>
      </w:r>
      <w:proofErr w:type="spellEnd"/>
      <w:r w:rsidRPr="00CC7D82">
        <w:rPr>
          <w:rFonts w:asciiTheme="minorHAnsi" w:hAnsiTheme="minorHAnsi" w:cstheme="minorHAnsi"/>
        </w:rPr>
        <w:t xml:space="preserve"> </w:t>
      </w:r>
    </w:p>
    <w:p w14:paraId="4E2F5627" w14:textId="0F0BB200" w:rsidR="00EB50EE" w:rsidRPr="00CC7D82" w:rsidRDefault="00EB50EE" w:rsidP="00EB50EE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 xml:space="preserve">Měření rychlostí </w:t>
      </w:r>
      <w:r w:rsidRPr="00610E9B">
        <w:rPr>
          <w:rFonts w:asciiTheme="minorHAnsi" w:hAnsiTheme="minorHAnsi" w:cstheme="minorHAnsi"/>
          <w:b/>
          <w:bCs/>
        </w:rPr>
        <w:t xml:space="preserve">171 </w:t>
      </w:r>
      <w:proofErr w:type="spellStart"/>
      <w:r w:rsidRPr="00610E9B">
        <w:rPr>
          <w:rFonts w:asciiTheme="minorHAnsi" w:hAnsiTheme="minorHAnsi" w:cstheme="minorHAnsi"/>
          <w:b/>
          <w:bCs/>
        </w:rPr>
        <w:t>μm</w:t>
      </w:r>
      <w:proofErr w:type="spellEnd"/>
      <w:r w:rsidRPr="00610E9B">
        <w:rPr>
          <w:rFonts w:asciiTheme="minorHAnsi" w:hAnsiTheme="minorHAnsi" w:cstheme="minorHAnsi"/>
          <w:b/>
          <w:bCs/>
        </w:rPr>
        <w:t>/s</w:t>
      </w:r>
      <w:r w:rsidRPr="00CC7D82">
        <w:rPr>
          <w:rFonts w:asciiTheme="minorHAnsi" w:hAnsiTheme="minorHAnsi" w:cstheme="minorHAnsi"/>
        </w:rPr>
        <w:t xml:space="preserve"> při rozlišení 0,2 </w:t>
      </w:r>
      <w:proofErr w:type="spellStart"/>
      <w:r w:rsidRPr="00CC7D82">
        <w:rPr>
          <w:rFonts w:asciiTheme="minorHAnsi" w:hAnsiTheme="minorHAnsi" w:cstheme="minorHAnsi"/>
        </w:rPr>
        <w:t>MPx</w:t>
      </w:r>
      <w:proofErr w:type="spellEnd"/>
      <w:r w:rsidRPr="00CC7D82">
        <w:rPr>
          <w:rFonts w:asciiTheme="minorHAnsi" w:hAnsiTheme="minorHAnsi" w:cstheme="minorHAnsi"/>
        </w:rPr>
        <w:t xml:space="preserve"> (1000 x 200 </w:t>
      </w:r>
      <w:proofErr w:type="spellStart"/>
      <w:r w:rsidRPr="00CC7D82">
        <w:rPr>
          <w:rFonts w:asciiTheme="minorHAnsi" w:hAnsiTheme="minorHAnsi" w:cstheme="minorHAnsi"/>
        </w:rPr>
        <w:t>Px</w:t>
      </w:r>
      <w:proofErr w:type="spellEnd"/>
      <w:r w:rsidRPr="00CC7D82">
        <w:rPr>
          <w:rFonts w:asciiTheme="minorHAnsi" w:hAnsiTheme="minorHAnsi" w:cstheme="minorHAnsi"/>
        </w:rPr>
        <w:t>)</w:t>
      </w:r>
    </w:p>
    <w:p w14:paraId="3503926D" w14:textId="05E6C295" w:rsidR="00EB50EE" w:rsidRPr="00CC7D82" w:rsidRDefault="00EB50EE" w:rsidP="00EB50EE">
      <w:pPr>
        <w:pStyle w:val="Odstavecseseznamem"/>
        <w:numPr>
          <w:ilvl w:val="0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  <w:b/>
          <w:bCs/>
        </w:rPr>
      </w:pPr>
      <w:r w:rsidRPr="00CC7D82">
        <w:rPr>
          <w:rFonts w:asciiTheme="minorHAnsi" w:hAnsiTheme="minorHAnsi" w:cstheme="minorHAnsi"/>
          <w:b/>
          <w:bCs/>
        </w:rPr>
        <w:t xml:space="preserve">Přesnost měření (opakovatelnost topografie povrchu, STR @3 σ) </w:t>
      </w:r>
      <w:proofErr w:type="gramStart"/>
      <w:r w:rsidRPr="00CC7D82">
        <w:rPr>
          <w:rFonts w:asciiTheme="minorHAnsi" w:hAnsiTheme="minorHAnsi" w:cstheme="minorHAnsi"/>
          <w:b/>
          <w:bCs/>
          <w:lang w:val="en-US"/>
        </w:rPr>
        <w:t>&lt;</w:t>
      </w:r>
      <w:r w:rsidRPr="00CC7D82">
        <w:rPr>
          <w:rFonts w:asciiTheme="minorHAnsi" w:hAnsiTheme="minorHAnsi" w:cstheme="minorHAnsi"/>
          <w:b/>
          <w:bCs/>
        </w:rPr>
        <w:t xml:space="preserve"> </w:t>
      </w:r>
      <w:r w:rsidR="00237BB6">
        <w:rPr>
          <w:rFonts w:asciiTheme="minorHAnsi" w:hAnsiTheme="minorHAnsi" w:cstheme="minorHAnsi"/>
          <w:b/>
          <w:bCs/>
        </w:rPr>
        <w:t>4</w:t>
      </w:r>
      <w:proofErr w:type="gramEnd"/>
      <w:r w:rsidRPr="00CC7D8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C7D82">
        <w:rPr>
          <w:rFonts w:asciiTheme="minorHAnsi" w:hAnsiTheme="minorHAnsi" w:cstheme="minorHAnsi"/>
          <w:b/>
          <w:bCs/>
        </w:rPr>
        <w:t>nm</w:t>
      </w:r>
      <w:proofErr w:type="spellEnd"/>
    </w:p>
    <w:p w14:paraId="3169C94A" w14:textId="3FBFD43E" w:rsidR="00EB50EE" w:rsidRPr="00CC7D82" w:rsidRDefault="00CC1F48" w:rsidP="00CC1F48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>STR</w:t>
      </w:r>
      <w:r w:rsidR="00EB50EE" w:rsidRPr="00CC7D82">
        <w:rPr>
          <w:rFonts w:asciiTheme="minorHAnsi" w:hAnsiTheme="minorHAnsi" w:cstheme="minorHAnsi"/>
        </w:rPr>
        <w:t xml:space="preserve"> (@3 σ</w:t>
      </w:r>
      <w:r w:rsidRPr="00CC7D82">
        <w:rPr>
          <w:rFonts w:asciiTheme="minorHAnsi" w:hAnsiTheme="minorHAnsi" w:cstheme="minorHAnsi"/>
        </w:rPr>
        <w:t>)</w:t>
      </w:r>
      <w:r w:rsidR="00EB50EE" w:rsidRPr="00CC7D82">
        <w:rPr>
          <w:rFonts w:asciiTheme="minorHAnsi" w:hAnsiTheme="minorHAnsi" w:cstheme="minorHAnsi"/>
        </w:rPr>
        <w:t xml:space="preserve"> lepší než </w:t>
      </w:r>
      <w:r w:rsidR="00237BB6">
        <w:rPr>
          <w:rFonts w:asciiTheme="minorHAnsi" w:hAnsiTheme="minorHAnsi" w:cstheme="minorHAnsi"/>
        </w:rPr>
        <w:t>3,5</w:t>
      </w:r>
      <w:r w:rsidR="00EB50EE" w:rsidRPr="00CC7D82">
        <w:rPr>
          <w:rFonts w:asciiTheme="minorHAnsi" w:hAnsiTheme="minorHAnsi" w:cstheme="minorHAnsi"/>
        </w:rPr>
        <w:t xml:space="preserve"> </w:t>
      </w:r>
      <w:proofErr w:type="spellStart"/>
      <w:r w:rsidR="00EB50EE" w:rsidRPr="00CC7D82">
        <w:rPr>
          <w:rFonts w:asciiTheme="minorHAnsi" w:hAnsiTheme="minorHAnsi" w:cstheme="minorHAnsi"/>
        </w:rPr>
        <w:t>nm</w:t>
      </w:r>
      <w:proofErr w:type="spellEnd"/>
    </w:p>
    <w:p w14:paraId="75F5FC74" w14:textId="7E017A56" w:rsidR="00EB50EE" w:rsidRPr="00CC7D82" w:rsidRDefault="00EB50EE" w:rsidP="00CC1F48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>opakovatelnost RMS lepší než 0,</w:t>
      </w:r>
      <w:r w:rsidR="00237BB6">
        <w:rPr>
          <w:rFonts w:asciiTheme="minorHAnsi" w:hAnsiTheme="minorHAnsi" w:cstheme="minorHAnsi"/>
        </w:rPr>
        <w:t>1</w:t>
      </w:r>
      <w:r w:rsidRPr="00CC7D82">
        <w:rPr>
          <w:rFonts w:asciiTheme="minorHAnsi" w:hAnsiTheme="minorHAnsi" w:cstheme="minorHAnsi"/>
        </w:rPr>
        <w:t xml:space="preserve"> </w:t>
      </w:r>
      <w:proofErr w:type="spellStart"/>
      <w:r w:rsidRPr="00CC7D82">
        <w:rPr>
          <w:rFonts w:asciiTheme="minorHAnsi" w:hAnsiTheme="minorHAnsi" w:cstheme="minorHAnsi"/>
        </w:rPr>
        <w:t>nm</w:t>
      </w:r>
      <w:proofErr w:type="spellEnd"/>
      <w:r w:rsidRPr="00CC7D82">
        <w:rPr>
          <w:rFonts w:asciiTheme="minorHAnsi" w:hAnsiTheme="minorHAnsi" w:cstheme="minorHAnsi"/>
        </w:rPr>
        <w:t xml:space="preserve"> (@3 σ)</w:t>
      </w:r>
    </w:p>
    <w:p w14:paraId="7136A164" w14:textId="77777777" w:rsidR="00F5403A" w:rsidRPr="00CC7D82" w:rsidRDefault="00F5403A" w:rsidP="00F5403A">
      <w:pPr>
        <w:pStyle w:val="Odstavecseseznamem"/>
        <w:numPr>
          <w:ilvl w:val="0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  <w:b/>
        </w:rPr>
        <w:t>Komplexní ovládací software pro měření i analýzu dat</w:t>
      </w:r>
    </w:p>
    <w:p w14:paraId="57DA5C75" w14:textId="67966FA3" w:rsidR="00F5403A" w:rsidRPr="00CC7D82" w:rsidRDefault="00F5403A" w:rsidP="00F5403A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  <w:bCs/>
        </w:rPr>
        <w:t>Software u</w:t>
      </w:r>
      <w:r w:rsidRPr="00CC7D82">
        <w:rPr>
          <w:rFonts w:asciiTheme="minorHAnsi" w:hAnsiTheme="minorHAnsi" w:cstheme="minorHAnsi"/>
        </w:rPr>
        <w:t xml:space="preserve">možňující plnohodnotné ovládání vlastního měření i s možností vyhodnocovat a analyzovat změřená data, provádět filtraci prostoro-frekvenčního spektra, </w:t>
      </w:r>
      <w:r w:rsidR="00237BB6">
        <w:rPr>
          <w:rFonts w:asciiTheme="minorHAnsi" w:hAnsiTheme="minorHAnsi" w:cstheme="minorHAnsi"/>
        </w:rPr>
        <w:t xml:space="preserve">virtuálního </w:t>
      </w:r>
      <w:proofErr w:type="spellStart"/>
      <w:r w:rsidRPr="00CC7D82">
        <w:rPr>
          <w:rFonts w:asciiTheme="minorHAnsi" w:hAnsiTheme="minorHAnsi" w:cstheme="minorHAnsi"/>
        </w:rPr>
        <w:t>levelování</w:t>
      </w:r>
      <w:proofErr w:type="spellEnd"/>
      <w:r w:rsidRPr="00CC7D82">
        <w:rPr>
          <w:rFonts w:asciiTheme="minorHAnsi" w:hAnsiTheme="minorHAnsi" w:cstheme="minorHAnsi"/>
        </w:rPr>
        <w:t xml:space="preserve"> (vyrovnání roviny), běžné vyhodnocení výšky i vzdálenosti, čárového či plošného profilu, korekce plochy při měření na kulových, válcových plochách, vyrovnávání obrazu, filtrování, histogram, FFT analýza, různé způsoby zobrazování, prokládání, dopočet chybějících objemů, odečítání vzdáleností a úhlů, řezy profily, statistické funkce (</w:t>
      </w:r>
      <w:proofErr w:type="spellStart"/>
      <w:r w:rsidRPr="00CC7D82">
        <w:rPr>
          <w:rFonts w:asciiTheme="minorHAnsi" w:hAnsiTheme="minorHAnsi" w:cstheme="minorHAnsi"/>
        </w:rPr>
        <w:t>Ra</w:t>
      </w:r>
      <w:proofErr w:type="spellEnd"/>
      <w:r w:rsidRPr="00CC7D82">
        <w:rPr>
          <w:rFonts w:asciiTheme="minorHAnsi" w:hAnsiTheme="minorHAnsi" w:cstheme="minorHAnsi"/>
        </w:rPr>
        <w:t xml:space="preserve">, RMS, histogramy, PSD), určování drsnosti (dle ISO norem), filtrování (FFT, </w:t>
      </w:r>
      <w:proofErr w:type="spellStart"/>
      <w:r w:rsidRPr="00CC7D82">
        <w:rPr>
          <w:rFonts w:asciiTheme="minorHAnsi" w:hAnsiTheme="minorHAnsi" w:cstheme="minorHAnsi"/>
        </w:rPr>
        <w:t>low-pass</w:t>
      </w:r>
      <w:proofErr w:type="spellEnd"/>
      <w:r w:rsidRPr="00CC7D82">
        <w:rPr>
          <w:rFonts w:asciiTheme="minorHAnsi" w:hAnsiTheme="minorHAnsi" w:cstheme="minorHAnsi"/>
        </w:rPr>
        <w:t>)..</w:t>
      </w:r>
    </w:p>
    <w:p w14:paraId="6F19DA54" w14:textId="77777777" w:rsidR="00F5403A" w:rsidRPr="00CC7D82" w:rsidRDefault="00F5403A" w:rsidP="00F5403A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 xml:space="preserve">Možnost nastavit a uložit vytvořené protokoly pro určité měřící aplikace a opakující se typy vzorků. </w:t>
      </w:r>
    </w:p>
    <w:p w14:paraId="4DD9C2F3" w14:textId="77777777" w:rsidR="00F5403A" w:rsidRPr="00CC7D82" w:rsidRDefault="00F5403A" w:rsidP="00F5403A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>Možnost vlastního rozložení oken (například okno pro histogramy, okno pro výstupní hodnoty sledovaných parametrů, okno pro náhled dat ve 2D a 3D, intenzitní snímek z kamery a další)</w:t>
      </w:r>
    </w:p>
    <w:p w14:paraId="2259FC74" w14:textId="7D0A44A4" w:rsidR="00F5403A" w:rsidRPr="00CC7D82" w:rsidRDefault="00F5403A" w:rsidP="00F5403A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>Možnost tvorby a tisku uživatelem definovaných protokolů z měření</w:t>
      </w:r>
    </w:p>
    <w:p w14:paraId="3BFD6D4D" w14:textId="7D0A44A4" w:rsidR="00F5403A" w:rsidRPr="00CC7D82" w:rsidRDefault="00F5403A" w:rsidP="00B93F91">
      <w:pPr>
        <w:pStyle w:val="Odstavecseseznamem"/>
        <w:numPr>
          <w:ilvl w:val="0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  <w:b/>
        </w:rPr>
        <w:t>Přímé softwarové</w:t>
      </w:r>
      <w:r w:rsidR="00EB50EE" w:rsidRPr="00CC7D82">
        <w:rPr>
          <w:rFonts w:asciiTheme="minorHAnsi" w:hAnsiTheme="minorHAnsi" w:cstheme="minorHAnsi"/>
          <w:b/>
        </w:rPr>
        <w:t xml:space="preserve"> vyhodnocení </w:t>
      </w:r>
      <w:r w:rsidR="005C3E02" w:rsidRPr="00CC7D82">
        <w:rPr>
          <w:rFonts w:asciiTheme="minorHAnsi" w:hAnsiTheme="minorHAnsi" w:cstheme="minorHAnsi"/>
          <w:b/>
        </w:rPr>
        <w:t xml:space="preserve">ISO </w:t>
      </w:r>
      <w:r w:rsidR="00EB50EE" w:rsidRPr="00CC7D82">
        <w:rPr>
          <w:rFonts w:asciiTheme="minorHAnsi" w:hAnsiTheme="minorHAnsi" w:cstheme="minorHAnsi"/>
          <w:b/>
        </w:rPr>
        <w:t xml:space="preserve">parametrů </w:t>
      </w:r>
      <w:proofErr w:type="spellStart"/>
      <w:r w:rsidR="00EB50EE" w:rsidRPr="00CC7D82">
        <w:rPr>
          <w:rFonts w:asciiTheme="minorHAnsi" w:hAnsiTheme="minorHAnsi" w:cstheme="minorHAnsi"/>
          <w:b/>
        </w:rPr>
        <w:t>Sa</w:t>
      </w:r>
      <w:proofErr w:type="spellEnd"/>
      <w:r w:rsidR="00EB50EE" w:rsidRPr="00CC7D82">
        <w:rPr>
          <w:rFonts w:asciiTheme="minorHAnsi" w:hAnsiTheme="minorHAnsi" w:cstheme="minorHAnsi"/>
          <w:b/>
        </w:rPr>
        <w:t xml:space="preserve">, </w:t>
      </w:r>
      <w:proofErr w:type="spellStart"/>
      <w:r w:rsidR="005C3E02" w:rsidRPr="00CC7D82">
        <w:rPr>
          <w:rFonts w:asciiTheme="minorHAnsi" w:hAnsiTheme="minorHAnsi" w:cstheme="minorHAnsi"/>
          <w:b/>
        </w:rPr>
        <w:t>Sp</w:t>
      </w:r>
      <w:proofErr w:type="spellEnd"/>
      <w:r w:rsidR="005C3E02" w:rsidRPr="00CC7D82">
        <w:rPr>
          <w:rFonts w:asciiTheme="minorHAnsi" w:hAnsiTheme="minorHAnsi" w:cstheme="minorHAnsi"/>
          <w:b/>
        </w:rPr>
        <w:t xml:space="preserve">, </w:t>
      </w:r>
      <w:proofErr w:type="spellStart"/>
      <w:r w:rsidR="00EB50EE" w:rsidRPr="00CC7D82">
        <w:rPr>
          <w:rFonts w:asciiTheme="minorHAnsi" w:hAnsiTheme="minorHAnsi" w:cstheme="minorHAnsi"/>
          <w:b/>
        </w:rPr>
        <w:t>Sq</w:t>
      </w:r>
      <w:proofErr w:type="spellEnd"/>
      <w:r w:rsidR="00EB50EE" w:rsidRPr="00CC7D82">
        <w:rPr>
          <w:rFonts w:asciiTheme="minorHAnsi" w:hAnsiTheme="minorHAnsi" w:cstheme="minorHAnsi"/>
          <w:b/>
        </w:rPr>
        <w:t xml:space="preserve">, </w:t>
      </w:r>
      <w:proofErr w:type="spellStart"/>
      <w:r w:rsidR="00EB50EE" w:rsidRPr="00CC7D82">
        <w:rPr>
          <w:rFonts w:asciiTheme="minorHAnsi" w:hAnsiTheme="minorHAnsi" w:cstheme="minorHAnsi"/>
          <w:b/>
        </w:rPr>
        <w:t>Sz</w:t>
      </w:r>
      <w:proofErr w:type="spellEnd"/>
      <w:r w:rsidR="00EB50EE" w:rsidRPr="00CC7D82">
        <w:rPr>
          <w:rFonts w:asciiTheme="minorHAnsi" w:hAnsiTheme="minorHAnsi" w:cstheme="minorHAnsi"/>
          <w:b/>
        </w:rPr>
        <w:t xml:space="preserve">, </w:t>
      </w:r>
      <w:proofErr w:type="spellStart"/>
      <w:r w:rsidR="00EB50EE" w:rsidRPr="00CC7D82">
        <w:rPr>
          <w:rFonts w:asciiTheme="minorHAnsi" w:hAnsiTheme="minorHAnsi" w:cstheme="minorHAnsi"/>
          <w:b/>
        </w:rPr>
        <w:t>Ss</w:t>
      </w:r>
      <w:r w:rsidR="005C3E02" w:rsidRPr="00CC7D82">
        <w:rPr>
          <w:rFonts w:asciiTheme="minorHAnsi" w:hAnsiTheme="minorHAnsi" w:cstheme="minorHAnsi"/>
          <w:b/>
        </w:rPr>
        <w:t>k</w:t>
      </w:r>
      <w:proofErr w:type="spellEnd"/>
      <w:r w:rsidR="00EB50EE" w:rsidRPr="00CC7D82">
        <w:rPr>
          <w:rFonts w:asciiTheme="minorHAnsi" w:hAnsiTheme="minorHAnsi" w:cstheme="minorHAnsi"/>
          <w:b/>
        </w:rPr>
        <w:t xml:space="preserve">, </w:t>
      </w:r>
      <w:proofErr w:type="spellStart"/>
      <w:r w:rsidR="00EB50EE" w:rsidRPr="00CC7D82">
        <w:rPr>
          <w:rFonts w:asciiTheme="minorHAnsi" w:hAnsiTheme="minorHAnsi" w:cstheme="minorHAnsi"/>
          <w:b/>
        </w:rPr>
        <w:t>Sku</w:t>
      </w:r>
      <w:proofErr w:type="spellEnd"/>
      <w:r w:rsidR="005C3E02" w:rsidRPr="00CC7D82">
        <w:rPr>
          <w:rFonts w:asciiTheme="minorHAnsi" w:hAnsiTheme="minorHAnsi" w:cstheme="minorHAnsi"/>
          <w:b/>
        </w:rPr>
        <w:t xml:space="preserve">, </w:t>
      </w:r>
      <w:proofErr w:type="spellStart"/>
      <w:r w:rsidR="005C3E02" w:rsidRPr="00CC7D82">
        <w:rPr>
          <w:rFonts w:asciiTheme="minorHAnsi" w:hAnsiTheme="minorHAnsi" w:cstheme="minorHAnsi"/>
          <w:b/>
        </w:rPr>
        <w:t>Spk</w:t>
      </w:r>
      <w:proofErr w:type="spellEnd"/>
      <w:r w:rsidR="005C3E02" w:rsidRPr="00CC7D82">
        <w:rPr>
          <w:rFonts w:asciiTheme="minorHAnsi" w:hAnsiTheme="minorHAnsi" w:cstheme="minorHAnsi"/>
          <w:b/>
        </w:rPr>
        <w:t>, Sk</w:t>
      </w:r>
      <w:r w:rsidRPr="00CC7D82">
        <w:rPr>
          <w:rFonts w:asciiTheme="minorHAnsi" w:hAnsiTheme="minorHAnsi" w:cstheme="minorHAnsi"/>
          <w:b/>
        </w:rPr>
        <w:t xml:space="preserve">, ISO </w:t>
      </w:r>
      <w:proofErr w:type="spellStart"/>
      <w:r w:rsidRPr="00CC7D82">
        <w:rPr>
          <w:rFonts w:asciiTheme="minorHAnsi" w:hAnsiTheme="minorHAnsi" w:cstheme="minorHAnsi"/>
          <w:b/>
        </w:rPr>
        <w:t>flatness</w:t>
      </w:r>
      <w:proofErr w:type="spellEnd"/>
      <w:r w:rsidRPr="00CC7D82">
        <w:rPr>
          <w:rFonts w:asciiTheme="minorHAnsi" w:hAnsiTheme="minorHAnsi" w:cstheme="minorHAnsi"/>
          <w:b/>
        </w:rPr>
        <w:t xml:space="preserve"> </w:t>
      </w:r>
      <w:r w:rsidRPr="00CC7D82">
        <w:rPr>
          <w:rFonts w:asciiTheme="minorHAnsi" w:hAnsiTheme="minorHAnsi" w:cstheme="minorHAnsi"/>
          <w:bCs/>
        </w:rPr>
        <w:t>a dalších</w:t>
      </w:r>
    </w:p>
    <w:p w14:paraId="3A12829B" w14:textId="77777777" w:rsidR="00F5403A" w:rsidRPr="00CC7D82" w:rsidRDefault="00F5403A" w:rsidP="00B93F91">
      <w:pPr>
        <w:pStyle w:val="Odstavecseseznamem"/>
        <w:numPr>
          <w:ilvl w:val="0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  <w:b/>
        </w:rPr>
        <w:t xml:space="preserve">Vyhodnocení </w:t>
      </w:r>
      <w:r w:rsidR="00B93F91" w:rsidRPr="00CC7D82">
        <w:rPr>
          <w:rFonts w:asciiTheme="minorHAnsi" w:hAnsiTheme="minorHAnsi" w:cstheme="minorHAnsi"/>
          <w:b/>
        </w:rPr>
        <w:t xml:space="preserve">objemových parametrů: Negative </w:t>
      </w:r>
      <w:proofErr w:type="spellStart"/>
      <w:r w:rsidR="00B93F91" w:rsidRPr="00CC7D82">
        <w:rPr>
          <w:rFonts w:asciiTheme="minorHAnsi" w:hAnsiTheme="minorHAnsi" w:cstheme="minorHAnsi"/>
          <w:b/>
        </w:rPr>
        <w:t>volume</w:t>
      </w:r>
      <w:proofErr w:type="spellEnd"/>
      <w:r w:rsidR="00B93F91" w:rsidRPr="00CC7D82">
        <w:rPr>
          <w:rFonts w:asciiTheme="minorHAnsi" w:hAnsiTheme="minorHAnsi" w:cstheme="minorHAnsi"/>
          <w:b/>
        </w:rPr>
        <w:t xml:space="preserve">, Positive </w:t>
      </w:r>
      <w:proofErr w:type="spellStart"/>
      <w:r w:rsidR="00B93F91" w:rsidRPr="00CC7D82">
        <w:rPr>
          <w:rFonts w:asciiTheme="minorHAnsi" w:hAnsiTheme="minorHAnsi" w:cstheme="minorHAnsi"/>
          <w:b/>
        </w:rPr>
        <w:t>volume</w:t>
      </w:r>
      <w:proofErr w:type="spellEnd"/>
      <w:r w:rsidR="00B93F91" w:rsidRPr="00CC7D82">
        <w:rPr>
          <w:rFonts w:asciiTheme="minorHAnsi" w:hAnsiTheme="minorHAnsi" w:cstheme="minorHAnsi"/>
          <w:b/>
        </w:rPr>
        <w:t xml:space="preserve">, Net </w:t>
      </w:r>
      <w:proofErr w:type="spellStart"/>
      <w:r w:rsidR="00B93F91" w:rsidRPr="00CC7D82">
        <w:rPr>
          <w:rFonts w:asciiTheme="minorHAnsi" w:hAnsiTheme="minorHAnsi" w:cstheme="minorHAnsi"/>
          <w:b/>
        </w:rPr>
        <w:t>missing</w:t>
      </w:r>
      <w:proofErr w:type="spellEnd"/>
      <w:r w:rsidR="00B93F91" w:rsidRPr="00CC7D82">
        <w:rPr>
          <w:rFonts w:asciiTheme="minorHAnsi" w:hAnsiTheme="minorHAnsi" w:cstheme="minorHAnsi"/>
          <w:b/>
        </w:rPr>
        <w:t xml:space="preserve"> </w:t>
      </w:r>
      <w:proofErr w:type="spellStart"/>
      <w:r w:rsidR="00B93F91" w:rsidRPr="00CC7D82">
        <w:rPr>
          <w:rFonts w:asciiTheme="minorHAnsi" w:hAnsiTheme="minorHAnsi" w:cstheme="minorHAnsi"/>
          <w:b/>
        </w:rPr>
        <w:t>volume</w:t>
      </w:r>
      <w:proofErr w:type="spellEnd"/>
      <w:r w:rsidR="00B93F91" w:rsidRPr="00CC7D82">
        <w:rPr>
          <w:rFonts w:asciiTheme="minorHAnsi" w:hAnsiTheme="minorHAnsi" w:cstheme="minorHAnsi"/>
          <w:b/>
        </w:rPr>
        <w:t xml:space="preserve"> a </w:t>
      </w:r>
      <w:proofErr w:type="spellStart"/>
      <w:r w:rsidR="00B93F91" w:rsidRPr="00CC7D82">
        <w:rPr>
          <w:rFonts w:asciiTheme="minorHAnsi" w:hAnsiTheme="minorHAnsi" w:cstheme="minorHAnsi"/>
          <w:b/>
        </w:rPr>
        <w:t>Total</w:t>
      </w:r>
      <w:proofErr w:type="spellEnd"/>
      <w:r w:rsidR="00B93F91" w:rsidRPr="00CC7D82">
        <w:rPr>
          <w:rFonts w:asciiTheme="minorHAnsi" w:hAnsiTheme="minorHAnsi" w:cstheme="minorHAnsi"/>
          <w:b/>
        </w:rPr>
        <w:t xml:space="preserve"> </w:t>
      </w:r>
      <w:proofErr w:type="spellStart"/>
      <w:r w:rsidR="00B93F91" w:rsidRPr="00CC7D82">
        <w:rPr>
          <w:rFonts w:asciiTheme="minorHAnsi" w:hAnsiTheme="minorHAnsi" w:cstheme="minorHAnsi"/>
          <w:b/>
        </w:rPr>
        <w:t>displaced</w:t>
      </w:r>
      <w:proofErr w:type="spellEnd"/>
      <w:r w:rsidR="00B93F91" w:rsidRPr="00CC7D82">
        <w:rPr>
          <w:rFonts w:asciiTheme="minorHAnsi" w:hAnsiTheme="minorHAnsi" w:cstheme="minorHAnsi"/>
          <w:b/>
        </w:rPr>
        <w:t xml:space="preserve"> </w:t>
      </w:r>
      <w:proofErr w:type="spellStart"/>
      <w:r w:rsidR="00B93F91" w:rsidRPr="00CC7D82">
        <w:rPr>
          <w:rFonts w:asciiTheme="minorHAnsi" w:hAnsiTheme="minorHAnsi" w:cstheme="minorHAnsi"/>
          <w:b/>
        </w:rPr>
        <w:t>volume</w:t>
      </w:r>
      <w:proofErr w:type="spellEnd"/>
    </w:p>
    <w:p w14:paraId="3657E1E0" w14:textId="77777777" w:rsidR="00276E54" w:rsidRPr="00CC7D82" w:rsidRDefault="00FE432A" w:rsidP="00FE05CB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 xml:space="preserve">Systém umožňuje kompletní hodnocení parametrů </w:t>
      </w:r>
      <w:r w:rsidR="00D0465E" w:rsidRPr="00CC7D82">
        <w:rPr>
          <w:rFonts w:asciiTheme="minorHAnsi" w:hAnsiTheme="minorHAnsi" w:cstheme="minorHAnsi"/>
        </w:rPr>
        <w:t xml:space="preserve">dle </w:t>
      </w:r>
      <w:r w:rsidRPr="00CC7D82">
        <w:rPr>
          <w:rFonts w:asciiTheme="minorHAnsi" w:hAnsiTheme="minorHAnsi" w:cstheme="minorHAnsi"/>
        </w:rPr>
        <w:t>norem ISO 25178-601, 25178-604 a 5436-1</w:t>
      </w:r>
      <w:r w:rsidR="00276E54" w:rsidRPr="00CC7D82">
        <w:rPr>
          <w:rFonts w:asciiTheme="minorHAnsi" w:hAnsiTheme="minorHAnsi" w:cstheme="minorHAnsi"/>
        </w:rPr>
        <w:t>.</w:t>
      </w:r>
    </w:p>
    <w:p w14:paraId="4C5E9F2C" w14:textId="77777777" w:rsidR="00276E54" w:rsidRPr="00CC7D82" w:rsidRDefault="00B93F91" w:rsidP="00276E54">
      <w:pPr>
        <w:pStyle w:val="Odstavecseseznamem"/>
        <w:numPr>
          <w:ilvl w:val="0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  <w:b/>
        </w:rPr>
        <w:t xml:space="preserve">Módy měření </w:t>
      </w:r>
      <w:r w:rsidR="00276E54" w:rsidRPr="00CC7D82">
        <w:rPr>
          <w:rFonts w:asciiTheme="minorHAnsi" w:hAnsiTheme="minorHAnsi" w:cstheme="minorHAnsi"/>
          <w:b/>
        </w:rPr>
        <w:t>pro standardní povrchy, vysoce leštěné plochy i pro měření za přítomnosti vibrací:</w:t>
      </w:r>
    </w:p>
    <w:p w14:paraId="38B91CCA" w14:textId="6C218170" w:rsidR="00276E54" w:rsidRPr="0035216A" w:rsidRDefault="00FE05CB" w:rsidP="00D717B1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  <w:b/>
          <w:bCs/>
          <w:i/>
          <w:iCs/>
          <w:szCs w:val="20"/>
          <w:lang w:eastAsia="cs-CZ"/>
        </w:rPr>
      </w:pPr>
      <w:proofErr w:type="spellStart"/>
      <w:r w:rsidRPr="00D717B1">
        <w:rPr>
          <w:rFonts w:asciiTheme="minorHAnsi" w:hAnsiTheme="minorHAnsi" w:cstheme="minorHAnsi"/>
          <w:b/>
        </w:rPr>
        <w:t>SureScan</w:t>
      </w:r>
      <w:proofErr w:type="spellEnd"/>
      <w:r w:rsidRPr="00D717B1">
        <w:rPr>
          <w:rFonts w:asciiTheme="minorHAnsi" w:hAnsiTheme="minorHAnsi" w:cstheme="minorHAnsi"/>
          <w:b/>
        </w:rPr>
        <w:t xml:space="preserve"> </w:t>
      </w:r>
      <w:r w:rsidR="00276E54" w:rsidRPr="00D717B1">
        <w:rPr>
          <w:rFonts w:asciiTheme="minorHAnsi" w:hAnsiTheme="minorHAnsi" w:cstheme="minorHAnsi"/>
        </w:rPr>
        <w:t xml:space="preserve">pro měření v turbulentních podmínkách, eliminuje vlivy vibrací a fluktuací </w:t>
      </w:r>
      <w:r w:rsidR="00276E54" w:rsidRPr="00D717B1">
        <w:rPr>
          <w:rFonts w:asciiTheme="minorHAnsi" w:hAnsiTheme="minorHAnsi" w:cstheme="minorHAnsi"/>
        </w:rPr>
        <w:lastRenderedPageBreak/>
        <w:t>vzduchu</w:t>
      </w:r>
      <w:r w:rsidR="00D717B1" w:rsidRPr="00D717B1">
        <w:rPr>
          <w:rFonts w:asciiTheme="minorHAnsi" w:hAnsiTheme="minorHAnsi" w:cstheme="minorHAnsi"/>
        </w:rPr>
        <w:t xml:space="preserve">. </w:t>
      </w:r>
      <w:r w:rsidR="00D717B1" w:rsidRPr="00D717B1">
        <w:rPr>
          <w:rFonts w:asciiTheme="minorHAnsi" w:hAnsiTheme="minorHAnsi" w:cstheme="minorHAnsi"/>
        </w:rPr>
        <w:br/>
        <w:t xml:space="preserve">Jde o patentově chráněný režim měření, který snadno kompenzuje běžný šum prostředí a při každém skenování vytváří vysoce kvalitní 3D data. </w:t>
      </w:r>
    </w:p>
    <w:p w14:paraId="3ED214E4" w14:textId="127A2FA6" w:rsidR="00D717B1" w:rsidRPr="0035216A" w:rsidRDefault="0035216A" w:rsidP="00D717B1">
      <w:pPr>
        <w:pStyle w:val="Odstavecseseznamem"/>
        <w:numPr>
          <w:ilvl w:val="1"/>
          <w:numId w:val="14"/>
        </w:numPr>
        <w:tabs>
          <w:tab w:val="left" w:pos="8080"/>
        </w:tabs>
        <w:spacing w:before="120" w:after="120"/>
        <w:contextualSpacing w:val="0"/>
        <w:rPr>
          <w:rFonts w:asciiTheme="minorHAnsi" w:hAnsiTheme="minorHAnsi" w:cstheme="minorHAnsi"/>
          <w:b/>
          <w:bCs/>
          <w:i/>
          <w:iCs/>
          <w:szCs w:val="20"/>
          <w:lang w:eastAsia="cs-CZ"/>
        </w:rPr>
      </w:pPr>
      <w:r>
        <w:rPr>
          <w:rFonts w:asciiTheme="minorHAnsi" w:hAnsiTheme="minorHAnsi" w:cstheme="minorHAnsi"/>
          <w:b/>
        </w:rPr>
        <w:t xml:space="preserve">CSI </w:t>
      </w:r>
      <w:r>
        <w:rPr>
          <w:rFonts w:asciiTheme="minorHAnsi" w:hAnsiTheme="minorHAnsi" w:cstheme="minorHAnsi"/>
          <w:bCs/>
        </w:rPr>
        <w:t xml:space="preserve">a </w:t>
      </w:r>
      <w:r w:rsidRPr="0035216A">
        <w:rPr>
          <w:rFonts w:asciiTheme="minorHAnsi" w:hAnsiTheme="minorHAnsi" w:cstheme="minorHAnsi"/>
          <w:b/>
        </w:rPr>
        <w:t>CSI HDR</w:t>
      </w:r>
      <w:r>
        <w:rPr>
          <w:rFonts w:asciiTheme="minorHAnsi" w:hAnsiTheme="minorHAnsi" w:cstheme="minorHAnsi"/>
          <w:bCs/>
        </w:rPr>
        <w:t xml:space="preserve"> pro širokou škálu materiálů a odrazivostí, včetně kombinovaných povrchů s částečně vysokou </w:t>
      </w:r>
      <w:r w:rsidR="00D024A7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="00D024A7">
        <w:rPr>
          <w:rFonts w:asciiTheme="minorHAnsi" w:hAnsiTheme="minorHAnsi" w:cstheme="minorHAnsi"/>
          <w:bCs/>
        </w:rPr>
        <w:t xml:space="preserve">částečně </w:t>
      </w:r>
      <w:r>
        <w:rPr>
          <w:rFonts w:asciiTheme="minorHAnsi" w:hAnsiTheme="minorHAnsi" w:cstheme="minorHAnsi"/>
          <w:bCs/>
        </w:rPr>
        <w:t>nízkou odrazivostí</w:t>
      </w:r>
      <w:r w:rsidR="00D024A7">
        <w:rPr>
          <w:rFonts w:asciiTheme="minorHAnsi" w:hAnsiTheme="minorHAnsi" w:cstheme="minorHAnsi"/>
          <w:bCs/>
        </w:rPr>
        <w:t xml:space="preserve"> (např. zoxidované kovové povrchy)</w:t>
      </w:r>
    </w:p>
    <w:p w14:paraId="5BA5F930" w14:textId="3464378B" w:rsidR="000A488B" w:rsidRPr="00CC7D82" w:rsidRDefault="000A488B" w:rsidP="003723CA">
      <w:pPr>
        <w:pStyle w:val="Nadpis7"/>
        <w:rPr>
          <w:lang w:eastAsia="cs-CZ"/>
        </w:rPr>
      </w:pPr>
      <w:r w:rsidRPr="00CC7D82">
        <w:rPr>
          <w:lang w:eastAsia="cs-CZ"/>
        </w:rPr>
        <w:t>Přednosti nabízené sestavy:</w:t>
      </w:r>
    </w:p>
    <w:p w14:paraId="6A984B59" w14:textId="77777777" w:rsidR="00276E54" w:rsidRPr="00CC7D82" w:rsidRDefault="000A488B" w:rsidP="00577E5F">
      <w:pPr>
        <w:widowControl/>
        <w:numPr>
          <w:ilvl w:val="0"/>
          <w:numId w:val="8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eastAsia="Arial Unicode MS" w:hAnsiTheme="minorHAnsi" w:cstheme="minorHAnsi"/>
          <w:szCs w:val="20"/>
          <w:lang w:eastAsia="cs-CZ"/>
        </w:rPr>
      </w:pPr>
      <w:r w:rsidRPr="00CC7D82">
        <w:rPr>
          <w:rFonts w:asciiTheme="minorHAnsi" w:eastAsia="Arial Unicode MS" w:hAnsiTheme="minorHAnsi" w:cstheme="minorHAnsi"/>
          <w:b/>
          <w:bCs/>
          <w:szCs w:val="20"/>
          <w:lang w:eastAsia="cs-CZ"/>
        </w:rPr>
        <w:t>Rychlost</w:t>
      </w:r>
      <w:r w:rsidR="00276E54" w:rsidRPr="00CC7D82">
        <w:rPr>
          <w:rFonts w:asciiTheme="minorHAnsi" w:eastAsia="Arial Unicode MS" w:hAnsiTheme="minorHAnsi" w:cstheme="minorHAnsi"/>
          <w:b/>
          <w:bCs/>
          <w:szCs w:val="20"/>
          <w:lang w:eastAsia="cs-CZ"/>
        </w:rPr>
        <w:t xml:space="preserve"> a přesnost</w:t>
      </w:r>
      <w:r w:rsidRPr="00CC7D82">
        <w:rPr>
          <w:rFonts w:asciiTheme="minorHAnsi" w:eastAsia="Arial Unicode MS" w:hAnsiTheme="minorHAnsi" w:cstheme="minorHAnsi"/>
          <w:b/>
          <w:bCs/>
          <w:szCs w:val="20"/>
          <w:lang w:eastAsia="cs-CZ"/>
        </w:rPr>
        <w:t xml:space="preserve"> měření.</w:t>
      </w:r>
    </w:p>
    <w:p w14:paraId="095594CF" w14:textId="394015FD" w:rsidR="000A488B" w:rsidRPr="00CC7D82" w:rsidRDefault="000A488B" w:rsidP="00276E54">
      <w:pPr>
        <w:widowControl/>
        <w:numPr>
          <w:ilvl w:val="1"/>
          <w:numId w:val="8"/>
        </w:numPr>
        <w:suppressAutoHyphens w:val="0"/>
        <w:spacing w:before="120"/>
        <w:jc w:val="both"/>
        <w:rPr>
          <w:rFonts w:asciiTheme="minorHAnsi" w:eastAsia="Arial Unicode MS" w:hAnsiTheme="minorHAnsi" w:cstheme="minorHAnsi"/>
          <w:szCs w:val="20"/>
          <w:lang w:eastAsia="cs-CZ"/>
        </w:rPr>
      </w:pPr>
      <w:r w:rsidRPr="00CC7D82">
        <w:rPr>
          <w:rFonts w:asciiTheme="minorHAnsi" w:eastAsia="Arial Unicode MS" w:hAnsiTheme="minorHAnsi" w:cstheme="minorHAnsi"/>
          <w:szCs w:val="20"/>
          <w:lang w:eastAsia="cs-CZ"/>
        </w:rPr>
        <w:t xml:space="preserve">Systém nabízí </w:t>
      </w:r>
      <w:r w:rsidR="00577E5F" w:rsidRPr="00CC7D82">
        <w:rPr>
          <w:rFonts w:asciiTheme="minorHAnsi" w:eastAsia="Arial Unicode MS" w:hAnsiTheme="minorHAnsi" w:cstheme="minorHAnsi"/>
          <w:szCs w:val="20"/>
          <w:lang w:eastAsia="cs-CZ"/>
        </w:rPr>
        <w:t xml:space="preserve">vysoké </w:t>
      </w:r>
      <w:r w:rsidRPr="00D717B1">
        <w:rPr>
          <w:rFonts w:asciiTheme="minorHAnsi" w:eastAsia="Arial Unicode MS" w:hAnsiTheme="minorHAnsi" w:cstheme="minorHAnsi"/>
          <w:b/>
          <w:bCs/>
          <w:szCs w:val="20"/>
          <w:lang w:eastAsia="cs-CZ"/>
        </w:rPr>
        <w:t>rychlost</w:t>
      </w:r>
      <w:r w:rsidR="00577E5F" w:rsidRPr="00D717B1">
        <w:rPr>
          <w:rFonts w:asciiTheme="minorHAnsi" w:eastAsia="Arial Unicode MS" w:hAnsiTheme="minorHAnsi" w:cstheme="minorHAnsi"/>
          <w:b/>
          <w:bCs/>
          <w:szCs w:val="20"/>
          <w:lang w:eastAsia="cs-CZ"/>
        </w:rPr>
        <w:t>i</w:t>
      </w:r>
      <w:r w:rsidRPr="00CC7D82">
        <w:rPr>
          <w:rFonts w:asciiTheme="minorHAnsi" w:eastAsia="Arial Unicode MS" w:hAnsiTheme="minorHAnsi" w:cstheme="minorHAnsi"/>
          <w:szCs w:val="20"/>
          <w:lang w:eastAsia="cs-CZ"/>
        </w:rPr>
        <w:t xml:space="preserve"> měření </w:t>
      </w:r>
      <w:r w:rsidR="00577E5F" w:rsidRPr="00CC7D82">
        <w:rPr>
          <w:rFonts w:asciiTheme="minorHAnsi" w:eastAsia="Arial Unicode MS" w:hAnsiTheme="minorHAnsi" w:cstheme="minorHAnsi"/>
          <w:szCs w:val="20"/>
          <w:lang w:eastAsia="cs-CZ"/>
        </w:rPr>
        <w:t>zároveň s </w:t>
      </w:r>
      <w:r w:rsidR="00577E5F" w:rsidRPr="00CC7D82">
        <w:rPr>
          <w:rFonts w:asciiTheme="minorHAnsi" w:eastAsia="Arial Unicode MS" w:hAnsiTheme="minorHAnsi" w:cstheme="minorHAnsi"/>
          <w:b/>
          <w:bCs/>
          <w:szCs w:val="20"/>
          <w:lang w:eastAsia="cs-CZ"/>
        </w:rPr>
        <w:t>vysokým rozlišením</w:t>
      </w:r>
      <w:r w:rsidR="00276E54" w:rsidRPr="00CC7D82">
        <w:rPr>
          <w:rFonts w:asciiTheme="minorHAnsi" w:eastAsia="Arial Unicode MS" w:hAnsiTheme="minorHAnsi" w:cstheme="minorHAnsi"/>
          <w:szCs w:val="20"/>
          <w:lang w:eastAsia="cs-CZ"/>
        </w:rPr>
        <w:t xml:space="preserve"> </w:t>
      </w:r>
      <w:r w:rsidR="00276E54" w:rsidRPr="00CC7D82">
        <w:rPr>
          <w:rFonts w:asciiTheme="minorHAnsi" w:eastAsia="Arial Unicode MS" w:hAnsiTheme="minorHAnsi" w:cstheme="minorHAnsi"/>
          <w:b/>
          <w:bCs/>
          <w:szCs w:val="20"/>
          <w:lang w:eastAsia="cs-CZ"/>
        </w:rPr>
        <w:t>nezávislým</w:t>
      </w:r>
      <w:r w:rsidR="00276E54" w:rsidRPr="00CC7D82">
        <w:rPr>
          <w:rFonts w:asciiTheme="minorHAnsi" w:eastAsia="Arial Unicode MS" w:hAnsiTheme="minorHAnsi" w:cstheme="minorHAnsi"/>
          <w:szCs w:val="20"/>
          <w:lang w:eastAsia="cs-CZ"/>
        </w:rPr>
        <w:t xml:space="preserve"> na </w:t>
      </w:r>
      <w:r w:rsidR="00276E54" w:rsidRPr="00CC7D82">
        <w:rPr>
          <w:rFonts w:asciiTheme="minorHAnsi" w:eastAsia="Arial Unicode MS" w:hAnsiTheme="minorHAnsi" w:cstheme="minorHAnsi"/>
          <w:b/>
          <w:bCs/>
          <w:szCs w:val="20"/>
          <w:lang w:eastAsia="cs-CZ"/>
        </w:rPr>
        <w:t>zvětšení objektivu</w:t>
      </w:r>
    </w:p>
    <w:p w14:paraId="6DDF2EB0" w14:textId="77777777" w:rsidR="00276E54" w:rsidRPr="00CC7D82" w:rsidRDefault="000A488B" w:rsidP="00577E5F">
      <w:pPr>
        <w:widowControl/>
        <w:numPr>
          <w:ilvl w:val="0"/>
          <w:numId w:val="8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eastAsia="Arial Unicode MS" w:hAnsiTheme="minorHAnsi" w:cstheme="minorHAnsi"/>
          <w:szCs w:val="20"/>
          <w:lang w:eastAsia="cs-CZ"/>
        </w:rPr>
      </w:pPr>
      <w:r w:rsidRPr="00CC7D82">
        <w:rPr>
          <w:rFonts w:asciiTheme="minorHAnsi" w:eastAsia="Arial Unicode MS" w:hAnsiTheme="minorHAnsi" w:cstheme="minorHAnsi"/>
          <w:b/>
          <w:bCs/>
          <w:szCs w:val="20"/>
          <w:lang w:eastAsia="cs-CZ"/>
        </w:rPr>
        <w:t xml:space="preserve">Vertikální rozsah měření. </w:t>
      </w:r>
    </w:p>
    <w:p w14:paraId="690105A9" w14:textId="602F7185" w:rsidR="000A488B" w:rsidRPr="00CC7D82" w:rsidRDefault="000A488B" w:rsidP="00276E54">
      <w:pPr>
        <w:widowControl/>
        <w:numPr>
          <w:ilvl w:val="1"/>
          <w:numId w:val="8"/>
        </w:numPr>
        <w:suppressAutoHyphens w:val="0"/>
        <w:spacing w:before="120"/>
        <w:jc w:val="both"/>
        <w:rPr>
          <w:rFonts w:asciiTheme="minorHAnsi" w:eastAsia="Arial Unicode MS" w:hAnsiTheme="minorHAnsi" w:cstheme="minorHAnsi"/>
          <w:szCs w:val="20"/>
          <w:lang w:eastAsia="cs-CZ"/>
        </w:rPr>
      </w:pPr>
      <w:r w:rsidRPr="00CC7D82">
        <w:rPr>
          <w:rFonts w:asciiTheme="minorHAnsi" w:eastAsia="Arial Unicode MS" w:hAnsiTheme="minorHAnsi" w:cstheme="minorHAnsi"/>
          <w:szCs w:val="20"/>
          <w:lang w:eastAsia="cs-CZ"/>
        </w:rPr>
        <w:t>Systém nabízí možnost vertikálního skenu až na 20</w:t>
      </w:r>
      <w:r w:rsidR="00181D63">
        <w:rPr>
          <w:rFonts w:asciiTheme="minorHAnsi" w:eastAsia="Arial Unicode MS" w:hAnsiTheme="minorHAnsi" w:cstheme="minorHAnsi"/>
          <w:szCs w:val="20"/>
          <w:lang w:eastAsia="cs-CZ"/>
        </w:rPr>
        <w:t xml:space="preserve"> m</w:t>
      </w:r>
      <w:r w:rsidRPr="00CC7D82">
        <w:rPr>
          <w:rFonts w:asciiTheme="minorHAnsi" w:hAnsiTheme="minorHAnsi" w:cstheme="minorHAnsi"/>
          <w:bCs/>
          <w:color w:val="000000"/>
          <w:szCs w:val="20"/>
          <w:lang w:eastAsia="cs-CZ"/>
        </w:rPr>
        <w:t xml:space="preserve">m při motorizované ose </w:t>
      </w:r>
      <w:r w:rsidR="00276E54" w:rsidRPr="00CC7D82">
        <w:rPr>
          <w:rFonts w:asciiTheme="minorHAnsi" w:hAnsiTheme="minorHAnsi" w:cstheme="minorHAnsi"/>
          <w:bCs/>
          <w:color w:val="000000"/>
          <w:szCs w:val="20"/>
          <w:lang w:eastAsia="cs-CZ"/>
        </w:rPr>
        <w:t>Z</w:t>
      </w:r>
      <w:r w:rsidRPr="00CC7D82">
        <w:rPr>
          <w:rFonts w:asciiTheme="minorHAnsi" w:eastAsia="Arial Unicode MS" w:hAnsiTheme="minorHAnsi" w:cstheme="minorHAnsi"/>
          <w:szCs w:val="20"/>
          <w:lang w:eastAsia="cs-CZ"/>
        </w:rPr>
        <w:t xml:space="preserve">. Navíc motorizovaná osa </w:t>
      </w:r>
      <w:r w:rsidR="00276E54" w:rsidRPr="00CC7D82">
        <w:rPr>
          <w:rFonts w:asciiTheme="minorHAnsi" w:eastAsia="Arial Unicode MS" w:hAnsiTheme="minorHAnsi" w:cstheme="minorHAnsi"/>
          <w:szCs w:val="20"/>
          <w:lang w:eastAsia="cs-CZ"/>
        </w:rPr>
        <w:t xml:space="preserve">Z </w:t>
      </w:r>
      <w:r w:rsidRPr="00CC7D82">
        <w:rPr>
          <w:rFonts w:asciiTheme="minorHAnsi" w:eastAsia="Arial Unicode MS" w:hAnsiTheme="minorHAnsi" w:cstheme="minorHAnsi"/>
          <w:szCs w:val="20"/>
          <w:lang w:eastAsia="cs-CZ"/>
        </w:rPr>
        <w:t>zajišťuje zdvih 100 mm</w:t>
      </w:r>
      <w:r w:rsidR="00D717B1">
        <w:rPr>
          <w:rFonts w:asciiTheme="minorHAnsi" w:eastAsia="Arial Unicode MS" w:hAnsiTheme="minorHAnsi" w:cstheme="minorHAnsi"/>
          <w:szCs w:val="20"/>
          <w:lang w:eastAsia="cs-CZ"/>
        </w:rPr>
        <w:t>,</w:t>
      </w:r>
      <w:r w:rsidRPr="00CC7D82">
        <w:rPr>
          <w:rFonts w:asciiTheme="minorHAnsi" w:eastAsia="Arial Unicode MS" w:hAnsiTheme="minorHAnsi" w:cstheme="minorHAnsi"/>
          <w:szCs w:val="20"/>
          <w:lang w:eastAsia="cs-CZ"/>
        </w:rPr>
        <w:t xml:space="preserve"> a tedy dostatečný prostor i pro vysoké vzorky.</w:t>
      </w:r>
    </w:p>
    <w:p w14:paraId="28505D2D" w14:textId="77777777" w:rsidR="00276E54" w:rsidRPr="00CC7D82" w:rsidRDefault="000A488B" w:rsidP="00577E5F">
      <w:pPr>
        <w:widowControl/>
        <w:numPr>
          <w:ilvl w:val="0"/>
          <w:numId w:val="8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eastAsia="Arial Unicode MS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 xml:space="preserve">Vertikální rozlišení. </w:t>
      </w:r>
    </w:p>
    <w:p w14:paraId="67430C8B" w14:textId="727C89D7" w:rsidR="000A488B" w:rsidRPr="00CC7D82" w:rsidRDefault="00276E54" w:rsidP="00276E54">
      <w:pPr>
        <w:widowControl/>
        <w:numPr>
          <w:ilvl w:val="1"/>
          <w:numId w:val="8"/>
        </w:numPr>
        <w:suppressAutoHyphens w:val="0"/>
        <w:spacing w:before="120"/>
        <w:jc w:val="both"/>
        <w:rPr>
          <w:rFonts w:asciiTheme="minorHAnsi" w:eastAsia="Arial Unicode MS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t xml:space="preserve">Unikátní kombinace HW a SW technik umožňuje </w:t>
      </w:r>
      <w:r w:rsidR="000A488B" w:rsidRPr="00CC7D82">
        <w:rPr>
          <w:rFonts w:asciiTheme="minorHAnsi" w:hAnsiTheme="minorHAnsi" w:cstheme="minorHAnsi"/>
          <w:szCs w:val="20"/>
          <w:lang w:eastAsia="cs-CZ"/>
        </w:rPr>
        <w:t>měřit širokou škálu povrchů od drsných ploch až po velmi hladké</w:t>
      </w:r>
      <w:r w:rsidRPr="00CC7D82">
        <w:rPr>
          <w:rFonts w:asciiTheme="minorHAnsi" w:hAnsiTheme="minorHAnsi" w:cstheme="minorHAnsi"/>
          <w:szCs w:val="20"/>
          <w:lang w:eastAsia="cs-CZ"/>
        </w:rPr>
        <w:t>,</w:t>
      </w:r>
      <w:r w:rsidR="000A488B" w:rsidRPr="00CC7D82">
        <w:rPr>
          <w:rFonts w:asciiTheme="minorHAnsi" w:hAnsiTheme="minorHAnsi" w:cstheme="minorHAnsi"/>
          <w:szCs w:val="20"/>
          <w:lang w:eastAsia="cs-CZ"/>
        </w:rPr>
        <w:t xml:space="preserve"> </w:t>
      </w:r>
      <w:r w:rsidRPr="00CC7D82">
        <w:rPr>
          <w:rFonts w:asciiTheme="minorHAnsi" w:hAnsiTheme="minorHAnsi" w:cstheme="minorHAnsi"/>
          <w:szCs w:val="20"/>
          <w:lang w:eastAsia="cs-CZ"/>
        </w:rPr>
        <w:t>t</w:t>
      </w:r>
      <w:r w:rsidR="000A488B" w:rsidRPr="00CC7D82">
        <w:rPr>
          <w:rFonts w:asciiTheme="minorHAnsi" w:hAnsiTheme="minorHAnsi" w:cstheme="minorHAnsi"/>
          <w:szCs w:val="20"/>
          <w:lang w:eastAsia="cs-CZ"/>
        </w:rPr>
        <w:t>o vše při vysoké rychlosti měření.</w:t>
      </w:r>
      <w:r w:rsidR="00181D63">
        <w:rPr>
          <w:rFonts w:asciiTheme="minorHAnsi" w:hAnsiTheme="minorHAnsi" w:cstheme="minorHAnsi"/>
          <w:szCs w:val="20"/>
          <w:lang w:eastAsia="cs-CZ"/>
        </w:rPr>
        <w:t xml:space="preserve"> </w:t>
      </w:r>
      <w:r w:rsidR="000A488B" w:rsidRPr="00CC7D82">
        <w:rPr>
          <w:rFonts w:asciiTheme="minorHAnsi" w:hAnsiTheme="minorHAnsi" w:cstheme="minorHAnsi"/>
          <w:szCs w:val="20"/>
          <w:lang w:eastAsia="cs-CZ"/>
        </w:rPr>
        <w:t xml:space="preserve">Opakovatelnost měření </w:t>
      </w:r>
      <w:r w:rsidR="005C0B3B">
        <w:rPr>
          <w:rFonts w:asciiTheme="minorHAnsi" w:hAnsiTheme="minorHAnsi" w:cstheme="minorHAnsi"/>
          <w:szCs w:val="20"/>
          <w:lang w:eastAsia="cs-CZ"/>
        </w:rPr>
        <w:t xml:space="preserve">(RMS </w:t>
      </w:r>
      <w:r w:rsidR="000A488B" w:rsidRPr="00CC7D82">
        <w:rPr>
          <w:rFonts w:asciiTheme="minorHAnsi" w:hAnsiTheme="minorHAnsi" w:cstheme="minorHAnsi"/>
          <w:szCs w:val="20"/>
          <w:lang w:eastAsia="cs-CZ"/>
        </w:rPr>
        <w:t>pod 0</w:t>
      </w:r>
      <w:r w:rsidR="005C0B3B">
        <w:rPr>
          <w:rFonts w:asciiTheme="minorHAnsi" w:hAnsiTheme="minorHAnsi" w:cstheme="minorHAnsi"/>
          <w:szCs w:val="20"/>
          <w:lang w:eastAsia="cs-CZ"/>
        </w:rPr>
        <w:t>,</w:t>
      </w:r>
      <w:r w:rsidR="000A488B" w:rsidRPr="00CC7D82">
        <w:rPr>
          <w:rFonts w:asciiTheme="minorHAnsi" w:hAnsiTheme="minorHAnsi" w:cstheme="minorHAnsi"/>
          <w:szCs w:val="20"/>
          <w:lang w:eastAsia="cs-CZ"/>
        </w:rPr>
        <w:t xml:space="preserve">1 </w:t>
      </w:r>
      <w:proofErr w:type="spellStart"/>
      <w:r w:rsidR="000A488B" w:rsidRPr="00CC7D82">
        <w:rPr>
          <w:rFonts w:asciiTheme="minorHAnsi" w:hAnsiTheme="minorHAnsi" w:cstheme="minorHAnsi"/>
          <w:szCs w:val="20"/>
          <w:lang w:eastAsia="cs-CZ"/>
        </w:rPr>
        <w:t>nm</w:t>
      </w:r>
      <w:proofErr w:type="spellEnd"/>
      <w:r w:rsidR="000A488B" w:rsidRPr="00CC7D82">
        <w:rPr>
          <w:rFonts w:asciiTheme="minorHAnsi" w:hAnsiTheme="minorHAnsi" w:cstheme="minorHAnsi"/>
          <w:szCs w:val="20"/>
          <w:lang w:eastAsia="cs-CZ"/>
        </w:rPr>
        <w:t xml:space="preserve"> </w:t>
      </w:r>
      <w:r w:rsidR="005C0B3B">
        <w:rPr>
          <w:rFonts w:asciiTheme="minorHAnsi" w:hAnsiTheme="minorHAnsi" w:cstheme="minorHAnsi"/>
          <w:szCs w:val="20"/>
          <w:lang w:eastAsia="cs-CZ"/>
        </w:rPr>
        <w:t xml:space="preserve">a STR pod </w:t>
      </w:r>
      <w:r w:rsidR="00D717B1">
        <w:rPr>
          <w:rFonts w:asciiTheme="minorHAnsi" w:hAnsiTheme="minorHAnsi" w:cstheme="minorHAnsi"/>
          <w:szCs w:val="20"/>
          <w:lang w:eastAsia="cs-CZ"/>
        </w:rPr>
        <w:t>4</w:t>
      </w:r>
      <w:r w:rsidR="005C0B3B">
        <w:rPr>
          <w:rFonts w:asciiTheme="minorHAnsi" w:hAnsiTheme="minorHAnsi" w:cstheme="minorHAnsi"/>
          <w:szCs w:val="20"/>
          <w:lang w:eastAsia="cs-CZ"/>
        </w:rPr>
        <w:t xml:space="preserve"> </w:t>
      </w:r>
      <w:proofErr w:type="spellStart"/>
      <w:r w:rsidR="005C0B3B">
        <w:rPr>
          <w:rFonts w:asciiTheme="minorHAnsi" w:hAnsiTheme="minorHAnsi" w:cstheme="minorHAnsi"/>
          <w:szCs w:val="20"/>
          <w:lang w:eastAsia="cs-CZ"/>
        </w:rPr>
        <w:t>nm</w:t>
      </w:r>
      <w:proofErr w:type="spellEnd"/>
      <w:r w:rsidR="005C0B3B">
        <w:rPr>
          <w:rFonts w:asciiTheme="minorHAnsi" w:hAnsiTheme="minorHAnsi" w:cstheme="minorHAnsi"/>
          <w:szCs w:val="20"/>
          <w:lang w:eastAsia="cs-CZ"/>
        </w:rPr>
        <w:t xml:space="preserve">) </w:t>
      </w:r>
      <w:r w:rsidR="000A488B" w:rsidRPr="00CC7D82">
        <w:rPr>
          <w:rFonts w:asciiTheme="minorHAnsi" w:hAnsiTheme="minorHAnsi" w:cstheme="minorHAnsi"/>
          <w:szCs w:val="20"/>
          <w:lang w:eastAsia="cs-CZ"/>
        </w:rPr>
        <w:t>je reálná hodnota, kterou lze kdykoliv demonstrovat</w:t>
      </w:r>
      <w:r w:rsidRPr="00CC7D82">
        <w:rPr>
          <w:rFonts w:asciiTheme="minorHAnsi" w:hAnsiTheme="minorHAnsi" w:cstheme="minorHAnsi"/>
          <w:szCs w:val="20"/>
          <w:lang w:eastAsia="cs-CZ"/>
        </w:rPr>
        <w:t>.</w:t>
      </w:r>
    </w:p>
    <w:p w14:paraId="36B574EF" w14:textId="77777777" w:rsidR="00276E54" w:rsidRPr="00CC7D82" w:rsidRDefault="000A488B" w:rsidP="00577E5F">
      <w:pPr>
        <w:widowControl/>
        <w:numPr>
          <w:ilvl w:val="0"/>
          <w:numId w:val="8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 xml:space="preserve">Měřicí objektivy. </w:t>
      </w:r>
      <w:r w:rsidRPr="00CC7D82">
        <w:rPr>
          <w:rFonts w:asciiTheme="minorHAnsi" w:hAnsiTheme="minorHAnsi" w:cstheme="minorHAnsi"/>
          <w:szCs w:val="20"/>
          <w:lang w:eastAsia="cs-CZ"/>
        </w:rPr>
        <w:t xml:space="preserve"> </w:t>
      </w:r>
    </w:p>
    <w:p w14:paraId="37489F20" w14:textId="752154C4" w:rsidR="005C17AF" w:rsidRPr="005C17AF" w:rsidRDefault="005C17AF" w:rsidP="00276E54">
      <w:pPr>
        <w:widowControl/>
        <w:numPr>
          <w:ilvl w:val="1"/>
          <w:numId w:val="8"/>
        </w:numPr>
        <w:suppressAutoHyphens w:val="0"/>
        <w:spacing w:before="120"/>
        <w:jc w:val="both"/>
        <w:rPr>
          <w:rFonts w:asciiTheme="minorHAnsi" w:hAnsiTheme="minorHAnsi" w:cstheme="minorHAnsi"/>
          <w:szCs w:val="20"/>
          <w:lang w:eastAsia="cs-CZ"/>
        </w:rPr>
      </w:pPr>
      <w:r>
        <w:rPr>
          <w:rFonts w:asciiTheme="minorHAnsi" w:hAnsiTheme="minorHAnsi" w:cstheme="minorHAnsi"/>
          <w:szCs w:val="20"/>
          <w:lang w:eastAsia="cs-CZ"/>
        </w:rPr>
        <w:t xml:space="preserve">Součástí nabízené sestavy je interferometrický objektiv </w:t>
      </w:r>
      <w:proofErr w:type="spellStart"/>
      <w:r w:rsidR="00610E9B">
        <w:rPr>
          <w:rFonts w:asciiTheme="minorHAnsi" w:hAnsiTheme="minorHAnsi" w:cstheme="minorHAnsi"/>
          <w:szCs w:val="20"/>
          <w:lang w:eastAsia="cs-CZ"/>
        </w:rPr>
        <w:t>Mirauova</w:t>
      </w:r>
      <w:proofErr w:type="spellEnd"/>
      <w:r w:rsidR="00610E9B">
        <w:rPr>
          <w:rFonts w:asciiTheme="minorHAnsi" w:hAnsiTheme="minorHAnsi" w:cstheme="minorHAnsi"/>
          <w:szCs w:val="20"/>
          <w:lang w:eastAsia="cs-CZ"/>
        </w:rPr>
        <w:t xml:space="preserve"> </w:t>
      </w:r>
      <w:r>
        <w:rPr>
          <w:rFonts w:asciiTheme="minorHAnsi" w:hAnsiTheme="minorHAnsi" w:cstheme="minorHAnsi"/>
          <w:szCs w:val="20"/>
          <w:lang w:eastAsia="cs-CZ"/>
        </w:rPr>
        <w:t xml:space="preserve">typu </w:t>
      </w:r>
      <w:proofErr w:type="gramStart"/>
      <w:r>
        <w:rPr>
          <w:rFonts w:asciiTheme="minorHAnsi" w:hAnsiTheme="minorHAnsi" w:cstheme="minorHAnsi"/>
          <w:szCs w:val="20"/>
          <w:lang w:eastAsia="cs-CZ"/>
        </w:rPr>
        <w:t>s  pracovní</w:t>
      </w:r>
      <w:proofErr w:type="gramEnd"/>
      <w:r>
        <w:rPr>
          <w:rFonts w:asciiTheme="minorHAnsi" w:hAnsiTheme="minorHAnsi" w:cstheme="minorHAnsi"/>
          <w:szCs w:val="20"/>
          <w:lang w:eastAsia="cs-CZ"/>
        </w:rPr>
        <w:t xml:space="preserve"> vzdáleností </w:t>
      </w:r>
      <w:r w:rsidR="00610E9B">
        <w:rPr>
          <w:rFonts w:asciiTheme="minorHAnsi" w:hAnsiTheme="minorHAnsi" w:cstheme="minorHAnsi"/>
          <w:szCs w:val="20"/>
          <w:lang w:eastAsia="cs-CZ"/>
        </w:rPr>
        <w:t xml:space="preserve">7,4 </w:t>
      </w:r>
      <w:r>
        <w:rPr>
          <w:rFonts w:asciiTheme="minorHAnsi" w:hAnsiTheme="minorHAnsi" w:cstheme="minorHAnsi"/>
          <w:szCs w:val="20"/>
          <w:lang w:eastAsia="cs-CZ"/>
        </w:rPr>
        <w:t>mm</w:t>
      </w:r>
      <w:r w:rsidR="00610E9B">
        <w:rPr>
          <w:rFonts w:asciiTheme="minorHAnsi" w:hAnsiTheme="minorHAnsi" w:cstheme="minorHAnsi"/>
          <w:szCs w:val="20"/>
          <w:lang w:eastAsia="cs-CZ"/>
        </w:rPr>
        <w:t>,</w:t>
      </w:r>
      <w:r>
        <w:rPr>
          <w:rFonts w:asciiTheme="minorHAnsi" w:hAnsiTheme="minorHAnsi" w:cstheme="minorHAnsi"/>
          <w:szCs w:val="20"/>
          <w:lang w:eastAsia="cs-CZ"/>
        </w:rPr>
        <w:t xml:space="preserve"> zvětšením </w:t>
      </w:r>
      <w:r w:rsidR="00610E9B">
        <w:rPr>
          <w:rFonts w:asciiTheme="minorHAnsi" w:hAnsiTheme="minorHAnsi" w:cstheme="minorHAnsi"/>
          <w:szCs w:val="20"/>
          <w:lang w:eastAsia="cs-CZ"/>
        </w:rPr>
        <w:t>10</w:t>
      </w:r>
      <w:r>
        <w:rPr>
          <w:rFonts w:asciiTheme="minorHAnsi" w:hAnsiTheme="minorHAnsi" w:cstheme="minorHAnsi"/>
          <w:szCs w:val="20"/>
          <w:lang w:eastAsia="cs-CZ"/>
        </w:rPr>
        <w:t xml:space="preserve">x a optickým rozlišením </w:t>
      </w:r>
      <w:r w:rsidR="00610E9B">
        <w:rPr>
          <w:rFonts w:asciiTheme="minorHAnsi" w:hAnsiTheme="minorHAnsi" w:cstheme="minorHAnsi"/>
          <w:szCs w:val="20"/>
          <w:lang w:val="en-US" w:eastAsia="cs-CZ"/>
        </w:rPr>
        <w:t xml:space="preserve">0,95 </w:t>
      </w:r>
      <w:r>
        <w:rPr>
          <w:rFonts w:asciiTheme="minorHAnsi" w:hAnsiTheme="minorHAnsi" w:cstheme="minorHAnsi"/>
          <w:szCs w:val="20"/>
          <w:lang w:eastAsia="cs-CZ"/>
        </w:rPr>
        <w:t>µm (NA = 0,</w:t>
      </w:r>
      <w:r w:rsidR="00610E9B">
        <w:rPr>
          <w:rFonts w:asciiTheme="minorHAnsi" w:hAnsiTheme="minorHAnsi" w:cstheme="minorHAnsi"/>
          <w:szCs w:val="20"/>
          <w:lang w:eastAsia="cs-CZ"/>
        </w:rPr>
        <w:t>30</w:t>
      </w:r>
      <w:r>
        <w:rPr>
          <w:rFonts w:asciiTheme="minorHAnsi" w:hAnsiTheme="minorHAnsi" w:cstheme="minorHAnsi"/>
          <w:szCs w:val="20"/>
          <w:lang w:eastAsia="cs-CZ"/>
        </w:rPr>
        <w:t>).</w:t>
      </w:r>
    </w:p>
    <w:p w14:paraId="12451CC5" w14:textId="59128A18" w:rsidR="000A488B" w:rsidRPr="00CC7D82" w:rsidRDefault="000A488B" w:rsidP="00276E54">
      <w:pPr>
        <w:widowControl/>
        <w:numPr>
          <w:ilvl w:val="1"/>
          <w:numId w:val="8"/>
        </w:numPr>
        <w:suppressAutoHyphens w:val="0"/>
        <w:spacing w:before="120"/>
        <w:jc w:val="both"/>
        <w:rPr>
          <w:rFonts w:asciiTheme="minorHAnsi" w:hAnsiTheme="minorHAnsi" w:cstheme="minorHAnsi"/>
          <w:szCs w:val="20"/>
          <w:lang w:eastAsia="cs-CZ"/>
        </w:rPr>
      </w:pPr>
      <w:proofErr w:type="spellStart"/>
      <w:r w:rsidRPr="00CC7D82">
        <w:rPr>
          <w:rFonts w:asciiTheme="minorHAnsi" w:hAnsiTheme="minorHAnsi" w:cstheme="minorHAnsi"/>
          <w:bCs/>
          <w:szCs w:val="20"/>
          <w:lang w:eastAsia="cs-CZ"/>
        </w:rPr>
        <w:t>Zygo</w:t>
      </w:r>
      <w:proofErr w:type="spellEnd"/>
      <w:r w:rsidRPr="00CC7D82">
        <w:rPr>
          <w:rFonts w:asciiTheme="minorHAnsi" w:hAnsiTheme="minorHAnsi" w:cstheme="minorHAnsi"/>
          <w:bCs/>
          <w:szCs w:val="20"/>
          <w:lang w:eastAsia="cs-CZ"/>
        </w:rPr>
        <w:t xml:space="preserve"> nabízí širokou škálu </w:t>
      </w:r>
      <w:r w:rsidR="00276E54" w:rsidRPr="00CC7D82">
        <w:rPr>
          <w:rFonts w:asciiTheme="minorHAnsi" w:hAnsiTheme="minorHAnsi" w:cstheme="minorHAnsi"/>
          <w:bCs/>
          <w:szCs w:val="20"/>
          <w:lang w:eastAsia="cs-CZ"/>
        </w:rPr>
        <w:t xml:space="preserve">interferometrických </w:t>
      </w:r>
      <w:r w:rsidRPr="00CC7D82">
        <w:rPr>
          <w:rFonts w:asciiTheme="minorHAnsi" w:hAnsiTheme="minorHAnsi" w:cstheme="minorHAnsi"/>
          <w:bCs/>
          <w:szCs w:val="20"/>
          <w:lang w:eastAsia="cs-CZ"/>
        </w:rPr>
        <w:t xml:space="preserve">objektivů se zvětšením </w:t>
      </w:r>
      <w:r w:rsidR="009430CD" w:rsidRPr="00CC7D82">
        <w:rPr>
          <w:rFonts w:asciiTheme="minorHAnsi" w:hAnsiTheme="minorHAnsi" w:cstheme="minorHAnsi"/>
          <w:bCs/>
          <w:szCs w:val="20"/>
          <w:lang w:eastAsia="cs-CZ"/>
        </w:rPr>
        <w:t>od 1x do</w:t>
      </w:r>
      <w:r w:rsidRPr="00CC7D82">
        <w:rPr>
          <w:rFonts w:asciiTheme="minorHAnsi" w:hAnsiTheme="minorHAnsi" w:cstheme="minorHAnsi"/>
          <w:bCs/>
          <w:szCs w:val="20"/>
          <w:lang w:eastAsia="cs-CZ"/>
        </w:rPr>
        <w:t xml:space="preserve"> </w:t>
      </w:r>
      <w:r w:rsidR="00D717B1">
        <w:rPr>
          <w:rFonts w:asciiTheme="minorHAnsi" w:hAnsiTheme="minorHAnsi" w:cstheme="minorHAnsi"/>
          <w:bCs/>
          <w:szCs w:val="20"/>
          <w:lang w:eastAsia="cs-CZ"/>
        </w:rPr>
        <w:t>5</w:t>
      </w:r>
      <w:r w:rsidRPr="00CC7D82">
        <w:rPr>
          <w:rFonts w:asciiTheme="minorHAnsi" w:hAnsiTheme="minorHAnsi" w:cstheme="minorHAnsi"/>
          <w:bCs/>
          <w:szCs w:val="20"/>
          <w:lang w:eastAsia="cs-CZ"/>
        </w:rPr>
        <w:t>0x,</w:t>
      </w:r>
      <w:r w:rsidR="00276E54" w:rsidRPr="00CC7D82">
        <w:rPr>
          <w:rFonts w:asciiTheme="minorHAnsi" w:hAnsiTheme="minorHAnsi" w:cstheme="minorHAnsi"/>
          <w:bCs/>
          <w:szCs w:val="20"/>
          <w:lang w:eastAsia="cs-CZ"/>
        </w:rPr>
        <w:t xml:space="preserve"> včetně vlastního patentovaného typu objektivu ZWF (</w:t>
      </w:r>
      <w:proofErr w:type="spellStart"/>
      <w:r w:rsidR="00276E54" w:rsidRPr="00CC7D82">
        <w:rPr>
          <w:rFonts w:asciiTheme="minorHAnsi" w:hAnsiTheme="minorHAnsi" w:cstheme="minorHAnsi"/>
          <w:bCs/>
          <w:szCs w:val="20"/>
          <w:lang w:eastAsia="cs-CZ"/>
        </w:rPr>
        <w:t>Zygo</w:t>
      </w:r>
      <w:proofErr w:type="spellEnd"/>
      <w:r w:rsidR="00276E54" w:rsidRPr="00CC7D82">
        <w:rPr>
          <w:rFonts w:asciiTheme="minorHAnsi" w:hAnsiTheme="minorHAnsi" w:cstheme="minorHAnsi"/>
          <w:bCs/>
          <w:szCs w:val="20"/>
          <w:lang w:eastAsia="cs-CZ"/>
        </w:rPr>
        <w:t xml:space="preserve"> </w:t>
      </w:r>
      <w:proofErr w:type="spellStart"/>
      <w:r w:rsidR="00276E54" w:rsidRPr="00CC7D82">
        <w:rPr>
          <w:rFonts w:asciiTheme="minorHAnsi" w:hAnsiTheme="minorHAnsi" w:cstheme="minorHAnsi"/>
          <w:bCs/>
          <w:szCs w:val="20"/>
          <w:lang w:eastAsia="cs-CZ"/>
        </w:rPr>
        <w:t>Wide</w:t>
      </w:r>
      <w:proofErr w:type="spellEnd"/>
      <w:r w:rsidR="00276E54" w:rsidRPr="00CC7D82">
        <w:rPr>
          <w:rFonts w:asciiTheme="minorHAnsi" w:hAnsiTheme="minorHAnsi" w:cstheme="minorHAnsi"/>
          <w:bCs/>
          <w:szCs w:val="20"/>
          <w:lang w:eastAsia="cs-CZ"/>
        </w:rPr>
        <w:t xml:space="preserve"> </w:t>
      </w:r>
      <w:proofErr w:type="spellStart"/>
      <w:r w:rsidR="00276E54" w:rsidRPr="00CC7D82">
        <w:rPr>
          <w:rFonts w:asciiTheme="minorHAnsi" w:hAnsiTheme="minorHAnsi" w:cstheme="minorHAnsi"/>
          <w:bCs/>
          <w:szCs w:val="20"/>
          <w:lang w:eastAsia="cs-CZ"/>
        </w:rPr>
        <w:t>Field</w:t>
      </w:r>
      <w:proofErr w:type="spellEnd"/>
      <w:r w:rsidR="00276E54" w:rsidRPr="00CC7D82">
        <w:rPr>
          <w:rFonts w:asciiTheme="minorHAnsi" w:hAnsiTheme="minorHAnsi" w:cstheme="minorHAnsi"/>
          <w:bCs/>
          <w:szCs w:val="20"/>
          <w:lang w:eastAsia="cs-CZ"/>
        </w:rPr>
        <w:t>).</w:t>
      </w:r>
      <w:r w:rsidRPr="00CC7D82">
        <w:rPr>
          <w:rFonts w:asciiTheme="minorHAnsi" w:hAnsiTheme="minorHAnsi" w:cstheme="minorHAnsi"/>
          <w:bCs/>
          <w:szCs w:val="20"/>
          <w:lang w:eastAsia="cs-CZ"/>
        </w:rPr>
        <w:t xml:space="preserve"> </w:t>
      </w:r>
      <w:r w:rsidR="00276E54" w:rsidRPr="00CC7D82">
        <w:rPr>
          <w:rFonts w:asciiTheme="minorHAnsi" w:hAnsiTheme="minorHAnsi" w:cstheme="minorHAnsi"/>
          <w:bCs/>
          <w:szCs w:val="20"/>
          <w:lang w:eastAsia="cs-CZ"/>
        </w:rPr>
        <w:t>K</w:t>
      </w:r>
      <w:r w:rsidRPr="00CC7D82">
        <w:rPr>
          <w:rFonts w:asciiTheme="minorHAnsi" w:hAnsiTheme="minorHAnsi" w:cstheme="minorHAnsi"/>
          <w:bCs/>
          <w:szCs w:val="20"/>
          <w:lang w:eastAsia="cs-CZ"/>
        </w:rPr>
        <w:t>romě toho jde o různé objektivy, buď standardní, nebo s dlouhou či extra dlouhou pracovní vzdáleností, nabízí se i teplotně kompenzované objektivy</w:t>
      </w:r>
      <w:r w:rsidR="00276E54" w:rsidRPr="00CC7D82">
        <w:rPr>
          <w:rFonts w:asciiTheme="minorHAnsi" w:hAnsiTheme="minorHAnsi" w:cstheme="minorHAnsi"/>
          <w:bCs/>
          <w:szCs w:val="20"/>
          <w:lang w:eastAsia="cs-CZ"/>
        </w:rPr>
        <w:t>, objektivy pro kompenzaci krycího skla</w:t>
      </w:r>
      <w:r w:rsidRPr="00CC7D82">
        <w:rPr>
          <w:rFonts w:asciiTheme="minorHAnsi" w:hAnsiTheme="minorHAnsi" w:cstheme="minorHAnsi"/>
          <w:bCs/>
          <w:szCs w:val="20"/>
          <w:lang w:eastAsia="cs-CZ"/>
        </w:rPr>
        <w:t xml:space="preserve"> atd. Díky různým dlouhým pracovním vzdálenostem lze využít pro měření prohlubní na měřených dílech.</w:t>
      </w:r>
    </w:p>
    <w:p w14:paraId="280D30E5" w14:textId="0A677A29" w:rsidR="00276E54" w:rsidRPr="00CC7D82" w:rsidRDefault="000A488B" w:rsidP="00577E5F">
      <w:pPr>
        <w:widowControl/>
        <w:numPr>
          <w:ilvl w:val="0"/>
          <w:numId w:val="8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>Automatické</w:t>
      </w:r>
      <w:r w:rsidR="00276E54" w:rsidRPr="00CC7D82">
        <w:rPr>
          <w:rFonts w:asciiTheme="minorHAnsi" w:hAnsiTheme="minorHAnsi" w:cstheme="minorHAnsi"/>
          <w:b/>
          <w:bCs/>
          <w:szCs w:val="20"/>
          <w:lang w:eastAsia="cs-CZ"/>
        </w:rPr>
        <w:t xml:space="preserve"> i manuální</w:t>
      </w:r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 xml:space="preserve"> justování světla.</w:t>
      </w:r>
      <w:r w:rsidRPr="00CC7D82">
        <w:rPr>
          <w:rFonts w:asciiTheme="minorHAnsi" w:hAnsiTheme="minorHAnsi" w:cstheme="minorHAnsi"/>
          <w:szCs w:val="20"/>
          <w:lang w:eastAsia="cs-CZ"/>
        </w:rPr>
        <w:t xml:space="preserve"> </w:t>
      </w:r>
    </w:p>
    <w:p w14:paraId="006D771B" w14:textId="08EBD905" w:rsidR="000A488B" w:rsidRPr="00CC7D82" w:rsidRDefault="000A488B" w:rsidP="00276E54">
      <w:pPr>
        <w:widowControl/>
        <w:numPr>
          <w:ilvl w:val="1"/>
          <w:numId w:val="8"/>
        </w:numPr>
        <w:suppressAutoHyphens w:val="0"/>
        <w:spacing w:before="120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t xml:space="preserve">Systém </w:t>
      </w:r>
      <w:proofErr w:type="spellStart"/>
      <w:r w:rsidR="00D717B1">
        <w:rPr>
          <w:rFonts w:asciiTheme="minorHAnsi" w:hAnsiTheme="minorHAnsi" w:cstheme="minorHAnsi"/>
          <w:szCs w:val="20"/>
          <w:lang w:eastAsia="cs-CZ"/>
        </w:rPr>
        <w:t>ZeGage</w:t>
      </w:r>
      <w:proofErr w:type="spellEnd"/>
      <w:r w:rsidR="00D717B1">
        <w:rPr>
          <w:rFonts w:asciiTheme="minorHAnsi" w:hAnsiTheme="minorHAnsi" w:cstheme="minorHAnsi"/>
          <w:szCs w:val="20"/>
          <w:lang w:eastAsia="cs-CZ"/>
        </w:rPr>
        <w:t xml:space="preserve"> Pro</w:t>
      </w:r>
      <w:r w:rsidRPr="00CC7D82">
        <w:rPr>
          <w:rFonts w:asciiTheme="minorHAnsi" w:hAnsiTheme="minorHAnsi" w:cstheme="minorHAnsi"/>
          <w:szCs w:val="20"/>
          <w:lang w:eastAsia="cs-CZ"/>
        </w:rPr>
        <w:t xml:space="preserve"> je vybaven zabudovanou výkonnou LED diodou, jejíž svítivost je ovládána řídící elektronikou a množství světla se tedy nastavuje podle typu vzorku a potřeby zcela automaticky, pouhým stisknutím jediného tlačítka v</w:t>
      </w:r>
      <w:r w:rsidR="00276E54" w:rsidRPr="00CC7D82">
        <w:rPr>
          <w:rFonts w:asciiTheme="minorHAnsi" w:hAnsiTheme="minorHAnsi" w:cstheme="minorHAnsi"/>
          <w:szCs w:val="20"/>
          <w:lang w:eastAsia="cs-CZ"/>
        </w:rPr>
        <w:t> </w:t>
      </w:r>
      <w:r w:rsidRPr="00CC7D82">
        <w:rPr>
          <w:rFonts w:asciiTheme="minorHAnsi" w:hAnsiTheme="minorHAnsi" w:cstheme="minorHAnsi"/>
          <w:szCs w:val="20"/>
          <w:lang w:eastAsia="cs-CZ"/>
        </w:rPr>
        <w:t>softwaru</w:t>
      </w:r>
      <w:r w:rsidR="00276E54" w:rsidRPr="00CC7D82">
        <w:rPr>
          <w:rFonts w:asciiTheme="minorHAnsi" w:hAnsiTheme="minorHAnsi" w:cstheme="minorHAnsi"/>
          <w:szCs w:val="20"/>
          <w:lang w:eastAsia="cs-CZ"/>
        </w:rPr>
        <w:t>. Zároveň lze nastavovat intenzita i manuálně v softwaru</w:t>
      </w:r>
      <w:r w:rsidRPr="00CC7D82">
        <w:rPr>
          <w:rFonts w:asciiTheme="minorHAnsi" w:hAnsiTheme="minorHAnsi" w:cstheme="minorHAnsi"/>
          <w:szCs w:val="20"/>
          <w:lang w:eastAsia="cs-CZ"/>
        </w:rPr>
        <w:t>.</w:t>
      </w:r>
      <w:r w:rsidR="00276E54" w:rsidRPr="00CC7D82">
        <w:rPr>
          <w:rFonts w:asciiTheme="minorHAnsi" w:hAnsiTheme="minorHAnsi" w:cstheme="minorHAnsi"/>
          <w:szCs w:val="20"/>
          <w:lang w:eastAsia="cs-CZ"/>
        </w:rPr>
        <w:t xml:space="preserve"> </w:t>
      </w:r>
      <w:r w:rsidRPr="00CC7D82">
        <w:rPr>
          <w:rFonts w:asciiTheme="minorHAnsi" w:hAnsiTheme="minorHAnsi" w:cstheme="minorHAnsi"/>
          <w:szCs w:val="20"/>
          <w:lang w:eastAsia="cs-CZ"/>
        </w:rPr>
        <w:t xml:space="preserve">LED dioda </w:t>
      </w:r>
      <w:r w:rsidR="00276E54" w:rsidRPr="00CC7D82">
        <w:rPr>
          <w:rFonts w:asciiTheme="minorHAnsi" w:hAnsiTheme="minorHAnsi" w:cstheme="minorHAnsi"/>
          <w:szCs w:val="20"/>
          <w:lang w:eastAsia="cs-CZ"/>
        </w:rPr>
        <w:t>má vysokou živ</w:t>
      </w:r>
      <w:r w:rsidRPr="00CC7D82">
        <w:rPr>
          <w:rFonts w:asciiTheme="minorHAnsi" w:hAnsiTheme="minorHAnsi" w:cstheme="minorHAnsi"/>
          <w:szCs w:val="20"/>
          <w:lang w:eastAsia="cs-CZ"/>
        </w:rPr>
        <w:t>otnost, zajišťuje rovnoměrné osvětlení plochy a vysokou účinnost.</w:t>
      </w:r>
    </w:p>
    <w:p w14:paraId="027EE981" w14:textId="1D19847B" w:rsidR="000A488B" w:rsidRPr="00CC7D82" w:rsidRDefault="00276E54" w:rsidP="00577E5F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>Autonomní nalezení vzorku</w:t>
      </w:r>
      <w:r w:rsidR="000A488B" w:rsidRPr="00CC7D82">
        <w:rPr>
          <w:rFonts w:asciiTheme="minorHAnsi" w:hAnsiTheme="minorHAnsi" w:cstheme="minorHAnsi"/>
          <w:b/>
          <w:bCs/>
          <w:szCs w:val="20"/>
          <w:lang w:eastAsia="cs-CZ"/>
        </w:rPr>
        <w:t>.</w:t>
      </w:r>
    </w:p>
    <w:p w14:paraId="76FC1A81" w14:textId="61CBE1CA" w:rsidR="00276E54" w:rsidRPr="00CC7D82" w:rsidRDefault="00276E54" w:rsidP="00276E54">
      <w:pPr>
        <w:widowControl/>
        <w:numPr>
          <w:ilvl w:val="1"/>
          <w:numId w:val="8"/>
        </w:numPr>
        <w:suppressAutoHyphens w:val="0"/>
        <w:spacing w:before="120"/>
        <w:jc w:val="both"/>
        <w:rPr>
          <w:rFonts w:asciiTheme="minorHAnsi" w:hAnsiTheme="minorHAnsi" w:cstheme="minorHAnsi"/>
          <w:szCs w:val="20"/>
          <w:lang w:eastAsia="cs-CZ"/>
        </w:rPr>
      </w:pPr>
      <w:proofErr w:type="spellStart"/>
      <w:r w:rsidRPr="00CC7D82">
        <w:rPr>
          <w:rFonts w:asciiTheme="minorHAnsi" w:hAnsiTheme="minorHAnsi" w:cstheme="minorHAnsi"/>
          <w:szCs w:val="20"/>
          <w:lang w:eastAsia="cs-CZ"/>
        </w:rPr>
        <w:t>Zygo</w:t>
      </w:r>
      <w:proofErr w:type="spellEnd"/>
      <w:r w:rsidRPr="00CC7D82">
        <w:rPr>
          <w:rFonts w:asciiTheme="minorHAnsi" w:hAnsiTheme="minorHAnsi" w:cstheme="minorHAnsi"/>
          <w:szCs w:val="20"/>
          <w:lang w:eastAsia="cs-CZ"/>
        </w:rPr>
        <w:t xml:space="preserve"> vyvinulo algoritmy pro automatické nalezení povrchu vzorku (funkce </w:t>
      </w:r>
      <w:r w:rsidRPr="00CC7D82">
        <w:rPr>
          <w:rFonts w:asciiTheme="minorHAnsi" w:hAnsiTheme="minorHAnsi" w:cstheme="minorHAnsi"/>
          <w:i/>
          <w:iCs/>
          <w:szCs w:val="20"/>
          <w:lang w:eastAsia="cs-CZ"/>
        </w:rPr>
        <w:t xml:space="preserve">Part </w:t>
      </w:r>
      <w:proofErr w:type="spellStart"/>
      <w:r w:rsidRPr="00CC7D82">
        <w:rPr>
          <w:rFonts w:asciiTheme="minorHAnsi" w:hAnsiTheme="minorHAnsi" w:cstheme="minorHAnsi"/>
          <w:i/>
          <w:iCs/>
          <w:szCs w:val="20"/>
          <w:lang w:eastAsia="cs-CZ"/>
        </w:rPr>
        <w:t>Finder</w:t>
      </w:r>
      <w:proofErr w:type="spellEnd"/>
      <w:r w:rsidRPr="00CC7D82">
        <w:rPr>
          <w:rFonts w:asciiTheme="minorHAnsi" w:hAnsiTheme="minorHAnsi" w:cstheme="minorHAnsi"/>
          <w:szCs w:val="20"/>
          <w:lang w:eastAsia="cs-CZ"/>
        </w:rPr>
        <w:t xml:space="preserve">) vč. automatického nastavení parametrů měření (funkce </w:t>
      </w:r>
      <w:r w:rsidRPr="00CC7D82">
        <w:rPr>
          <w:rFonts w:asciiTheme="minorHAnsi" w:hAnsiTheme="minorHAnsi" w:cstheme="minorHAnsi"/>
          <w:i/>
          <w:iCs/>
          <w:szCs w:val="20"/>
          <w:lang w:eastAsia="cs-CZ"/>
        </w:rPr>
        <w:t>Smart Setup</w:t>
      </w:r>
      <w:r w:rsidRPr="00CC7D82">
        <w:rPr>
          <w:rFonts w:asciiTheme="minorHAnsi" w:hAnsiTheme="minorHAnsi" w:cstheme="minorHAnsi"/>
          <w:szCs w:val="20"/>
          <w:lang w:eastAsia="cs-CZ"/>
        </w:rPr>
        <w:t xml:space="preserve">). Tím se výrazně </w:t>
      </w:r>
      <w:r w:rsidRPr="00CC7D82">
        <w:rPr>
          <w:rFonts w:asciiTheme="minorHAnsi" w:hAnsiTheme="minorHAnsi" w:cstheme="minorHAnsi"/>
          <w:szCs w:val="20"/>
          <w:lang w:eastAsia="cs-CZ"/>
        </w:rPr>
        <w:lastRenderedPageBreak/>
        <w:t>snižují požadavky na obsluhu systému a zvyšují možnosti automatizace rutinních měřicích úloh.</w:t>
      </w:r>
    </w:p>
    <w:p w14:paraId="3FDF3AD5" w14:textId="5AF15541" w:rsidR="00276E54" w:rsidRPr="00CC7D82" w:rsidRDefault="00276E54" w:rsidP="00276E54">
      <w:pPr>
        <w:widowControl/>
        <w:numPr>
          <w:ilvl w:val="1"/>
          <w:numId w:val="8"/>
        </w:numPr>
        <w:suppressAutoHyphens w:val="0"/>
        <w:spacing w:before="120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t xml:space="preserve">Funkce Smart Setup funguje tak, že uživatel přiblíží objektiv (pomocí joysticku) ke vzorku blíže, než je pracovní vzdálenost objektivu a poté stiskne jediné tlačítko. Zbytek už zajistí systém plně autonomně (úroveň osvitu, délka skenování, </w:t>
      </w:r>
      <w:proofErr w:type="spellStart"/>
      <w:r w:rsidRPr="00CC7D82">
        <w:rPr>
          <w:rFonts w:asciiTheme="minorHAnsi" w:hAnsiTheme="minorHAnsi" w:cstheme="minorHAnsi"/>
          <w:szCs w:val="20"/>
          <w:lang w:eastAsia="cs-CZ"/>
        </w:rPr>
        <w:t>autofokusace</w:t>
      </w:r>
      <w:proofErr w:type="spellEnd"/>
      <w:r w:rsidRPr="00CC7D82">
        <w:rPr>
          <w:rFonts w:asciiTheme="minorHAnsi" w:hAnsiTheme="minorHAnsi" w:cstheme="minorHAnsi"/>
          <w:szCs w:val="20"/>
          <w:lang w:eastAsia="cs-CZ"/>
        </w:rPr>
        <w:t xml:space="preserve"> atd)</w:t>
      </w:r>
    </w:p>
    <w:p w14:paraId="2BB5AEDC" w14:textId="06FA86DB" w:rsidR="00F866D9" w:rsidRPr="005C0B3B" w:rsidRDefault="000A488B" w:rsidP="00276E54">
      <w:pPr>
        <w:widowControl/>
        <w:numPr>
          <w:ilvl w:val="0"/>
          <w:numId w:val="8"/>
        </w:numPr>
        <w:suppressAutoHyphens w:val="0"/>
        <w:spacing w:before="120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>XY</w:t>
      </w:r>
      <w:r w:rsidR="005C0B3B">
        <w:rPr>
          <w:rFonts w:asciiTheme="minorHAnsi" w:hAnsiTheme="minorHAnsi" w:cstheme="minorHAnsi"/>
          <w:b/>
          <w:bCs/>
          <w:szCs w:val="20"/>
          <w:lang w:eastAsia="cs-CZ"/>
        </w:rPr>
        <w:t>RP</w:t>
      </w:r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 xml:space="preserve"> </w:t>
      </w:r>
      <w:r w:rsidR="00D717B1">
        <w:rPr>
          <w:rFonts w:asciiTheme="minorHAnsi" w:hAnsiTheme="minorHAnsi" w:cstheme="minorHAnsi"/>
          <w:b/>
          <w:bCs/>
          <w:szCs w:val="20"/>
          <w:lang w:eastAsia="cs-CZ"/>
        </w:rPr>
        <w:t xml:space="preserve">manuální </w:t>
      </w:r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>stolek.</w:t>
      </w:r>
    </w:p>
    <w:p w14:paraId="30DE9917" w14:textId="75B0A1E3" w:rsidR="005C0B3B" w:rsidRDefault="00D717B1" w:rsidP="005C0B3B">
      <w:pPr>
        <w:widowControl/>
        <w:numPr>
          <w:ilvl w:val="1"/>
          <w:numId w:val="8"/>
        </w:numPr>
        <w:suppressAutoHyphens w:val="0"/>
        <w:spacing w:before="120"/>
        <w:jc w:val="both"/>
        <w:rPr>
          <w:rFonts w:asciiTheme="minorHAnsi" w:hAnsiTheme="minorHAnsi" w:cstheme="minorHAnsi"/>
          <w:szCs w:val="20"/>
          <w:lang w:eastAsia="cs-CZ"/>
        </w:rPr>
      </w:pPr>
      <w:r>
        <w:rPr>
          <w:rFonts w:asciiTheme="minorHAnsi" w:hAnsiTheme="minorHAnsi" w:cstheme="minorHAnsi"/>
          <w:szCs w:val="20"/>
          <w:lang w:eastAsia="cs-CZ"/>
        </w:rPr>
        <w:t xml:space="preserve">Robustní a intuitivní řešení vhodné pro rutinní měření i pro pochopení principů interferometrického odměřování. Hlavní přednosti: snadné ovládání, vysoká nosnost, velký prostor pro vzorky. </w:t>
      </w:r>
    </w:p>
    <w:p w14:paraId="62A91348" w14:textId="55F10542" w:rsidR="0035216A" w:rsidRPr="005C0B3B" w:rsidRDefault="0035216A" w:rsidP="005C0B3B">
      <w:pPr>
        <w:widowControl/>
        <w:numPr>
          <w:ilvl w:val="1"/>
          <w:numId w:val="8"/>
        </w:numPr>
        <w:suppressAutoHyphens w:val="0"/>
        <w:spacing w:before="120"/>
        <w:jc w:val="both"/>
        <w:rPr>
          <w:rFonts w:asciiTheme="minorHAnsi" w:hAnsiTheme="minorHAnsi" w:cstheme="minorHAnsi"/>
          <w:szCs w:val="20"/>
          <w:lang w:eastAsia="cs-CZ"/>
        </w:rPr>
      </w:pPr>
      <w:r>
        <w:rPr>
          <w:rFonts w:asciiTheme="minorHAnsi" w:hAnsiTheme="minorHAnsi" w:cstheme="minorHAnsi"/>
          <w:szCs w:val="20"/>
          <w:lang w:eastAsia="cs-CZ"/>
        </w:rPr>
        <w:t>Systém lze v budoucnu rozšířit o motorizované XY polohování s možností automatického sešívání zorných polí.</w:t>
      </w:r>
    </w:p>
    <w:p w14:paraId="3647E7C8" w14:textId="77777777" w:rsidR="00F866D9" w:rsidRPr="00CC7D82" w:rsidRDefault="000A488B" w:rsidP="00276E54">
      <w:pPr>
        <w:widowControl/>
        <w:numPr>
          <w:ilvl w:val="0"/>
          <w:numId w:val="8"/>
        </w:numPr>
        <w:suppressAutoHyphens w:val="0"/>
        <w:spacing w:before="120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>Modulární systém</w:t>
      </w:r>
      <w:r w:rsidR="00F866D9" w:rsidRPr="00CC7D82">
        <w:rPr>
          <w:rFonts w:asciiTheme="minorHAnsi" w:hAnsiTheme="minorHAnsi" w:cstheme="minorHAnsi"/>
          <w:b/>
          <w:bCs/>
          <w:szCs w:val="20"/>
          <w:lang w:eastAsia="cs-CZ"/>
        </w:rPr>
        <w:t>.</w:t>
      </w:r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 xml:space="preserve"> </w:t>
      </w:r>
    </w:p>
    <w:p w14:paraId="3392D249" w14:textId="1ED079D4" w:rsidR="00276E54" w:rsidRPr="00CC7D82" w:rsidRDefault="001E320C" w:rsidP="00F866D9">
      <w:pPr>
        <w:widowControl/>
        <w:numPr>
          <w:ilvl w:val="1"/>
          <w:numId w:val="8"/>
        </w:numPr>
        <w:suppressAutoHyphens w:val="0"/>
        <w:spacing w:before="120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t>S</w:t>
      </w:r>
      <w:r w:rsidR="000A488B" w:rsidRPr="00CC7D82">
        <w:rPr>
          <w:rFonts w:asciiTheme="minorHAnsi" w:hAnsiTheme="minorHAnsi" w:cstheme="minorHAnsi"/>
          <w:szCs w:val="20"/>
          <w:lang w:eastAsia="cs-CZ"/>
        </w:rPr>
        <w:t>počívá v</w:t>
      </w:r>
      <w:r w:rsidR="00D717B1">
        <w:rPr>
          <w:rFonts w:asciiTheme="minorHAnsi" w:hAnsiTheme="minorHAnsi" w:cstheme="minorHAnsi"/>
          <w:szCs w:val="20"/>
          <w:lang w:eastAsia="cs-CZ"/>
        </w:rPr>
        <w:t xml:space="preserve"> </w:t>
      </w:r>
      <w:r w:rsidR="000A488B" w:rsidRPr="00CC7D82">
        <w:rPr>
          <w:rFonts w:asciiTheme="minorHAnsi" w:hAnsiTheme="minorHAnsi" w:cstheme="minorHAnsi"/>
          <w:szCs w:val="20"/>
          <w:lang w:eastAsia="cs-CZ"/>
        </w:rPr>
        <w:t xml:space="preserve">široké nabídce příslušenství. Ať už se jedná o různé objektivy, </w:t>
      </w:r>
      <w:r w:rsidR="00D717B1">
        <w:rPr>
          <w:rFonts w:asciiTheme="minorHAnsi" w:hAnsiTheme="minorHAnsi" w:cstheme="minorHAnsi"/>
          <w:szCs w:val="20"/>
          <w:lang w:eastAsia="cs-CZ"/>
        </w:rPr>
        <w:t xml:space="preserve">rozšíření o motorizované posuvy, </w:t>
      </w:r>
      <w:r w:rsidR="000A488B" w:rsidRPr="00CC7D82">
        <w:rPr>
          <w:rFonts w:asciiTheme="minorHAnsi" w:hAnsiTheme="minorHAnsi" w:cstheme="minorHAnsi"/>
          <w:szCs w:val="20"/>
          <w:lang w:eastAsia="cs-CZ"/>
        </w:rPr>
        <w:t>možnost různých držáků</w:t>
      </w:r>
      <w:r w:rsidR="00D717B1">
        <w:rPr>
          <w:rFonts w:asciiTheme="minorHAnsi" w:hAnsiTheme="minorHAnsi" w:cstheme="minorHAnsi"/>
          <w:szCs w:val="20"/>
          <w:lang w:eastAsia="cs-CZ"/>
        </w:rPr>
        <w:t xml:space="preserve"> pro opakovatelné upínání vzorků</w:t>
      </w:r>
      <w:r w:rsidR="000A488B" w:rsidRPr="00CC7D82">
        <w:rPr>
          <w:rFonts w:asciiTheme="minorHAnsi" w:hAnsiTheme="minorHAnsi" w:cstheme="minorHAnsi"/>
          <w:szCs w:val="20"/>
          <w:lang w:eastAsia="cs-CZ"/>
        </w:rPr>
        <w:t xml:space="preserve">, tak i o možnost napsání </w:t>
      </w:r>
      <w:r w:rsidRPr="00CC7D82">
        <w:rPr>
          <w:rFonts w:asciiTheme="minorHAnsi" w:hAnsiTheme="minorHAnsi" w:cstheme="minorHAnsi"/>
          <w:szCs w:val="20"/>
          <w:lang w:eastAsia="cs-CZ"/>
        </w:rPr>
        <w:t xml:space="preserve">SW </w:t>
      </w:r>
      <w:r w:rsidR="000A488B" w:rsidRPr="00CC7D82">
        <w:rPr>
          <w:rFonts w:asciiTheme="minorHAnsi" w:hAnsiTheme="minorHAnsi" w:cstheme="minorHAnsi"/>
          <w:szCs w:val="20"/>
          <w:lang w:eastAsia="cs-CZ"/>
        </w:rPr>
        <w:t xml:space="preserve">aplikací pro konkrétní případ měření nebo použití speciálních aplikačních softwarů a už vytvořených procedur, které jsou k dispozici v rámci </w:t>
      </w:r>
      <w:r w:rsidR="00F866D9" w:rsidRPr="00CC7D82">
        <w:rPr>
          <w:rFonts w:asciiTheme="minorHAnsi" w:hAnsiTheme="minorHAnsi" w:cstheme="minorHAnsi"/>
          <w:szCs w:val="20"/>
          <w:lang w:eastAsia="cs-CZ"/>
        </w:rPr>
        <w:t>SW</w:t>
      </w:r>
      <w:r w:rsidR="000A488B" w:rsidRPr="00CC7D82">
        <w:rPr>
          <w:rFonts w:asciiTheme="minorHAnsi" w:hAnsiTheme="minorHAnsi" w:cstheme="minorHAnsi"/>
          <w:szCs w:val="20"/>
          <w:lang w:eastAsia="cs-CZ"/>
        </w:rPr>
        <w:t xml:space="preserve"> </w:t>
      </w:r>
      <w:proofErr w:type="spellStart"/>
      <w:r w:rsidR="000A488B" w:rsidRPr="00CC7D82">
        <w:rPr>
          <w:rFonts w:asciiTheme="minorHAnsi" w:hAnsiTheme="minorHAnsi" w:cstheme="minorHAnsi"/>
          <w:szCs w:val="20"/>
          <w:lang w:eastAsia="cs-CZ"/>
        </w:rPr>
        <w:t>M</w:t>
      </w:r>
      <w:r w:rsidR="009430CD" w:rsidRPr="00CC7D82">
        <w:rPr>
          <w:rFonts w:asciiTheme="minorHAnsi" w:hAnsiTheme="minorHAnsi" w:cstheme="minorHAnsi"/>
          <w:szCs w:val="20"/>
          <w:lang w:eastAsia="cs-CZ"/>
        </w:rPr>
        <w:t>x</w:t>
      </w:r>
      <w:proofErr w:type="spellEnd"/>
      <w:r w:rsidR="000A488B" w:rsidRPr="00CC7D82">
        <w:rPr>
          <w:rFonts w:asciiTheme="minorHAnsi" w:hAnsiTheme="minorHAnsi" w:cstheme="minorHAnsi"/>
          <w:szCs w:val="20"/>
          <w:lang w:eastAsia="cs-CZ"/>
        </w:rPr>
        <w:t>, pro měření unikátních technologických úloh.</w:t>
      </w:r>
    </w:p>
    <w:p w14:paraId="530666E6" w14:textId="77777777" w:rsidR="00276E54" w:rsidRPr="00CC7D82" w:rsidRDefault="000A488B" w:rsidP="00276E54">
      <w:pPr>
        <w:widowControl/>
        <w:numPr>
          <w:ilvl w:val="0"/>
          <w:numId w:val="8"/>
        </w:numPr>
        <w:suppressAutoHyphens w:val="0"/>
        <w:spacing w:before="120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 xml:space="preserve">Vlastní </w:t>
      </w:r>
      <w:proofErr w:type="spellStart"/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>M</w:t>
      </w:r>
      <w:r w:rsidR="009430CD" w:rsidRPr="00CC7D82">
        <w:rPr>
          <w:rFonts w:asciiTheme="minorHAnsi" w:hAnsiTheme="minorHAnsi" w:cstheme="minorHAnsi"/>
          <w:b/>
          <w:bCs/>
          <w:szCs w:val="20"/>
          <w:lang w:eastAsia="cs-CZ"/>
        </w:rPr>
        <w:t>x</w:t>
      </w:r>
      <w:proofErr w:type="spellEnd"/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 xml:space="preserve"> software</w:t>
      </w:r>
      <w:r w:rsidRPr="00CC7D82">
        <w:rPr>
          <w:rFonts w:asciiTheme="minorHAnsi" w:hAnsiTheme="minorHAnsi" w:cstheme="minorHAnsi"/>
          <w:szCs w:val="20"/>
          <w:lang w:eastAsia="cs-CZ"/>
        </w:rPr>
        <w:t xml:space="preserve">.  </w:t>
      </w:r>
    </w:p>
    <w:p w14:paraId="2F5A5D5C" w14:textId="77777777" w:rsidR="00D717B1" w:rsidRDefault="001E320C" w:rsidP="00276E54">
      <w:pPr>
        <w:widowControl/>
        <w:numPr>
          <w:ilvl w:val="1"/>
          <w:numId w:val="8"/>
        </w:numPr>
        <w:suppressAutoHyphens w:val="0"/>
        <w:spacing w:before="120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t xml:space="preserve">Optimální </w:t>
      </w:r>
      <w:r w:rsidR="000A488B" w:rsidRPr="00CC7D82">
        <w:rPr>
          <w:rFonts w:asciiTheme="minorHAnsi" w:hAnsiTheme="minorHAnsi" w:cstheme="minorHAnsi"/>
          <w:szCs w:val="20"/>
          <w:lang w:eastAsia="cs-CZ"/>
        </w:rPr>
        <w:t xml:space="preserve">nástroj pro plnohodnotné ovládání vlastního měření, vyhodnocování a analýzu změřených dat, má celou škálu funkcí pro analýzu změřených dat, možnost si nastavit a uložit vytvořené protokoly pro určité měřící aplikace a stejné typy vzorků apod. </w:t>
      </w:r>
    </w:p>
    <w:p w14:paraId="4F97742B" w14:textId="77777777" w:rsidR="00D717B1" w:rsidRDefault="000A488B" w:rsidP="00276E54">
      <w:pPr>
        <w:widowControl/>
        <w:numPr>
          <w:ilvl w:val="1"/>
          <w:numId w:val="8"/>
        </w:numPr>
        <w:suppressAutoHyphens w:val="0"/>
        <w:spacing w:before="120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iCs/>
          <w:szCs w:val="16"/>
          <w:lang w:eastAsia="cs-CZ"/>
        </w:rPr>
        <w:t xml:space="preserve">Software využívá </w:t>
      </w:r>
      <w:r w:rsidRPr="00CC7D82">
        <w:rPr>
          <w:rFonts w:asciiTheme="minorHAnsi" w:hAnsiTheme="minorHAnsi" w:cstheme="minorHAnsi"/>
          <w:szCs w:val="20"/>
          <w:lang w:eastAsia="cs-CZ"/>
        </w:rPr>
        <w:t xml:space="preserve">FDA analýzu, která zajišťuje měření velmi hladkých a velmi drsných povrchů se stejným rozlišením. </w:t>
      </w:r>
      <w:r w:rsidR="009430CD" w:rsidRPr="00CC7D82">
        <w:rPr>
          <w:rFonts w:asciiTheme="minorHAnsi" w:hAnsiTheme="minorHAnsi" w:cstheme="minorHAnsi"/>
          <w:szCs w:val="20"/>
          <w:lang w:eastAsia="cs-CZ"/>
        </w:rPr>
        <w:t>Veškerá měření probíhají v souladu s normami ISO 25178-601, 25178-604 a 5436-1 a odpovídají jejím požadavkům.</w:t>
      </w:r>
    </w:p>
    <w:p w14:paraId="5E8D0403" w14:textId="64DE62F9" w:rsidR="00276E54" w:rsidRPr="00CC7D82" w:rsidRDefault="009D733C" w:rsidP="00276E54">
      <w:pPr>
        <w:widowControl/>
        <w:numPr>
          <w:ilvl w:val="1"/>
          <w:numId w:val="8"/>
        </w:numPr>
        <w:suppressAutoHyphens w:val="0"/>
        <w:spacing w:before="120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t xml:space="preserve">Je vytvořen přímo výrobcem, nejsou zde tedy </w:t>
      </w:r>
      <w:r w:rsidR="00D717B1">
        <w:rPr>
          <w:rFonts w:asciiTheme="minorHAnsi" w:hAnsiTheme="minorHAnsi" w:cstheme="minorHAnsi"/>
          <w:szCs w:val="20"/>
          <w:lang w:eastAsia="cs-CZ"/>
        </w:rPr>
        <w:t xml:space="preserve">zapotřebí </w:t>
      </w:r>
      <w:r w:rsidRPr="00CC7D82">
        <w:rPr>
          <w:rFonts w:asciiTheme="minorHAnsi" w:hAnsiTheme="minorHAnsi" w:cstheme="minorHAnsi"/>
          <w:szCs w:val="20"/>
          <w:lang w:eastAsia="cs-CZ"/>
        </w:rPr>
        <w:t>žádné licence třetích stran.</w:t>
      </w:r>
    </w:p>
    <w:p w14:paraId="07DC9261" w14:textId="77777777" w:rsidR="00276E54" w:rsidRPr="00CC7D82" w:rsidRDefault="000A488B" w:rsidP="00276E54">
      <w:pPr>
        <w:widowControl/>
        <w:numPr>
          <w:ilvl w:val="0"/>
          <w:numId w:val="8"/>
        </w:numPr>
        <w:suppressAutoHyphens w:val="0"/>
        <w:spacing w:before="120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>Široká škála možností měření:</w:t>
      </w:r>
      <w:r w:rsidRPr="00CC7D82">
        <w:rPr>
          <w:rFonts w:asciiTheme="minorHAnsi" w:hAnsiTheme="minorHAnsi" w:cstheme="minorHAnsi"/>
          <w:szCs w:val="20"/>
          <w:lang w:eastAsia="cs-CZ"/>
        </w:rPr>
        <w:t xml:space="preserve"> </w:t>
      </w:r>
    </w:p>
    <w:p w14:paraId="39AB34C9" w14:textId="37A674D3" w:rsidR="00276E54" w:rsidRPr="00CC7D82" w:rsidRDefault="000A488B" w:rsidP="00276E54">
      <w:pPr>
        <w:widowControl/>
        <w:numPr>
          <w:ilvl w:val="1"/>
          <w:numId w:val="8"/>
        </w:numPr>
        <w:suppressAutoHyphens w:val="0"/>
        <w:spacing w:before="120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t xml:space="preserve">od obecných měření 3D struktury povrchu, vyhodnocování parametrů drsnosti povrchu v makro i mikro měřítku, po stanovení výšky vrstev, měření MEMS prvků, dynamických měření (změna tvaru povrchu v čase) až po měření transparentních tenkých vrstev atd. </w:t>
      </w:r>
    </w:p>
    <w:p w14:paraId="72749A90" w14:textId="77777777" w:rsidR="00276E54" w:rsidRPr="00CC7D82" w:rsidRDefault="00276E54" w:rsidP="00276E54">
      <w:pPr>
        <w:widowControl/>
        <w:numPr>
          <w:ilvl w:val="0"/>
          <w:numId w:val="8"/>
        </w:numPr>
        <w:suppressAutoHyphens w:val="0"/>
        <w:spacing w:before="120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b/>
          <w:bCs/>
          <w:szCs w:val="20"/>
          <w:lang w:eastAsia="cs-CZ"/>
        </w:rPr>
        <w:t>S</w:t>
      </w:r>
      <w:r w:rsidR="000A488B" w:rsidRPr="00CC7D82">
        <w:rPr>
          <w:rFonts w:asciiTheme="minorHAnsi" w:hAnsiTheme="minorHAnsi" w:cstheme="minorHAnsi"/>
          <w:b/>
          <w:bCs/>
          <w:szCs w:val="20"/>
          <w:lang w:eastAsia="cs-CZ"/>
        </w:rPr>
        <w:t>ystém NV je ověřený a testovaný průmyslem.</w:t>
      </w:r>
      <w:r w:rsidR="000A488B" w:rsidRPr="00CC7D82">
        <w:rPr>
          <w:rFonts w:asciiTheme="minorHAnsi" w:hAnsiTheme="minorHAnsi" w:cstheme="minorHAnsi"/>
          <w:szCs w:val="20"/>
          <w:lang w:eastAsia="cs-CZ"/>
        </w:rPr>
        <w:t xml:space="preserve"> </w:t>
      </w:r>
    </w:p>
    <w:p w14:paraId="5DECC3C4" w14:textId="0BA7AC5B" w:rsidR="000A488B" w:rsidRPr="00CC7D82" w:rsidRDefault="000A488B" w:rsidP="00276E54">
      <w:pPr>
        <w:widowControl/>
        <w:numPr>
          <w:ilvl w:val="1"/>
          <w:numId w:val="8"/>
        </w:numPr>
        <w:suppressAutoHyphens w:val="0"/>
        <w:spacing w:before="120"/>
        <w:jc w:val="both"/>
        <w:rPr>
          <w:rFonts w:asciiTheme="minorHAnsi" w:hAnsiTheme="minorHAnsi" w:cstheme="minorHAnsi"/>
          <w:szCs w:val="20"/>
          <w:lang w:eastAsia="cs-CZ"/>
        </w:rPr>
      </w:pPr>
      <w:r w:rsidRPr="00CC7D82">
        <w:rPr>
          <w:rFonts w:asciiTheme="minorHAnsi" w:hAnsiTheme="minorHAnsi" w:cstheme="minorHAnsi"/>
          <w:szCs w:val="20"/>
          <w:lang w:eastAsia="cs-CZ"/>
        </w:rPr>
        <w:t xml:space="preserve">V oblasti </w:t>
      </w:r>
      <w:r w:rsidR="005C0B3B">
        <w:rPr>
          <w:rFonts w:asciiTheme="minorHAnsi" w:hAnsiTheme="minorHAnsi" w:cstheme="minorHAnsi"/>
          <w:szCs w:val="20"/>
          <w:lang w:eastAsia="cs-CZ"/>
        </w:rPr>
        <w:t xml:space="preserve">optické metrologie povrchu </w:t>
      </w:r>
      <w:r w:rsidRPr="00CC7D82">
        <w:rPr>
          <w:rFonts w:asciiTheme="minorHAnsi" w:hAnsiTheme="minorHAnsi" w:cstheme="minorHAnsi"/>
          <w:szCs w:val="20"/>
          <w:lang w:eastAsia="cs-CZ"/>
        </w:rPr>
        <w:t xml:space="preserve">je značka </w:t>
      </w:r>
      <w:proofErr w:type="spellStart"/>
      <w:r w:rsidRPr="00CC7D82">
        <w:rPr>
          <w:rFonts w:asciiTheme="minorHAnsi" w:hAnsiTheme="minorHAnsi" w:cstheme="minorHAnsi"/>
          <w:szCs w:val="20"/>
          <w:lang w:eastAsia="cs-CZ"/>
        </w:rPr>
        <w:t>Zygo</w:t>
      </w:r>
      <w:proofErr w:type="spellEnd"/>
      <w:r w:rsidRPr="00CC7D82">
        <w:rPr>
          <w:rFonts w:asciiTheme="minorHAnsi" w:hAnsiTheme="minorHAnsi" w:cstheme="minorHAnsi"/>
          <w:szCs w:val="20"/>
          <w:lang w:eastAsia="cs-CZ"/>
        </w:rPr>
        <w:t xml:space="preserve"> považována za měřicí standard </w:t>
      </w:r>
      <w:r w:rsidR="005C0B3B">
        <w:rPr>
          <w:rFonts w:asciiTheme="minorHAnsi" w:hAnsiTheme="minorHAnsi" w:cstheme="minorHAnsi"/>
          <w:szCs w:val="20"/>
          <w:lang w:eastAsia="cs-CZ"/>
        </w:rPr>
        <w:t>uznávaný ve vědecké i průmyslové sféře.</w:t>
      </w:r>
    </w:p>
    <w:p w14:paraId="5F1F314F" w14:textId="77777777" w:rsidR="00671DE9" w:rsidRPr="00CC7D82" w:rsidRDefault="00671DE9" w:rsidP="00577E5F">
      <w:pPr>
        <w:tabs>
          <w:tab w:val="left" w:pos="8080"/>
        </w:tabs>
        <w:jc w:val="both"/>
        <w:rPr>
          <w:rFonts w:asciiTheme="minorHAnsi" w:hAnsiTheme="minorHAnsi" w:cstheme="minorHAnsi"/>
        </w:rPr>
      </w:pPr>
    </w:p>
    <w:p w14:paraId="05746E1D" w14:textId="77777777" w:rsidR="00725ADF" w:rsidRDefault="00671DE9" w:rsidP="00725ADF">
      <w:pPr>
        <w:tabs>
          <w:tab w:val="left" w:pos="8080"/>
        </w:tabs>
        <w:jc w:val="both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>Další</w:t>
      </w:r>
      <w:r w:rsidR="00A239F2" w:rsidRPr="00CC7D82">
        <w:rPr>
          <w:rFonts w:asciiTheme="minorHAnsi" w:hAnsiTheme="minorHAnsi" w:cstheme="minorHAnsi"/>
        </w:rPr>
        <w:t xml:space="preserve"> popis k nabízenému </w:t>
      </w:r>
      <w:proofErr w:type="spellStart"/>
      <w:r w:rsidR="008E2955" w:rsidRPr="00CC7D82">
        <w:rPr>
          <w:rFonts w:asciiTheme="minorHAnsi" w:hAnsiTheme="minorHAnsi" w:cstheme="minorHAnsi"/>
        </w:rPr>
        <w:t>profiloměru</w:t>
      </w:r>
      <w:proofErr w:type="spellEnd"/>
      <w:r w:rsidR="008E2955" w:rsidRPr="00CC7D82">
        <w:rPr>
          <w:rFonts w:asciiTheme="minorHAnsi" w:hAnsiTheme="minorHAnsi" w:cstheme="minorHAnsi"/>
        </w:rPr>
        <w:t xml:space="preserve"> </w:t>
      </w:r>
      <w:proofErr w:type="spellStart"/>
      <w:r w:rsidR="00D717B1">
        <w:rPr>
          <w:rFonts w:asciiTheme="minorHAnsi" w:hAnsiTheme="minorHAnsi" w:cstheme="minorHAnsi"/>
        </w:rPr>
        <w:t>ZeGage</w:t>
      </w:r>
      <w:proofErr w:type="spellEnd"/>
      <w:r w:rsidR="00D717B1">
        <w:rPr>
          <w:rFonts w:asciiTheme="minorHAnsi" w:hAnsiTheme="minorHAnsi" w:cstheme="minorHAnsi"/>
        </w:rPr>
        <w:t xml:space="preserve"> Pro</w:t>
      </w:r>
      <w:r w:rsidR="00C63AD0" w:rsidRPr="00CC7D82">
        <w:rPr>
          <w:rFonts w:asciiTheme="minorHAnsi" w:hAnsiTheme="minorHAnsi" w:cstheme="minorHAnsi"/>
        </w:rPr>
        <w:t xml:space="preserve"> </w:t>
      </w:r>
      <w:r w:rsidR="00A239F2" w:rsidRPr="00CC7D82">
        <w:rPr>
          <w:rFonts w:asciiTheme="minorHAnsi" w:hAnsiTheme="minorHAnsi" w:cstheme="minorHAnsi"/>
        </w:rPr>
        <w:t>lze nalézt v</w:t>
      </w:r>
      <w:r w:rsidR="008E2955" w:rsidRPr="00CC7D82">
        <w:rPr>
          <w:rFonts w:asciiTheme="minorHAnsi" w:hAnsiTheme="minorHAnsi" w:cstheme="minorHAnsi"/>
        </w:rPr>
        <w:t> datových listech a brožurách v technické příloze.</w:t>
      </w:r>
    </w:p>
    <w:p w14:paraId="329A0E43" w14:textId="4650EE27" w:rsidR="00D717B1" w:rsidRPr="00725ADF" w:rsidRDefault="00A239F2" w:rsidP="00725ADF">
      <w:pPr>
        <w:tabs>
          <w:tab w:val="left" w:pos="8080"/>
        </w:tabs>
        <w:jc w:val="both"/>
        <w:rPr>
          <w:rFonts w:asciiTheme="minorHAnsi" w:hAnsiTheme="minorHAnsi" w:cstheme="minorHAnsi"/>
        </w:rPr>
      </w:pPr>
      <w:r w:rsidRPr="00CC7D82">
        <w:rPr>
          <w:rFonts w:asciiTheme="minorHAnsi" w:hAnsiTheme="minorHAnsi" w:cstheme="minorHAnsi"/>
        </w:rPr>
        <w:t>Nabízené zboží je nové a nepoužité.</w:t>
      </w:r>
    </w:p>
    <w:sectPr w:rsidR="00D717B1" w:rsidRPr="00725ADF">
      <w:headerReference w:type="default" r:id="rId8"/>
      <w:footerReference w:type="default" r:id="rId9"/>
      <w:pgSz w:w="11906" w:h="16838"/>
      <w:pgMar w:top="1474" w:right="1134" w:bottom="19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0B13" w14:textId="77777777" w:rsidR="00401226" w:rsidRDefault="00401226">
      <w:r>
        <w:separator/>
      </w:r>
    </w:p>
  </w:endnote>
  <w:endnote w:type="continuationSeparator" w:id="0">
    <w:p w14:paraId="1DEA7A8F" w14:textId="77777777" w:rsidR="00401226" w:rsidRDefault="0040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MS Gothic"/>
    <w:charset w:val="EE"/>
    <w:family w:val="swiss"/>
    <w:pitch w:val="variable"/>
    <w:sig w:usb0="E7002EFF" w:usb1="D200F5FF" w:usb2="0A246029" w:usb3="00000000" w:csb0="000001FF" w:csb1="00000000"/>
  </w:font>
  <w:font w:name="TimesE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CAB0" w14:textId="77777777" w:rsidR="00A239F2" w:rsidRDefault="00A239F2">
    <w:pPr>
      <w:pStyle w:val="Zpat"/>
      <w:rPr>
        <w:rFonts w:ascii="Calibri" w:hAnsi="Calibri" w:cs="Calibri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D733C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>
      <w:rPr>
        <w:sz w:val="20"/>
        <w:szCs w:val="20"/>
      </w:rPr>
      <w:fldChar w:fldCharType="separate"/>
    </w:r>
    <w:r w:rsidR="009D733C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proofErr w:type="spellStart"/>
    <w:r>
      <w:rPr>
        <w:rFonts w:ascii="Calibri" w:hAnsi="Calibri" w:cs="Calibri"/>
        <w:b/>
        <w:bCs/>
      </w:rPr>
      <w:t>OptiXs</w:t>
    </w:r>
    <w:proofErr w:type="spellEnd"/>
    <w:r>
      <w:rPr>
        <w:rFonts w:ascii="Calibri" w:hAnsi="Calibri" w:cs="Calibri"/>
        <w:b/>
        <w:bCs/>
      </w:rPr>
      <w:t>, s.r.o.</w:t>
    </w:r>
  </w:p>
  <w:p w14:paraId="1EE79064" w14:textId="77777777" w:rsidR="00A239F2" w:rsidRDefault="00A239F2">
    <w:pPr>
      <w:pStyle w:val="Zpat"/>
      <w:jc w:val="right"/>
    </w:pPr>
    <w:r>
      <w:rPr>
        <w:rFonts w:ascii="Calibri" w:hAnsi="Calibri" w:cs="Calibri"/>
        <w:sz w:val="20"/>
        <w:szCs w:val="20"/>
      </w:rPr>
      <w:t>IČ: 02 016 770, DIČ: CZ 02 016 770, Křivoklátská 37, CZ, 199 00 Praha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47BA" w14:textId="77777777" w:rsidR="00401226" w:rsidRDefault="00401226">
      <w:r>
        <w:separator/>
      </w:r>
    </w:p>
  </w:footnote>
  <w:footnote w:type="continuationSeparator" w:id="0">
    <w:p w14:paraId="5815A0E9" w14:textId="77777777" w:rsidR="00401226" w:rsidRDefault="0040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84C6" w14:textId="254DB667" w:rsidR="00A239F2" w:rsidRPr="00F425E1" w:rsidRDefault="00C80868">
    <w:pPr>
      <w:pStyle w:val="Zhlav"/>
      <w:rPr>
        <w:i/>
        <w:iCs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0D33B17F" wp14:editId="724052AF">
          <wp:simplePos x="0" y="0"/>
          <wp:positionH relativeFrom="column">
            <wp:posOffset>-39370</wp:posOffset>
          </wp:positionH>
          <wp:positionV relativeFrom="paragraph">
            <wp:posOffset>-381635</wp:posOffset>
          </wp:positionV>
          <wp:extent cx="1209040" cy="53594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3" t="19908" b="19908"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359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5E1"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8060867"/>
    <w:multiLevelType w:val="hybridMultilevel"/>
    <w:tmpl w:val="1DEE7428"/>
    <w:lvl w:ilvl="0" w:tplc="E6D64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3B4E"/>
    <w:multiLevelType w:val="hybridMultilevel"/>
    <w:tmpl w:val="C2FE38A6"/>
    <w:lvl w:ilvl="0" w:tplc="9BEEA8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D702D"/>
    <w:multiLevelType w:val="hybridMultilevel"/>
    <w:tmpl w:val="66228CDA"/>
    <w:lvl w:ilvl="0" w:tplc="A1E2E6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54359"/>
    <w:multiLevelType w:val="hybridMultilevel"/>
    <w:tmpl w:val="4844E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75E"/>
    <w:multiLevelType w:val="hybridMultilevel"/>
    <w:tmpl w:val="1D909C36"/>
    <w:lvl w:ilvl="0" w:tplc="6968325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D5E13"/>
    <w:multiLevelType w:val="hybridMultilevel"/>
    <w:tmpl w:val="B17C7EFC"/>
    <w:lvl w:ilvl="0" w:tplc="9BEEA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189C"/>
    <w:multiLevelType w:val="hybridMultilevel"/>
    <w:tmpl w:val="F350E454"/>
    <w:lvl w:ilvl="0" w:tplc="9BEEA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34B4D"/>
    <w:multiLevelType w:val="hybridMultilevel"/>
    <w:tmpl w:val="0E4E0A60"/>
    <w:lvl w:ilvl="0" w:tplc="6968325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81026"/>
    <w:multiLevelType w:val="hybridMultilevel"/>
    <w:tmpl w:val="660C31FA"/>
    <w:lvl w:ilvl="0" w:tplc="9BEEA8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9440B"/>
    <w:multiLevelType w:val="hybridMultilevel"/>
    <w:tmpl w:val="2F622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3A46"/>
    <w:multiLevelType w:val="hybridMultilevel"/>
    <w:tmpl w:val="B9D0F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24EE7"/>
    <w:multiLevelType w:val="hybridMultilevel"/>
    <w:tmpl w:val="AB1AB05A"/>
    <w:lvl w:ilvl="0" w:tplc="E6D64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54B87"/>
    <w:multiLevelType w:val="hybridMultilevel"/>
    <w:tmpl w:val="6046D230"/>
    <w:lvl w:ilvl="0" w:tplc="9BEEA8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C3CDC"/>
    <w:multiLevelType w:val="hybridMultilevel"/>
    <w:tmpl w:val="987EA15E"/>
    <w:lvl w:ilvl="0" w:tplc="040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31C440F"/>
    <w:multiLevelType w:val="hybridMultilevel"/>
    <w:tmpl w:val="F8A211D4"/>
    <w:lvl w:ilvl="0" w:tplc="9BEEA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76599"/>
    <w:multiLevelType w:val="hybridMultilevel"/>
    <w:tmpl w:val="D332D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13DEF"/>
    <w:multiLevelType w:val="hybridMultilevel"/>
    <w:tmpl w:val="C1FA0F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3809000">
    <w:abstractNumId w:val="0"/>
  </w:num>
  <w:num w:numId="2" w16cid:durableId="1272014783">
    <w:abstractNumId w:val="1"/>
  </w:num>
  <w:num w:numId="3" w16cid:durableId="1891375585">
    <w:abstractNumId w:val="18"/>
  </w:num>
  <w:num w:numId="4" w16cid:durableId="1579050080">
    <w:abstractNumId w:val="17"/>
  </w:num>
  <w:num w:numId="5" w16cid:durableId="688484031">
    <w:abstractNumId w:val="15"/>
  </w:num>
  <w:num w:numId="6" w16cid:durableId="1408184268">
    <w:abstractNumId w:val="8"/>
  </w:num>
  <w:num w:numId="7" w16cid:durableId="134611412">
    <w:abstractNumId w:val="16"/>
  </w:num>
  <w:num w:numId="8" w16cid:durableId="1264221735">
    <w:abstractNumId w:val="7"/>
  </w:num>
  <w:num w:numId="9" w16cid:durableId="82772451">
    <w:abstractNumId w:val="4"/>
  </w:num>
  <w:num w:numId="10" w16cid:durableId="2021201789">
    <w:abstractNumId w:val="14"/>
  </w:num>
  <w:num w:numId="11" w16cid:durableId="1345132566">
    <w:abstractNumId w:val="5"/>
  </w:num>
  <w:num w:numId="12" w16cid:durableId="1105926189">
    <w:abstractNumId w:val="11"/>
  </w:num>
  <w:num w:numId="13" w16cid:durableId="1459102518">
    <w:abstractNumId w:val="13"/>
  </w:num>
  <w:num w:numId="14" w16cid:durableId="734090240">
    <w:abstractNumId w:val="12"/>
  </w:num>
  <w:num w:numId="15" w16cid:durableId="907032213">
    <w:abstractNumId w:val="2"/>
  </w:num>
  <w:num w:numId="16" w16cid:durableId="364722579">
    <w:abstractNumId w:val="6"/>
  </w:num>
  <w:num w:numId="17" w16cid:durableId="689382325">
    <w:abstractNumId w:val="9"/>
  </w:num>
  <w:num w:numId="18" w16cid:durableId="952975625">
    <w:abstractNumId w:val="10"/>
  </w:num>
  <w:num w:numId="19" w16cid:durableId="1103451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EysjQwMDAxNTYzMzNV0lEKTi0uzszPAymwrAUAL6CKgSwAAAA="/>
  </w:docVars>
  <w:rsids>
    <w:rsidRoot w:val="00203DA7"/>
    <w:rsid w:val="0001703C"/>
    <w:rsid w:val="000246A2"/>
    <w:rsid w:val="00026914"/>
    <w:rsid w:val="00034B66"/>
    <w:rsid w:val="0003640D"/>
    <w:rsid w:val="00047FE3"/>
    <w:rsid w:val="00061A35"/>
    <w:rsid w:val="00066A65"/>
    <w:rsid w:val="000817C8"/>
    <w:rsid w:val="000A488B"/>
    <w:rsid w:val="000F1EBC"/>
    <w:rsid w:val="0011137B"/>
    <w:rsid w:val="00140229"/>
    <w:rsid w:val="00177C15"/>
    <w:rsid w:val="00181D63"/>
    <w:rsid w:val="00190F36"/>
    <w:rsid w:val="001B4F10"/>
    <w:rsid w:val="001E0CCC"/>
    <w:rsid w:val="001E320C"/>
    <w:rsid w:val="001E71CD"/>
    <w:rsid w:val="002021C0"/>
    <w:rsid w:val="00203DA7"/>
    <w:rsid w:val="00237BB6"/>
    <w:rsid w:val="00255565"/>
    <w:rsid w:val="00257C69"/>
    <w:rsid w:val="00265D3A"/>
    <w:rsid w:val="00276E54"/>
    <w:rsid w:val="002B4224"/>
    <w:rsid w:val="002B77CB"/>
    <w:rsid w:val="002C445C"/>
    <w:rsid w:val="002D189A"/>
    <w:rsid w:val="00306670"/>
    <w:rsid w:val="0031751B"/>
    <w:rsid w:val="00325533"/>
    <w:rsid w:val="0035216A"/>
    <w:rsid w:val="003723CA"/>
    <w:rsid w:val="00375737"/>
    <w:rsid w:val="00383A1E"/>
    <w:rsid w:val="003C67CF"/>
    <w:rsid w:val="00401226"/>
    <w:rsid w:val="004323B6"/>
    <w:rsid w:val="00442301"/>
    <w:rsid w:val="004518BE"/>
    <w:rsid w:val="00483F37"/>
    <w:rsid w:val="004919AE"/>
    <w:rsid w:val="004B2595"/>
    <w:rsid w:val="004E2606"/>
    <w:rsid w:val="00531467"/>
    <w:rsid w:val="00547B85"/>
    <w:rsid w:val="00555BEC"/>
    <w:rsid w:val="00577CF5"/>
    <w:rsid w:val="00577E5F"/>
    <w:rsid w:val="0058062E"/>
    <w:rsid w:val="005A7931"/>
    <w:rsid w:val="005C0B3B"/>
    <w:rsid w:val="005C17AF"/>
    <w:rsid w:val="005C3E02"/>
    <w:rsid w:val="00605DB5"/>
    <w:rsid w:val="00610E9B"/>
    <w:rsid w:val="0062553C"/>
    <w:rsid w:val="00625BED"/>
    <w:rsid w:val="00666D0C"/>
    <w:rsid w:val="00671DE9"/>
    <w:rsid w:val="00672A5C"/>
    <w:rsid w:val="006A6167"/>
    <w:rsid w:val="006C4FF8"/>
    <w:rsid w:val="006E6523"/>
    <w:rsid w:val="00725ADF"/>
    <w:rsid w:val="0072771E"/>
    <w:rsid w:val="00753744"/>
    <w:rsid w:val="007742C2"/>
    <w:rsid w:val="0077513F"/>
    <w:rsid w:val="007A0216"/>
    <w:rsid w:val="007B77EF"/>
    <w:rsid w:val="007F7B89"/>
    <w:rsid w:val="00805109"/>
    <w:rsid w:val="00846368"/>
    <w:rsid w:val="008822C2"/>
    <w:rsid w:val="008B431A"/>
    <w:rsid w:val="008D7112"/>
    <w:rsid w:val="008E2955"/>
    <w:rsid w:val="008E5D5C"/>
    <w:rsid w:val="0092427A"/>
    <w:rsid w:val="00935184"/>
    <w:rsid w:val="009430CD"/>
    <w:rsid w:val="00945B2D"/>
    <w:rsid w:val="009565A8"/>
    <w:rsid w:val="0096619C"/>
    <w:rsid w:val="009826ED"/>
    <w:rsid w:val="009911A8"/>
    <w:rsid w:val="009A0115"/>
    <w:rsid w:val="009C0162"/>
    <w:rsid w:val="009D733C"/>
    <w:rsid w:val="009E1A5F"/>
    <w:rsid w:val="009E29AB"/>
    <w:rsid w:val="00A051FA"/>
    <w:rsid w:val="00A239F2"/>
    <w:rsid w:val="00A2719C"/>
    <w:rsid w:val="00AA0B7F"/>
    <w:rsid w:val="00AA7604"/>
    <w:rsid w:val="00AB1C15"/>
    <w:rsid w:val="00AF49EF"/>
    <w:rsid w:val="00AF7D2F"/>
    <w:rsid w:val="00B04829"/>
    <w:rsid w:val="00B1570F"/>
    <w:rsid w:val="00B3178B"/>
    <w:rsid w:val="00B534FF"/>
    <w:rsid w:val="00B55180"/>
    <w:rsid w:val="00B81FA8"/>
    <w:rsid w:val="00B83A6F"/>
    <w:rsid w:val="00B93F91"/>
    <w:rsid w:val="00BB4E1F"/>
    <w:rsid w:val="00BD198C"/>
    <w:rsid w:val="00BE01CB"/>
    <w:rsid w:val="00BE22F3"/>
    <w:rsid w:val="00BF18B1"/>
    <w:rsid w:val="00BF53DE"/>
    <w:rsid w:val="00C21F71"/>
    <w:rsid w:val="00C247A9"/>
    <w:rsid w:val="00C25355"/>
    <w:rsid w:val="00C63AD0"/>
    <w:rsid w:val="00C80868"/>
    <w:rsid w:val="00C920A3"/>
    <w:rsid w:val="00CA4164"/>
    <w:rsid w:val="00CB135E"/>
    <w:rsid w:val="00CB4279"/>
    <w:rsid w:val="00CC1F48"/>
    <w:rsid w:val="00CC57DA"/>
    <w:rsid w:val="00CC7D82"/>
    <w:rsid w:val="00CD48B3"/>
    <w:rsid w:val="00CD7AA6"/>
    <w:rsid w:val="00D024A7"/>
    <w:rsid w:val="00D0465E"/>
    <w:rsid w:val="00D150A2"/>
    <w:rsid w:val="00D17831"/>
    <w:rsid w:val="00D25E67"/>
    <w:rsid w:val="00D26F0A"/>
    <w:rsid w:val="00D5000E"/>
    <w:rsid w:val="00D56712"/>
    <w:rsid w:val="00D57C6E"/>
    <w:rsid w:val="00D717B1"/>
    <w:rsid w:val="00D84E2A"/>
    <w:rsid w:val="00DB41B2"/>
    <w:rsid w:val="00DC3509"/>
    <w:rsid w:val="00DE5C72"/>
    <w:rsid w:val="00E04179"/>
    <w:rsid w:val="00E34D9C"/>
    <w:rsid w:val="00E44F19"/>
    <w:rsid w:val="00E47171"/>
    <w:rsid w:val="00E8437B"/>
    <w:rsid w:val="00EB50EE"/>
    <w:rsid w:val="00EE46C9"/>
    <w:rsid w:val="00EF305D"/>
    <w:rsid w:val="00EF57CB"/>
    <w:rsid w:val="00F012A1"/>
    <w:rsid w:val="00F1002B"/>
    <w:rsid w:val="00F13E14"/>
    <w:rsid w:val="00F3564C"/>
    <w:rsid w:val="00F425E1"/>
    <w:rsid w:val="00F5403A"/>
    <w:rsid w:val="00F54223"/>
    <w:rsid w:val="00F55CD0"/>
    <w:rsid w:val="00F866D9"/>
    <w:rsid w:val="00FA11E6"/>
    <w:rsid w:val="00FE05CB"/>
    <w:rsid w:val="00FE426F"/>
    <w:rsid w:val="00FE432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458E79"/>
  <w15:chartTrackingRefBased/>
  <w15:docId w15:val="{381970CF-CEAD-4DAE-88B4-F332A260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D0C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rsid w:val="00CC7D82"/>
    <w:pPr>
      <w:numPr>
        <w:numId w:val="1"/>
      </w:numPr>
      <w:outlineLvl w:val="0"/>
    </w:pPr>
    <w:rPr>
      <w:rFonts w:asciiTheme="minorHAnsi" w:hAnsiTheme="minorHAnsi"/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3723CA"/>
    <w:pPr>
      <w:keepNext/>
      <w:keepLines/>
      <w:numPr>
        <w:ilvl w:val="6"/>
        <w:numId w:val="1"/>
      </w:numPr>
      <w:spacing w:before="240" w:after="240"/>
      <w:ind w:left="0" w:firstLine="0"/>
      <w:jc w:val="center"/>
      <w:outlineLvl w:val="6"/>
    </w:pPr>
    <w:rPr>
      <w:rFonts w:asciiTheme="minorHAnsi" w:hAnsiTheme="minorHAnsi" w:cs="Cambria"/>
      <w:i/>
      <w:iCs/>
      <w:color w:val="4040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DejaVu Sans" w:hAnsi="DejaVu Sans" w:cs="DejaVu Sans" w:hint="default"/>
      <w:sz w:val="22"/>
      <w:szCs w:val="22"/>
    </w:rPr>
  </w:style>
  <w:style w:type="character" w:customStyle="1" w:styleId="WW8Num3z0">
    <w:name w:val="WW8Num3z0"/>
    <w:rPr>
      <w:rFonts w:ascii="DejaVu Sans" w:hAnsi="DejaVu Sans" w:cs="DejaVu Sans"/>
    </w:rPr>
  </w:style>
  <w:style w:type="character" w:customStyle="1" w:styleId="WW8Num36z0">
    <w:name w:val="WW8Num36z0"/>
    <w:rPr>
      <w:rFonts w:ascii="DejaVu Sans" w:eastAsia="Times New Roman" w:hAnsi="DejaVu Sans" w:cs="DejaVu Sans" w:hint="default"/>
      <w:sz w:val="22"/>
      <w:szCs w:val="22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Standardnpsmoodstavce1">
    <w:name w:val="Standardní písmo odstavce1"/>
  </w:style>
  <w:style w:type="character" w:customStyle="1" w:styleId="BodyText2Char">
    <w:name w:val="Body Text 2 Char"/>
    <w:rPr>
      <w:rFonts w:ascii="Arial" w:eastAsia="Calibri" w:hAnsi="Arial" w:cs="Arial"/>
      <w:sz w:val="24"/>
      <w:lang w:val="cs-CZ" w:eastAsia="cs-CZ" w:bidi="ar-SA"/>
    </w:rPr>
  </w:style>
  <w:style w:type="character" w:customStyle="1" w:styleId="BodyText3Char">
    <w:name w:val="Body Text 3 Char"/>
    <w:rPr>
      <w:rFonts w:ascii="Arial" w:eastAsia="Calibri" w:hAnsi="Arial" w:cs="Arial"/>
      <w:sz w:val="24"/>
      <w:lang w:val="cs-CZ" w:eastAsia="cs-CZ" w:bidi="ar-SA"/>
    </w:rPr>
  </w:style>
  <w:style w:type="character" w:customStyle="1" w:styleId="BodyTextIndent2Char">
    <w:name w:val="Body Text Indent 2 Char"/>
    <w:rPr>
      <w:rFonts w:eastAsia="Calibri" w:cs="Calibri"/>
      <w:sz w:val="24"/>
      <w:szCs w:val="24"/>
      <w:lang w:val="cs-CZ" w:eastAsia="ar-SA" w:bidi="ar-SA"/>
    </w:rPr>
  </w:style>
  <w:style w:type="character" w:customStyle="1" w:styleId="BodyTextIndent3Char">
    <w:name w:val="Body Text Indent 3 Char"/>
    <w:rPr>
      <w:rFonts w:eastAsia="Calibri" w:cs="Calibri"/>
      <w:sz w:val="16"/>
      <w:szCs w:val="16"/>
      <w:lang w:val="cs-CZ" w:eastAsia="ar-SA" w:bidi="ar-SA"/>
    </w:rPr>
  </w:style>
  <w:style w:type="character" w:customStyle="1" w:styleId="ListLabel1">
    <w:name w:val="ListLabel 1"/>
    <w:rPr>
      <w:rFonts w:ascii="Arial" w:eastAsia="Times New Roman" w:hAnsi="Arial" w:cs="Times New Roman"/>
      <w:b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  <w:rPr>
      <w:rFonts w:ascii="Calibri" w:hAnsi="Calibri" w:cs="Calibri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</w:style>
  <w:style w:type="paragraph" w:styleId="Zkladntextodsazen">
    <w:name w:val="Body Text Indent"/>
    <w:basedOn w:val="Normln"/>
    <w:link w:val="ZkladntextodsazenChar"/>
    <w:rPr>
      <w:rFonts w:ascii="Arial" w:hAnsi="Arial" w:cs="Arial"/>
      <w:sz w:val="20"/>
      <w:szCs w:val="20"/>
      <w:lang w:val="x-none"/>
    </w:rPr>
  </w:style>
  <w:style w:type="paragraph" w:customStyle="1" w:styleId="dka">
    <w:name w:val="Řádka"/>
    <w:pPr>
      <w:suppressAutoHyphens/>
    </w:pPr>
    <w:rPr>
      <w:rFonts w:ascii="TimesE" w:hAnsi="TimesE" w:cs="TimesE"/>
      <w:color w:val="000000"/>
      <w:sz w:val="24"/>
      <w:lang w:eastAsia="zh-CN"/>
    </w:rPr>
  </w:style>
  <w:style w:type="paragraph" w:customStyle="1" w:styleId="DocumentMap">
    <w:name w:val="DocumentMap"/>
    <w:pPr>
      <w:suppressAutoHyphens/>
    </w:pPr>
    <w:rPr>
      <w:rFonts w:eastAsia="Courier New"/>
      <w:lang w:bidi="hi-IN"/>
    </w:rPr>
  </w:style>
  <w:style w:type="paragraph" w:customStyle="1" w:styleId="dka0">
    <w:name w:val="Øádka"/>
    <w:pPr>
      <w:suppressAutoHyphens/>
    </w:pPr>
    <w:rPr>
      <w:rFonts w:ascii="TimesE" w:eastAsia="Calibri" w:hAnsi="TimesE" w:cs="TimesE"/>
      <w:color w:val="000000"/>
      <w:sz w:val="24"/>
    </w:rPr>
  </w:style>
  <w:style w:type="paragraph" w:customStyle="1" w:styleId="Zkladntext21">
    <w:name w:val="Základní text 21"/>
    <w:basedOn w:val="Normln"/>
    <w:pPr>
      <w:widowControl/>
    </w:pPr>
    <w:rPr>
      <w:rFonts w:ascii="Arial" w:eastAsia="Calibri" w:hAnsi="Arial" w:cs="Arial"/>
      <w:szCs w:val="20"/>
      <w:lang w:eastAsia="cs-CZ" w:bidi="ar-SA"/>
    </w:rPr>
  </w:style>
  <w:style w:type="paragraph" w:customStyle="1" w:styleId="Zkladntext31">
    <w:name w:val="Základní text 31"/>
    <w:basedOn w:val="Normln"/>
    <w:pPr>
      <w:widowControl/>
    </w:pPr>
    <w:rPr>
      <w:rFonts w:ascii="Arial" w:eastAsia="Calibri" w:hAnsi="Arial" w:cs="Arial"/>
      <w:szCs w:val="20"/>
      <w:lang w:eastAsia="cs-CZ" w:bidi="ar-SA"/>
    </w:rPr>
  </w:style>
  <w:style w:type="paragraph" w:customStyle="1" w:styleId="Zkladntextodsazen21">
    <w:name w:val="Základní text odsazený 21"/>
    <w:basedOn w:val="Normln"/>
    <w:pPr>
      <w:widowControl/>
      <w:spacing w:after="120" w:line="480" w:lineRule="auto"/>
      <w:ind w:left="283"/>
    </w:pPr>
    <w:rPr>
      <w:rFonts w:eastAsia="Calibri" w:cs="Times New Roman"/>
      <w:lang w:eastAsia="ar-SA" w:bidi="ar-SA"/>
    </w:rPr>
  </w:style>
  <w:style w:type="paragraph" w:customStyle="1" w:styleId="Zkladntextodsazen31">
    <w:name w:val="Základní text odsazený 31"/>
    <w:basedOn w:val="Normln"/>
    <w:pPr>
      <w:widowControl/>
      <w:spacing w:after="120"/>
      <w:ind w:left="283"/>
    </w:pPr>
    <w:rPr>
      <w:rFonts w:eastAsia="Calibri" w:cs="Times New Roman"/>
      <w:sz w:val="16"/>
      <w:szCs w:val="16"/>
      <w:lang w:eastAsia="ar-SA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3F91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link w:val="Zkladntext2"/>
    <w:uiPriority w:val="99"/>
    <w:semiHidden/>
    <w:rsid w:val="00B93F91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hps">
    <w:name w:val="hps"/>
    <w:uiPriority w:val="99"/>
    <w:rsid w:val="00B93F91"/>
  </w:style>
  <w:style w:type="character" w:customStyle="1" w:styleId="Nadpis7Char">
    <w:name w:val="Nadpis 7 Char"/>
    <w:link w:val="Nadpis7"/>
    <w:rsid w:val="003723CA"/>
    <w:rPr>
      <w:rFonts w:asciiTheme="minorHAnsi" w:hAnsiTheme="minorHAnsi" w:cs="Cambria"/>
      <w:i/>
      <w:iCs/>
      <w:color w:val="404040"/>
      <w:kern w:val="1"/>
      <w:sz w:val="28"/>
      <w:szCs w:val="24"/>
      <w:lang w:eastAsia="zh-CN" w:bidi="hi-IN"/>
    </w:rPr>
  </w:style>
  <w:style w:type="character" w:customStyle="1" w:styleId="ZkladntextodsazenChar">
    <w:name w:val="Základní text odsazený Char"/>
    <w:link w:val="Zkladntextodsazen"/>
    <w:rsid w:val="000A488B"/>
    <w:rPr>
      <w:rFonts w:ascii="Arial" w:eastAsia="SimSun" w:hAnsi="Arial" w:cs="Arial"/>
      <w:kern w:val="1"/>
      <w:lang w:val="x-none" w:eastAsia="zh-CN" w:bidi="hi-IN"/>
    </w:rPr>
  </w:style>
  <w:style w:type="paragraph" w:styleId="Odstavecseseznamem">
    <w:name w:val="List Paragraph"/>
    <w:basedOn w:val="Normln"/>
    <w:uiPriority w:val="34"/>
    <w:qFormat/>
    <w:rsid w:val="00666D0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2AB4A-D107-445A-B3F2-1064E120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1476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Schuster;Richard Feynman</dc:creator>
  <cp:keywords/>
  <dc:description/>
  <cp:lastModifiedBy>AK</cp:lastModifiedBy>
  <cp:revision>26</cp:revision>
  <cp:lastPrinted>2015-06-10T12:56:00Z</cp:lastPrinted>
  <dcterms:created xsi:type="dcterms:W3CDTF">2022-02-21T15:19:00Z</dcterms:created>
  <dcterms:modified xsi:type="dcterms:W3CDTF">2024-04-18T07:38:00Z</dcterms:modified>
</cp:coreProperties>
</file>