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0FEA" w14:textId="77777777" w:rsidR="001E75A4" w:rsidRDefault="009D5CDD">
      <w:pPr>
        <w:pStyle w:val="Heading110"/>
        <w:framePr w:w="10046" w:h="535" w:hRule="exact" w:wrap="none" w:vAnchor="page" w:hAnchor="page" w:x="1015" w:y="1084"/>
        <w:shd w:val="clear" w:color="auto" w:fill="auto"/>
        <w:ind w:right="140"/>
      </w:pPr>
      <w:bookmarkStart w:id="0" w:name="bookmark0"/>
      <w:r>
        <w:t>Formulář nabídkové ceny</w:t>
      </w:r>
      <w:bookmarkEnd w:id="0"/>
    </w:p>
    <w:p w14:paraId="4A700FEB" w14:textId="77777777" w:rsidR="001E75A4" w:rsidRDefault="009D5CDD">
      <w:pPr>
        <w:pStyle w:val="Heading310"/>
        <w:framePr w:w="10046" w:h="535" w:hRule="exact" w:wrap="none" w:vAnchor="page" w:hAnchor="page" w:x="1015" w:y="1084"/>
        <w:shd w:val="clear" w:color="auto" w:fill="auto"/>
        <w:ind w:right="140"/>
      </w:pPr>
      <w:bookmarkStart w:id="1" w:name="bookmark1"/>
      <w:r>
        <w:t>rámcové dohody na veřejnou zakázku „Dodávky scény a kostýmů pro HDK v r. 2024 až 2028'</w:t>
      </w:r>
      <w:bookmarkEnd w:id="1"/>
    </w:p>
    <w:p w14:paraId="4A700FEC" w14:textId="77777777" w:rsidR="001E75A4" w:rsidRDefault="009D5CDD">
      <w:pPr>
        <w:pStyle w:val="Headerorfooter10"/>
        <w:framePr w:wrap="none" w:vAnchor="page" w:hAnchor="page" w:x="10250" w:y="655"/>
        <w:shd w:val="clear" w:color="auto" w:fill="auto"/>
      </w:pPr>
      <w:r>
        <w:t>Stránka 1 z 3</w:t>
      </w:r>
    </w:p>
    <w:p w14:paraId="4A700FED" w14:textId="77777777" w:rsidR="001E75A4" w:rsidRDefault="009D5CDD">
      <w:pPr>
        <w:pStyle w:val="Heading210"/>
        <w:framePr w:w="9254" w:h="560" w:hRule="exact" w:wrap="none" w:vAnchor="page" w:hAnchor="page" w:x="1106" w:y="1789"/>
        <w:shd w:val="clear" w:color="auto" w:fill="auto"/>
      </w:pPr>
      <w:bookmarkStart w:id="2" w:name="bookmark2"/>
      <w:r>
        <w:t>Dílčí plnění „A“ - velká scéna</w:t>
      </w:r>
      <w:bookmarkEnd w:id="2"/>
    </w:p>
    <w:p w14:paraId="4A700FEE" w14:textId="77777777" w:rsidR="001E75A4" w:rsidRDefault="009D5CDD">
      <w:pPr>
        <w:pStyle w:val="Heading310"/>
        <w:framePr w:w="9254" w:h="560" w:hRule="exact" w:wrap="none" w:vAnchor="page" w:hAnchor="page" w:x="1106" w:y="1789"/>
        <w:shd w:val="clear" w:color="auto" w:fill="auto"/>
        <w:jc w:val="left"/>
      </w:pPr>
      <w:bookmarkStart w:id="3" w:name="bookmark3"/>
      <w:r>
        <w:t xml:space="preserve">Tabulka 1 - Jednotné vymezené statistické hodnoty pro výpočet nabídkové ceny RD na dílčí plnění </w:t>
      </w:r>
      <w:r>
        <w:rPr>
          <w:rStyle w:val="Heading31Bold"/>
        </w:rPr>
        <w:t>„A“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3629"/>
        <w:gridCol w:w="4675"/>
        <w:gridCol w:w="1286"/>
      </w:tblGrid>
      <w:tr w:rsidR="001E75A4" w14:paraId="4A700FF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0FEF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Obchodní jméno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název účastníka RD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0FF0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společnost PRONEXIS DESTIN dle Smlouvy o společnosti</w:t>
            </w:r>
          </w:p>
        </w:tc>
      </w:tr>
      <w:tr w:rsidR="001E75A4" w14:paraId="4A700FF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0FF2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Sídlo / místo podnikání účastníka RD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0FF3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U dubu 749/76, 147 00 Praha 4</w:t>
            </w:r>
          </w:p>
        </w:tc>
      </w:tr>
      <w:tr w:rsidR="001E75A4" w14:paraId="4A700FF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0FF5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1"/>
              </w:rPr>
              <w:t>Ř.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0FF6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Bold"/>
              </w:rPr>
              <w:t>popis hodnoty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0FF7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right="80"/>
              <w:jc w:val="center"/>
            </w:pPr>
            <w:r>
              <w:rPr>
                <w:rStyle w:val="Bodytext2Bold"/>
              </w:rPr>
              <w:t>hodnota</w:t>
            </w:r>
          </w:p>
        </w:tc>
      </w:tr>
      <w:tr w:rsidR="001E75A4" w14:paraId="4A700FFD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0FF9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1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0FFA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Předpokládaná (statistická) hodnota dílčího plnění </w:t>
            </w:r>
            <w:r>
              <w:rPr>
                <w:rStyle w:val="Bodytext2Bold"/>
              </w:rPr>
              <w:t xml:space="preserve">„A“ </w:t>
            </w:r>
            <w:r>
              <w:rPr>
                <w:rStyle w:val="Bodytext21"/>
              </w:rPr>
              <w:t xml:space="preserve">zadávané </w:t>
            </w:r>
            <w:r>
              <w:rPr>
                <w:rStyle w:val="Bodytext21"/>
              </w:rPr>
              <w:t>rámcové dohody (RD) v Kč bez</w:t>
            </w:r>
          </w:p>
          <w:p w14:paraId="4A700FFB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DPH za 4 roky plnění RD - bez započtení hodnoty vyhrazené změny závazku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00FFC" w14:textId="77777777" w:rsidR="001E75A4" w:rsidRPr="002C4698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2C4698">
              <w:rPr>
                <w:rStyle w:val="Bodytext2Bold"/>
                <w:sz w:val="20"/>
                <w:szCs w:val="20"/>
              </w:rPr>
              <w:t>60.000.000,-</w:t>
            </w:r>
          </w:p>
        </w:tc>
      </w:tr>
      <w:tr w:rsidR="001E75A4" w14:paraId="4A70100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0FFE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2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0FFF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Poměr nákladů </w:t>
            </w:r>
            <w:r>
              <w:rPr>
                <w:rStyle w:val="Bodytext2Bold"/>
              </w:rPr>
              <w:t xml:space="preserve">na scénu „A“ </w:t>
            </w:r>
            <w:r>
              <w:rPr>
                <w:rStyle w:val="Bodytext21"/>
              </w:rPr>
              <w:t>k celkovým nákladům na scénu a kostýmy pro 1 inscenaci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00" w14:textId="77777777" w:rsidR="001E75A4" w:rsidRPr="002C4698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2C4698">
              <w:rPr>
                <w:rStyle w:val="Bodytext2Bold"/>
                <w:sz w:val="20"/>
                <w:szCs w:val="20"/>
              </w:rPr>
              <w:t>2/3</w:t>
            </w:r>
          </w:p>
        </w:tc>
      </w:tr>
      <w:tr w:rsidR="001E75A4" w14:paraId="4A7010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02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3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03" w14:textId="1ABA4A72" w:rsidR="001E75A4" w:rsidRDefault="009D5CDD" w:rsidP="001B376E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Poměr nákladů </w:t>
            </w:r>
            <w:r>
              <w:rPr>
                <w:rStyle w:val="Bodytext2Bold"/>
              </w:rPr>
              <w:t xml:space="preserve">na kostýmy „A“ </w:t>
            </w:r>
            <w:r>
              <w:rPr>
                <w:rStyle w:val="Bodytext21"/>
              </w:rPr>
              <w:t>k celkový</w:t>
            </w:r>
            <w:r>
              <w:rPr>
                <w:rStyle w:val="Bodytext21"/>
              </w:rPr>
              <w:t>m nákladů</w:t>
            </w:r>
            <w:r w:rsidR="001B376E">
              <w:rPr>
                <w:rStyle w:val="Bodytext21"/>
              </w:rPr>
              <w:t>m</w:t>
            </w:r>
            <w:r>
              <w:rPr>
                <w:rStyle w:val="Bodytext21"/>
              </w:rPr>
              <w:t xml:space="preserve"> na scénu a kostýmy pro </w:t>
            </w:r>
            <w:r>
              <w:rPr>
                <w:rStyle w:val="Bodytext2Bold"/>
              </w:rPr>
              <w:t xml:space="preserve">1 </w:t>
            </w:r>
            <w:r>
              <w:rPr>
                <w:rStyle w:val="Bodytext21"/>
              </w:rPr>
              <w:t>inscenaci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04" w14:textId="77777777" w:rsidR="001E75A4" w:rsidRPr="002C4698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2C4698">
              <w:rPr>
                <w:rStyle w:val="Bodytext2Bold"/>
                <w:sz w:val="20"/>
                <w:szCs w:val="20"/>
              </w:rPr>
              <w:t>1</w:t>
            </w:r>
            <w:r w:rsidRPr="002C4698">
              <w:rPr>
                <w:rStyle w:val="Bodytext2Bold"/>
                <w:sz w:val="20"/>
                <w:szCs w:val="20"/>
              </w:rPr>
              <w:t>/3</w:t>
            </w:r>
          </w:p>
        </w:tc>
      </w:tr>
      <w:tr w:rsidR="001E75A4" w14:paraId="4A7010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06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4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07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SCÉNA „A“ - podíl nákladů </w:t>
            </w:r>
            <w:r>
              <w:rPr>
                <w:rStyle w:val="Bodytext2Bold"/>
              </w:rPr>
              <w:t xml:space="preserve">na práci </w:t>
            </w:r>
            <w:r>
              <w:rPr>
                <w:rStyle w:val="Bodytext21"/>
              </w:rPr>
              <w:t>z celkových nákladů na materiál a práci v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008" w14:textId="77777777" w:rsidR="001E75A4" w:rsidRPr="002C4698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2C4698">
              <w:rPr>
                <w:rStyle w:val="Bodytext2Bold"/>
                <w:sz w:val="20"/>
                <w:szCs w:val="20"/>
              </w:rPr>
              <w:t>60</w:t>
            </w:r>
          </w:p>
        </w:tc>
      </w:tr>
      <w:tr w:rsidR="001E75A4" w14:paraId="4A7010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0A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5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0B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SCÉNA „A“ - podíl nákladů </w:t>
            </w:r>
            <w:r>
              <w:rPr>
                <w:rStyle w:val="Bodytext2Bold"/>
              </w:rPr>
              <w:t xml:space="preserve">na materiál </w:t>
            </w:r>
            <w:r>
              <w:rPr>
                <w:rStyle w:val="Bodytext21"/>
              </w:rPr>
              <w:t>z celkových nákladů na materiál a práci v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0C" w14:textId="77777777" w:rsidR="001E75A4" w:rsidRPr="002C4698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2C4698">
              <w:rPr>
                <w:rStyle w:val="Bodytext2Bold"/>
                <w:sz w:val="20"/>
                <w:szCs w:val="20"/>
              </w:rPr>
              <w:t>40</w:t>
            </w:r>
          </w:p>
        </w:tc>
      </w:tr>
      <w:tr w:rsidR="001E75A4" w14:paraId="4A70101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0E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6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0F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KOSTÝMY „A“ - podíl nákladů </w:t>
            </w:r>
            <w:r>
              <w:rPr>
                <w:rStyle w:val="Bodytext2Bold"/>
              </w:rPr>
              <w:t xml:space="preserve">na práci </w:t>
            </w:r>
            <w:r>
              <w:rPr>
                <w:rStyle w:val="Bodytext21"/>
              </w:rPr>
              <w:t>z celkových nákladů na materiál a práci v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10" w14:textId="77777777" w:rsidR="001E75A4" w:rsidRPr="002C4698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2C4698">
              <w:rPr>
                <w:rStyle w:val="Bodytext2Bold"/>
                <w:sz w:val="20"/>
                <w:szCs w:val="20"/>
              </w:rPr>
              <w:t>50</w:t>
            </w:r>
          </w:p>
        </w:tc>
      </w:tr>
      <w:tr w:rsidR="001E75A4" w14:paraId="4A70101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12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7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13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KOSTÝMY „A“ - podíl nákladů </w:t>
            </w:r>
            <w:r>
              <w:rPr>
                <w:rStyle w:val="Bodytext2Bold"/>
              </w:rPr>
              <w:t xml:space="preserve">na materiál </w:t>
            </w:r>
            <w:r>
              <w:rPr>
                <w:rStyle w:val="Bodytext21"/>
              </w:rPr>
              <w:t>z celkových nákladů na materiál a práci v 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14" w14:textId="77777777" w:rsidR="001E75A4" w:rsidRPr="002C4698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2C4698">
              <w:rPr>
                <w:rStyle w:val="Bodytext2Bold"/>
                <w:sz w:val="20"/>
                <w:szCs w:val="20"/>
              </w:rPr>
              <w:t>50</w:t>
            </w:r>
          </w:p>
        </w:tc>
      </w:tr>
      <w:tr w:rsidR="001E75A4" w14:paraId="4A7010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16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8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17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SCÉNA „A“ - průměrný počet pracovních hodin na výrobu scény pro HDK za 1 měsíc </w:t>
            </w:r>
            <w:r>
              <w:rPr>
                <w:rStyle w:val="Bodytext21"/>
              </w:rPr>
              <w:t>*)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18" w14:textId="77777777" w:rsidR="001E75A4" w:rsidRPr="002C4698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2C4698">
              <w:rPr>
                <w:rStyle w:val="Bodytext2Bold"/>
                <w:sz w:val="20"/>
                <w:szCs w:val="20"/>
              </w:rPr>
              <w:t>930</w:t>
            </w:r>
          </w:p>
        </w:tc>
      </w:tr>
      <w:tr w:rsidR="001E75A4" w14:paraId="4A70101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1A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9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1B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KOSTÝMY „A“ - průměrný počet pracovních hodin na výrobu kostýmů pro HDK za 1 měsíc *)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1C" w14:textId="77777777" w:rsidR="001E75A4" w:rsidRPr="002C4698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2C4698">
              <w:rPr>
                <w:rStyle w:val="Bodytext2Bold"/>
                <w:sz w:val="20"/>
                <w:szCs w:val="20"/>
              </w:rPr>
              <w:t>361</w:t>
            </w:r>
          </w:p>
        </w:tc>
      </w:tr>
      <w:tr w:rsidR="001E75A4" w14:paraId="4A70101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01E" w14:textId="77777777" w:rsidR="001E75A4" w:rsidRDefault="009D5CDD">
            <w:pPr>
              <w:pStyle w:val="Bodytext20"/>
              <w:framePr w:w="9979" w:h="3403" w:wrap="none" w:vAnchor="page" w:hAnchor="page" w:x="1092" w:y="226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*) Průměrná statistická hodnota časové náročnosti výroby pro daný obor</w:t>
            </w:r>
          </w:p>
        </w:tc>
      </w:tr>
    </w:tbl>
    <w:p w14:paraId="4A701020" w14:textId="77777777" w:rsidR="001E75A4" w:rsidRDefault="009D5CDD">
      <w:pPr>
        <w:pStyle w:val="Tablecaption10"/>
        <w:framePr w:wrap="none" w:vAnchor="page" w:hAnchor="page" w:x="1082" w:y="5869"/>
        <w:shd w:val="clear" w:color="auto" w:fill="auto"/>
      </w:pPr>
      <w:r>
        <w:rPr>
          <w:rStyle w:val="Tablecaption11"/>
        </w:rPr>
        <w:t xml:space="preserve">Tabulka 2 - Jednotkové nabídkové ceny na scénu a kostýmy - smluvní hodnoty dílčího plnění </w:t>
      </w:r>
      <w:r>
        <w:rPr>
          <w:rStyle w:val="Tablecaption1Bold"/>
        </w:rPr>
        <w:t>„A“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3768"/>
        <w:gridCol w:w="4546"/>
        <w:gridCol w:w="1291"/>
      </w:tblGrid>
      <w:tr w:rsidR="001E75A4" w14:paraId="4A70102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21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Obchodní jméno / název účastníka RD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22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společnost PRONEXIS DESTIN dle Smlouvy o společnosti.</w:t>
            </w:r>
          </w:p>
        </w:tc>
      </w:tr>
      <w:tr w:rsidR="001E75A4" w14:paraId="4A70102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24" w14:textId="35792904" w:rsidR="001E75A4" w:rsidRDefault="001E75A4" w:rsidP="001B376E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25" w14:textId="2198A76B" w:rsidR="001E75A4" w:rsidRDefault="001B376E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Síd</w:t>
            </w:r>
            <w:r w:rsidR="009D5CDD">
              <w:rPr>
                <w:rStyle w:val="Bodytext21"/>
              </w:rPr>
              <w:t>l</w:t>
            </w:r>
            <w:r w:rsidR="009D5CDD">
              <w:rPr>
                <w:rStyle w:val="Bodytext21"/>
              </w:rPr>
              <w:t>o / místo podnikání účastníka RD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26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U dubu 749/76, 147 00 Praha 4</w:t>
            </w:r>
          </w:p>
        </w:tc>
      </w:tr>
      <w:tr w:rsidR="001E75A4" w14:paraId="4A70102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28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1"/>
              </w:rPr>
              <w:t>Ř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29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1"/>
              </w:rPr>
              <w:t>kategorie náročnosti výkonu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2A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1"/>
              </w:rPr>
              <w:t>měrná jednotka návrhu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02B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"/>
              </w:rPr>
              <w:t>návrh hodnoty</w:t>
            </w:r>
          </w:p>
        </w:tc>
      </w:tr>
      <w:tr w:rsidR="001E75A4" w14:paraId="4A7010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2D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2E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„A“ - pomocné práce dílenské *)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2F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30" w14:textId="77777777" w:rsidR="001E75A4" w:rsidRPr="001B376E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Bold"/>
                <w:sz w:val="20"/>
                <w:szCs w:val="20"/>
              </w:rPr>
              <w:t>400,00</w:t>
            </w:r>
          </w:p>
        </w:tc>
      </w:tr>
      <w:tr w:rsidR="001E75A4" w14:paraId="4A7010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32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33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„A“ - odborné práce dílenské *)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34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35" w14:textId="77777777" w:rsidR="001E75A4" w:rsidRPr="001B376E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Bold"/>
                <w:sz w:val="20"/>
                <w:szCs w:val="20"/>
              </w:rPr>
              <w:t>550,00</w:t>
            </w:r>
          </w:p>
        </w:tc>
      </w:tr>
      <w:tr w:rsidR="001E75A4" w14:paraId="4A7010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37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38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„A“ - odborné práce technické *)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39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3A" w14:textId="77777777" w:rsidR="001E75A4" w:rsidRPr="001B376E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Bold"/>
                <w:sz w:val="20"/>
                <w:szCs w:val="20"/>
              </w:rPr>
              <w:t>700,00</w:t>
            </w:r>
          </w:p>
        </w:tc>
      </w:tr>
      <w:tr w:rsidR="001E75A4" w14:paraId="4A70103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3C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4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3D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„A“ - součet z řádků 1 až 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3E" w14:textId="77777777" w:rsidR="001E75A4" w:rsidRPr="001B376E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1"/>
                <w:sz w:val="20"/>
                <w:szCs w:val="20"/>
              </w:rPr>
              <w:t>1.650,00</w:t>
            </w:r>
          </w:p>
        </w:tc>
      </w:tr>
      <w:tr w:rsidR="001E75A4" w14:paraId="4A7010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0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1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„A“ - aritmetický průměr **)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2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43" w14:textId="77777777" w:rsidR="001E75A4" w:rsidRPr="001B376E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1"/>
                <w:sz w:val="20"/>
                <w:szCs w:val="20"/>
              </w:rPr>
              <w:t>550,00</w:t>
            </w:r>
          </w:p>
        </w:tc>
      </w:tr>
      <w:tr w:rsidR="001E75A4" w14:paraId="4A7010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5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6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KOSTÝMY „A“ - pomocné práce dílenské *)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7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48" w14:textId="77777777" w:rsidR="001E75A4" w:rsidRPr="001B376E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Bold"/>
                <w:sz w:val="20"/>
                <w:szCs w:val="20"/>
              </w:rPr>
              <w:t>500,00</w:t>
            </w:r>
          </w:p>
        </w:tc>
      </w:tr>
      <w:tr w:rsidR="001E75A4" w14:paraId="4A7010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A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B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KOSTÝMY „A“ - odborné práce dílenské *)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C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4D" w14:textId="77777777" w:rsidR="001E75A4" w:rsidRPr="001B376E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Bold"/>
                <w:sz w:val="20"/>
                <w:szCs w:val="20"/>
              </w:rPr>
              <w:t>600,00</w:t>
            </w:r>
          </w:p>
        </w:tc>
      </w:tr>
      <w:tr w:rsidR="001E75A4" w14:paraId="4A7010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4F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8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050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KOSTÝMY „A“ - součet z řádků 6 a 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51" w14:textId="77777777" w:rsidR="001E75A4" w:rsidRPr="001B376E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1"/>
                <w:sz w:val="20"/>
                <w:szCs w:val="20"/>
              </w:rPr>
              <w:t>1.100,00</w:t>
            </w:r>
          </w:p>
        </w:tc>
      </w:tr>
      <w:tr w:rsidR="001E75A4" w14:paraId="4A70105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53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9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54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tabs>
                <w:tab w:val="left" w:pos="3667"/>
              </w:tabs>
              <w:spacing w:before="0" w:line="200" w:lineRule="exact"/>
              <w:jc w:val="both"/>
            </w:pPr>
            <w:r>
              <w:rPr>
                <w:rStyle w:val="Bodytext21"/>
              </w:rPr>
              <w:t>KOSTÝMY „A“ - aritmetický průměr **)</w:t>
            </w:r>
            <w:r>
              <w:rPr>
                <w:rStyle w:val="Bodytext21"/>
              </w:rPr>
              <w:tab/>
              <w:t>| hodinová zúčtovací sazba v Kč bez DPH /1 hod. práce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</w:tcPr>
          <w:p w14:paraId="4A701055" w14:textId="77777777" w:rsidR="001E75A4" w:rsidRPr="001B376E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1"/>
                <w:sz w:val="20"/>
                <w:szCs w:val="20"/>
              </w:rPr>
              <w:t>550,00</w:t>
            </w:r>
          </w:p>
        </w:tc>
      </w:tr>
      <w:tr w:rsidR="001E75A4" w14:paraId="4A701059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9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1057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21" w:lineRule="exact"/>
              <w:jc w:val="both"/>
            </w:pPr>
            <w:r>
              <w:rPr>
                <w:rStyle w:val="Bodytext21"/>
              </w:rPr>
              <w:t xml:space="preserve">*) Návrh </w:t>
            </w:r>
            <w:r>
              <w:rPr>
                <w:rStyle w:val="Bodytext2Bold"/>
              </w:rPr>
              <w:t xml:space="preserve">smluvní hodnoty </w:t>
            </w:r>
            <w:r>
              <w:rPr>
                <w:rStyle w:val="Bodytext21"/>
              </w:rPr>
              <w:t>hodinové zúčtovací sazby v Kč bez DPH za 1 hodinu práce příslušného druhu a kategorie výkonu.</w:t>
            </w:r>
          </w:p>
          <w:p w14:paraId="4A701058" w14:textId="77777777" w:rsidR="001E75A4" w:rsidRDefault="009D5CDD">
            <w:pPr>
              <w:pStyle w:val="Bodytext20"/>
              <w:framePr w:w="9989" w:h="4027" w:wrap="none" w:vAnchor="page" w:hAnchor="page" w:x="1072" w:y="6110"/>
              <w:shd w:val="clear" w:color="auto" w:fill="auto"/>
              <w:spacing w:before="0" w:line="202" w:lineRule="exact"/>
              <w:jc w:val="both"/>
            </w:pPr>
            <w:r>
              <w:rPr>
                <w:rStyle w:val="Bodytext21"/>
              </w:rPr>
              <w:t xml:space="preserve">**) Výpočet průměrné hodnoty hodinové </w:t>
            </w:r>
            <w:r>
              <w:rPr>
                <w:rStyle w:val="Bodytext21"/>
              </w:rPr>
              <w:t>zúčtovací sazby (součet z řádků 1 až 3 dělený „3“ na výrobu SCÉNY a součet z řádků 6 a 7 dělený „2“ na výrobu KOSTÝMŮ) pro potřebu stanovení a předložení souměřitelné celkové nabídkové ceny za dodávku scény a kostýmů za 4 roky dílčího plnění „A“ rámcové do</w:t>
            </w:r>
            <w:r>
              <w:rPr>
                <w:rStyle w:val="Bodytext21"/>
              </w:rPr>
              <w:t>hody.</w:t>
            </w:r>
          </w:p>
        </w:tc>
      </w:tr>
    </w:tbl>
    <w:p w14:paraId="4A70105A" w14:textId="77777777" w:rsidR="001E75A4" w:rsidRDefault="009D5CDD">
      <w:pPr>
        <w:pStyle w:val="Heading310"/>
        <w:framePr w:wrap="none" w:vAnchor="page" w:hAnchor="page" w:x="1015" w:y="10322"/>
        <w:shd w:val="clear" w:color="auto" w:fill="auto"/>
        <w:jc w:val="left"/>
      </w:pPr>
      <w:bookmarkStart w:id="4" w:name="bookmark4"/>
      <w:r>
        <w:t xml:space="preserve">Tabulka 3 - Výpočet nabídkové ceny za výrobu a dodávku scény a kostýmů pro HDK v rámci dílčího plnění </w:t>
      </w:r>
      <w:r>
        <w:rPr>
          <w:rStyle w:val="Heading31Bold"/>
        </w:rPr>
        <w:t>„A"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3634"/>
        <w:gridCol w:w="4690"/>
        <w:gridCol w:w="1286"/>
      </w:tblGrid>
      <w:tr w:rsidR="001E75A4" w14:paraId="4A70105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5B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Obchodní jméno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název účastníka RD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5C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společnost PRONEXIS DESTIN dle Smlouvy o společnosti</w:t>
            </w:r>
          </w:p>
        </w:tc>
      </w:tr>
      <w:tr w:rsidR="001E75A4" w14:paraId="4A70106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5E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Sídlo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místo podnikání účastníka RD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5F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U dubu 749/76, </w:t>
            </w:r>
            <w:r>
              <w:rPr>
                <w:rStyle w:val="Bodytext210pt"/>
              </w:rPr>
              <w:t>147 00 Praha 4</w:t>
            </w:r>
          </w:p>
        </w:tc>
      </w:tr>
      <w:tr w:rsidR="001E75A4" w14:paraId="4A70106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61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1"/>
              </w:rPr>
              <w:t>Ř.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62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1"/>
              </w:rPr>
              <w:t>Popis navrhované cenové hodnoty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063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"/>
              </w:rPr>
              <w:t>návrh hodnoty</w:t>
            </w:r>
          </w:p>
        </w:tc>
      </w:tr>
      <w:tr w:rsidR="001E75A4" w14:paraId="4A70106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65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66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SCÉNA „A“ - Průměrná hodinová zúčtovací sazba v Kč bez DPH /1 hod. práce dle ř. 5 Tabulky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67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550,-</w:t>
            </w:r>
          </w:p>
        </w:tc>
      </w:tr>
      <w:tr w:rsidR="001E75A4" w14:paraId="4A7010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69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2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6A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SCÉNA „A“ - Průměrná cena za práci v Kč bez DPH za 1 měsíc - hodnota z řádku 1 x 930 </w:t>
            </w:r>
            <w:r>
              <w:rPr>
                <w:rStyle w:val="Bodytext21"/>
              </w:rPr>
              <w:t>hod.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</w:tcPr>
          <w:p w14:paraId="4A70106B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511.500,-</w:t>
            </w:r>
          </w:p>
        </w:tc>
      </w:tr>
      <w:tr w:rsidR="001E75A4" w14:paraId="4A70107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6D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3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6E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SCÉNA „A“ - Průměrná cena za práci v Kč bez DPH za 1 rok - hodnota z řádku </w:t>
            </w:r>
            <w:r>
              <w:rPr>
                <w:rStyle w:val="Bodytext2Spacing1pt"/>
              </w:rPr>
              <w:t>2x12</w:t>
            </w:r>
            <w:r>
              <w:rPr>
                <w:rStyle w:val="Bodytext21"/>
              </w:rPr>
              <w:t xml:space="preserve"> měsíců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6F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6.138.000,-</w:t>
            </w:r>
          </w:p>
        </w:tc>
      </w:tr>
      <w:tr w:rsidR="001E75A4" w14:paraId="4A70107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71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4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72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SCÉNA „A“ - Celková cena za práci v Kč bez DPH za 4 roky - hodnota z řádku 3x4 roky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73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24.552.000,-</w:t>
            </w:r>
          </w:p>
        </w:tc>
      </w:tr>
      <w:tr w:rsidR="001E75A4" w14:paraId="4A70107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75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5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76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SCÉNA „A“ - Celková cena za materiál v Kč bez DPH za 4 roky (poměr </w:t>
            </w:r>
            <w:r>
              <w:rPr>
                <w:rStyle w:val="Bodytext2Spacing1pt"/>
              </w:rPr>
              <w:t>2:3)-</w:t>
            </w:r>
            <w:r>
              <w:rPr>
                <w:rStyle w:val="Bodytext21"/>
              </w:rPr>
              <w:t xml:space="preserve"> 2/3 hodnoty řádku 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77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16.368.000,-</w:t>
            </w:r>
          </w:p>
        </w:tc>
      </w:tr>
      <w:tr w:rsidR="001E75A4" w14:paraId="4A70107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79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6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7A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SCÉNA „A“ - Celková cena za práci a materiál v Kč bez DPH za 4 roky - součet hodnot z řádků 4 a 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</w:tcPr>
          <w:p w14:paraId="4A70107B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40.920.000,-</w:t>
            </w:r>
          </w:p>
        </w:tc>
      </w:tr>
      <w:tr w:rsidR="001E75A4" w14:paraId="4A70108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7D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7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7E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KOSTÝMY „A“ - Průměrná hodinová </w:t>
            </w:r>
            <w:r>
              <w:rPr>
                <w:rStyle w:val="Bodytext21"/>
              </w:rPr>
              <w:t>zúčtovací sazba v Kč bez DPH /1 hod. práce dle ř. 9 Tabulky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7F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550,-</w:t>
            </w:r>
          </w:p>
        </w:tc>
      </w:tr>
      <w:tr w:rsidR="001E75A4" w14:paraId="4A70108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81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8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82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KOSTÝMY „A“ - Průměrná cena za práci v Kč bez DPH za 1 měsíc - hodnota z řádku 7 x 361 hod.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83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198.550,-</w:t>
            </w:r>
          </w:p>
        </w:tc>
      </w:tr>
      <w:tr w:rsidR="001E75A4" w14:paraId="4A70108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85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9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86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KOSTÝMY „A“ - Průměrná cena za práci v Kč bez DPH za 1 rok - hodnota z řádku </w:t>
            </w:r>
            <w:r>
              <w:rPr>
                <w:rStyle w:val="Bodytext2Spacing1pt"/>
              </w:rPr>
              <w:t>8x12</w:t>
            </w:r>
            <w:r>
              <w:rPr>
                <w:rStyle w:val="Bodytext21"/>
              </w:rPr>
              <w:t xml:space="preserve"> měsíců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87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right"/>
            </w:pPr>
            <w:r w:rsidRPr="00C762E3">
              <w:rPr>
                <w:rStyle w:val="Bodytext21"/>
                <w:sz w:val="20"/>
                <w:szCs w:val="20"/>
              </w:rPr>
              <w:t>2.382.600</w:t>
            </w:r>
            <w:r>
              <w:rPr>
                <w:rStyle w:val="Bodytext21"/>
              </w:rPr>
              <w:t>,-</w:t>
            </w:r>
          </w:p>
        </w:tc>
      </w:tr>
      <w:tr w:rsidR="001E75A4" w14:paraId="4A7010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89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10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8A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KOSTÝMY „A" - Celková cena za práci v Kč bez DPH za 4 roky - hodnota z řádku 9x4 roky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8B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9.530.400,-</w:t>
            </w:r>
          </w:p>
        </w:tc>
      </w:tr>
      <w:tr w:rsidR="001E75A4" w14:paraId="4A7010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8D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11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8E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KOSTÝMY „A“ - Celková cena za materiál v Kč bez DPH za 4 roky (poměr </w:t>
            </w:r>
            <w:r>
              <w:rPr>
                <w:rStyle w:val="Bodytext2Spacing1pt"/>
              </w:rPr>
              <w:t>1:1),</w:t>
            </w:r>
            <w:r>
              <w:rPr>
                <w:rStyle w:val="Bodytext21"/>
              </w:rPr>
              <w:t xml:space="preserve"> hodnota z řádku 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8F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9.530.400,-</w:t>
            </w:r>
          </w:p>
        </w:tc>
      </w:tr>
      <w:tr w:rsidR="001E75A4" w14:paraId="4A70109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91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12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92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KOSTÝMY „A“ - </w:t>
            </w:r>
            <w:r>
              <w:rPr>
                <w:rStyle w:val="Bodytext21"/>
              </w:rPr>
              <w:t>Celková cena za práci a materiál v Kč bez DPH za 4 roky, součet hodnot z ř. 10 a 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</w:tcPr>
          <w:p w14:paraId="4A701093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19.060.800,-</w:t>
            </w:r>
          </w:p>
        </w:tc>
      </w:tr>
      <w:tr w:rsidR="001E75A4" w:rsidRPr="001B376E" w14:paraId="4A70109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095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13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96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/>
              <w:ind w:right="160"/>
              <w:jc w:val="both"/>
            </w:pPr>
            <w:r>
              <w:rPr>
                <w:rStyle w:val="Bodytext21"/>
              </w:rPr>
              <w:t xml:space="preserve">Celková nabídková cena na výrobu a dodávky scény a kostýmů za </w:t>
            </w:r>
            <w:r>
              <w:rPr>
                <w:rStyle w:val="Bodytext2Bold"/>
              </w:rPr>
              <w:t xml:space="preserve">4 </w:t>
            </w:r>
            <w:r>
              <w:rPr>
                <w:rStyle w:val="Bodytext21"/>
              </w:rPr>
              <w:t xml:space="preserve">roky dílčího plnění </w:t>
            </w:r>
            <w:r>
              <w:rPr>
                <w:rStyle w:val="Bodytext2Bold"/>
              </w:rPr>
              <w:t xml:space="preserve">„A“ </w:t>
            </w:r>
            <w:r>
              <w:rPr>
                <w:rStyle w:val="Bodytext21"/>
              </w:rPr>
              <w:t xml:space="preserve">rámcové dohody v Kč bez DPH - součet hodnot z řádků </w:t>
            </w:r>
            <w:r>
              <w:rPr>
                <w:rStyle w:val="Bodytext2Bold"/>
              </w:rPr>
              <w:t xml:space="preserve">6 </w:t>
            </w:r>
            <w:r>
              <w:rPr>
                <w:rStyle w:val="Bodytext21"/>
              </w:rPr>
              <w:t xml:space="preserve">a </w:t>
            </w:r>
            <w:r>
              <w:rPr>
                <w:rStyle w:val="Bodytext2Bold"/>
              </w:rPr>
              <w:t xml:space="preserve">12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"/>
              </w:rPr>
              <w:t xml:space="preserve">I. </w:t>
            </w:r>
            <w:r>
              <w:rPr>
                <w:rStyle w:val="Bodytext2Bold"/>
              </w:rPr>
              <w:t>kritérium hodnocení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center"/>
          </w:tcPr>
          <w:p w14:paraId="4A701097" w14:textId="77777777" w:rsidR="001E75A4" w:rsidRPr="001B376E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1B376E">
              <w:rPr>
                <w:rStyle w:val="Bodytext2Bold"/>
                <w:sz w:val="20"/>
                <w:szCs w:val="20"/>
              </w:rPr>
              <w:t>59.980.800,-</w:t>
            </w:r>
          </w:p>
        </w:tc>
      </w:tr>
      <w:tr w:rsidR="001E75A4" w14:paraId="4A70109B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9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1099" w14:textId="77777777" w:rsidR="001E75A4" w:rsidRDefault="009D5CDD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/>
            </w:pPr>
            <w:r>
              <w:rPr>
                <w:rStyle w:val="Bodytext21"/>
              </w:rPr>
              <w:t>Účastník zadávacího řízení v Tabulce 3 doplní a vypočte hodnoty v řádcích 1 až 13 dle jím nabízených průměrných</w:t>
            </w:r>
          </w:p>
          <w:p w14:paraId="4A70109A" w14:textId="37B124B1" w:rsidR="001E75A4" w:rsidRDefault="009D5CDD" w:rsidP="001B376E">
            <w:pPr>
              <w:pStyle w:val="Bodytext20"/>
              <w:framePr w:w="9994" w:h="5054" w:wrap="none" w:vAnchor="page" w:hAnchor="page" w:x="1063" w:y="10795"/>
              <w:shd w:val="clear" w:color="auto" w:fill="auto"/>
              <w:spacing w:before="0"/>
            </w:pPr>
            <w:r>
              <w:rPr>
                <w:rStyle w:val="Bodytext21"/>
              </w:rPr>
              <w:t>hodnot hodinových zúčtovacích sazeb (řádek 5 a 9 Tabulky 2) a dle zadavatelem jednotně předepsaného postupu ke</w:t>
            </w:r>
            <w:r>
              <w:rPr>
                <w:rStyle w:val="Bodytext21"/>
              </w:rPr>
              <w:t xml:space="preserve"> stanoven</w:t>
            </w:r>
            <w:r w:rsidR="001B376E">
              <w:rPr>
                <w:rStyle w:val="Bodytext21"/>
              </w:rPr>
              <w:t>í</w:t>
            </w:r>
            <w:r>
              <w:rPr>
                <w:rStyle w:val="Bodytext21"/>
              </w:rPr>
              <w:t xml:space="preserve"> celkové nabídkové ceny touto tabulkou 3. Poměr nákladů na materiál k nákladům na práci je vyjádřen v řádku 5 hodnotou 2/3 a v řádku 11 hodnotou 1/1 (viz též Tabulku 1).</w:t>
            </w:r>
          </w:p>
        </w:tc>
      </w:tr>
    </w:tbl>
    <w:p w14:paraId="4A70109C" w14:textId="77777777" w:rsidR="001E75A4" w:rsidRDefault="001E75A4">
      <w:pPr>
        <w:rPr>
          <w:sz w:val="2"/>
          <w:szCs w:val="2"/>
        </w:rPr>
        <w:sectPr w:rsidR="001E75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70109D" w14:textId="77777777" w:rsidR="001E75A4" w:rsidRDefault="009D5CDD">
      <w:pPr>
        <w:pStyle w:val="Headerorfooter10"/>
        <w:framePr w:wrap="none" w:vAnchor="page" w:hAnchor="page" w:x="10293" w:y="736"/>
        <w:shd w:val="clear" w:color="auto" w:fill="auto"/>
      </w:pPr>
      <w:r>
        <w:lastRenderedPageBreak/>
        <w:t>Stránka 2 z 3</w:t>
      </w:r>
    </w:p>
    <w:p w14:paraId="4A70109E" w14:textId="77777777" w:rsidR="001E75A4" w:rsidRDefault="009D5CDD">
      <w:pPr>
        <w:pStyle w:val="Heading210"/>
        <w:framePr w:w="9250" w:h="512" w:hRule="exact" w:wrap="none" w:vAnchor="page" w:hAnchor="page" w:x="1164" w:y="1135"/>
        <w:shd w:val="clear" w:color="auto" w:fill="auto"/>
      </w:pPr>
      <w:bookmarkStart w:id="5" w:name="bookmark5"/>
      <w:r>
        <w:t>Dílčí plnění „B“ - malá scéna</w:t>
      </w:r>
      <w:bookmarkEnd w:id="5"/>
    </w:p>
    <w:p w14:paraId="4A70109F" w14:textId="77777777" w:rsidR="001E75A4" w:rsidRDefault="009D5CDD">
      <w:pPr>
        <w:pStyle w:val="Heading310"/>
        <w:framePr w:w="9250" w:h="512" w:hRule="exact" w:wrap="none" w:vAnchor="page" w:hAnchor="page" w:x="1164" w:y="1135"/>
        <w:shd w:val="clear" w:color="auto" w:fill="auto"/>
        <w:jc w:val="left"/>
      </w:pPr>
      <w:bookmarkStart w:id="6" w:name="bookmark6"/>
      <w:r>
        <w:t xml:space="preserve">Tabulka 4 - Jednotně vymezené statistické hodnoty pro výpočet nabídkové ceny RD na dílčí plnění </w:t>
      </w:r>
      <w:r>
        <w:rPr>
          <w:rStyle w:val="Heading31Bold"/>
        </w:rPr>
        <w:t>„B“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3643"/>
        <w:gridCol w:w="4666"/>
        <w:gridCol w:w="1267"/>
      </w:tblGrid>
      <w:tr w:rsidR="001E75A4" w14:paraId="4A7010A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A0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Obchodní jméno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název účastníka RD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A1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společnost PRONEXIS DESTIN dle Smlouvy o společnosti</w:t>
            </w:r>
          </w:p>
        </w:tc>
      </w:tr>
      <w:tr w:rsidR="001E75A4" w14:paraId="4A7010A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A3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Sídlo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místo podnikání účastníka RD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A4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U dubu 749/76, 147 00 Praha 4</w:t>
            </w:r>
          </w:p>
        </w:tc>
      </w:tr>
      <w:tr w:rsidR="001E75A4" w14:paraId="4A7010A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A6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1"/>
              </w:rPr>
              <w:t>Ř.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A7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Bold"/>
              </w:rPr>
              <w:t>popis hodnoty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A8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Bold"/>
              </w:rPr>
              <w:t>hodnota</w:t>
            </w:r>
          </w:p>
        </w:tc>
      </w:tr>
      <w:tr w:rsidR="001E75A4" w14:paraId="4A7010A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0AA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1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AB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Předpokládaná (statistická) hodnota dílčího plnění </w:t>
            </w:r>
            <w:r>
              <w:rPr>
                <w:rStyle w:val="Bodytext2Bold"/>
              </w:rPr>
              <w:t xml:space="preserve">„B“ </w:t>
            </w:r>
            <w:r>
              <w:rPr>
                <w:rStyle w:val="Bodytext21"/>
              </w:rPr>
              <w:t>zadávané rámcové dohody (RD) v Kč bez</w:t>
            </w:r>
          </w:p>
          <w:p w14:paraId="4A7010AC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DPH za 4 roky plnění RD - bez započtení hodnoty vyhrazené změny závazku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010AD" w14:textId="77777777" w:rsidR="001E75A4" w:rsidRPr="00C762E3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4.000.000,-</w:t>
            </w:r>
          </w:p>
        </w:tc>
      </w:tr>
      <w:tr w:rsidR="001E75A4" w14:paraId="4A7010B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AF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24" w:lineRule="exact"/>
              <w:ind w:left="160"/>
            </w:pPr>
            <w:r>
              <w:rPr>
                <w:rStyle w:val="Bodytext210pt"/>
              </w:rPr>
              <w:t>2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B0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Poměr nákladů </w:t>
            </w:r>
            <w:r>
              <w:rPr>
                <w:rStyle w:val="Bodytext2Bold"/>
              </w:rPr>
              <w:t xml:space="preserve">na scénu „B“ </w:t>
            </w:r>
            <w:r>
              <w:rPr>
                <w:rStyle w:val="Bodytext21"/>
              </w:rPr>
              <w:t>k celkovým nákladům</w:t>
            </w:r>
            <w:r>
              <w:rPr>
                <w:rStyle w:val="Bodytext21"/>
              </w:rPr>
              <w:t xml:space="preserve"> na scénu a kostýmy pro 1 inscenaci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B1" w14:textId="77777777" w:rsidR="001E75A4" w:rsidRPr="00C762E3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1</w:t>
            </w:r>
            <w:r w:rsidRPr="00C762E3">
              <w:rPr>
                <w:rStyle w:val="Bodytext210pt"/>
                <w:b/>
              </w:rPr>
              <w:t>/2</w:t>
            </w:r>
          </w:p>
        </w:tc>
      </w:tr>
      <w:tr w:rsidR="001E75A4" w:rsidRPr="00C762E3" w14:paraId="4A7010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B3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3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B4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Poměr nákladů </w:t>
            </w:r>
            <w:r>
              <w:rPr>
                <w:rStyle w:val="Bodytext2Bold"/>
              </w:rPr>
              <w:t xml:space="preserve">na kostýmy „B“ </w:t>
            </w:r>
            <w:r>
              <w:rPr>
                <w:rStyle w:val="Bodytext21"/>
              </w:rPr>
              <w:t xml:space="preserve">k celkovým nákladům na scénu a kostýmy pro </w:t>
            </w:r>
            <w:r>
              <w:rPr>
                <w:rStyle w:val="Bodytext2Bold"/>
              </w:rPr>
              <w:t xml:space="preserve">1 </w:t>
            </w:r>
            <w:r>
              <w:rPr>
                <w:rStyle w:val="Bodytext21"/>
              </w:rPr>
              <w:t>inscenaci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B5" w14:textId="77777777" w:rsidR="001E75A4" w:rsidRPr="00C762E3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24" w:lineRule="exact"/>
              <w:jc w:val="right"/>
              <w:rPr>
                <w:b/>
                <w:sz w:val="20"/>
                <w:szCs w:val="20"/>
              </w:rPr>
            </w:pPr>
            <w:r w:rsidRPr="00C762E3">
              <w:rPr>
                <w:rStyle w:val="Bodytext210pt"/>
                <w:b/>
              </w:rPr>
              <w:t>1/2</w:t>
            </w:r>
          </w:p>
        </w:tc>
      </w:tr>
      <w:tr w:rsidR="001E75A4" w14:paraId="4A7010B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B7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4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B8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SCÉNA „B“ - podíl nákladů </w:t>
            </w:r>
            <w:r>
              <w:rPr>
                <w:rStyle w:val="Bodytext2Bold"/>
              </w:rPr>
              <w:t xml:space="preserve">na práci </w:t>
            </w:r>
            <w:r>
              <w:rPr>
                <w:rStyle w:val="Bodytext21"/>
              </w:rPr>
              <w:t>z celkových nákladů na materiál a práci v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B9" w14:textId="77777777" w:rsidR="001E75A4" w:rsidRPr="00C762E3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50</w:t>
            </w:r>
          </w:p>
        </w:tc>
      </w:tr>
      <w:tr w:rsidR="001E75A4" w14:paraId="4A7010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BB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5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BC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SCÉNA „B“ - podíl nákladů </w:t>
            </w:r>
            <w:r>
              <w:rPr>
                <w:rStyle w:val="Bodytext2Bold"/>
              </w:rPr>
              <w:t xml:space="preserve">na materiál </w:t>
            </w:r>
            <w:r>
              <w:rPr>
                <w:rStyle w:val="Bodytext21"/>
              </w:rPr>
              <w:t>z celkových nákladů na materiál a práci v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BD" w14:textId="77777777" w:rsidR="001E75A4" w:rsidRPr="00C762E3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50</w:t>
            </w:r>
          </w:p>
        </w:tc>
      </w:tr>
      <w:tr w:rsidR="001E75A4" w14:paraId="4A7010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BF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6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C0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KOSTÝMY „B“ - podíl nákladů </w:t>
            </w:r>
            <w:r>
              <w:rPr>
                <w:rStyle w:val="Bodytext2Bold"/>
              </w:rPr>
              <w:t xml:space="preserve">na práci </w:t>
            </w:r>
            <w:r>
              <w:rPr>
                <w:rStyle w:val="Bodytext21"/>
              </w:rPr>
              <w:t>z celkových nákladů na materiál a práci v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C1" w14:textId="77777777" w:rsidR="001E75A4" w:rsidRPr="00C762E3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50</w:t>
            </w:r>
          </w:p>
        </w:tc>
      </w:tr>
      <w:tr w:rsidR="001E75A4" w14:paraId="4A7010C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C3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7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C4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KOSTÝMY „B“ - pódii nákladů </w:t>
            </w:r>
            <w:r>
              <w:rPr>
                <w:rStyle w:val="Bodytext2Bold"/>
              </w:rPr>
              <w:t xml:space="preserve">na materiál </w:t>
            </w:r>
            <w:r>
              <w:rPr>
                <w:rStyle w:val="Bodytext21"/>
              </w:rPr>
              <w:t>z celkových nákladů na materiál a práci v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C5" w14:textId="77777777" w:rsidR="001E75A4" w:rsidRPr="00C762E3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50</w:t>
            </w:r>
          </w:p>
        </w:tc>
      </w:tr>
      <w:tr w:rsidR="001E75A4" w14:paraId="4A7010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C7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8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C8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SCÉNA „B‘‘ - </w:t>
            </w:r>
            <w:r>
              <w:rPr>
                <w:rStyle w:val="Bodytext21"/>
              </w:rPr>
              <w:t>průměrný počet pracovních hodin na výrobu scény pro HDK za 1 měsíc **)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C9" w14:textId="77777777" w:rsidR="001E75A4" w:rsidRPr="00C762E3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45</w:t>
            </w:r>
          </w:p>
        </w:tc>
      </w:tr>
      <w:tr w:rsidR="001E75A4" w14:paraId="4A7010C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CB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9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0CC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KOSTÝMY „B“ - průměrný počet pracovních hodin na výrobu kostýmů pro HDK za 1 měsíc **)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10CD" w14:textId="77777777" w:rsidR="001E75A4" w:rsidRPr="00C762E3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40</w:t>
            </w:r>
          </w:p>
        </w:tc>
      </w:tr>
      <w:tr w:rsidR="001E75A4" w14:paraId="4A7010D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10CF" w14:textId="77777777" w:rsidR="001E75A4" w:rsidRDefault="009D5CDD">
            <w:pPr>
              <w:pStyle w:val="Bodytext20"/>
              <w:framePr w:w="9960" w:h="3408" w:wrap="none" w:vAnchor="page" w:hAnchor="page" w:x="1154" w:y="160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**) Průměrná statistická hodnota časové náročnosti výroby pro daný obor</w:t>
            </w:r>
          </w:p>
        </w:tc>
      </w:tr>
    </w:tbl>
    <w:p w14:paraId="4A7010D1" w14:textId="77777777" w:rsidR="001E75A4" w:rsidRDefault="009D5CDD">
      <w:pPr>
        <w:pStyle w:val="Heading310"/>
        <w:framePr w:wrap="none" w:vAnchor="page" w:hAnchor="page" w:x="1140" w:y="5196"/>
        <w:shd w:val="clear" w:color="auto" w:fill="auto"/>
        <w:jc w:val="left"/>
      </w:pPr>
      <w:bookmarkStart w:id="7" w:name="bookmark7"/>
      <w:r>
        <w:rPr>
          <w:rStyle w:val="Heading311"/>
        </w:rPr>
        <w:t xml:space="preserve">Tabulka 5 - Jednotkové nabídkové ceny na scénu a kostýmy - smluvní hodnoty dílčího plnění </w:t>
      </w:r>
      <w:r>
        <w:rPr>
          <w:rStyle w:val="Heading31Bold0"/>
        </w:rPr>
        <w:t>„B“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3778"/>
        <w:gridCol w:w="4531"/>
        <w:gridCol w:w="1272"/>
      </w:tblGrid>
      <w:tr w:rsidR="001E75A4" w14:paraId="4A7010D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D2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Obchodní jméno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název účastníka RD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D3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společnost PRONEXIS DESTIN dle Smlouvy o společnosti</w:t>
            </w:r>
          </w:p>
        </w:tc>
      </w:tr>
      <w:tr w:rsidR="001E75A4" w14:paraId="4A7010D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D5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Sídlo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místo podnikání účastníka RD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D6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U dubu 749/76, 147 00 Praha 4</w:t>
            </w:r>
          </w:p>
        </w:tc>
      </w:tr>
      <w:tr w:rsidR="001E75A4" w14:paraId="4A7010D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D8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1"/>
              </w:rPr>
              <w:t>Ř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D9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Bold"/>
              </w:rPr>
              <w:t>kategorie náročnosti výkonu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DA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Bold"/>
              </w:rPr>
              <w:t>měrná jednotka návrhu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0DB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Bold"/>
              </w:rPr>
              <w:t>návrh hodnoty</w:t>
            </w:r>
          </w:p>
        </w:tc>
      </w:tr>
      <w:tr w:rsidR="001E75A4" w14:paraId="4A7010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DD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DE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„B“ - pomocné práce dílenské *)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DF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E0" w14:textId="77777777" w:rsidR="001E75A4" w:rsidRPr="00C762E3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350,00</w:t>
            </w:r>
          </w:p>
        </w:tc>
      </w:tr>
      <w:tr w:rsidR="001E75A4" w14:paraId="4A7010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E2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E3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„B“ - odborné práce dílenské *)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E4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E5" w14:textId="77777777" w:rsidR="001E75A4" w:rsidRPr="00C762E3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500,00</w:t>
            </w:r>
          </w:p>
        </w:tc>
      </w:tr>
      <w:tr w:rsidR="001E75A4" w14:paraId="4A7010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E7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1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E8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„B“ - odborné práce technické *)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E9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EA" w14:textId="77777777" w:rsidR="001E75A4" w:rsidRPr="00C762E3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650,00</w:t>
            </w:r>
          </w:p>
        </w:tc>
      </w:tr>
      <w:tr w:rsidR="001E75A4" w14:paraId="4A7010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EC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4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ED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„B“ - součet z řádků 1 až 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EE" w14:textId="77777777" w:rsidR="001E75A4" w:rsidRPr="00C762E3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1.500,00</w:t>
            </w:r>
          </w:p>
        </w:tc>
      </w:tr>
      <w:tr w:rsidR="001E75A4" w14:paraId="4A7010F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0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1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SCÉNA „B“ - aritmetický průměr **)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2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0F3" w14:textId="77777777" w:rsidR="001E75A4" w:rsidRPr="00C762E3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500,00</w:t>
            </w:r>
          </w:p>
        </w:tc>
      </w:tr>
      <w:tr w:rsidR="001E75A4" w14:paraId="4A7010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5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6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KOSTÝMY „B“ - pomocné práce dílenské *)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7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F8" w14:textId="77777777" w:rsidR="001E75A4" w:rsidRPr="00C762E3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400,00</w:t>
            </w:r>
          </w:p>
        </w:tc>
      </w:tr>
      <w:tr w:rsidR="001E75A4" w14:paraId="4A7010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A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B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KOSTÝMY „B“ - odborné práce dílenské *)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C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hodinová zúčtovací sazba v Kč bez DPH /1 hod. práce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bottom"/>
          </w:tcPr>
          <w:p w14:paraId="4A7010FD" w14:textId="77777777" w:rsidR="001E75A4" w:rsidRPr="00C762E3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600,00</w:t>
            </w:r>
          </w:p>
        </w:tc>
      </w:tr>
      <w:tr w:rsidR="001E75A4" w14:paraId="4A7011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0FF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8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00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KOSTÝMY „B“ - součet z řádků 6 a 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01" w14:textId="77777777" w:rsidR="001E75A4" w:rsidRPr="00C762E3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1.000,00</w:t>
            </w:r>
          </w:p>
        </w:tc>
      </w:tr>
      <w:tr w:rsidR="001E75A4" w14:paraId="4A70110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03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9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04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tabs>
                <w:tab w:val="left" w:pos="3672"/>
              </w:tabs>
              <w:spacing w:before="0" w:line="200" w:lineRule="exact"/>
              <w:jc w:val="both"/>
            </w:pPr>
            <w:r>
              <w:rPr>
                <w:rStyle w:val="Bodytext21"/>
              </w:rPr>
              <w:t>KOSTÝMY „B“ - aritmetický průměr **)</w:t>
            </w:r>
            <w:r>
              <w:rPr>
                <w:rStyle w:val="Bodytext21"/>
              </w:rPr>
              <w:tab/>
              <w:t>| hodinová zúčtovací sazba v Kč bez DPH /1 hod. práce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05" w14:textId="77777777" w:rsidR="001E75A4" w:rsidRPr="00C762E3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500,00</w:t>
            </w:r>
          </w:p>
        </w:tc>
      </w:tr>
      <w:tr w:rsidR="001E75A4" w14:paraId="4A701109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1107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21" w:lineRule="exact"/>
              <w:jc w:val="both"/>
            </w:pPr>
            <w:r>
              <w:rPr>
                <w:rStyle w:val="Bodytext21"/>
              </w:rPr>
              <w:t xml:space="preserve">*) Návrh </w:t>
            </w:r>
            <w:r>
              <w:rPr>
                <w:rStyle w:val="Bodytext2Bold"/>
              </w:rPr>
              <w:t xml:space="preserve">smluvní hodnoty </w:t>
            </w:r>
            <w:r>
              <w:rPr>
                <w:rStyle w:val="Bodytext21"/>
              </w:rPr>
              <w:t>hodinové zúčtovací sazby v Kč bez DPH za 1 hodinu práce příslušného druhu a kategorie výkonu.</w:t>
            </w:r>
          </w:p>
          <w:p w14:paraId="4A701108" w14:textId="77777777" w:rsidR="001E75A4" w:rsidRDefault="009D5CDD">
            <w:pPr>
              <w:pStyle w:val="Bodytext20"/>
              <w:framePr w:w="9960" w:h="4018" w:wrap="none" w:vAnchor="page" w:hAnchor="page" w:x="1140" w:y="5442"/>
              <w:shd w:val="clear" w:color="auto" w:fill="auto"/>
              <w:spacing w:before="0" w:line="202" w:lineRule="exact"/>
              <w:jc w:val="both"/>
            </w:pPr>
            <w:r>
              <w:rPr>
                <w:rStyle w:val="Bodytext21"/>
              </w:rPr>
              <w:t>**) Výpočet průměrné hodnoty hodinové zúčtovací sazby (součet z řádků 1 až 3 dělený „3“ na výrobu SCÉNY a součet z řádků 6 a 7 dělený „2“ na výrobu KOSTÝMŮ) pro potřebu stanovení a předložení souměřitelné celkové nabídkové ceny za dodávku scény a kostýmů z</w:t>
            </w:r>
            <w:r>
              <w:rPr>
                <w:rStyle w:val="Bodytext21"/>
              </w:rPr>
              <w:t xml:space="preserve">a 4 roky dílčího plnění </w:t>
            </w:r>
            <w:r>
              <w:rPr>
                <w:rStyle w:val="Bodytext2Bold"/>
              </w:rPr>
              <w:t xml:space="preserve">„B“ </w:t>
            </w:r>
            <w:r>
              <w:rPr>
                <w:rStyle w:val="Bodytext21"/>
              </w:rPr>
              <w:t>rámcové dohody.</w:t>
            </w:r>
          </w:p>
        </w:tc>
      </w:tr>
    </w:tbl>
    <w:p w14:paraId="4A70110A" w14:textId="77777777" w:rsidR="001E75A4" w:rsidRDefault="009D5CDD">
      <w:pPr>
        <w:pStyle w:val="Heading310"/>
        <w:framePr w:w="9883" w:h="544" w:hRule="exact" w:wrap="none" w:vAnchor="page" w:hAnchor="page" w:x="1125" w:y="9646"/>
        <w:shd w:val="clear" w:color="auto" w:fill="auto"/>
        <w:spacing w:line="230" w:lineRule="exact"/>
        <w:jc w:val="both"/>
      </w:pPr>
      <w:bookmarkStart w:id="8" w:name="bookmark8"/>
      <w:r>
        <w:t xml:space="preserve">Tabulka 6 - Výpočet nabídkové ceny za výrobu a dodávku scény a kostýmů pro HDK v rámci dílčího plnění </w:t>
      </w:r>
      <w:r>
        <w:rPr>
          <w:rStyle w:val="Heading31Bold"/>
        </w:rPr>
        <w:t xml:space="preserve">„B“ </w:t>
      </w:r>
      <w:r>
        <w:rPr>
          <w:rStyle w:val="Heading311"/>
        </w:rPr>
        <w:t>za 4 roky trvání RD dle nabídnutých hodinových zúčtovacích sazeb a předpokládaných materiálových nákladů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3643"/>
        <w:gridCol w:w="4666"/>
        <w:gridCol w:w="1267"/>
      </w:tblGrid>
      <w:tr w:rsidR="001E75A4" w14:paraId="4A70110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0B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Obchodní jméno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název účastníka RD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0C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společnost PRONEXIS DESTIN dle Smlouvy o společnosti</w:t>
            </w:r>
          </w:p>
        </w:tc>
      </w:tr>
      <w:tr w:rsidR="001E75A4" w14:paraId="4A70111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0E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Sídlo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místo podnikání účastníka RD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0F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U dubu 749/76, 147 00 Praha 4</w:t>
            </w:r>
          </w:p>
        </w:tc>
      </w:tr>
      <w:tr w:rsidR="001E75A4" w14:paraId="4A70111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11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1"/>
              </w:rPr>
              <w:t>Ř.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12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40"/>
              <w:jc w:val="center"/>
            </w:pPr>
            <w:r>
              <w:rPr>
                <w:rStyle w:val="Bodytext21"/>
              </w:rPr>
              <w:t>Popis navrhované cenové hodnoty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113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1"/>
              </w:rPr>
              <w:t>návrh hodnoty</w:t>
            </w:r>
          </w:p>
        </w:tc>
      </w:tr>
      <w:tr w:rsidR="001E75A4" w14:paraId="4A70111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15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16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SCÉNA „B“ - Průměrná hodinová zúčtovací sazba </w:t>
            </w:r>
            <w:r>
              <w:rPr>
                <w:rStyle w:val="Bodytext21"/>
              </w:rPr>
              <w:t>v Kč bez DPH /1 hod. práce dle ř. 5 Tabulky 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17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500,-</w:t>
            </w:r>
          </w:p>
        </w:tc>
      </w:tr>
      <w:tr w:rsidR="001E75A4" w14:paraId="4A7011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19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2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11A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SCÉNA „B“ - Průměrná cena za práci v Kč bez DPH za 1 měsíc - hodnota z řádku 1 x 45 hod.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</w:tcPr>
          <w:p w14:paraId="4A70111B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22.500,-</w:t>
            </w:r>
          </w:p>
        </w:tc>
      </w:tr>
      <w:tr w:rsidR="001E75A4" w14:paraId="4A70112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1D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3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1E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SCÉNA „B“ - Průměrná cena za práci v Kč bez DPH za 1 rok - hodnota z řádku </w:t>
            </w:r>
            <w:r>
              <w:rPr>
                <w:rStyle w:val="Bodytext2Spacing1pt"/>
              </w:rPr>
              <w:t>2x12</w:t>
            </w:r>
            <w:r>
              <w:rPr>
                <w:rStyle w:val="Bodytext21"/>
              </w:rPr>
              <w:t xml:space="preserve"> měsíců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1F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270.000,-</w:t>
            </w:r>
          </w:p>
        </w:tc>
      </w:tr>
      <w:tr w:rsidR="001E75A4" w14:paraId="4A7011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21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4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22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SCÉNA „B“ - Celková cena za práci v Kč bez DPH za 4 roky - hodnota z řádku 3x4 roky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23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1.080.000,-</w:t>
            </w:r>
          </w:p>
        </w:tc>
      </w:tr>
      <w:tr w:rsidR="001E75A4" w14:paraId="4A7011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25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5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26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SCÉNA „B" - Celková cena za materiál v Kč bez DPH za 4 roky (poměr </w:t>
            </w:r>
            <w:r>
              <w:rPr>
                <w:rStyle w:val="Bodytext2Spacing1pt"/>
              </w:rPr>
              <w:t>1:1)-</w:t>
            </w:r>
            <w:r>
              <w:rPr>
                <w:rStyle w:val="Bodytext21"/>
              </w:rPr>
              <w:t xml:space="preserve"> hodnota z řádku 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27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1.080.000,-</w:t>
            </w:r>
          </w:p>
        </w:tc>
      </w:tr>
      <w:tr w:rsidR="001E75A4" w14:paraId="4A70112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29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6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12A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SCÉNA „B“ - Celková cena za práci a materiál v Kč </w:t>
            </w:r>
            <w:r>
              <w:rPr>
                <w:rStyle w:val="Bodytext21"/>
              </w:rPr>
              <w:t>bez DPH za 4 roky - součet hodnot z řádků 4 a 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2B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2.160.000,-</w:t>
            </w:r>
          </w:p>
        </w:tc>
      </w:tr>
      <w:tr w:rsidR="001E75A4" w14:paraId="4A70113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2D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7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2E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KOSTÝMY „B“ - Průměrná hodinová zúčtovací sazba v Kč bez DPH /1 hod. práce dle ř. 9 Tabulky 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2F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500,-</w:t>
            </w:r>
          </w:p>
        </w:tc>
      </w:tr>
      <w:tr w:rsidR="001E75A4" w14:paraId="4A7011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31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8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132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KOSTÝMY „B“ - Průměrná cena za práci v Kč bez DPH za 1 měsíc - hodnota z řádku 7 x 40 hod.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33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"/>
                <w:sz w:val="20"/>
                <w:szCs w:val="20"/>
              </w:rPr>
              <w:t>20.000,-</w:t>
            </w:r>
          </w:p>
        </w:tc>
      </w:tr>
      <w:tr w:rsidR="001E75A4" w14:paraId="4A70113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35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9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36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KOSTÝMY „B“ - Průměrná cena za práci v Kč bez DPH za 1 rok - hodnota z řádku </w:t>
            </w:r>
            <w:r>
              <w:rPr>
                <w:rStyle w:val="Bodytext2Spacing1pt"/>
              </w:rPr>
              <w:t>8x12</w:t>
            </w:r>
            <w:r>
              <w:rPr>
                <w:rStyle w:val="Bodytext21"/>
              </w:rPr>
              <w:t xml:space="preserve"> měsíců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37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240.000,-</w:t>
            </w:r>
          </w:p>
        </w:tc>
      </w:tr>
      <w:tr w:rsidR="001E75A4" w14:paraId="4A7011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39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10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3A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KOSTÝMY „B“ - Celková cena za práci v Kč bez DPH za 4 roky - hodnota z řádku 9x4 roky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3B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960.000,-</w:t>
            </w:r>
          </w:p>
        </w:tc>
      </w:tr>
      <w:tr w:rsidR="001E75A4" w14:paraId="4A7011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3D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11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3E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 xml:space="preserve">KOSTÝMY „B“ - Celková cena za materiál v Kč bez DPH za 4 roky (poměr </w:t>
            </w:r>
            <w:r>
              <w:rPr>
                <w:rStyle w:val="Bodytext2Spacing1pt"/>
              </w:rPr>
              <w:t>1:1),</w:t>
            </w:r>
            <w:r>
              <w:rPr>
                <w:rStyle w:val="Bodytext21"/>
              </w:rPr>
              <w:t xml:space="preserve"> hodnota z řádku 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3F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960.000,-</w:t>
            </w:r>
          </w:p>
        </w:tc>
      </w:tr>
      <w:tr w:rsidR="001E75A4" w14:paraId="4A70114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41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12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142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1"/>
              </w:rPr>
              <w:t>KOSTÝMY „B“ - Celková cena za práci a materiál v Kč bez DPH za 4 roky, součet hodnot z ř. 10 a 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</w:tcPr>
          <w:p w14:paraId="4A701143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10pt"/>
              </w:rPr>
              <w:t>1.920.000,-</w:t>
            </w:r>
          </w:p>
        </w:tc>
      </w:tr>
      <w:tr w:rsidR="001E75A4" w14:paraId="4A70114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45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Bold"/>
              </w:rPr>
              <w:t>13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1146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/>
              <w:ind w:right="160"/>
              <w:jc w:val="both"/>
            </w:pPr>
            <w:r>
              <w:rPr>
                <w:rStyle w:val="Bodytext21"/>
              </w:rPr>
              <w:t xml:space="preserve">Celková nabídková cena na výrobu a dodávky scény a kostýmů za </w:t>
            </w:r>
            <w:r>
              <w:rPr>
                <w:rStyle w:val="Bodytext2Bold"/>
              </w:rPr>
              <w:t xml:space="preserve">4 </w:t>
            </w:r>
            <w:r>
              <w:rPr>
                <w:rStyle w:val="Bodytext21"/>
              </w:rPr>
              <w:t xml:space="preserve">roky dílčího plnění </w:t>
            </w:r>
            <w:r>
              <w:rPr>
                <w:rStyle w:val="Bodytext2Bold"/>
              </w:rPr>
              <w:t xml:space="preserve">„B“ </w:t>
            </w:r>
            <w:r>
              <w:rPr>
                <w:rStyle w:val="Bodytext21"/>
              </w:rPr>
              <w:t xml:space="preserve">rámcové dohody v Kč bez </w:t>
            </w:r>
            <w:r>
              <w:rPr>
                <w:rStyle w:val="Bodytext2Bold"/>
              </w:rPr>
              <w:t xml:space="preserve">DPH </w:t>
            </w:r>
            <w:r>
              <w:rPr>
                <w:rStyle w:val="Bodytext21"/>
              </w:rPr>
              <w:t xml:space="preserve">- součet hodnot z řádků </w:t>
            </w:r>
            <w:r>
              <w:rPr>
                <w:rStyle w:val="Bodytext2Bold"/>
              </w:rPr>
              <w:t xml:space="preserve">6 </w:t>
            </w:r>
            <w:r>
              <w:rPr>
                <w:rStyle w:val="Bodytext21"/>
              </w:rPr>
              <w:t xml:space="preserve">a </w:t>
            </w:r>
            <w:r>
              <w:rPr>
                <w:rStyle w:val="Bodytext2Bold"/>
              </w:rPr>
              <w:t xml:space="preserve">12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"/>
              </w:rPr>
              <w:t>II. kritérium hodnocení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center"/>
          </w:tcPr>
          <w:p w14:paraId="4A701147" w14:textId="77777777" w:rsidR="001E75A4" w:rsidRPr="00C762E3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C762E3">
              <w:rPr>
                <w:rStyle w:val="Bodytext2Bold"/>
                <w:sz w:val="20"/>
                <w:szCs w:val="20"/>
              </w:rPr>
              <w:t>4.080.000,-</w:t>
            </w:r>
          </w:p>
        </w:tc>
      </w:tr>
      <w:tr w:rsidR="001E75A4" w14:paraId="4A70114A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1149" w14:textId="77777777" w:rsidR="001E75A4" w:rsidRDefault="009D5CDD">
            <w:pPr>
              <w:pStyle w:val="Bodytext20"/>
              <w:framePr w:w="9955" w:h="5040" w:wrap="none" w:vAnchor="page" w:hAnchor="page" w:x="1130" w:y="10127"/>
              <w:shd w:val="clear" w:color="auto" w:fill="auto"/>
              <w:spacing w:before="0"/>
            </w:pPr>
            <w:r>
              <w:rPr>
                <w:rStyle w:val="Bodytext21"/>
              </w:rPr>
              <w:t xml:space="preserve">Účastník zadávacího řízení v Tabulce 3 doplní a vypočte hodnoty v řádcích 1 až 13 dle jím nabízených průměrných hodnot hodinových zúčtovacích sazeb (řádek 5 a 9 Tabulky 5) a dle zadavatelem jednotně předepsaného postupu ke stanovení celkové nabídkové ceny </w:t>
            </w:r>
            <w:r>
              <w:rPr>
                <w:rStyle w:val="Bodytext21"/>
              </w:rPr>
              <w:t xml:space="preserve">touto Tabulkou </w:t>
            </w:r>
            <w:r>
              <w:rPr>
                <w:rStyle w:val="Bodytext2Bold"/>
              </w:rPr>
              <w:t xml:space="preserve">6. </w:t>
            </w:r>
            <w:r>
              <w:rPr>
                <w:rStyle w:val="Bodytext21"/>
              </w:rPr>
              <w:t>Poměr nákladů na materiál k nákladům na práci je vyjádřen v řádku 5 a 11 hodnotou 1 : 1</w:t>
            </w:r>
          </w:p>
        </w:tc>
      </w:tr>
    </w:tbl>
    <w:p w14:paraId="4A70114B" w14:textId="77777777" w:rsidR="001E75A4" w:rsidRDefault="001E75A4">
      <w:pPr>
        <w:rPr>
          <w:sz w:val="2"/>
          <w:szCs w:val="2"/>
        </w:rPr>
        <w:sectPr w:rsidR="001E75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70114C" w14:textId="77777777" w:rsidR="001E75A4" w:rsidRDefault="009D5CDD">
      <w:pPr>
        <w:rPr>
          <w:sz w:val="2"/>
          <w:szCs w:val="2"/>
        </w:rPr>
      </w:pPr>
      <w:r>
        <w:lastRenderedPageBreak/>
        <w:pict w14:anchorId="4A7011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0.1pt;margin-top:66.9pt;width:497.05pt;height:0;z-index:-25166028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 w14:anchorId="4A7011A2">
          <v:shape id="_x0000_s1028" type="#_x0000_t32" style="position:absolute;margin-left:60.1pt;margin-top:66.9pt;width:0;height:118.55pt;z-index:-25165926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 w14:anchorId="4A7011A3">
          <v:shape id="_x0000_s1027" type="#_x0000_t32" style="position:absolute;margin-left:60.1pt;margin-top:185.45pt;width:497.05pt;height:0;z-index:-251658240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 w14:anchorId="4A7011A4">
          <v:shape id="_x0000_s1026" type="#_x0000_t32" style="position:absolute;margin-left:557.15pt;margin-top:66.9pt;width:0;height:118.55pt;z-index:-25165721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14:paraId="4A70114D" w14:textId="77777777" w:rsidR="001E75A4" w:rsidRDefault="009D5CDD">
      <w:pPr>
        <w:pStyle w:val="Headerorfooter10"/>
        <w:framePr w:wrap="none" w:vAnchor="page" w:hAnchor="page" w:x="10328" w:y="689"/>
        <w:shd w:val="clear" w:color="auto" w:fill="auto"/>
      </w:pPr>
      <w:r>
        <w:t>Stránka 3 z 3</w:t>
      </w:r>
    </w:p>
    <w:p w14:paraId="4A70114E" w14:textId="77777777" w:rsidR="001E75A4" w:rsidRDefault="009D5CDD">
      <w:pPr>
        <w:pStyle w:val="Heading210"/>
        <w:framePr w:w="9998" w:h="559" w:hRule="exact" w:wrap="none" w:vAnchor="page" w:hAnchor="page" w:x="1136" w:y="843"/>
        <w:shd w:val="clear" w:color="auto" w:fill="auto"/>
        <w:ind w:left="67"/>
      </w:pPr>
      <w:bookmarkStart w:id="9" w:name="bookmark9"/>
      <w:r>
        <w:t>Celková nabídková cena za dílčí plnění „A“ a „B“ za 4 roky RD</w:t>
      </w:r>
      <w:bookmarkEnd w:id="9"/>
    </w:p>
    <w:p w14:paraId="4A70114F" w14:textId="77777777" w:rsidR="001E75A4" w:rsidRDefault="009D5CDD">
      <w:pPr>
        <w:pStyle w:val="Heading310"/>
        <w:framePr w:w="9998" w:h="559" w:hRule="exact" w:wrap="none" w:vAnchor="page" w:hAnchor="page" w:x="1136" w:y="843"/>
        <w:shd w:val="clear" w:color="auto" w:fill="auto"/>
        <w:ind w:left="67"/>
        <w:jc w:val="left"/>
      </w:pPr>
      <w:bookmarkStart w:id="10" w:name="bookmark10"/>
      <w:r>
        <w:rPr>
          <w:rStyle w:val="Heading311"/>
        </w:rPr>
        <w:t xml:space="preserve">Tabulka 7 - Výpočet celkové nabídkové ceny </w:t>
      </w:r>
      <w:r>
        <w:rPr>
          <w:rStyle w:val="Heading311"/>
        </w:rPr>
        <w:t>za dílčí plnění „A“ a „B“</w:t>
      </w:r>
      <w:bookmarkEnd w:id="1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3624"/>
        <w:gridCol w:w="4248"/>
        <w:gridCol w:w="1704"/>
      </w:tblGrid>
      <w:tr w:rsidR="001E75A4" w14:paraId="4A70115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50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Obchodní jméno / název účastníka RD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51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společnost PRONEXIS DESTIN dle Smlouvy o společnosti</w:t>
            </w:r>
          </w:p>
        </w:tc>
      </w:tr>
      <w:tr w:rsidR="001E75A4" w14:paraId="4A70115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53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Sídlo / místo podnikání účastníka RD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54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U dubu 749/76, 147 00 Praha 4</w:t>
            </w:r>
          </w:p>
        </w:tc>
      </w:tr>
      <w:tr w:rsidR="001E75A4" w14:paraId="4A70115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56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1"/>
              </w:rPr>
              <w:t>Ř.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57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00" w:lineRule="exact"/>
              <w:ind w:right="40"/>
              <w:jc w:val="center"/>
            </w:pPr>
            <w:r>
              <w:rPr>
                <w:rStyle w:val="Bodytext2Bold"/>
              </w:rPr>
              <w:t>popis hodnoty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158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Bold"/>
              </w:rPr>
              <w:t>návrh hodnoty</w:t>
            </w:r>
          </w:p>
        </w:tc>
      </w:tr>
      <w:tr w:rsidR="001E75A4" w14:paraId="4A70115D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5A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1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5B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02" w:lineRule="exact"/>
            </w:pPr>
            <w:r>
              <w:rPr>
                <w:rStyle w:val="Bodytext21"/>
              </w:rPr>
              <w:t xml:space="preserve">Celková nabídková cena za výrobu a dodávky scény a kostýmů za </w:t>
            </w:r>
            <w:r>
              <w:rPr>
                <w:rStyle w:val="Bodytext2Bold"/>
              </w:rPr>
              <w:t xml:space="preserve">4 </w:t>
            </w:r>
            <w:r>
              <w:rPr>
                <w:rStyle w:val="Bodytext21"/>
              </w:rPr>
              <w:t xml:space="preserve">roky dílčího plnění </w:t>
            </w:r>
            <w:r>
              <w:rPr>
                <w:rStyle w:val="Bodytext2Bold"/>
              </w:rPr>
              <w:t xml:space="preserve">„A“ </w:t>
            </w:r>
            <w:r>
              <w:rPr>
                <w:rStyle w:val="Bodytext21"/>
              </w:rPr>
              <w:t xml:space="preserve">rámcové dohody v Kč bez DPH z řádku č. </w:t>
            </w:r>
            <w:r>
              <w:rPr>
                <w:rStyle w:val="Bodytext2Bold"/>
              </w:rPr>
              <w:t xml:space="preserve">13 </w:t>
            </w:r>
            <w:r>
              <w:rPr>
                <w:rStyle w:val="Bodytext21"/>
              </w:rPr>
              <w:t xml:space="preserve">Tabulky </w:t>
            </w:r>
            <w:r>
              <w:rPr>
                <w:rStyle w:val="Bodytext2Bold"/>
              </w:rPr>
              <w:t>3 -1. kritérium hodnocení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center"/>
          </w:tcPr>
          <w:p w14:paraId="4A70115C" w14:textId="77777777" w:rsidR="001E75A4" w:rsidRPr="00A434D6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"/>
                <w:sz w:val="20"/>
                <w:szCs w:val="20"/>
              </w:rPr>
              <w:t>59.980.800,-</w:t>
            </w:r>
          </w:p>
        </w:tc>
      </w:tr>
      <w:tr w:rsidR="001E75A4" w14:paraId="4A70116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5E" w14:textId="77777777" w:rsidR="001E75A4" w:rsidRPr="00A434D6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24" w:lineRule="exact"/>
              <w:ind w:left="160"/>
              <w:rPr>
                <w:b/>
              </w:rPr>
            </w:pPr>
            <w:r w:rsidRPr="00A434D6">
              <w:rPr>
                <w:rStyle w:val="Bodytext210pt"/>
                <w:b/>
              </w:rPr>
              <w:t>2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5F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02" w:lineRule="exact"/>
            </w:pPr>
            <w:r>
              <w:rPr>
                <w:rStyle w:val="Bodytext21"/>
              </w:rPr>
              <w:t xml:space="preserve">Celková nabídková cena na výrobu a dodávky scény a kostýmů za </w:t>
            </w:r>
            <w:r>
              <w:rPr>
                <w:rStyle w:val="Bodytext2Bold"/>
              </w:rPr>
              <w:t xml:space="preserve">4 </w:t>
            </w:r>
            <w:r>
              <w:rPr>
                <w:rStyle w:val="Bodytext21"/>
              </w:rPr>
              <w:t xml:space="preserve">roky dílčího plnění „B“ rámcové dohody v Kč bez DPH z řádku č. </w:t>
            </w:r>
            <w:r>
              <w:rPr>
                <w:rStyle w:val="Bodytext2Bold"/>
              </w:rPr>
              <w:t xml:space="preserve">13 </w:t>
            </w:r>
            <w:r>
              <w:rPr>
                <w:rStyle w:val="Bodytext21"/>
              </w:rPr>
              <w:t xml:space="preserve">Tabulky </w:t>
            </w:r>
            <w:r>
              <w:rPr>
                <w:rStyle w:val="Bodytext2Bold"/>
              </w:rPr>
              <w:t>6 - II. kritérium hodnocení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B38"/>
            <w:vAlign w:val="center"/>
          </w:tcPr>
          <w:p w14:paraId="4A701160" w14:textId="77777777" w:rsidR="001E75A4" w:rsidRPr="00A434D6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"/>
                <w:sz w:val="20"/>
                <w:szCs w:val="20"/>
              </w:rPr>
              <w:t>4.080.000,-</w:t>
            </w:r>
          </w:p>
        </w:tc>
      </w:tr>
      <w:tr w:rsidR="001E75A4" w14:paraId="4A701165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01162" w14:textId="77777777" w:rsidR="001E75A4" w:rsidRPr="00A434D6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24" w:lineRule="exact"/>
              <w:ind w:left="160"/>
              <w:rPr>
                <w:b/>
              </w:rPr>
            </w:pPr>
            <w:r w:rsidRPr="00A434D6">
              <w:rPr>
                <w:rStyle w:val="Bodytext210pt"/>
                <w:b/>
              </w:rPr>
              <w:t>3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01163" w14:textId="77777777" w:rsidR="001E75A4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/>
            </w:pPr>
            <w:r>
              <w:rPr>
                <w:rStyle w:val="Bodytext2Bold"/>
              </w:rPr>
              <w:t xml:space="preserve">Celková nabídková cena za výrobu a dodávky scény a kostýmů za 4 roky plnění rámcové dohody v Kč bez DPH (součet hodnot z řádku 1 a 2 této </w:t>
            </w:r>
            <w:r>
              <w:rPr>
                <w:rStyle w:val="Bodytext2Bold"/>
              </w:rPr>
              <w:t>Tabulky 7)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B38"/>
            <w:vAlign w:val="center"/>
          </w:tcPr>
          <w:p w14:paraId="4A701164" w14:textId="77777777" w:rsidR="001E75A4" w:rsidRPr="00A434D6" w:rsidRDefault="009D5CDD">
            <w:pPr>
              <w:pStyle w:val="Bodytext20"/>
              <w:framePr w:w="9965" w:h="2400" w:wrap="none" w:vAnchor="page" w:hAnchor="page" w:x="1189" w:y="1324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Bold"/>
                <w:sz w:val="20"/>
                <w:szCs w:val="20"/>
              </w:rPr>
              <w:t>64.060.800,-</w:t>
            </w:r>
          </w:p>
        </w:tc>
      </w:tr>
    </w:tbl>
    <w:p w14:paraId="4A701166" w14:textId="77777777" w:rsidR="001E75A4" w:rsidRDefault="009D5CDD">
      <w:pPr>
        <w:pStyle w:val="Heading210"/>
        <w:framePr w:w="9998" w:h="978" w:hRule="exact" w:wrap="none" w:vAnchor="page" w:hAnchor="page" w:x="1136" w:y="3925"/>
        <w:shd w:val="clear" w:color="auto" w:fill="auto"/>
        <w:spacing w:line="230" w:lineRule="exact"/>
        <w:ind w:right="360"/>
        <w:jc w:val="both"/>
      </w:pPr>
      <w:bookmarkStart w:id="11" w:name="bookmark11"/>
      <w:r>
        <w:t>Celková cena výroby a dodávky scény a kostýmů za dobu trvání platnosti rámcové dohody 4 roky při využití vyhrazené změny závazku dle § 100 odst. 1 zákona dle nabídky účastníka zadávacího řízení (6 premiér na velké scéně a 12 premié</w:t>
      </w:r>
      <w:r>
        <w:t>r na malé scéně).</w:t>
      </w:r>
      <w:bookmarkEnd w:id="11"/>
    </w:p>
    <w:p w14:paraId="4A701167" w14:textId="77777777" w:rsidR="001E75A4" w:rsidRDefault="009D5CDD">
      <w:pPr>
        <w:pStyle w:val="Heading310"/>
        <w:framePr w:w="9998" w:h="978" w:hRule="exact" w:wrap="none" w:vAnchor="page" w:hAnchor="page" w:x="1136" w:y="3925"/>
        <w:shd w:val="clear" w:color="auto" w:fill="auto"/>
        <w:spacing w:line="230" w:lineRule="exact"/>
        <w:jc w:val="left"/>
      </w:pPr>
      <w:bookmarkStart w:id="12" w:name="bookmark12"/>
      <w:r>
        <w:t>Tabulka 8</w:t>
      </w:r>
      <w:bookmarkEnd w:id="1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3638"/>
        <w:gridCol w:w="4243"/>
        <w:gridCol w:w="1709"/>
      </w:tblGrid>
      <w:tr w:rsidR="001E75A4" w14:paraId="4A70116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68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Obchodní jméno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název účastníka RD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69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společnost PRONEXIS DESTIN dle Smlouvy o společnosti</w:t>
            </w:r>
          </w:p>
        </w:tc>
      </w:tr>
      <w:tr w:rsidR="001E75A4" w14:paraId="4A70116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6B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 xml:space="preserve">Sídlo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10pt"/>
              </w:rPr>
              <w:t>místo podnikání účastníka RD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bottom"/>
          </w:tcPr>
          <w:p w14:paraId="4A70116C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U dubu 749/76, 147 00 Praha 4</w:t>
            </w:r>
          </w:p>
        </w:tc>
      </w:tr>
      <w:tr w:rsidR="001E75A4" w14:paraId="4A70117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6E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1"/>
              </w:rPr>
              <w:t>Ř.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6F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</w:pPr>
            <w:r>
              <w:rPr>
                <w:rStyle w:val="Bodytext2Bold"/>
              </w:rPr>
              <w:t>Popis hodnoty</w:t>
            </w:r>
          </w:p>
        </w:tc>
        <w:tc>
          <w:tcPr>
            <w:tcW w:w="4243" w:type="dxa"/>
            <w:tcBorders>
              <w:top w:val="single" w:sz="4" w:space="0" w:color="auto"/>
            </w:tcBorders>
            <w:shd w:val="clear" w:color="auto" w:fill="FFFFFF"/>
          </w:tcPr>
          <w:p w14:paraId="4A701170" w14:textId="77777777" w:rsidR="001E75A4" w:rsidRDefault="001E75A4">
            <w:pPr>
              <w:framePr w:w="9979" w:h="8837" w:wrap="none" w:vAnchor="page" w:hAnchor="page" w:x="1155" w:y="486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171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Bold"/>
              </w:rPr>
              <w:t>návrh hodnoty</w:t>
            </w:r>
          </w:p>
        </w:tc>
      </w:tr>
      <w:tr w:rsidR="001E75A4" w14:paraId="4A70117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173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</w:pPr>
            <w:r>
              <w:rPr>
                <w:rStyle w:val="Bodytext2Bold"/>
              </w:rPr>
              <w:t>Dílčí plnění „A“</w:t>
            </w:r>
          </w:p>
        </w:tc>
      </w:tr>
      <w:tr w:rsidR="001E75A4" w14:paraId="4A701178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75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80"/>
            </w:pPr>
            <w:r>
              <w:rPr>
                <w:rStyle w:val="Bodytext2Bold"/>
              </w:rPr>
              <w:t>1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76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11" w:lineRule="exact"/>
            </w:pPr>
            <w:r>
              <w:rPr>
                <w:rStyle w:val="Bodytext21"/>
              </w:rPr>
              <w:t xml:space="preserve">Celková nabídková cena za výrobu a dodávky scény a kostýmů za 4 roky dílčího plnění </w:t>
            </w:r>
            <w:r>
              <w:rPr>
                <w:rStyle w:val="Bodytext2Bold"/>
              </w:rPr>
              <w:t xml:space="preserve">„A" </w:t>
            </w:r>
            <w:r>
              <w:rPr>
                <w:rStyle w:val="Bodytext21"/>
              </w:rPr>
              <w:t>rámcové dohody v Kč bez DPH z řádku č. 13 Tabulky 3 (4 premiéry/4 roky)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center"/>
          </w:tcPr>
          <w:p w14:paraId="4A701177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0pt"/>
              </w:rPr>
              <w:t>59.980.800,-</w:t>
            </w:r>
          </w:p>
        </w:tc>
      </w:tr>
      <w:tr w:rsidR="001E75A4" w14:paraId="4A70117C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79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80"/>
            </w:pPr>
            <w:r>
              <w:rPr>
                <w:rStyle w:val="Bodytext2Bold"/>
              </w:rPr>
              <w:t>2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7A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11" w:lineRule="exact"/>
              <w:ind w:right="180"/>
              <w:jc w:val="both"/>
            </w:pPr>
            <w:r>
              <w:rPr>
                <w:rStyle w:val="Bodytext21"/>
              </w:rPr>
              <w:t xml:space="preserve">Nabídková cena za výrobu a dodávku scény a kostýmů na 1 premiéru v rámci dílčího plnění </w:t>
            </w:r>
            <w:r>
              <w:rPr>
                <w:rStyle w:val="Bodytext2Bold"/>
              </w:rPr>
              <w:t xml:space="preserve">„A“ </w:t>
            </w:r>
            <w:r>
              <w:rPr>
                <w:rStyle w:val="Bodytext21"/>
              </w:rPr>
              <w:t>rámcové dohody v Kč bez DPH dle nabídky účastníka zadávacího řízení (1/4 hodnoty z řádku 1 Tabulky 8)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center"/>
          </w:tcPr>
          <w:p w14:paraId="4A70117B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0pt"/>
              </w:rPr>
              <w:t>14.995.200,-</w:t>
            </w:r>
          </w:p>
        </w:tc>
      </w:tr>
      <w:tr w:rsidR="001E75A4" w14:paraId="4A701180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7D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80"/>
            </w:pPr>
            <w:r>
              <w:rPr>
                <w:rStyle w:val="Bodytext2Bold"/>
              </w:rPr>
              <w:t>3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7E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/>
            </w:pPr>
            <w:r>
              <w:rPr>
                <w:rStyle w:val="Bodytext21"/>
              </w:rPr>
              <w:t xml:space="preserve">Hodnota vyhrazené změny závazku v rozsahu dílčího plnění „A‘‘ - cena za výrobu a dodávku scény a kostýmů na další 2 premiéry při využití vyhrazené změny závazku dle § 100 odst. 1 zákona v rámci dílčího plnění </w:t>
            </w:r>
            <w:r>
              <w:rPr>
                <w:rStyle w:val="Bodytext2Bold"/>
              </w:rPr>
              <w:t xml:space="preserve">„A“ </w:t>
            </w:r>
            <w:r>
              <w:rPr>
                <w:rStyle w:val="Bodytext21"/>
              </w:rPr>
              <w:t>rámcové dohody v Kč bez DPH dle nabídky úča</w:t>
            </w:r>
            <w:r>
              <w:rPr>
                <w:rStyle w:val="Bodytext21"/>
              </w:rPr>
              <w:t>stníka zadávacího řízení (dvojnásobek hodnoty z řádku 2 Tabulky 8)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center"/>
          </w:tcPr>
          <w:p w14:paraId="4A70117F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0pt"/>
              </w:rPr>
              <w:t>29.990.400,-</w:t>
            </w:r>
          </w:p>
        </w:tc>
      </w:tr>
      <w:tr w:rsidR="001E75A4" w14:paraId="4A70118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81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80"/>
            </w:pPr>
            <w:r>
              <w:rPr>
                <w:rStyle w:val="Bodytext2Bold"/>
              </w:rPr>
              <w:t>4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82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/>
            </w:pPr>
            <w:r>
              <w:rPr>
                <w:rStyle w:val="Bodytext21"/>
              </w:rPr>
              <w:t xml:space="preserve">Cena výroby a dodávky scény a kostýmů za 4 roky dílčího plnění „A‘‘ rámcové dohody v Kč bez DPH při využití vyhrazené změny závazku dle § 100 odst. 1 zákona dle nabídky </w:t>
            </w:r>
            <w:r>
              <w:rPr>
                <w:rStyle w:val="Bodytext21"/>
              </w:rPr>
              <w:t>účastníka zadávacího řízení v rozsahu 6 premiér na velké scéně (součet hodnot z řádků 1 a 3)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center"/>
          </w:tcPr>
          <w:p w14:paraId="4A701183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0pt"/>
              </w:rPr>
              <w:t>89.971.200,-</w:t>
            </w:r>
          </w:p>
        </w:tc>
      </w:tr>
      <w:tr w:rsidR="001E75A4" w14:paraId="4A7011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01185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</w:pPr>
            <w:r w:rsidRPr="00A434D6">
              <w:rPr>
                <w:rStyle w:val="Bodytext2Bold"/>
              </w:rPr>
              <w:t>Dílčí plnění „B“</w:t>
            </w:r>
          </w:p>
        </w:tc>
      </w:tr>
      <w:tr w:rsidR="001E75A4" w14:paraId="4A70118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87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5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88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/>
            </w:pPr>
            <w:r>
              <w:rPr>
                <w:rStyle w:val="Bodytext21"/>
              </w:rPr>
              <w:t xml:space="preserve">Celková nabídková cena za výrobu a dodávky scény a kostýmů za 4 roky dílčího plnění </w:t>
            </w:r>
            <w:r>
              <w:rPr>
                <w:rStyle w:val="Bodytext2Bold"/>
              </w:rPr>
              <w:t xml:space="preserve">„B“ </w:t>
            </w:r>
            <w:r>
              <w:rPr>
                <w:rStyle w:val="Bodytext21"/>
              </w:rPr>
              <w:t>rámcové dohody v Kč bez DPH z řádku č. 13</w:t>
            </w:r>
            <w:r>
              <w:rPr>
                <w:rStyle w:val="Bodytext21"/>
              </w:rPr>
              <w:t xml:space="preserve"> Tabulky 6 (8 premiér/4 roky)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center"/>
          </w:tcPr>
          <w:p w14:paraId="4A701189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0pt"/>
              </w:rPr>
              <w:t>4.080.000,-</w:t>
            </w:r>
          </w:p>
        </w:tc>
      </w:tr>
      <w:tr w:rsidR="001E75A4" w14:paraId="4A70118E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8B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6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8C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11" w:lineRule="exact"/>
              <w:ind w:right="180"/>
              <w:jc w:val="both"/>
            </w:pPr>
            <w:r>
              <w:rPr>
                <w:rStyle w:val="Bodytext21"/>
              </w:rPr>
              <w:t xml:space="preserve">Nabídková cena za výrobu a dodávku scény a kostýmů na 1 premiéru v rámci dílčího plnění </w:t>
            </w:r>
            <w:r>
              <w:rPr>
                <w:rStyle w:val="Bodytext2Bold"/>
              </w:rPr>
              <w:t xml:space="preserve">„B“ </w:t>
            </w:r>
            <w:r>
              <w:rPr>
                <w:rStyle w:val="Bodytext21"/>
              </w:rPr>
              <w:t>rámcové dohody v Kč bez DPH dle nabídky účastníka zadávacího řízení (1/8 hodnoty z řádku 5 Tabulky 8)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center"/>
          </w:tcPr>
          <w:p w14:paraId="4A70118D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0pt"/>
              </w:rPr>
              <w:t>510.000,-</w:t>
            </w:r>
          </w:p>
        </w:tc>
      </w:tr>
      <w:tr w:rsidR="001E75A4" w14:paraId="4A701192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8F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7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1190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/>
            </w:pPr>
            <w:r>
              <w:rPr>
                <w:rStyle w:val="Bodytext21"/>
              </w:rPr>
              <w:t xml:space="preserve">Hodnota vyhrazené změny závazku v rozsahu dílčího plnění „B“ - cena za výrobu a dodávku scény a kostýmů na další 4 premiéry při využití vyhrazené změny závazku dle § 100 odst. 1 zákona v rámci dílčího plnění </w:t>
            </w:r>
            <w:r>
              <w:rPr>
                <w:rStyle w:val="Bodytext2Bold"/>
              </w:rPr>
              <w:t xml:space="preserve">„B“ </w:t>
            </w:r>
            <w:r>
              <w:rPr>
                <w:rStyle w:val="Bodytext21"/>
              </w:rPr>
              <w:t>rámcové dohody v Kč bez DPH dle nabídky účas</w:t>
            </w:r>
            <w:r>
              <w:rPr>
                <w:rStyle w:val="Bodytext21"/>
              </w:rPr>
              <w:t>tníka zadávacího řízení (čtyřnásobek hodnoty z řádku 6 Tabulky 8)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center"/>
          </w:tcPr>
          <w:p w14:paraId="4A701191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24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0pt"/>
              </w:rPr>
              <w:t>2.040.000,-</w:t>
            </w:r>
          </w:p>
        </w:tc>
      </w:tr>
      <w:tr w:rsidR="001E75A4" w14:paraId="4A70119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93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Bold"/>
              </w:rPr>
              <w:t>8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1194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/>
            </w:pPr>
            <w:r>
              <w:rPr>
                <w:rStyle w:val="Bodytext21"/>
              </w:rPr>
              <w:t>Cena výroby a dodávky scény a kostýmů za 4 roky dílčího plnění „B“ rámcové dohody v Kč bez DPH při využití vyhrazené změny závazku dle § 100 odst. 1 zákona dle nabídky účastní</w:t>
            </w:r>
            <w:r>
              <w:rPr>
                <w:rStyle w:val="Bodytext21"/>
              </w:rPr>
              <w:t>ka zadávacího řízení v rozsahu 12 premiér na malé scéně (součet hodnot z řádků 5 a 7)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A"/>
            <w:vAlign w:val="center"/>
          </w:tcPr>
          <w:p w14:paraId="4A701195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1"/>
                <w:sz w:val="20"/>
                <w:szCs w:val="20"/>
              </w:rPr>
              <w:t>6.120.000,-</w:t>
            </w:r>
          </w:p>
        </w:tc>
      </w:tr>
      <w:tr w:rsidR="001E75A4" w14:paraId="4A70119A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01197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1"/>
              </w:rPr>
              <w:t>9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701198" w14:textId="77777777" w:rsidR="001E75A4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2" w:lineRule="exact"/>
              <w:jc w:val="both"/>
            </w:pPr>
            <w:r>
              <w:rPr>
                <w:rStyle w:val="Bodytext2Bold"/>
              </w:rPr>
              <w:t>Celková hodnota všech veřejných zakázek (6 premiér na velké scéně a 12 premiér na malé scéně) dle nabídky účastníka zadávacího řízení, které mohou být zadány (realizovány) za dobu trvání platnosti rámcové dohody 4 roky při využití vyhrazené změny závazku d</w:t>
            </w:r>
            <w:r>
              <w:rPr>
                <w:rStyle w:val="Bodytext2Bold"/>
              </w:rPr>
              <w:t xml:space="preserve">le </w:t>
            </w:r>
            <w:r>
              <w:rPr>
                <w:rStyle w:val="Bodytext21"/>
              </w:rPr>
              <w:t xml:space="preserve">§ 100 </w:t>
            </w:r>
            <w:r>
              <w:rPr>
                <w:rStyle w:val="Bodytext2Bold"/>
              </w:rPr>
              <w:t xml:space="preserve">odst. 1 zákona (součet hodnot z řádků 4 a 8 </w:t>
            </w:r>
            <w:r>
              <w:rPr>
                <w:rStyle w:val="Bodytext21"/>
              </w:rPr>
              <w:t xml:space="preserve">= </w:t>
            </w:r>
            <w:r>
              <w:rPr>
                <w:rStyle w:val="Bodytext2Bold"/>
              </w:rPr>
              <w:t>1,5 x hodnota z řádku 3 Tabulky 7)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B38"/>
            <w:vAlign w:val="center"/>
          </w:tcPr>
          <w:p w14:paraId="4A701199" w14:textId="77777777" w:rsidR="001E75A4" w:rsidRPr="00A434D6" w:rsidRDefault="009D5CDD">
            <w:pPr>
              <w:pStyle w:val="Bodytext20"/>
              <w:framePr w:w="9979" w:h="8837" w:wrap="none" w:vAnchor="page" w:hAnchor="page" w:x="1155" w:y="4862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A434D6">
              <w:rPr>
                <w:rStyle w:val="Bodytext2Bold"/>
                <w:sz w:val="20"/>
                <w:szCs w:val="20"/>
              </w:rPr>
              <w:t>96.091.200,-</w:t>
            </w:r>
          </w:p>
        </w:tc>
      </w:tr>
    </w:tbl>
    <w:p w14:paraId="4A70119B" w14:textId="77777777" w:rsidR="001E75A4" w:rsidRDefault="009D5CDD">
      <w:pPr>
        <w:pStyle w:val="Bodytext20"/>
        <w:framePr w:w="9998" w:h="1132" w:hRule="exact" w:wrap="none" w:vAnchor="page" w:hAnchor="page" w:x="1136" w:y="13879"/>
        <w:shd w:val="clear" w:color="auto" w:fill="auto"/>
        <w:spacing w:before="0"/>
        <w:ind w:left="14"/>
      </w:pPr>
      <w:r>
        <w:t>Poznámka:</w:t>
      </w:r>
    </w:p>
    <w:p w14:paraId="4A70119C" w14:textId="77777777" w:rsidR="001E75A4" w:rsidRDefault="009D5CDD">
      <w:pPr>
        <w:pStyle w:val="Bodytext20"/>
        <w:framePr w:w="9998" w:h="1132" w:hRule="exact" w:wrap="none" w:vAnchor="page" w:hAnchor="page" w:x="1136" w:y="13879"/>
        <w:shd w:val="clear" w:color="auto" w:fill="auto"/>
        <w:spacing w:before="0" w:after="226"/>
        <w:ind w:left="8169" w:right="370"/>
        <w:jc w:val="both"/>
      </w:pPr>
      <w:r>
        <w:t>obsahují hodnoty,</w:t>
      </w:r>
      <w:r>
        <w:br/>
        <w:t>charakteru</w:t>
      </w:r>
    </w:p>
    <w:p w14:paraId="4A70119D" w14:textId="03364C26" w:rsidR="001E75A4" w:rsidRDefault="009D5CDD">
      <w:pPr>
        <w:pStyle w:val="Heading310"/>
        <w:framePr w:w="9998" w:h="1132" w:hRule="exact" w:wrap="none" w:vAnchor="page" w:hAnchor="page" w:x="1136" w:y="13879"/>
        <w:shd w:val="clear" w:color="auto" w:fill="auto"/>
        <w:ind w:right="370"/>
        <w:jc w:val="both"/>
      </w:pPr>
      <w:bookmarkStart w:id="13" w:name="bookmark13"/>
      <w:r>
        <w:t>V Praze, dne 1</w:t>
      </w:r>
      <w:r w:rsidR="00A434D6">
        <w:t>.</w:t>
      </w:r>
      <w:r>
        <w:t>března 2024</w:t>
      </w:r>
      <w:bookmarkEnd w:id="13"/>
    </w:p>
    <w:p w14:paraId="4A70119E" w14:textId="00D214A2" w:rsidR="001E75A4" w:rsidRDefault="009D5CDD" w:rsidP="00A434D6">
      <w:pPr>
        <w:pStyle w:val="Bodytext20"/>
        <w:framePr w:w="7411" w:h="463" w:hRule="exact" w:wrap="none" w:vAnchor="page" w:hAnchor="page" w:x="1151" w:y="14085"/>
        <w:shd w:val="clear" w:color="auto" w:fill="auto"/>
        <w:spacing w:before="0"/>
        <w:ind w:right="200"/>
        <w:jc w:val="both"/>
      </w:pPr>
      <w:r>
        <w:t>Účastník zadávacího řízení vyplní podbarvené kolonky s tím, že kolonky podbarvené</w:t>
      </w:r>
      <w:r w:rsidR="00A434D6">
        <w:t xml:space="preserve">, </w:t>
      </w:r>
      <w:r>
        <w:t>které jsou předmětem hodnocení nabídek nebo hodnoty smluvní nebo hodnoty obojího</w:t>
      </w:r>
    </w:p>
    <w:p w14:paraId="4A70119F" w14:textId="77777777" w:rsidR="001E75A4" w:rsidRDefault="009D5CDD">
      <w:pPr>
        <w:pStyle w:val="Bodytext30"/>
        <w:framePr w:w="9998" w:h="230" w:hRule="exact" w:wrap="none" w:vAnchor="page" w:hAnchor="page" w:x="1136" w:y="15403"/>
        <w:shd w:val="clear" w:color="auto" w:fill="auto"/>
        <w:spacing w:before="0"/>
      </w:pPr>
      <w:r>
        <w:t>podpis osoby oprávněné jednat jménem či za účastníka zadávacího řízení</w:t>
      </w:r>
    </w:p>
    <w:p w14:paraId="4A7011A0" w14:textId="77777777" w:rsidR="001E75A4" w:rsidRDefault="001E75A4">
      <w:pPr>
        <w:rPr>
          <w:sz w:val="2"/>
          <w:szCs w:val="2"/>
        </w:rPr>
      </w:pPr>
      <w:bookmarkStart w:id="14" w:name="_GoBack"/>
      <w:bookmarkEnd w:id="14"/>
    </w:p>
    <w:sectPr w:rsidR="001E75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011A9" w14:textId="77777777" w:rsidR="00000000" w:rsidRDefault="009D5CDD">
      <w:r>
        <w:separator/>
      </w:r>
    </w:p>
  </w:endnote>
  <w:endnote w:type="continuationSeparator" w:id="0">
    <w:p w14:paraId="4A7011AB" w14:textId="77777777" w:rsidR="00000000" w:rsidRDefault="009D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011A5" w14:textId="77777777" w:rsidR="001E75A4" w:rsidRDefault="001E75A4"/>
  </w:footnote>
  <w:footnote w:type="continuationSeparator" w:id="0">
    <w:p w14:paraId="4A7011A6" w14:textId="77777777" w:rsidR="001E75A4" w:rsidRDefault="001E75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75A4"/>
    <w:rsid w:val="001B376E"/>
    <w:rsid w:val="001E75A4"/>
    <w:rsid w:val="002C4698"/>
    <w:rsid w:val="00536326"/>
    <w:rsid w:val="009973CB"/>
    <w:rsid w:val="009D5CDD"/>
    <w:rsid w:val="00A434D6"/>
    <w:rsid w:val="00C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4:docId w14:val="4A700FEA"/>
  <w15:docId w15:val="{E0D22749-6471-4058-8709-F46B7AB7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Bold">
    <w:name w:val="Heading #3|1 + Bold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1Bold">
    <w:name w:val="Table caption|1 + 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Spacing1pt">
    <w:name w:val="Body text|2 + Spacing 1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31Bold0">
    <w:name w:val="Heading #3|1 + Bold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24" w:lineRule="exact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line="206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00" w:line="168" w:lineRule="exact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2055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2024-04-19T12:52:00Z</dcterms:created>
  <dcterms:modified xsi:type="dcterms:W3CDTF">2024-04-19T13:05:00Z</dcterms:modified>
</cp:coreProperties>
</file>