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67EC" w14:textId="77777777" w:rsidR="00304768" w:rsidRPr="00B84084" w:rsidRDefault="00304768" w:rsidP="00304768">
      <w:pPr>
        <w:pStyle w:val="Nzev"/>
        <w:rPr>
          <w:rFonts w:ascii="Garamond" w:hAnsi="Garamond"/>
          <w:szCs w:val="24"/>
        </w:rPr>
      </w:pPr>
      <w:r w:rsidRPr="00B84084">
        <w:rPr>
          <w:rFonts w:ascii="Garamond" w:hAnsi="Garamond"/>
          <w:szCs w:val="24"/>
        </w:rPr>
        <w:t>KUPNÍ SMLOUVA</w:t>
      </w:r>
    </w:p>
    <w:p w14:paraId="2C4CC604" w14:textId="77777777" w:rsidR="00304768" w:rsidRPr="00B84084" w:rsidRDefault="00304768" w:rsidP="00304768">
      <w:pPr>
        <w:pStyle w:val="Nzev"/>
        <w:rPr>
          <w:rFonts w:ascii="Garamond" w:hAnsi="Garamond"/>
          <w:szCs w:val="24"/>
        </w:rPr>
      </w:pPr>
      <w:r w:rsidRPr="00B84084">
        <w:rPr>
          <w:rFonts w:ascii="Garamond" w:hAnsi="Garamond"/>
          <w:szCs w:val="24"/>
        </w:rPr>
        <w:t xml:space="preserve"> </w:t>
      </w:r>
    </w:p>
    <w:p w14:paraId="185555E8" w14:textId="77777777" w:rsidR="00304768" w:rsidRPr="00B84084" w:rsidRDefault="00304768" w:rsidP="00304768">
      <w:pPr>
        <w:pStyle w:val="Nzev"/>
        <w:jc w:val="both"/>
        <w:rPr>
          <w:rFonts w:ascii="Garamond" w:hAnsi="Garamond"/>
          <w:b w:val="0"/>
          <w:szCs w:val="24"/>
        </w:rPr>
      </w:pPr>
      <w:r w:rsidRPr="00B84084">
        <w:rPr>
          <w:rFonts w:ascii="Garamond" w:hAnsi="Garamond"/>
          <w:b w:val="0"/>
          <w:szCs w:val="24"/>
        </w:rPr>
        <w:t>uzavřená podle ustanovení § 2079 a násl. zákona č. 89/2012 Sb., občanského zákoníku (dále jen „občanský zákoník“)</w:t>
      </w:r>
    </w:p>
    <w:p w14:paraId="1CCD5F94" w14:textId="77777777" w:rsidR="00304768" w:rsidRPr="00B84084" w:rsidRDefault="00304768" w:rsidP="00304768">
      <w:pPr>
        <w:jc w:val="center"/>
        <w:rPr>
          <w:rFonts w:ascii="Garamond" w:hAnsi="Garamond"/>
          <w:b/>
        </w:rPr>
      </w:pPr>
    </w:p>
    <w:p w14:paraId="0DD87062" w14:textId="77777777" w:rsidR="00304768" w:rsidRPr="00B84084" w:rsidRDefault="00304768" w:rsidP="00304768">
      <w:pPr>
        <w:jc w:val="center"/>
        <w:rPr>
          <w:rFonts w:ascii="Garamond" w:hAnsi="Garamond"/>
          <w:b/>
        </w:rPr>
      </w:pPr>
    </w:p>
    <w:p w14:paraId="435C1B3F" w14:textId="77777777" w:rsidR="00304768" w:rsidRPr="00B84084" w:rsidRDefault="00304768" w:rsidP="00304768">
      <w:pPr>
        <w:jc w:val="center"/>
        <w:rPr>
          <w:rFonts w:ascii="Garamond" w:hAnsi="Garamond"/>
          <w:b/>
        </w:rPr>
      </w:pPr>
    </w:p>
    <w:p w14:paraId="3F8E09D7" w14:textId="77777777" w:rsidR="00304768" w:rsidRPr="00B84084" w:rsidRDefault="00304768" w:rsidP="00304768">
      <w:pPr>
        <w:jc w:val="center"/>
        <w:rPr>
          <w:rFonts w:ascii="Garamond" w:hAnsi="Garamond"/>
          <w:b/>
        </w:rPr>
      </w:pPr>
      <w:r w:rsidRPr="00B84084">
        <w:rPr>
          <w:rFonts w:ascii="Garamond" w:hAnsi="Garamond"/>
          <w:b/>
        </w:rPr>
        <w:t xml:space="preserve"> Smluvní strany</w:t>
      </w:r>
    </w:p>
    <w:p w14:paraId="471C61A9" w14:textId="77777777" w:rsidR="00304768" w:rsidRPr="00B84084" w:rsidRDefault="00304768" w:rsidP="00304768">
      <w:pPr>
        <w:rPr>
          <w:rFonts w:ascii="Garamond" w:hAnsi="Garamond"/>
        </w:rPr>
      </w:pPr>
    </w:p>
    <w:p w14:paraId="26DB6118" w14:textId="77777777" w:rsidR="00304768" w:rsidRPr="00B84084" w:rsidRDefault="00304768" w:rsidP="00304768">
      <w:pPr>
        <w:rPr>
          <w:rFonts w:ascii="Garamond" w:hAnsi="Garamond"/>
        </w:rPr>
      </w:pPr>
      <w:r w:rsidRPr="00B84084">
        <w:rPr>
          <w:rFonts w:ascii="Garamond" w:hAnsi="Garamond"/>
          <w:b/>
          <w:bCs/>
        </w:rPr>
        <w:t>1. kupující:</w:t>
      </w:r>
      <w:r w:rsidRPr="00B84084">
        <w:rPr>
          <w:rFonts w:ascii="Garamond" w:hAnsi="Garamond"/>
          <w:b/>
          <w:bCs/>
        </w:rPr>
        <w:tab/>
      </w:r>
      <w:r w:rsidRPr="00B84084">
        <w:rPr>
          <w:rFonts w:ascii="Garamond" w:hAnsi="Garamond"/>
          <w:b/>
          <w:bCs/>
        </w:rPr>
        <w:tab/>
        <w:t xml:space="preserve">Česká </w:t>
      </w:r>
      <w:proofErr w:type="gramStart"/>
      <w:r w:rsidRPr="00B84084">
        <w:rPr>
          <w:rFonts w:ascii="Garamond" w:hAnsi="Garamond"/>
          <w:b/>
          <w:bCs/>
        </w:rPr>
        <w:t>republika - Okresní</w:t>
      </w:r>
      <w:proofErr w:type="gramEnd"/>
      <w:r w:rsidRPr="00B84084">
        <w:rPr>
          <w:rFonts w:ascii="Garamond" w:hAnsi="Garamond"/>
          <w:b/>
          <w:bCs/>
        </w:rPr>
        <w:t xml:space="preserve"> soud v Bruntále</w:t>
      </w:r>
    </w:p>
    <w:p w14:paraId="4928A13F" w14:textId="77777777" w:rsidR="00304768" w:rsidRPr="00B84084" w:rsidRDefault="00304768" w:rsidP="00304768">
      <w:pPr>
        <w:rPr>
          <w:rFonts w:ascii="Garamond" w:hAnsi="Garamond"/>
          <w:color w:val="FF0000"/>
        </w:rPr>
      </w:pPr>
      <w:r w:rsidRPr="00B84084">
        <w:rPr>
          <w:rFonts w:ascii="Garamond" w:hAnsi="Garamond"/>
        </w:rPr>
        <w:t>Se sídlem:</w:t>
      </w:r>
      <w:r w:rsidRPr="00B84084">
        <w:rPr>
          <w:rFonts w:ascii="Garamond" w:hAnsi="Garamond"/>
        </w:rPr>
        <w:tab/>
      </w:r>
      <w:r w:rsidRPr="00B84084">
        <w:rPr>
          <w:rFonts w:ascii="Garamond" w:hAnsi="Garamond"/>
        </w:rPr>
        <w:tab/>
        <w:t xml:space="preserve">Partyzánská 1453/11, 792 </w:t>
      </w:r>
      <w:proofErr w:type="gramStart"/>
      <w:r w:rsidRPr="00B84084">
        <w:rPr>
          <w:rFonts w:ascii="Garamond" w:hAnsi="Garamond"/>
        </w:rPr>
        <w:t>01  Bruntál</w:t>
      </w:r>
      <w:proofErr w:type="gramEnd"/>
      <w:r w:rsidRPr="00B84084">
        <w:rPr>
          <w:rFonts w:ascii="Garamond" w:hAnsi="Garamond"/>
        </w:rPr>
        <w:tab/>
      </w:r>
    </w:p>
    <w:p w14:paraId="36BECB53" w14:textId="77777777" w:rsidR="00304768" w:rsidRPr="00B84084" w:rsidRDefault="00304768" w:rsidP="00304768">
      <w:pPr>
        <w:rPr>
          <w:rFonts w:ascii="Garamond" w:hAnsi="Garamond"/>
        </w:rPr>
      </w:pPr>
      <w:r w:rsidRPr="00B84084">
        <w:rPr>
          <w:rFonts w:ascii="Garamond" w:hAnsi="Garamond"/>
        </w:rPr>
        <w:t>Zastoupená:</w:t>
      </w:r>
      <w:r w:rsidRPr="00B84084">
        <w:rPr>
          <w:rFonts w:ascii="Garamond" w:hAnsi="Garamond"/>
        </w:rPr>
        <w:tab/>
      </w:r>
      <w:r w:rsidRPr="00B84084">
        <w:rPr>
          <w:rFonts w:ascii="Garamond" w:hAnsi="Garamond"/>
        </w:rPr>
        <w:tab/>
        <w:t xml:space="preserve">Mgr. Hanou </w:t>
      </w:r>
      <w:proofErr w:type="spellStart"/>
      <w:r w:rsidRPr="00B84084">
        <w:rPr>
          <w:rFonts w:ascii="Garamond" w:hAnsi="Garamond"/>
        </w:rPr>
        <w:t>Rapušákovou</w:t>
      </w:r>
      <w:proofErr w:type="spellEnd"/>
      <w:r w:rsidRPr="00B84084">
        <w:rPr>
          <w:rFonts w:ascii="Garamond" w:hAnsi="Garamond"/>
        </w:rPr>
        <w:t>, předsedkyní okresního soudu</w:t>
      </w:r>
      <w:r w:rsidRPr="00B84084">
        <w:rPr>
          <w:rFonts w:ascii="Garamond" w:hAnsi="Garamond"/>
        </w:rPr>
        <w:tab/>
      </w:r>
      <w:r w:rsidRPr="00B84084">
        <w:rPr>
          <w:rFonts w:ascii="Garamond" w:hAnsi="Garamond"/>
        </w:rPr>
        <w:tab/>
      </w:r>
    </w:p>
    <w:p w14:paraId="508AF609" w14:textId="3C91F355" w:rsidR="00304768" w:rsidRPr="00B84084" w:rsidRDefault="00304768" w:rsidP="00304768">
      <w:pPr>
        <w:jc w:val="both"/>
        <w:rPr>
          <w:rFonts w:ascii="Garamond" w:hAnsi="Garamond"/>
        </w:rPr>
      </w:pPr>
      <w:r w:rsidRPr="00B84084">
        <w:rPr>
          <w:rFonts w:ascii="Garamond" w:hAnsi="Garamond"/>
        </w:rPr>
        <w:t xml:space="preserve">Bankovní spojení: </w:t>
      </w:r>
      <w:r w:rsidRPr="00B84084">
        <w:rPr>
          <w:rFonts w:ascii="Garamond" w:hAnsi="Garamond"/>
        </w:rPr>
        <w:tab/>
      </w:r>
      <w:proofErr w:type="spellStart"/>
      <w:r w:rsidR="00F028F9" w:rsidRPr="00F028F9">
        <w:rPr>
          <w:rFonts w:ascii="Garamond" w:hAnsi="Garamond"/>
          <w:highlight w:val="black"/>
        </w:rPr>
        <w:t>xxxxxxxxxxxxxxxxxx</w:t>
      </w:r>
      <w:proofErr w:type="spellEnd"/>
    </w:p>
    <w:p w14:paraId="7E0D8AA9" w14:textId="3ECE9464" w:rsidR="00304768" w:rsidRPr="00B84084" w:rsidRDefault="00304768" w:rsidP="00304768">
      <w:pPr>
        <w:jc w:val="both"/>
        <w:rPr>
          <w:rFonts w:ascii="Garamond" w:hAnsi="Garamond"/>
        </w:rPr>
      </w:pPr>
      <w:r w:rsidRPr="00B84084">
        <w:rPr>
          <w:rFonts w:ascii="Garamond" w:hAnsi="Garamond"/>
        </w:rPr>
        <w:t>Číslo účtu:</w:t>
      </w:r>
      <w:r w:rsidRPr="00B84084">
        <w:rPr>
          <w:rFonts w:ascii="Garamond" w:hAnsi="Garamond"/>
        </w:rPr>
        <w:tab/>
      </w:r>
      <w:r w:rsidRPr="00B84084">
        <w:rPr>
          <w:rFonts w:ascii="Garamond" w:hAnsi="Garamond"/>
        </w:rPr>
        <w:tab/>
      </w:r>
      <w:proofErr w:type="spellStart"/>
      <w:r w:rsidR="00F028F9" w:rsidRPr="00F028F9">
        <w:rPr>
          <w:rFonts w:ascii="Garamond" w:hAnsi="Garamond"/>
          <w:highlight w:val="black"/>
        </w:rPr>
        <w:t>xxxxxxxxxxxx</w:t>
      </w:r>
      <w:proofErr w:type="spellEnd"/>
    </w:p>
    <w:p w14:paraId="688D7BF7" w14:textId="77777777" w:rsidR="00304768" w:rsidRPr="00B84084" w:rsidRDefault="00304768" w:rsidP="00304768">
      <w:pPr>
        <w:jc w:val="both"/>
        <w:rPr>
          <w:rFonts w:ascii="Garamond" w:hAnsi="Garamond"/>
        </w:rPr>
      </w:pPr>
      <w:r w:rsidRPr="00B84084">
        <w:rPr>
          <w:rFonts w:ascii="Garamond" w:hAnsi="Garamond"/>
        </w:rPr>
        <w:t>IČ:</w:t>
      </w:r>
      <w:r w:rsidRPr="00B84084">
        <w:rPr>
          <w:rFonts w:ascii="Garamond" w:hAnsi="Garamond"/>
        </w:rPr>
        <w:tab/>
      </w:r>
      <w:r w:rsidRPr="00B84084">
        <w:rPr>
          <w:rFonts w:ascii="Garamond" w:hAnsi="Garamond"/>
        </w:rPr>
        <w:tab/>
      </w:r>
      <w:r w:rsidRPr="00B84084">
        <w:rPr>
          <w:rFonts w:ascii="Garamond" w:hAnsi="Garamond"/>
        </w:rPr>
        <w:tab/>
        <w:t>00025228</w:t>
      </w:r>
      <w:r w:rsidRPr="00B84084">
        <w:rPr>
          <w:rFonts w:ascii="Garamond" w:hAnsi="Garamond"/>
        </w:rPr>
        <w:tab/>
      </w:r>
    </w:p>
    <w:p w14:paraId="16D99544" w14:textId="77777777" w:rsidR="00304768" w:rsidRPr="00B84084" w:rsidRDefault="00304768" w:rsidP="00304768">
      <w:pPr>
        <w:rPr>
          <w:rFonts w:ascii="Garamond" w:hAnsi="Garamond"/>
        </w:rPr>
      </w:pPr>
      <w:r w:rsidRPr="00B84084">
        <w:rPr>
          <w:rFonts w:ascii="Garamond" w:hAnsi="Garamond"/>
        </w:rPr>
        <w:t xml:space="preserve">(dále jen „kupující“) </w:t>
      </w:r>
      <w:r w:rsidRPr="00B84084">
        <w:rPr>
          <w:rFonts w:ascii="Garamond" w:hAnsi="Garamond"/>
        </w:rPr>
        <w:tab/>
      </w:r>
    </w:p>
    <w:p w14:paraId="343FFFB6" w14:textId="77777777" w:rsidR="00304768" w:rsidRPr="00B84084" w:rsidRDefault="00304768" w:rsidP="00304768">
      <w:pPr>
        <w:rPr>
          <w:rFonts w:ascii="Garamond" w:hAnsi="Garamond"/>
        </w:rPr>
      </w:pPr>
    </w:p>
    <w:p w14:paraId="1641B0D4" w14:textId="77777777" w:rsidR="00304768" w:rsidRPr="00B84084" w:rsidRDefault="00304768" w:rsidP="00304768">
      <w:pPr>
        <w:jc w:val="center"/>
        <w:rPr>
          <w:rFonts w:ascii="Garamond" w:hAnsi="Garamond"/>
          <w:b/>
        </w:rPr>
      </w:pPr>
    </w:p>
    <w:p w14:paraId="712961F8" w14:textId="77777777" w:rsidR="00304768" w:rsidRPr="00B84084" w:rsidRDefault="00304768" w:rsidP="00304768">
      <w:pPr>
        <w:jc w:val="center"/>
        <w:rPr>
          <w:rFonts w:ascii="Garamond" w:hAnsi="Garamond"/>
          <w:b/>
        </w:rPr>
      </w:pPr>
      <w:r w:rsidRPr="00B84084">
        <w:rPr>
          <w:rFonts w:ascii="Garamond" w:hAnsi="Garamond"/>
          <w:b/>
        </w:rPr>
        <w:t>a</w:t>
      </w:r>
    </w:p>
    <w:p w14:paraId="5BA066B2" w14:textId="77777777" w:rsidR="00304768" w:rsidRPr="00B84084" w:rsidRDefault="00304768" w:rsidP="00304768">
      <w:pPr>
        <w:rPr>
          <w:rFonts w:ascii="Garamond" w:hAnsi="Garamond"/>
        </w:rPr>
      </w:pPr>
    </w:p>
    <w:p w14:paraId="3390A164" w14:textId="77777777" w:rsidR="00304768" w:rsidRPr="00B84084" w:rsidRDefault="00304768" w:rsidP="00304768">
      <w:pPr>
        <w:rPr>
          <w:rFonts w:ascii="Garamond" w:hAnsi="Garamond"/>
        </w:rPr>
      </w:pPr>
    </w:p>
    <w:p w14:paraId="4E8C544A" w14:textId="77777777" w:rsidR="00304768" w:rsidRPr="00B84084" w:rsidRDefault="00304768" w:rsidP="00304768">
      <w:pPr>
        <w:rPr>
          <w:rFonts w:ascii="Garamond" w:hAnsi="Garamond"/>
          <w:b/>
          <w:bCs/>
        </w:rPr>
      </w:pPr>
      <w:r w:rsidRPr="00B84084">
        <w:rPr>
          <w:rFonts w:ascii="Garamond" w:hAnsi="Garamond"/>
          <w:b/>
          <w:bCs/>
        </w:rPr>
        <w:t xml:space="preserve">2. prodávající: </w:t>
      </w:r>
      <w:r w:rsidRPr="00B84084">
        <w:rPr>
          <w:rFonts w:ascii="Garamond" w:hAnsi="Garamond"/>
          <w:b/>
          <w:bCs/>
        </w:rPr>
        <w:tab/>
      </w:r>
      <w:proofErr w:type="spellStart"/>
      <w:r w:rsidRPr="00B84084">
        <w:rPr>
          <w:rFonts w:ascii="Garamond" w:hAnsi="Garamond"/>
          <w:b/>
          <w:bCs/>
        </w:rPr>
        <w:t>Trade</w:t>
      </w:r>
      <w:proofErr w:type="spellEnd"/>
      <w:r w:rsidRPr="00B84084">
        <w:rPr>
          <w:rFonts w:ascii="Garamond" w:hAnsi="Garamond"/>
          <w:b/>
          <w:bCs/>
        </w:rPr>
        <w:t xml:space="preserve"> FIDES, a.s.</w:t>
      </w:r>
    </w:p>
    <w:p w14:paraId="788A885A" w14:textId="77777777" w:rsidR="00304768" w:rsidRPr="00B84084" w:rsidRDefault="00304768" w:rsidP="00304768">
      <w:pPr>
        <w:rPr>
          <w:rFonts w:ascii="Garamond" w:hAnsi="Garamond"/>
        </w:rPr>
      </w:pPr>
      <w:r w:rsidRPr="00B84084">
        <w:rPr>
          <w:rFonts w:ascii="Garamond" w:hAnsi="Garamond"/>
        </w:rPr>
        <w:t xml:space="preserve">Se sídlem: </w:t>
      </w:r>
      <w:r w:rsidRPr="00B84084">
        <w:rPr>
          <w:rFonts w:ascii="Garamond" w:hAnsi="Garamond"/>
        </w:rPr>
        <w:tab/>
      </w:r>
      <w:r w:rsidRPr="00B84084">
        <w:rPr>
          <w:rFonts w:ascii="Garamond" w:hAnsi="Garamond"/>
        </w:rPr>
        <w:tab/>
        <w:t xml:space="preserve">Dornych 57, 617 </w:t>
      </w:r>
      <w:proofErr w:type="gramStart"/>
      <w:r w:rsidRPr="00B84084">
        <w:rPr>
          <w:rFonts w:ascii="Garamond" w:hAnsi="Garamond"/>
        </w:rPr>
        <w:t>00  Brno</w:t>
      </w:r>
      <w:proofErr w:type="gramEnd"/>
    </w:p>
    <w:p w14:paraId="0FD6C636" w14:textId="77777777" w:rsidR="00F028F9" w:rsidRDefault="00304768" w:rsidP="00304768">
      <w:pPr>
        <w:rPr>
          <w:rFonts w:ascii="Garamond" w:hAnsi="Garamond"/>
        </w:rPr>
      </w:pPr>
      <w:r w:rsidRPr="00B84084">
        <w:rPr>
          <w:rFonts w:ascii="Garamond" w:hAnsi="Garamond"/>
        </w:rPr>
        <w:t>Zastoupen:</w:t>
      </w:r>
      <w:r w:rsidRPr="00B84084">
        <w:rPr>
          <w:rFonts w:ascii="Garamond" w:hAnsi="Garamond"/>
        </w:rPr>
        <w:tab/>
      </w:r>
      <w:r w:rsidRPr="00B84084">
        <w:rPr>
          <w:rFonts w:ascii="Garamond" w:hAnsi="Garamond"/>
        </w:rPr>
        <w:tab/>
        <w:t>Karlem Smolkou, oblastním ředitelem</w:t>
      </w:r>
      <w:r w:rsidR="00574FE1">
        <w:rPr>
          <w:rFonts w:ascii="Garamond" w:hAnsi="Garamond"/>
        </w:rPr>
        <w:t xml:space="preserve">, </w:t>
      </w:r>
      <w:r w:rsidR="00574FE1" w:rsidRPr="00F028F9">
        <w:rPr>
          <w:rFonts w:ascii="Garamond" w:hAnsi="Garamond"/>
        </w:rPr>
        <w:t>na základě plné moci ze dne</w:t>
      </w:r>
    </w:p>
    <w:p w14:paraId="759DCCFE" w14:textId="5CBCDFBD" w:rsidR="00304768" w:rsidRPr="00B84084" w:rsidRDefault="00F028F9" w:rsidP="00304768">
      <w:pPr>
        <w:rPr>
          <w:rFonts w:ascii="Garamond" w:hAnsi="Garamond"/>
        </w:rPr>
      </w:pPr>
      <w:r>
        <w:rPr>
          <w:rFonts w:ascii="Garamond" w:hAnsi="Garamond"/>
        </w:rPr>
        <w:t xml:space="preserve">                                    29. 12. 2023</w:t>
      </w:r>
    </w:p>
    <w:p w14:paraId="41CE267B" w14:textId="77777777" w:rsidR="00304768" w:rsidRPr="00B84084" w:rsidRDefault="00304768" w:rsidP="00304768">
      <w:pPr>
        <w:rPr>
          <w:rFonts w:ascii="Garamond" w:hAnsi="Garamond"/>
        </w:rPr>
      </w:pPr>
      <w:r w:rsidRPr="00B84084">
        <w:rPr>
          <w:rFonts w:ascii="Garamond" w:hAnsi="Garamond"/>
        </w:rPr>
        <w:t xml:space="preserve">IČ: </w:t>
      </w:r>
      <w:r w:rsidRPr="00B84084">
        <w:rPr>
          <w:rFonts w:ascii="Garamond" w:hAnsi="Garamond"/>
        </w:rPr>
        <w:tab/>
      </w:r>
      <w:r w:rsidRPr="00B84084">
        <w:rPr>
          <w:rFonts w:ascii="Garamond" w:hAnsi="Garamond"/>
        </w:rPr>
        <w:tab/>
      </w:r>
      <w:r w:rsidRPr="00B84084">
        <w:rPr>
          <w:rFonts w:ascii="Garamond" w:hAnsi="Garamond"/>
        </w:rPr>
        <w:tab/>
        <w:t>619 74 731</w:t>
      </w:r>
    </w:p>
    <w:p w14:paraId="1CA7206A" w14:textId="77777777" w:rsidR="00304768" w:rsidRPr="00B84084" w:rsidRDefault="00304768" w:rsidP="00304768">
      <w:pPr>
        <w:rPr>
          <w:rFonts w:ascii="Garamond" w:hAnsi="Garamond"/>
        </w:rPr>
      </w:pPr>
      <w:r w:rsidRPr="00B84084">
        <w:rPr>
          <w:rFonts w:ascii="Garamond" w:hAnsi="Garamond"/>
        </w:rPr>
        <w:t xml:space="preserve">DIČ: </w:t>
      </w:r>
      <w:r w:rsidRPr="00B84084">
        <w:rPr>
          <w:rFonts w:ascii="Garamond" w:hAnsi="Garamond"/>
        </w:rPr>
        <w:tab/>
      </w:r>
      <w:r w:rsidRPr="00B84084">
        <w:rPr>
          <w:rFonts w:ascii="Garamond" w:hAnsi="Garamond"/>
        </w:rPr>
        <w:tab/>
      </w:r>
      <w:r w:rsidRPr="00B84084">
        <w:rPr>
          <w:rFonts w:ascii="Garamond" w:hAnsi="Garamond"/>
        </w:rPr>
        <w:tab/>
        <w:t>CZ 619 74 731</w:t>
      </w:r>
    </w:p>
    <w:p w14:paraId="52935348" w14:textId="77777777" w:rsidR="00304768" w:rsidRPr="00B84084" w:rsidRDefault="00304768" w:rsidP="00304768">
      <w:pPr>
        <w:rPr>
          <w:rFonts w:ascii="Garamond" w:hAnsi="Garamond"/>
        </w:rPr>
      </w:pPr>
      <w:r w:rsidRPr="00B84084">
        <w:rPr>
          <w:rFonts w:ascii="Garamond" w:hAnsi="Garamond"/>
        </w:rPr>
        <w:t xml:space="preserve">Zapsán: </w:t>
      </w:r>
      <w:r w:rsidRPr="00B84084">
        <w:rPr>
          <w:rFonts w:ascii="Garamond" w:hAnsi="Garamond"/>
        </w:rPr>
        <w:tab/>
      </w:r>
      <w:r w:rsidRPr="00B84084">
        <w:rPr>
          <w:rFonts w:ascii="Garamond" w:hAnsi="Garamond"/>
        </w:rPr>
        <w:tab/>
        <w:t>v obchodním rejstříku vedeném u Krajského soudu v Brně, oddíl B, vložka 2988</w:t>
      </w:r>
    </w:p>
    <w:p w14:paraId="78EEC3A6" w14:textId="2D816853" w:rsidR="00304768" w:rsidRPr="00B84084" w:rsidRDefault="00304768" w:rsidP="00304768">
      <w:pPr>
        <w:rPr>
          <w:rFonts w:ascii="Garamond" w:hAnsi="Garamond"/>
        </w:rPr>
      </w:pPr>
      <w:r w:rsidRPr="00B84084">
        <w:rPr>
          <w:rFonts w:ascii="Garamond" w:hAnsi="Garamond"/>
        </w:rPr>
        <w:t>Bankovní spojení:</w:t>
      </w:r>
      <w:r w:rsidRPr="00B84084">
        <w:rPr>
          <w:rFonts w:ascii="Garamond" w:hAnsi="Garamond"/>
        </w:rPr>
        <w:tab/>
      </w:r>
      <w:proofErr w:type="spellStart"/>
      <w:r w:rsidR="00F028F9" w:rsidRPr="00F028F9">
        <w:rPr>
          <w:rFonts w:ascii="Garamond" w:hAnsi="Garamond"/>
          <w:highlight w:val="black"/>
        </w:rPr>
        <w:t>xxxxxxxxxxxxxxxxxxxxxxxxxxxxxxxx</w:t>
      </w:r>
      <w:proofErr w:type="spellEnd"/>
    </w:p>
    <w:p w14:paraId="7AD4B6FB" w14:textId="29F0CE7D" w:rsidR="00304768" w:rsidRPr="00B84084" w:rsidRDefault="00304768" w:rsidP="00304768">
      <w:pPr>
        <w:rPr>
          <w:rFonts w:ascii="Garamond" w:hAnsi="Garamond"/>
        </w:rPr>
      </w:pPr>
      <w:r w:rsidRPr="00B84084">
        <w:rPr>
          <w:rFonts w:ascii="Garamond" w:hAnsi="Garamond"/>
        </w:rPr>
        <w:t xml:space="preserve">Kontaktní e-mailová adresa: </w:t>
      </w:r>
      <w:proofErr w:type="spellStart"/>
      <w:r w:rsidR="00F028F9" w:rsidRPr="00F028F9">
        <w:rPr>
          <w:rFonts w:ascii="Garamond" w:hAnsi="Garamond"/>
          <w:highlight w:val="black"/>
        </w:rPr>
        <w:t>xxxxxxxxxxxxxx</w:t>
      </w:r>
      <w:proofErr w:type="spellEnd"/>
    </w:p>
    <w:p w14:paraId="4D7CA8CE" w14:textId="77777777" w:rsidR="00304768" w:rsidRPr="00B84084" w:rsidRDefault="00304768" w:rsidP="00304768">
      <w:pPr>
        <w:rPr>
          <w:rFonts w:ascii="Garamond" w:hAnsi="Garamond"/>
        </w:rPr>
      </w:pPr>
      <w:r w:rsidRPr="00B84084">
        <w:rPr>
          <w:rFonts w:ascii="Garamond" w:hAnsi="Garamond"/>
        </w:rPr>
        <w:t xml:space="preserve">(dále jen „prodávající“) </w:t>
      </w:r>
    </w:p>
    <w:p w14:paraId="4264B6C9" w14:textId="77777777" w:rsidR="00304768" w:rsidRPr="00B84084" w:rsidRDefault="00304768" w:rsidP="00304768">
      <w:pPr>
        <w:rPr>
          <w:rFonts w:ascii="Garamond" w:hAnsi="Garamond"/>
        </w:rPr>
      </w:pPr>
    </w:p>
    <w:p w14:paraId="2CC50F98" w14:textId="77777777" w:rsidR="00304768" w:rsidRPr="00B84084" w:rsidRDefault="00304768" w:rsidP="00304768">
      <w:pPr>
        <w:jc w:val="both"/>
        <w:rPr>
          <w:rFonts w:ascii="Garamond" w:hAnsi="Garamond"/>
        </w:rPr>
      </w:pPr>
      <w:r w:rsidRPr="00B84084">
        <w:rPr>
          <w:rFonts w:ascii="Garamond" w:hAnsi="Garamond"/>
        </w:rPr>
        <w:t>uzavírají níže uvedeného dne, měsíce a roku tuto kupní smlouvu (dále jen „smlouva“):</w:t>
      </w:r>
    </w:p>
    <w:p w14:paraId="1EF3F424" w14:textId="77777777" w:rsidR="00304768" w:rsidRPr="00B84084" w:rsidRDefault="00304768" w:rsidP="00304768">
      <w:pPr>
        <w:jc w:val="center"/>
        <w:rPr>
          <w:rFonts w:ascii="Garamond" w:hAnsi="Garamond"/>
          <w:b/>
        </w:rPr>
      </w:pPr>
    </w:p>
    <w:p w14:paraId="0FE9CC38" w14:textId="77777777" w:rsidR="00304768" w:rsidRPr="00B84084" w:rsidRDefault="00304768" w:rsidP="00304768">
      <w:pPr>
        <w:jc w:val="center"/>
        <w:rPr>
          <w:rFonts w:ascii="Garamond" w:hAnsi="Garamond"/>
          <w:b/>
        </w:rPr>
      </w:pPr>
    </w:p>
    <w:p w14:paraId="174C2A3B" w14:textId="77777777" w:rsidR="00304768" w:rsidRPr="00B84084" w:rsidRDefault="00304768" w:rsidP="00304768">
      <w:pPr>
        <w:rPr>
          <w:rFonts w:ascii="Garamond" w:hAnsi="Garamond"/>
        </w:rPr>
      </w:pPr>
    </w:p>
    <w:p w14:paraId="5FFCE183" w14:textId="77777777" w:rsidR="00304768" w:rsidRPr="00B84084" w:rsidRDefault="00304768" w:rsidP="00304768">
      <w:pPr>
        <w:numPr>
          <w:ilvl w:val="0"/>
          <w:numId w:val="1"/>
        </w:numPr>
        <w:suppressAutoHyphens/>
        <w:spacing w:before="120"/>
        <w:ind w:left="0" w:firstLine="0"/>
        <w:jc w:val="center"/>
        <w:rPr>
          <w:rFonts w:ascii="Garamond" w:hAnsi="Garamond"/>
          <w:b/>
          <w:color w:val="000000"/>
        </w:rPr>
      </w:pPr>
    </w:p>
    <w:p w14:paraId="036454C1" w14:textId="77777777" w:rsidR="00304768" w:rsidRPr="00B84084" w:rsidRDefault="00304768" w:rsidP="00304768">
      <w:pPr>
        <w:jc w:val="center"/>
        <w:rPr>
          <w:rFonts w:ascii="Garamond" w:hAnsi="Garamond"/>
          <w:b/>
          <w:color w:val="000000"/>
        </w:rPr>
      </w:pPr>
      <w:r w:rsidRPr="00B84084">
        <w:rPr>
          <w:rFonts w:ascii="Garamond" w:hAnsi="Garamond"/>
          <w:b/>
          <w:color w:val="000000"/>
        </w:rPr>
        <w:t>Předmět smlouvy</w:t>
      </w:r>
    </w:p>
    <w:p w14:paraId="3B1434C0" w14:textId="77777777" w:rsidR="00304768" w:rsidRPr="00B84084" w:rsidRDefault="00304768" w:rsidP="00304768">
      <w:pPr>
        <w:keepNext/>
        <w:jc w:val="center"/>
        <w:rPr>
          <w:rFonts w:ascii="Garamond" w:hAnsi="Garamond" w:cs="Tahoma"/>
        </w:rPr>
      </w:pPr>
    </w:p>
    <w:p w14:paraId="11386BEA" w14:textId="77777777" w:rsidR="00304768" w:rsidRPr="00574FE1"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 xml:space="preserve">Předmětem smlouvy </w:t>
      </w:r>
      <w:r w:rsidRPr="00B84084">
        <w:rPr>
          <w:rFonts w:ascii="Garamond" w:hAnsi="Garamond" w:cs="Arial"/>
          <w:bCs/>
        </w:rPr>
        <w:t xml:space="preserve">je závazek </w:t>
      </w:r>
      <w:r w:rsidRPr="00574FE1">
        <w:rPr>
          <w:rFonts w:ascii="Garamond" w:hAnsi="Garamond" w:cs="Arial"/>
          <w:bCs/>
        </w:rPr>
        <w:t xml:space="preserve">prodávajícího </w:t>
      </w:r>
      <w:r w:rsidRPr="00574FE1">
        <w:rPr>
          <w:rFonts w:ascii="Garamond" w:hAnsi="Garamond"/>
          <w:color w:val="000000"/>
        </w:rPr>
        <w:t xml:space="preserve">dodat a instalovat </w:t>
      </w:r>
      <w:r w:rsidRPr="00574FE1">
        <w:rPr>
          <w:rFonts w:ascii="Garamond" w:hAnsi="Garamond"/>
          <w:b/>
          <w:bCs/>
          <w:color w:val="000000"/>
        </w:rPr>
        <w:t>1 ks elektronické zabezpečovací ústředny</w:t>
      </w:r>
      <w:r w:rsidRPr="00574FE1">
        <w:rPr>
          <w:rFonts w:ascii="Garamond" w:hAnsi="Garamond"/>
          <w:color w:val="000000"/>
        </w:rPr>
        <w:t xml:space="preserve">, provést demontáž a likvidaci původní ústředny vč. vyhotovení protokolu s jejím </w:t>
      </w:r>
      <w:proofErr w:type="spellStart"/>
      <w:r w:rsidRPr="00574FE1">
        <w:rPr>
          <w:rFonts w:ascii="Garamond" w:hAnsi="Garamond"/>
          <w:color w:val="000000"/>
        </w:rPr>
        <w:t>naceněním</w:t>
      </w:r>
      <w:proofErr w:type="spellEnd"/>
      <w:r w:rsidRPr="00574FE1">
        <w:rPr>
          <w:rFonts w:ascii="Garamond" w:hAnsi="Garamond"/>
          <w:color w:val="000000"/>
        </w:rPr>
        <w:t xml:space="preserve"> v době jejího pořízení </w:t>
      </w:r>
      <w:r w:rsidRPr="00574FE1">
        <w:rPr>
          <w:rFonts w:ascii="Garamond" w:hAnsi="Garamond" w:cs="Arial"/>
          <w:bCs/>
        </w:rPr>
        <w:t>(dále jen “předmět plnění”)</w:t>
      </w:r>
      <w:r w:rsidRPr="00574FE1">
        <w:rPr>
          <w:rFonts w:ascii="Garamond" w:hAnsi="Garamond"/>
          <w:color w:val="000000"/>
        </w:rPr>
        <w:t>. Předmětem smlouvy je zároveň závazek kupujícího předmět plnění převzít a zaplatit za něj cenu stanovenou v čl. 3 této smlouvy.</w:t>
      </w:r>
    </w:p>
    <w:p w14:paraId="3C90B265"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 xml:space="preserve">Dodávané produkty tvořící předmět plnění musí být dodány prodávajícím nové a nepoužité. </w:t>
      </w:r>
    </w:p>
    <w:p w14:paraId="1618A3FC"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Prodávající je povinen dodat předmět plnění v souladu s předmětem smlouvy a se všemi podmínkami a požadavky uvedenými ve smlouvě a v souladu s platnými právním</w:t>
      </w:r>
      <w:r>
        <w:rPr>
          <w:rFonts w:ascii="Garamond" w:hAnsi="Garamond"/>
          <w:color w:val="000000"/>
        </w:rPr>
        <w:t>i</w:t>
      </w:r>
      <w:r w:rsidRPr="00B84084">
        <w:rPr>
          <w:rFonts w:ascii="Garamond" w:hAnsi="Garamond"/>
          <w:color w:val="000000"/>
        </w:rPr>
        <w:t xml:space="preserve"> předpisy.</w:t>
      </w:r>
    </w:p>
    <w:p w14:paraId="4A57C57A" w14:textId="77777777" w:rsidR="00304768" w:rsidRPr="00B84084" w:rsidRDefault="00304768" w:rsidP="00304768">
      <w:pPr>
        <w:suppressAutoHyphens/>
        <w:spacing w:after="120"/>
        <w:jc w:val="both"/>
        <w:rPr>
          <w:rFonts w:ascii="Garamond" w:hAnsi="Garamond" w:cs="Arial"/>
          <w:i/>
          <w:color w:val="FF0000"/>
        </w:rPr>
      </w:pPr>
      <w:r w:rsidRPr="00B84084">
        <w:rPr>
          <w:rFonts w:ascii="Garamond" w:hAnsi="Garamond" w:cs="Arial"/>
          <w:sz w:val="20"/>
          <w:szCs w:val="20"/>
        </w:rPr>
        <w:t>1.4</w:t>
      </w:r>
      <w:r>
        <w:rPr>
          <w:rFonts w:ascii="Garamond" w:hAnsi="Garamond" w:cs="Arial"/>
        </w:rPr>
        <w:t xml:space="preserve">     </w:t>
      </w:r>
      <w:r w:rsidRPr="00B84084">
        <w:rPr>
          <w:rFonts w:ascii="Garamond" w:hAnsi="Garamond" w:cs="Arial"/>
        </w:rPr>
        <w:t xml:space="preserve">Technická specifikace předmětu plnění </w:t>
      </w:r>
      <w:proofErr w:type="gramStart"/>
      <w:r w:rsidRPr="00B84084">
        <w:rPr>
          <w:rFonts w:ascii="Garamond" w:hAnsi="Garamond" w:cs="Arial"/>
        </w:rPr>
        <w:t>tvoří</w:t>
      </w:r>
      <w:proofErr w:type="gramEnd"/>
      <w:r w:rsidRPr="00B84084">
        <w:rPr>
          <w:rFonts w:ascii="Garamond" w:hAnsi="Garamond" w:cs="Arial"/>
        </w:rPr>
        <w:t xml:space="preserve"> Přílohu č. 1 této Smlouvy</w:t>
      </w:r>
      <w:r w:rsidRPr="00B84084">
        <w:rPr>
          <w:rFonts w:ascii="Garamond" w:hAnsi="Garamond" w:cs="Arial"/>
          <w:i/>
          <w:color w:val="FF0000"/>
        </w:rPr>
        <w:t>.</w:t>
      </w:r>
    </w:p>
    <w:p w14:paraId="243FA560" w14:textId="77777777" w:rsidR="00304768" w:rsidRPr="00B84084" w:rsidRDefault="00304768" w:rsidP="00304768">
      <w:pPr>
        <w:suppressAutoHyphens/>
        <w:spacing w:after="120"/>
        <w:ind w:left="567"/>
        <w:jc w:val="both"/>
        <w:rPr>
          <w:rFonts w:ascii="Garamond" w:hAnsi="Garamond" w:cs="Arial"/>
          <w:i/>
          <w:color w:val="FF0000"/>
        </w:rPr>
      </w:pPr>
    </w:p>
    <w:p w14:paraId="38B8155D" w14:textId="77777777" w:rsidR="00304768" w:rsidRPr="00B84084" w:rsidRDefault="00304768" w:rsidP="00304768">
      <w:pPr>
        <w:numPr>
          <w:ilvl w:val="0"/>
          <w:numId w:val="1"/>
        </w:numPr>
        <w:suppressAutoHyphens/>
        <w:spacing w:before="120"/>
        <w:ind w:left="0" w:firstLine="0"/>
        <w:jc w:val="center"/>
        <w:rPr>
          <w:rFonts w:ascii="Garamond" w:hAnsi="Garamond"/>
          <w:color w:val="000000"/>
        </w:rPr>
      </w:pPr>
    </w:p>
    <w:p w14:paraId="09186130" w14:textId="77777777" w:rsidR="00304768" w:rsidRPr="00B84084" w:rsidRDefault="00304768" w:rsidP="00304768">
      <w:pPr>
        <w:jc w:val="center"/>
        <w:rPr>
          <w:rFonts w:ascii="Garamond" w:hAnsi="Garamond"/>
          <w:b/>
          <w:color w:val="000000"/>
        </w:rPr>
      </w:pPr>
      <w:r w:rsidRPr="00B84084">
        <w:rPr>
          <w:rFonts w:ascii="Garamond" w:hAnsi="Garamond"/>
          <w:b/>
          <w:color w:val="000000"/>
        </w:rPr>
        <w:t>Dodání předmětu plnění</w:t>
      </w:r>
    </w:p>
    <w:p w14:paraId="07551E18" w14:textId="77777777" w:rsidR="00304768" w:rsidRPr="00B84084" w:rsidRDefault="00304768" w:rsidP="00304768">
      <w:pPr>
        <w:tabs>
          <w:tab w:val="left" w:pos="426"/>
        </w:tabs>
        <w:suppressAutoHyphens/>
        <w:spacing w:after="120"/>
        <w:ind w:left="426"/>
        <w:jc w:val="both"/>
        <w:rPr>
          <w:rFonts w:ascii="Garamond" w:hAnsi="Garamond"/>
        </w:rPr>
      </w:pPr>
    </w:p>
    <w:p w14:paraId="67704646" w14:textId="77777777" w:rsidR="00304768" w:rsidRPr="002D5239" w:rsidRDefault="00304768" w:rsidP="00304768">
      <w:pPr>
        <w:numPr>
          <w:ilvl w:val="1"/>
          <w:numId w:val="1"/>
        </w:numPr>
        <w:suppressAutoHyphens/>
        <w:spacing w:after="120"/>
        <w:ind w:left="567" w:hanging="567"/>
        <w:jc w:val="both"/>
        <w:rPr>
          <w:rFonts w:ascii="Garamond" w:hAnsi="Garamond"/>
          <w:color w:val="000000"/>
        </w:rPr>
      </w:pPr>
      <w:r w:rsidRPr="002D5239">
        <w:rPr>
          <w:rFonts w:ascii="Garamond" w:hAnsi="Garamond"/>
          <w:color w:val="000000"/>
        </w:rPr>
        <w:t xml:space="preserve">Prodávající je povinen dodat předmět </w:t>
      </w:r>
      <w:r w:rsidRPr="00574FE1">
        <w:rPr>
          <w:rFonts w:ascii="Garamond" w:hAnsi="Garamond"/>
          <w:color w:val="000000"/>
        </w:rPr>
        <w:t xml:space="preserve">plnění </w:t>
      </w:r>
      <w:r w:rsidRPr="00574FE1">
        <w:rPr>
          <w:rFonts w:ascii="Garamond" w:hAnsi="Garamond"/>
          <w:b/>
          <w:bCs/>
          <w:color w:val="000000"/>
        </w:rPr>
        <w:t>do 8 týdnů od účinnosti této smlouvy do</w:t>
      </w:r>
      <w:r w:rsidRPr="002D5239">
        <w:rPr>
          <w:rFonts w:ascii="Garamond" w:hAnsi="Garamond"/>
          <w:i/>
          <w:color w:val="FF0000"/>
        </w:rPr>
        <w:t xml:space="preserve"> </w:t>
      </w:r>
      <w:r w:rsidRPr="002D5239">
        <w:rPr>
          <w:rFonts w:ascii="Garamond" w:hAnsi="Garamond"/>
          <w:color w:val="000000"/>
        </w:rPr>
        <w:t>sídla kupujícího uvedeného v záhlaví této smlouvy</w:t>
      </w:r>
      <w:r>
        <w:rPr>
          <w:rFonts w:ascii="Garamond" w:hAnsi="Garamond"/>
          <w:color w:val="000000"/>
        </w:rPr>
        <w:t>.</w:t>
      </w:r>
    </w:p>
    <w:p w14:paraId="5944D72D" w14:textId="77777777" w:rsidR="00304768" w:rsidRPr="00B84084" w:rsidRDefault="00304768" w:rsidP="00304768">
      <w:pPr>
        <w:suppressAutoHyphens/>
        <w:spacing w:after="120"/>
        <w:jc w:val="both"/>
        <w:rPr>
          <w:rFonts w:ascii="Garamond" w:hAnsi="Garamond"/>
          <w:color w:val="000000"/>
        </w:rPr>
      </w:pPr>
      <w:r w:rsidRPr="00AF081D">
        <w:rPr>
          <w:rFonts w:ascii="Garamond" w:hAnsi="Garamond"/>
          <w:color w:val="000000"/>
          <w:sz w:val="20"/>
          <w:szCs w:val="20"/>
        </w:rPr>
        <w:t>2.2</w:t>
      </w:r>
      <w:r>
        <w:rPr>
          <w:rFonts w:ascii="Garamond" w:hAnsi="Garamond"/>
          <w:color w:val="000000"/>
        </w:rPr>
        <w:t xml:space="preserve">    </w:t>
      </w:r>
      <w:r w:rsidRPr="00B84084">
        <w:rPr>
          <w:rFonts w:ascii="Garamond" w:hAnsi="Garamond"/>
          <w:color w:val="000000"/>
        </w:rPr>
        <w:t xml:space="preserve">Prodávající se zavazuje poskytnout kupujícímu veškerá oprávnění potřebná k efektivnímu </w:t>
      </w:r>
      <w:r>
        <w:rPr>
          <w:rFonts w:ascii="Garamond" w:hAnsi="Garamond"/>
          <w:color w:val="000000"/>
        </w:rPr>
        <w:t xml:space="preserve">            </w:t>
      </w:r>
      <w:r w:rsidRPr="00B84084">
        <w:rPr>
          <w:rFonts w:ascii="Garamond" w:hAnsi="Garamond"/>
          <w:color w:val="000000"/>
        </w:rPr>
        <w:t>využití předmětu plnění. Tato skutečnost je zohledněna v ceně dle odst. 3.1 této smlouvy.</w:t>
      </w:r>
    </w:p>
    <w:p w14:paraId="40FFBAD4" w14:textId="65143AF2" w:rsidR="00304768" w:rsidRPr="00B84084" w:rsidRDefault="008A589D" w:rsidP="008A589D">
      <w:pPr>
        <w:suppressAutoHyphens/>
        <w:spacing w:after="120"/>
        <w:jc w:val="both"/>
        <w:rPr>
          <w:rFonts w:ascii="Garamond" w:hAnsi="Garamond"/>
          <w:i/>
          <w:color w:val="000000"/>
        </w:rPr>
      </w:pPr>
      <w:r w:rsidRPr="008A589D">
        <w:rPr>
          <w:rFonts w:ascii="Garamond" w:hAnsi="Garamond"/>
          <w:color w:val="000000"/>
          <w:sz w:val="20"/>
          <w:szCs w:val="20"/>
        </w:rPr>
        <w:t>2.3</w:t>
      </w:r>
      <w:r>
        <w:rPr>
          <w:rFonts w:ascii="Garamond" w:hAnsi="Garamond"/>
          <w:color w:val="000000"/>
          <w:sz w:val="20"/>
          <w:szCs w:val="20"/>
        </w:rPr>
        <w:t xml:space="preserve">       </w:t>
      </w:r>
      <w:r w:rsidR="00304768" w:rsidRPr="00B84084">
        <w:rPr>
          <w:rFonts w:ascii="Garamond" w:hAnsi="Garamond"/>
          <w:color w:val="000000"/>
        </w:rPr>
        <w:t xml:space="preserve">O převzetí předmětu plnění bude sepsán předávací protokol podepsaný k tomu oprávněnými </w:t>
      </w:r>
      <w:r>
        <w:rPr>
          <w:rFonts w:ascii="Garamond" w:hAnsi="Garamond"/>
          <w:color w:val="000000"/>
        </w:rPr>
        <w:t xml:space="preserve">       </w:t>
      </w:r>
      <w:r w:rsidR="00304768" w:rsidRPr="00B84084">
        <w:rPr>
          <w:rFonts w:ascii="Garamond" w:hAnsi="Garamond"/>
          <w:color w:val="000000"/>
        </w:rPr>
        <w:t>zástupci obou smluvních stran. V předávacím protokolu bude zejména potvrzeno předání a převzetí předmětu pln</w:t>
      </w:r>
      <w:r w:rsidR="00304768">
        <w:rPr>
          <w:rFonts w:ascii="Garamond" w:hAnsi="Garamond"/>
          <w:color w:val="000000"/>
        </w:rPr>
        <w:t>ění.</w:t>
      </w:r>
    </w:p>
    <w:p w14:paraId="2DAF3CEB" w14:textId="15DB49B6" w:rsidR="00304768" w:rsidRPr="00B84084" w:rsidRDefault="008A589D" w:rsidP="008A589D">
      <w:pPr>
        <w:suppressAutoHyphens/>
        <w:spacing w:after="120"/>
        <w:jc w:val="both"/>
        <w:rPr>
          <w:rFonts w:ascii="Garamond" w:hAnsi="Garamond"/>
          <w:color w:val="000000"/>
        </w:rPr>
      </w:pPr>
      <w:r w:rsidRPr="008A589D">
        <w:rPr>
          <w:rFonts w:ascii="Garamond" w:hAnsi="Garamond"/>
          <w:color w:val="000000"/>
          <w:sz w:val="20"/>
          <w:szCs w:val="20"/>
        </w:rPr>
        <w:t>2.4</w:t>
      </w:r>
      <w:r>
        <w:rPr>
          <w:rFonts w:ascii="Garamond" w:hAnsi="Garamond"/>
          <w:color w:val="000000"/>
        </w:rPr>
        <w:t xml:space="preserve">     </w:t>
      </w:r>
      <w:r w:rsidR="00304768" w:rsidRPr="00B84084">
        <w:rPr>
          <w:rFonts w:ascii="Garamond" w:hAnsi="Garamond"/>
          <w:color w:val="000000"/>
        </w:rPr>
        <w:t xml:space="preserve">Při plnění dle této smlouvy prostřednictvím poddodavatele má prodávající odpovědnost, jako by plnil sám. </w:t>
      </w:r>
    </w:p>
    <w:p w14:paraId="36C0DE69" w14:textId="77777777" w:rsidR="00304768" w:rsidRPr="00B84084" w:rsidRDefault="00304768" w:rsidP="00304768">
      <w:pPr>
        <w:suppressAutoHyphens/>
        <w:spacing w:after="120"/>
        <w:ind w:left="567"/>
        <w:jc w:val="both"/>
        <w:rPr>
          <w:rFonts w:ascii="Garamond" w:hAnsi="Garamond"/>
          <w:color w:val="000000"/>
        </w:rPr>
      </w:pPr>
    </w:p>
    <w:p w14:paraId="20213039" w14:textId="77777777" w:rsidR="00304768" w:rsidRPr="00B84084" w:rsidRDefault="00304768" w:rsidP="00304768">
      <w:pPr>
        <w:numPr>
          <w:ilvl w:val="0"/>
          <w:numId w:val="1"/>
        </w:numPr>
        <w:suppressAutoHyphens/>
        <w:spacing w:before="120"/>
        <w:ind w:left="0" w:firstLine="0"/>
        <w:jc w:val="center"/>
        <w:rPr>
          <w:rFonts w:ascii="Garamond" w:hAnsi="Garamond"/>
          <w:color w:val="000000"/>
        </w:rPr>
      </w:pPr>
    </w:p>
    <w:p w14:paraId="3443B886" w14:textId="77777777" w:rsidR="00304768" w:rsidRPr="00B84084" w:rsidRDefault="00304768" w:rsidP="00304768">
      <w:pPr>
        <w:jc w:val="center"/>
        <w:rPr>
          <w:rFonts w:ascii="Garamond" w:hAnsi="Garamond"/>
          <w:b/>
          <w:color w:val="000000"/>
        </w:rPr>
      </w:pPr>
      <w:r w:rsidRPr="00B84084">
        <w:rPr>
          <w:rFonts w:ascii="Garamond" w:hAnsi="Garamond"/>
          <w:b/>
          <w:color w:val="000000"/>
        </w:rPr>
        <w:t>Kupní cena a platební podmínky</w:t>
      </w:r>
    </w:p>
    <w:p w14:paraId="250AC0E7" w14:textId="77777777" w:rsidR="00304768" w:rsidRPr="00B84084" w:rsidRDefault="00304768" w:rsidP="00304768">
      <w:pPr>
        <w:suppressAutoHyphens/>
        <w:spacing w:after="120"/>
        <w:ind w:left="567"/>
        <w:jc w:val="both"/>
        <w:rPr>
          <w:rFonts w:ascii="Garamond" w:hAnsi="Garamond"/>
          <w:color w:val="000000"/>
        </w:rPr>
      </w:pPr>
    </w:p>
    <w:p w14:paraId="289717B0"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Kupující se zavazuje uhradit prodávajícímu za předmět plnění dle této smlouvy celkovou kupní cenu ve výši:</w:t>
      </w:r>
    </w:p>
    <w:tbl>
      <w:tblPr>
        <w:tblW w:w="0" w:type="auto"/>
        <w:tblInd w:w="996" w:type="dxa"/>
        <w:tblLayout w:type="fixed"/>
        <w:tblCellMar>
          <w:left w:w="70" w:type="dxa"/>
          <w:right w:w="70" w:type="dxa"/>
        </w:tblCellMar>
        <w:tblLook w:val="01E0" w:firstRow="1" w:lastRow="1" w:firstColumn="1" w:lastColumn="1" w:noHBand="0" w:noVBand="0"/>
      </w:tblPr>
      <w:tblGrid>
        <w:gridCol w:w="3744"/>
        <w:gridCol w:w="161"/>
        <w:gridCol w:w="3391"/>
      </w:tblGrid>
      <w:tr w:rsidR="00304768" w:rsidRPr="00574FE1" w14:paraId="1B312FA7" w14:textId="77777777" w:rsidTr="00805267">
        <w:trPr>
          <w:trHeight w:val="275"/>
        </w:trPr>
        <w:tc>
          <w:tcPr>
            <w:tcW w:w="3744" w:type="dxa"/>
          </w:tcPr>
          <w:p w14:paraId="47749680" w14:textId="77777777" w:rsidR="00304768" w:rsidRPr="00574FE1" w:rsidRDefault="00304768" w:rsidP="00805267">
            <w:pPr>
              <w:rPr>
                <w:rFonts w:ascii="Garamond" w:hAnsi="Garamond" w:cs="Arial"/>
              </w:rPr>
            </w:pPr>
            <w:r w:rsidRPr="00574FE1">
              <w:rPr>
                <w:rFonts w:ascii="Garamond" w:hAnsi="Garamond" w:cs="Arial"/>
              </w:rPr>
              <w:t>cena bez DPH</w:t>
            </w:r>
          </w:p>
        </w:tc>
        <w:tc>
          <w:tcPr>
            <w:tcW w:w="161" w:type="dxa"/>
          </w:tcPr>
          <w:p w14:paraId="5EBE84FD" w14:textId="77777777" w:rsidR="00304768" w:rsidRPr="00574FE1" w:rsidRDefault="00304768" w:rsidP="00805267">
            <w:pPr>
              <w:jc w:val="right"/>
              <w:rPr>
                <w:rFonts w:ascii="Garamond" w:hAnsi="Garamond" w:cs="Arial"/>
              </w:rPr>
            </w:pPr>
          </w:p>
        </w:tc>
        <w:tc>
          <w:tcPr>
            <w:tcW w:w="3391" w:type="dxa"/>
          </w:tcPr>
          <w:p w14:paraId="7043E6B0" w14:textId="77777777" w:rsidR="008A589D" w:rsidRPr="00574FE1" w:rsidRDefault="00304768" w:rsidP="008A589D">
            <w:pPr>
              <w:rPr>
                <w:rFonts w:ascii="Garamond" w:hAnsi="Garamond" w:cs="Arial"/>
                <w:b/>
                <w:bCs/>
              </w:rPr>
            </w:pPr>
            <w:r w:rsidRPr="00574FE1">
              <w:rPr>
                <w:rFonts w:ascii="Garamond" w:hAnsi="Garamond" w:cs="Arial"/>
                <w:b/>
                <w:bCs/>
              </w:rPr>
              <w:t xml:space="preserve">498 629,00 Kč </w:t>
            </w:r>
          </w:p>
          <w:p w14:paraId="0F8FD027" w14:textId="6E488C86" w:rsidR="00304768" w:rsidRPr="00574FE1" w:rsidRDefault="00304768" w:rsidP="008A589D">
            <w:pPr>
              <w:rPr>
                <w:rFonts w:ascii="Garamond" w:hAnsi="Garamond" w:cs="Arial"/>
              </w:rPr>
            </w:pPr>
            <w:r w:rsidRPr="00574FE1">
              <w:rPr>
                <w:rFonts w:ascii="Garamond" w:hAnsi="Garamond" w:cs="Arial"/>
              </w:rPr>
              <w:t xml:space="preserve">(slovy </w:t>
            </w:r>
            <w:proofErr w:type="spellStart"/>
            <w:r w:rsidRPr="00574FE1">
              <w:rPr>
                <w:rFonts w:ascii="Garamond" w:hAnsi="Garamond" w:cs="Arial"/>
              </w:rPr>
              <w:t>čtyřistadevadesátosmtisícšestsetdvacetdevět</w:t>
            </w:r>
            <w:proofErr w:type="spellEnd"/>
            <w:r w:rsidRPr="00574FE1">
              <w:rPr>
                <w:rFonts w:ascii="Garamond" w:hAnsi="Garamond" w:cs="Arial"/>
              </w:rPr>
              <w:t>)</w:t>
            </w:r>
          </w:p>
        </w:tc>
      </w:tr>
      <w:tr w:rsidR="00304768" w:rsidRPr="00574FE1" w14:paraId="3E6BE2ED" w14:textId="77777777" w:rsidTr="00805267">
        <w:trPr>
          <w:trHeight w:val="275"/>
        </w:trPr>
        <w:tc>
          <w:tcPr>
            <w:tcW w:w="3744" w:type="dxa"/>
          </w:tcPr>
          <w:p w14:paraId="48FDD815" w14:textId="77777777" w:rsidR="00304768" w:rsidRPr="00574FE1" w:rsidRDefault="00304768" w:rsidP="00805267">
            <w:pPr>
              <w:rPr>
                <w:rFonts w:ascii="Garamond" w:hAnsi="Garamond" w:cs="Arial"/>
              </w:rPr>
            </w:pPr>
            <w:r w:rsidRPr="00574FE1">
              <w:rPr>
                <w:rFonts w:ascii="Garamond" w:hAnsi="Garamond" w:cs="Arial"/>
              </w:rPr>
              <w:t>sazba DPH:</w:t>
            </w:r>
          </w:p>
        </w:tc>
        <w:tc>
          <w:tcPr>
            <w:tcW w:w="161" w:type="dxa"/>
          </w:tcPr>
          <w:p w14:paraId="4D57833B" w14:textId="77777777" w:rsidR="00304768" w:rsidRPr="00574FE1" w:rsidRDefault="00304768" w:rsidP="00805267">
            <w:pPr>
              <w:jc w:val="right"/>
              <w:rPr>
                <w:rFonts w:ascii="Garamond" w:hAnsi="Garamond" w:cs="Arial"/>
                <w:color w:val="FFFFFF"/>
              </w:rPr>
            </w:pPr>
          </w:p>
        </w:tc>
        <w:tc>
          <w:tcPr>
            <w:tcW w:w="3391" w:type="dxa"/>
          </w:tcPr>
          <w:p w14:paraId="315253F6" w14:textId="77777777" w:rsidR="00304768" w:rsidRPr="00574FE1" w:rsidRDefault="00304768" w:rsidP="00805267">
            <w:pPr>
              <w:rPr>
                <w:rFonts w:ascii="Garamond" w:hAnsi="Garamond" w:cs="Arial"/>
                <w:color w:val="FFFFFF"/>
              </w:rPr>
            </w:pPr>
            <w:r w:rsidRPr="00574FE1">
              <w:rPr>
                <w:rFonts w:ascii="Garamond" w:hAnsi="Garamond" w:cs="Arial"/>
              </w:rPr>
              <w:t>21 %</w:t>
            </w:r>
          </w:p>
        </w:tc>
      </w:tr>
      <w:tr w:rsidR="00304768" w:rsidRPr="00574FE1" w14:paraId="2C9AEF0D" w14:textId="77777777" w:rsidTr="00805267">
        <w:trPr>
          <w:trHeight w:val="275"/>
        </w:trPr>
        <w:tc>
          <w:tcPr>
            <w:tcW w:w="3744" w:type="dxa"/>
          </w:tcPr>
          <w:p w14:paraId="4BED80C7" w14:textId="77777777" w:rsidR="00304768" w:rsidRPr="00574FE1" w:rsidRDefault="00304768" w:rsidP="00805267">
            <w:pPr>
              <w:rPr>
                <w:rFonts w:ascii="Garamond" w:hAnsi="Garamond" w:cs="Arial"/>
              </w:rPr>
            </w:pPr>
            <w:r w:rsidRPr="00574FE1">
              <w:rPr>
                <w:rFonts w:ascii="Garamond" w:hAnsi="Garamond" w:cs="Arial"/>
              </w:rPr>
              <w:t>výše DPH:</w:t>
            </w:r>
          </w:p>
        </w:tc>
        <w:tc>
          <w:tcPr>
            <w:tcW w:w="161" w:type="dxa"/>
          </w:tcPr>
          <w:p w14:paraId="71723499" w14:textId="77777777" w:rsidR="00304768" w:rsidRPr="00574FE1" w:rsidRDefault="00304768" w:rsidP="00805267">
            <w:pPr>
              <w:jc w:val="right"/>
              <w:rPr>
                <w:rFonts w:ascii="Garamond" w:hAnsi="Garamond" w:cs="Arial"/>
              </w:rPr>
            </w:pPr>
          </w:p>
        </w:tc>
        <w:tc>
          <w:tcPr>
            <w:tcW w:w="3391" w:type="dxa"/>
          </w:tcPr>
          <w:p w14:paraId="4558B769" w14:textId="77777777" w:rsidR="00304768" w:rsidRPr="00574FE1" w:rsidRDefault="00304768" w:rsidP="00805267">
            <w:pPr>
              <w:rPr>
                <w:rFonts w:ascii="Garamond" w:hAnsi="Garamond" w:cs="Arial"/>
                <w:b/>
                <w:bCs/>
              </w:rPr>
            </w:pPr>
            <w:r w:rsidRPr="00574FE1">
              <w:rPr>
                <w:rFonts w:ascii="Garamond" w:hAnsi="Garamond" w:cs="Arial"/>
                <w:b/>
                <w:bCs/>
              </w:rPr>
              <w:t>104 712,09 Kč</w:t>
            </w:r>
          </w:p>
          <w:p w14:paraId="77810B49" w14:textId="77777777" w:rsidR="00304768" w:rsidRPr="00574FE1" w:rsidRDefault="00304768" w:rsidP="00805267">
            <w:pPr>
              <w:rPr>
                <w:rFonts w:ascii="Garamond" w:hAnsi="Garamond" w:cs="Arial"/>
              </w:rPr>
            </w:pPr>
            <w:r w:rsidRPr="00574FE1">
              <w:rPr>
                <w:rFonts w:ascii="Garamond" w:hAnsi="Garamond" w:cs="Arial"/>
              </w:rPr>
              <w:t xml:space="preserve">(slovy </w:t>
            </w:r>
            <w:proofErr w:type="spellStart"/>
            <w:r w:rsidRPr="00574FE1">
              <w:rPr>
                <w:rFonts w:ascii="Garamond" w:hAnsi="Garamond" w:cs="Arial"/>
              </w:rPr>
              <w:t>stočtyřitisícsedmsetdvanáctkorundevět</w:t>
            </w:r>
            <w:proofErr w:type="spellEnd"/>
            <w:r w:rsidRPr="00574FE1">
              <w:rPr>
                <w:rFonts w:ascii="Garamond" w:hAnsi="Garamond" w:cs="Arial"/>
              </w:rPr>
              <w:t xml:space="preserve"> haléřů)</w:t>
            </w:r>
          </w:p>
        </w:tc>
      </w:tr>
      <w:tr w:rsidR="00304768" w:rsidRPr="00B84084" w14:paraId="5B3F13DA" w14:textId="77777777" w:rsidTr="00805267">
        <w:trPr>
          <w:trHeight w:val="258"/>
        </w:trPr>
        <w:tc>
          <w:tcPr>
            <w:tcW w:w="3744" w:type="dxa"/>
          </w:tcPr>
          <w:p w14:paraId="4ED17F31" w14:textId="77777777" w:rsidR="00304768" w:rsidRPr="00574FE1" w:rsidRDefault="00304768" w:rsidP="00805267">
            <w:pPr>
              <w:rPr>
                <w:rFonts w:ascii="Garamond" w:hAnsi="Garamond" w:cs="Arial"/>
              </w:rPr>
            </w:pPr>
            <w:r w:rsidRPr="00574FE1">
              <w:rPr>
                <w:rFonts w:ascii="Garamond" w:hAnsi="Garamond" w:cs="Arial"/>
              </w:rPr>
              <w:t>Cena celkem včetně DPH</w:t>
            </w:r>
          </w:p>
        </w:tc>
        <w:tc>
          <w:tcPr>
            <w:tcW w:w="161" w:type="dxa"/>
          </w:tcPr>
          <w:p w14:paraId="560960DA" w14:textId="77777777" w:rsidR="00304768" w:rsidRPr="00574FE1" w:rsidRDefault="00304768" w:rsidP="00805267">
            <w:pPr>
              <w:jc w:val="right"/>
              <w:rPr>
                <w:rFonts w:ascii="Garamond" w:hAnsi="Garamond" w:cs="Arial"/>
              </w:rPr>
            </w:pPr>
          </w:p>
        </w:tc>
        <w:tc>
          <w:tcPr>
            <w:tcW w:w="3391" w:type="dxa"/>
          </w:tcPr>
          <w:p w14:paraId="40D5742C" w14:textId="77777777" w:rsidR="00304768" w:rsidRPr="00574FE1" w:rsidRDefault="00304768" w:rsidP="00805267">
            <w:pPr>
              <w:rPr>
                <w:rFonts w:ascii="Garamond" w:hAnsi="Garamond" w:cs="Arial"/>
                <w:b/>
                <w:bCs/>
              </w:rPr>
            </w:pPr>
            <w:r w:rsidRPr="00574FE1">
              <w:rPr>
                <w:rFonts w:ascii="Garamond" w:hAnsi="Garamond" w:cs="Arial"/>
                <w:b/>
                <w:bCs/>
              </w:rPr>
              <w:t>603 341,09 Kč</w:t>
            </w:r>
          </w:p>
          <w:p w14:paraId="57D681D1" w14:textId="77777777" w:rsidR="00304768" w:rsidRPr="00574FE1" w:rsidRDefault="00304768" w:rsidP="00805267">
            <w:pPr>
              <w:rPr>
                <w:rFonts w:ascii="Garamond" w:hAnsi="Garamond" w:cs="Arial"/>
              </w:rPr>
            </w:pPr>
            <w:r w:rsidRPr="00574FE1">
              <w:rPr>
                <w:rFonts w:ascii="Garamond" w:hAnsi="Garamond" w:cs="Arial"/>
              </w:rPr>
              <w:t xml:space="preserve">(slovy </w:t>
            </w:r>
            <w:proofErr w:type="spellStart"/>
            <w:r w:rsidRPr="00574FE1">
              <w:rPr>
                <w:rFonts w:ascii="Garamond" w:hAnsi="Garamond" w:cs="Arial"/>
              </w:rPr>
              <w:t>šestsettřitisíctřistačtyřicetjednatisíckorundevěthaléřů</w:t>
            </w:r>
            <w:proofErr w:type="spellEnd"/>
            <w:r w:rsidRPr="00574FE1">
              <w:rPr>
                <w:rFonts w:ascii="Garamond" w:hAnsi="Garamond" w:cs="Arial"/>
              </w:rPr>
              <w:t>)</w:t>
            </w:r>
          </w:p>
        </w:tc>
      </w:tr>
    </w:tbl>
    <w:p w14:paraId="1DE985BD" w14:textId="77777777" w:rsidR="00304768" w:rsidRPr="00B84084" w:rsidRDefault="00304768" w:rsidP="00304768">
      <w:pPr>
        <w:suppressAutoHyphens/>
        <w:spacing w:after="120"/>
        <w:ind w:left="567"/>
        <w:jc w:val="both"/>
        <w:rPr>
          <w:rFonts w:ascii="Garamond" w:hAnsi="Garamond"/>
          <w:color w:val="000000"/>
        </w:rPr>
      </w:pPr>
    </w:p>
    <w:p w14:paraId="22BC5A96" w14:textId="77777777" w:rsidR="00304768" w:rsidRPr="00B84084" w:rsidRDefault="00304768" w:rsidP="00304768">
      <w:pPr>
        <w:suppressAutoHyphens/>
        <w:spacing w:after="120"/>
        <w:ind w:left="567"/>
        <w:jc w:val="both"/>
        <w:rPr>
          <w:rFonts w:ascii="Garamond" w:hAnsi="Garamond"/>
          <w:color w:val="000000"/>
        </w:rPr>
      </w:pPr>
      <w:r w:rsidRPr="00B84084">
        <w:rPr>
          <w:rFonts w:ascii="Garamond" w:hAnsi="Garamond"/>
          <w:color w:val="000000"/>
        </w:rPr>
        <w:t>Tato cena je nepřekročitelná a nejvýše přípustná a zahrnuje veškeré náklady a rizika prodávajícího spojené s plněním dle této smlouvy, včetně veškerého materiálu, práce, balení, poplatků, dopravy (doručení do míst dodání), atd.</w:t>
      </w:r>
    </w:p>
    <w:p w14:paraId="2EEBE570"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rPr>
        <w:t>Kupující neposkytuje zálohy a ani jedna smluvní strana neposkytne druhé smluvní straně závdavek.</w:t>
      </w:r>
    </w:p>
    <w:p w14:paraId="2ACDD554" w14:textId="77777777" w:rsidR="00304768" w:rsidRPr="00B84084" w:rsidRDefault="00304768" w:rsidP="00304768">
      <w:pPr>
        <w:numPr>
          <w:ilvl w:val="1"/>
          <w:numId w:val="1"/>
        </w:numPr>
        <w:suppressAutoHyphens/>
        <w:spacing w:after="120"/>
        <w:ind w:left="567" w:hanging="567"/>
        <w:jc w:val="both"/>
        <w:rPr>
          <w:rFonts w:ascii="Garamond" w:hAnsi="Garamond" w:cs="Arial"/>
        </w:rPr>
      </w:pPr>
      <w:r w:rsidRPr="00B84084">
        <w:rPr>
          <w:rFonts w:ascii="Garamond" w:hAnsi="Garamond"/>
        </w:rPr>
        <w:t xml:space="preserve">Změna ceny dle odst. 3.1 této smlouvy je přípustná pouze v případě změny zákonem stanovené sazby DPH, na základě písemného dodatku, podepsaného k tomu oprávněnými zástupci obou smluvních stran. </w:t>
      </w:r>
      <w:r w:rsidRPr="00B84084">
        <w:rPr>
          <w:rFonts w:ascii="Garamond" w:hAnsi="Garamond" w:cs="Arial"/>
        </w:rPr>
        <w:t>Ke sjednané ceně bez DPH se připočte daň z přidané hodnoty ve výši stanovené právními předpisy platnými ke dni uskutečnění zdanitelného plnění.</w:t>
      </w:r>
    </w:p>
    <w:p w14:paraId="357DB09D"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 xml:space="preserve">Kupující je povinen uhradit kupní cenu za dodaný předmět plnění na základě faktury vystavené prodávajícím. Faktura musí obsahovat náležitosti požadované platnou právní úpravou. Součást faktury bude tvořit příslušný předávací protokol týkající se dodaného předmětu </w:t>
      </w:r>
      <w:r w:rsidRPr="00B84084">
        <w:rPr>
          <w:rFonts w:ascii="Garamond" w:hAnsi="Garamond"/>
        </w:rPr>
        <w:t>plnění</w:t>
      </w:r>
      <w:r w:rsidRPr="00B84084">
        <w:rPr>
          <w:rFonts w:ascii="Garamond" w:hAnsi="Garamond"/>
          <w:color w:val="000000"/>
        </w:rPr>
        <w:t xml:space="preserve">, jehož kupní cena je touto fakturou účtována. Prodávající je oprávněn vyúčtovat kupní cenu za dodaný předmět plnění na základě oboustranně podepsaného předávacího protokolu, </w:t>
      </w:r>
      <w:r w:rsidRPr="00B84084">
        <w:rPr>
          <w:rFonts w:ascii="Garamond" w:hAnsi="Garamond" w:cs="Arial"/>
        </w:rPr>
        <w:t>v němž kupující nemá k dodanému předmětu plnění výhrady</w:t>
      </w:r>
      <w:r w:rsidRPr="00B84084">
        <w:rPr>
          <w:rFonts w:ascii="Garamond" w:hAnsi="Garamond"/>
          <w:color w:val="000000"/>
        </w:rPr>
        <w:t>.</w:t>
      </w:r>
    </w:p>
    <w:p w14:paraId="31ED3A3F"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lastRenderedPageBreak/>
        <w:t>Splatnost faktury je sjednána na 30 dnů ode dne doručení příslušné faktury kupujícímu.</w:t>
      </w:r>
    </w:p>
    <w:p w14:paraId="74E05A1A"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 xml:space="preserve">Platba bude provedena bankovním převodem a za den úhrady se považuje den podání příkazu k úhradě fakturované částky z účtu kupujícího ve prospěch účtu prodávajícího. </w:t>
      </w:r>
    </w:p>
    <w:p w14:paraId="5DED81C4"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 xml:space="preserve">Nebude-li faktura splňovat předepsané nebo sjednané náležitosti, je kupující oprávněn ji ve lhůtě splatnosti vrátit prodávajícímu. Po doručení opravené faktury kupujícímu </w:t>
      </w:r>
      <w:proofErr w:type="gramStart"/>
      <w:r w:rsidRPr="00B84084">
        <w:rPr>
          <w:rFonts w:ascii="Garamond" w:hAnsi="Garamond"/>
          <w:color w:val="000000"/>
        </w:rPr>
        <w:t>běží</w:t>
      </w:r>
      <w:proofErr w:type="gramEnd"/>
      <w:r w:rsidRPr="00B84084">
        <w:rPr>
          <w:rFonts w:ascii="Garamond" w:hAnsi="Garamond"/>
          <w:color w:val="000000"/>
        </w:rPr>
        <w:t xml:space="preserve"> nová lhůta splatnosti.</w:t>
      </w:r>
    </w:p>
    <w:p w14:paraId="7B9832D0"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 xml:space="preserve">V případě prodlení kupujícího s platbou faktury má prodávající právo požadovat úhradu úroku z prodlení dle zvláštního právního předpisu v platném znění (nařízení vlády č. 351/2013 Sb.). </w:t>
      </w:r>
    </w:p>
    <w:p w14:paraId="18E24402"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Kupující nabývá vlastnické právo k předmětu plnění podpisem předávacího protokolu oběma smluvními stranami.</w:t>
      </w:r>
      <w:r w:rsidRPr="00B84084">
        <w:rPr>
          <w:rFonts w:ascii="Garamond" w:hAnsi="Garamond" w:cs="Arial"/>
        </w:rPr>
        <w:t xml:space="preserve"> Nebezpečí škody na zboží přechází na kupujícího podepsáním předávacího protokolu oběma smluvními stranami</w:t>
      </w:r>
      <w:r w:rsidRPr="00B84084">
        <w:rPr>
          <w:rFonts w:ascii="Garamond" w:hAnsi="Garamond"/>
        </w:rPr>
        <w:t>.</w:t>
      </w:r>
    </w:p>
    <w:p w14:paraId="3B57D0AD" w14:textId="77777777" w:rsidR="00304768" w:rsidRPr="00B84084" w:rsidRDefault="00304768" w:rsidP="00304768">
      <w:pPr>
        <w:suppressAutoHyphens/>
        <w:spacing w:after="120"/>
        <w:ind w:left="567"/>
        <w:jc w:val="both"/>
        <w:rPr>
          <w:rFonts w:ascii="Garamond" w:hAnsi="Garamond"/>
          <w:color w:val="000000"/>
        </w:rPr>
      </w:pPr>
    </w:p>
    <w:p w14:paraId="32ED4F6B" w14:textId="77777777" w:rsidR="00304768" w:rsidRPr="00B84084" w:rsidRDefault="00304768" w:rsidP="00304768">
      <w:pPr>
        <w:numPr>
          <w:ilvl w:val="0"/>
          <w:numId w:val="1"/>
        </w:numPr>
        <w:suppressAutoHyphens/>
        <w:spacing w:before="120"/>
        <w:ind w:left="0" w:firstLine="0"/>
        <w:jc w:val="center"/>
        <w:rPr>
          <w:rFonts w:ascii="Garamond" w:hAnsi="Garamond"/>
          <w:color w:val="000000"/>
        </w:rPr>
      </w:pPr>
    </w:p>
    <w:p w14:paraId="550C9C27" w14:textId="77777777" w:rsidR="00304768" w:rsidRPr="00B84084" w:rsidRDefault="00304768" w:rsidP="00304768">
      <w:pPr>
        <w:jc w:val="center"/>
        <w:rPr>
          <w:rFonts w:ascii="Garamond" w:hAnsi="Garamond"/>
          <w:b/>
          <w:color w:val="000000"/>
        </w:rPr>
      </w:pPr>
      <w:r w:rsidRPr="00B84084">
        <w:rPr>
          <w:rFonts w:ascii="Garamond" w:hAnsi="Garamond"/>
          <w:b/>
          <w:color w:val="000000"/>
        </w:rPr>
        <w:t>Mlčenlivost a ochrana osobních údajů</w:t>
      </w:r>
    </w:p>
    <w:p w14:paraId="5FCF6DAA" w14:textId="77777777" w:rsidR="00304768" w:rsidRPr="00B84084" w:rsidRDefault="00304768" w:rsidP="00304768">
      <w:pPr>
        <w:suppressAutoHyphens/>
        <w:spacing w:after="120"/>
        <w:ind w:left="567"/>
        <w:jc w:val="both"/>
        <w:rPr>
          <w:rFonts w:ascii="Garamond" w:hAnsi="Garamond"/>
          <w:color w:val="000000"/>
        </w:rPr>
      </w:pPr>
    </w:p>
    <w:p w14:paraId="33AF095F"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Všechny informace, které se prodávající dozví v souvislosti s plněním dle této smlouvy, jsou důvěrné povahy. Prodávající se zavazuje zachovávat o důvěrných informacích mlčenlivost a důvěrné informace používat pouze k plnění této smlouvy. Prodávající zodpovídá za porušení mlčenlivosti svými zaměstnanci, jakož i třetími osobami, které se na provádění díla podílejí.</w:t>
      </w:r>
    </w:p>
    <w:p w14:paraId="5D074997"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7B9F1C04"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Povinností mlčenlivosti dle tohoto článku smlouvy není dotčena povinnost prodávajícího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2202B074"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Povinnost zachovávat mlčenlivost trvá i po skončení smluvního vztahu.</w:t>
      </w:r>
    </w:p>
    <w:p w14:paraId="5C38144D"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Prodávající při plnění této smlouvy si je vědom povinností vyplývajících z platných právních předpisů týkajících se ochrany a zpracování osobních údajů, zejména ze zákona č. 110/2019Sb. o zpracování osobních údajů a z Obecného nařízení Evropské Unie o ochraně osobních údajů (GDPR).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platnými právními předpisy týkajícími se ochrany a zpracování osobních údajů, zejména se zákonem č. 110/2019Sb. o zpracování osobních údajů a s Obecným nařízením Evropské Unie o ochraně osobních údajů (GDPR).</w:t>
      </w:r>
    </w:p>
    <w:p w14:paraId="6E6FB6B8"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s="Arial"/>
        </w:rPr>
        <w:t>Prodávající učiní v souladu s platnými právními předpisy dostatečná organizační a technická opatření zabraňující přístupu neoprávněných osob k osobním údajům.</w:t>
      </w:r>
    </w:p>
    <w:p w14:paraId="4EC1AE7F" w14:textId="77777777" w:rsidR="00304768" w:rsidRPr="00B84084" w:rsidRDefault="00304768" w:rsidP="00304768">
      <w:pPr>
        <w:suppressAutoHyphens/>
        <w:spacing w:after="120"/>
        <w:ind w:left="567"/>
        <w:jc w:val="both"/>
        <w:rPr>
          <w:rFonts w:ascii="Garamond" w:hAnsi="Garamond"/>
          <w:color w:val="000000"/>
        </w:rPr>
      </w:pPr>
    </w:p>
    <w:p w14:paraId="77502F80" w14:textId="77777777" w:rsidR="00304768" w:rsidRPr="00B84084" w:rsidRDefault="00304768" w:rsidP="00304768">
      <w:pPr>
        <w:suppressAutoHyphens/>
        <w:spacing w:after="120"/>
        <w:jc w:val="both"/>
        <w:rPr>
          <w:rFonts w:ascii="Garamond" w:hAnsi="Garamond"/>
          <w:color w:val="000000"/>
        </w:rPr>
      </w:pPr>
    </w:p>
    <w:p w14:paraId="5A3B3AE2" w14:textId="77777777" w:rsidR="00304768" w:rsidRPr="00B84084" w:rsidRDefault="00304768" w:rsidP="00304768">
      <w:pPr>
        <w:numPr>
          <w:ilvl w:val="0"/>
          <w:numId w:val="1"/>
        </w:numPr>
        <w:suppressAutoHyphens/>
        <w:spacing w:before="120"/>
        <w:ind w:left="0" w:firstLine="0"/>
        <w:jc w:val="center"/>
        <w:rPr>
          <w:rFonts w:ascii="Garamond" w:hAnsi="Garamond"/>
          <w:color w:val="000000"/>
        </w:rPr>
      </w:pPr>
    </w:p>
    <w:p w14:paraId="2D4ED3D5" w14:textId="77777777" w:rsidR="00304768" w:rsidRPr="00B84084" w:rsidRDefault="00304768" w:rsidP="00304768">
      <w:pPr>
        <w:jc w:val="center"/>
        <w:rPr>
          <w:rFonts w:ascii="Garamond" w:hAnsi="Garamond"/>
          <w:b/>
          <w:color w:val="000000"/>
        </w:rPr>
      </w:pPr>
      <w:r w:rsidRPr="00B84084">
        <w:rPr>
          <w:rFonts w:ascii="Garamond" w:hAnsi="Garamond"/>
          <w:b/>
          <w:color w:val="000000"/>
        </w:rPr>
        <w:t>Sankce</w:t>
      </w:r>
    </w:p>
    <w:p w14:paraId="44216327" w14:textId="77777777" w:rsidR="00304768" w:rsidRPr="00B84084" w:rsidRDefault="00304768" w:rsidP="00304768">
      <w:pPr>
        <w:tabs>
          <w:tab w:val="left" w:pos="426"/>
        </w:tabs>
        <w:spacing w:after="120"/>
        <w:ind w:left="426"/>
        <w:jc w:val="both"/>
        <w:rPr>
          <w:rFonts w:ascii="Garamond" w:hAnsi="Garamond"/>
        </w:rPr>
      </w:pPr>
    </w:p>
    <w:p w14:paraId="4FE5A1AA" w14:textId="78A2A85F" w:rsidR="00304768" w:rsidRPr="00574FE1"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color w:val="000000"/>
        </w:rPr>
        <w:t xml:space="preserve">V případě prodlení prodávajícího s dodáním předmětu plnění dle čl. 2 této smlouvy, zaplatí prodávající kupujícímu smluvní pokutu ve </w:t>
      </w:r>
      <w:r w:rsidRPr="00574FE1">
        <w:rPr>
          <w:rFonts w:ascii="Garamond" w:hAnsi="Garamond"/>
          <w:color w:val="000000"/>
        </w:rPr>
        <w:t xml:space="preserve">výši </w:t>
      </w:r>
      <w:r w:rsidR="008A589D" w:rsidRPr="00574FE1">
        <w:rPr>
          <w:rFonts w:ascii="Garamond" w:hAnsi="Garamond"/>
          <w:b/>
          <w:bCs/>
          <w:color w:val="000000"/>
        </w:rPr>
        <w:t>2000,00</w:t>
      </w:r>
      <w:r w:rsidRPr="00574FE1">
        <w:rPr>
          <w:rFonts w:ascii="Garamond" w:hAnsi="Garamond"/>
          <w:b/>
          <w:bCs/>
          <w:color w:val="000000"/>
        </w:rPr>
        <w:t xml:space="preserve"> Kč</w:t>
      </w:r>
      <w:r w:rsidRPr="00574FE1">
        <w:rPr>
          <w:rFonts w:ascii="Garamond" w:hAnsi="Garamond"/>
          <w:color w:val="000000"/>
        </w:rPr>
        <w:t xml:space="preserve"> za každý započatý den prodlení. </w:t>
      </w:r>
    </w:p>
    <w:p w14:paraId="3777D013" w14:textId="25143C09" w:rsidR="00304768" w:rsidRPr="00574FE1" w:rsidRDefault="00304768" w:rsidP="00304768">
      <w:pPr>
        <w:numPr>
          <w:ilvl w:val="1"/>
          <w:numId w:val="1"/>
        </w:numPr>
        <w:suppressAutoHyphens/>
        <w:spacing w:after="120"/>
        <w:ind w:left="567" w:hanging="567"/>
        <w:jc w:val="both"/>
        <w:rPr>
          <w:rFonts w:ascii="Garamond" w:hAnsi="Garamond" w:cs="Arial"/>
          <w:color w:val="000000"/>
        </w:rPr>
      </w:pPr>
      <w:r w:rsidRPr="00574FE1">
        <w:rPr>
          <w:rFonts w:ascii="Garamond" w:hAnsi="Garamond"/>
        </w:rPr>
        <w:t>V případě prodlení prodávajícího s odstraněním vad předmětu plnění o více ja</w:t>
      </w:r>
      <w:r w:rsidR="008A589D" w:rsidRPr="00574FE1">
        <w:rPr>
          <w:rFonts w:ascii="Garamond" w:hAnsi="Garamond"/>
        </w:rPr>
        <w:t xml:space="preserve">k </w:t>
      </w:r>
      <w:proofErr w:type="gramStart"/>
      <w:r w:rsidR="008A589D" w:rsidRPr="00574FE1">
        <w:rPr>
          <w:rFonts w:ascii="Garamond" w:hAnsi="Garamond"/>
          <w:b/>
          <w:bCs/>
        </w:rPr>
        <w:t xml:space="preserve">5 </w:t>
      </w:r>
      <w:r w:rsidRPr="00574FE1">
        <w:rPr>
          <w:rFonts w:ascii="Garamond" w:hAnsi="Garamond"/>
          <w:color w:val="000000"/>
        </w:rPr>
        <w:t xml:space="preserve"> </w:t>
      </w:r>
      <w:r w:rsidRPr="00574FE1">
        <w:rPr>
          <w:rFonts w:ascii="Garamond" w:hAnsi="Garamond"/>
        </w:rPr>
        <w:t>kalendářních</w:t>
      </w:r>
      <w:proofErr w:type="gramEnd"/>
      <w:r w:rsidRPr="00574FE1">
        <w:rPr>
          <w:rFonts w:ascii="Garamond" w:hAnsi="Garamond"/>
        </w:rPr>
        <w:t xml:space="preserve"> dní od prokazatelného oznámení vady kupujícím, zaplatí prodávající kupujícímu smluvní pokutu ve výši</w:t>
      </w:r>
      <w:r w:rsidR="008A589D" w:rsidRPr="00574FE1">
        <w:rPr>
          <w:rFonts w:ascii="Garamond" w:hAnsi="Garamond"/>
        </w:rPr>
        <w:t xml:space="preserve"> </w:t>
      </w:r>
      <w:r w:rsidR="008A589D" w:rsidRPr="00574FE1">
        <w:rPr>
          <w:rFonts w:ascii="Garamond" w:hAnsi="Garamond"/>
          <w:b/>
          <w:bCs/>
        </w:rPr>
        <w:t>2000,00</w:t>
      </w:r>
      <w:r w:rsidRPr="00574FE1">
        <w:rPr>
          <w:rFonts w:ascii="Garamond" w:hAnsi="Garamond"/>
          <w:b/>
          <w:bCs/>
          <w:color w:val="000000"/>
        </w:rPr>
        <w:t xml:space="preserve"> </w:t>
      </w:r>
      <w:r w:rsidRPr="00574FE1">
        <w:rPr>
          <w:rFonts w:ascii="Garamond" w:hAnsi="Garamond"/>
          <w:b/>
          <w:bCs/>
        </w:rPr>
        <w:t>Kč</w:t>
      </w:r>
      <w:r w:rsidRPr="00574FE1">
        <w:rPr>
          <w:rFonts w:ascii="Garamond" w:hAnsi="Garamond"/>
        </w:rPr>
        <w:t xml:space="preserve"> za každý započatý den prodlení. </w:t>
      </w:r>
    </w:p>
    <w:p w14:paraId="0A76302A" w14:textId="452F8B78" w:rsidR="00304768" w:rsidRPr="00574FE1" w:rsidRDefault="00304768" w:rsidP="00304768">
      <w:pPr>
        <w:numPr>
          <w:ilvl w:val="1"/>
          <w:numId w:val="1"/>
        </w:numPr>
        <w:suppressAutoHyphens/>
        <w:spacing w:after="120"/>
        <w:ind w:left="567" w:hanging="567"/>
        <w:jc w:val="both"/>
        <w:rPr>
          <w:rFonts w:ascii="Garamond" w:hAnsi="Garamond" w:cs="Arial"/>
          <w:color w:val="000000"/>
        </w:rPr>
      </w:pPr>
      <w:r w:rsidRPr="00574FE1">
        <w:rPr>
          <w:rFonts w:ascii="Garamond" w:hAnsi="Garamond" w:cs="Arial"/>
        </w:rPr>
        <w:t>V případě porušení závazku mlčenlivosti či ochrany důvěrných informací dle čl. 4 této smlouvy, je prodávající povinen uhradit kupujícímu smluvní pokutu ve výši</w:t>
      </w:r>
      <w:r w:rsidR="008A589D" w:rsidRPr="00574FE1">
        <w:rPr>
          <w:rFonts w:ascii="Garamond" w:hAnsi="Garamond" w:cs="Arial"/>
        </w:rPr>
        <w:t xml:space="preserve"> </w:t>
      </w:r>
      <w:r w:rsidR="009D3B3E" w:rsidRPr="00574FE1">
        <w:rPr>
          <w:rFonts w:ascii="Garamond" w:hAnsi="Garamond" w:cs="Arial"/>
          <w:b/>
          <w:bCs/>
        </w:rPr>
        <w:t>10 000,00</w:t>
      </w:r>
      <w:r w:rsidRPr="00574FE1">
        <w:rPr>
          <w:rFonts w:ascii="Garamond" w:hAnsi="Garamond"/>
          <w:b/>
          <w:bCs/>
          <w:color w:val="000000"/>
        </w:rPr>
        <w:t xml:space="preserve"> </w:t>
      </w:r>
      <w:r w:rsidRPr="00574FE1">
        <w:rPr>
          <w:rFonts w:ascii="Garamond" w:hAnsi="Garamond" w:cs="Arial"/>
          <w:b/>
          <w:bCs/>
        </w:rPr>
        <w:t>Kč</w:t>
      </w:r>
      <w:r w:rsidRPr="00574FE1">
        <w:rPr>
          <w:rFonts w:ascii="Garamond" w:hAnsi="Garamond" w:cs="Arial"/>
        </w:rPr>
        <w:t xml:space="preserve"> za každý jednotlivý případ porušení.</w:t>
      </w:r>
    </w:p>
    <w:p w14:paraId="732264C4" w14:textId="00428774" w:rsidR="00304768" w:rsidRPr="00574FE1" w:rsidRDefault="00304768" w:rsidP="00304768">
      <w:pPr>
        <w:numPr>
          <w:ilvl w:val="1"/>
          <w:numId w:val="1"/>
        </w:numPr>
        <w:suppressAutoHyphens/>
        <w:spacing w:after="120"/>
        <w:ind w:left="567" w:hanging="567"/>
        <w:jc w:val="both"/>
        <w:rPr>
          <w:rFonts w:ascii="Garamond" w:hAnsi="Garamond" w:cs="Arial"/>
          <w:color w:val="000000"/>
        </w:rPr>
      </w:pPr>
      <w:r w:rsidRPr="00574FE1">
        <w:rPr>
          <w:rFonts w:ascii="Garamond" w:hAnsi="Garamond" w:cs="Arial"/>
          <w:color w:val="000000"/>
        </w:rPr>
        <w:t>V případě porušení povinností souvisejících s ochranou či zpracováním osobních údajů dle čl. 4 této smlouvy, je prodávající povinen uhradit kupujícímu smluvní pokutu ve výši</w:t>
      </w:r>
      <w:r w:rsidR="009D3B3E" w:rsidRPr="00574FE1">
        <w:rPr>
          <w:rFonts w:ascii="Garamond" w:hAnsi="Garamond" w:cs="Arial"/>
          <w:color w:val="000000"/>
        </w:rPr>
        <w:t xml:space="preserve"> </w:t>
      </w:r>
      <w:r w:rsidR="009D3B3E" w:rsidRPr="00574FE1">
        <w:rPr>
          <w:rFonts w:ascii="Garamond" w:hAnsi="Garamond" w:cs="Arial"/>
          <w:b/>
          <w:bCs/>
          <w:color w:val="000000"/>
        </w:rPr>
        <w:t xml:space="preserve">10 000,00 </w:t>
      </w:r>
      <w:r w:rsidRPr="00574FE1">
        <w:rPr>
          <w:rFonts w:ascii="Garamond" w:hAnsi="Garamond" w:cs="Arial"/>
          <w:b/>
          <w:bCs/>
          <w:color w:val="000000"/>
        </w:rPr>
        <w:t>Kč</w:t>
      </w:r>
      <w:r w:rsidRPr="00574FE1">
        <w:rPr>
          <w:rFonts w:ascii="Garamond" w:hAnsi="Garamond" w:cs="Arial"/>
          <w:color w:val="000000"/>
        </w:rPr>
        <w:t xml:space="preserve"> za každý jednotlivý případ porušení.</w:t>
      </w:r>
    </w:p>
    <w:p w14:paraId="0980A52C" w14:textId="77777777" w:rsidR="00304768" w:rsidRPr="00574FE1" w:rsidRDefault="00304768" w:rsidP="00304768">
      <w:pPr>
        <w:ind w:left="786"/>
        <w:rPr>
          <w:rFonts w:ascii="Garamond" w:hAnsi="Garamond" w:cs="Arial"/>
          <w:color w:val="000000"/>
        </w:rPr>
      </w:pPr>
    </w:p>
    <w:p w14:paraId="274D471A"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574FE1">
        <w:rPr>
          <w:rFonts w:ascii="Garamond" w:hAnsi="Garamond" w:cs="Arial"/>
        </w:rPr>
        <w:t>Ujednáním o smluvních pokutách dle této smlouvy není dotčeno</w:t>
      </w:r>
      <w:r w:rsidRPr="00B84084">
        <w:rPr>
          <w:rFonts w:ascii="Garamond" w:hAnsi="Garamond" w:cs="Arial"/>
        </w:rPr>
        <w:t xml:space="preserve"> právo na náhradu újmy způsobené porušením povinnosti, pro kterou jsou smluvní pokuty sjednány, ani právo odstoupit od smlouvy. Zaplacení smluvní pokuty nezbavuje prodávajícího povinnosti řádně dodat předmět plnění dle této smlouvy. </w:t>
      </w:r>
    </w:p>
    <w:p w14:paraId="5AAD7A2C"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s="Arial"/>
        </w:rPr>
        <w:t>Splatnost smluvních pokut je 10 dnů ode dne doručení písemné výzvy k jejich úhradě druhé straně.</w:t>
      </w:r>
    </w:p>
    <w:p w14:paraId="4C34DFFF"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s="Arial"/>
        </w:rPr>
        <w:t>Prodávající je povinen nahradit veškerou způsobenou újmu, kterou způsobil porušením ustanovení této smlouvy. Prodávající bere na vědomí, že pokud neuvědomí kupujícího o jakékoli hrozící či vzniklé újmě a neumožní tak kupujícímu, aby učinil kroky k zabránění vzniku újmy či k jejímu zmírnění, má kupující proti prodávajícímu nárok na náhradu újmy, která tím kupujícímu vznikla.</w:t>
      </w:r>
    </w:p>
    <w:p w14:paraId="238216B3" w14:textId="77777777" w:rsidR="00304768" w:rsidRPr="00B84084" w:rsidRDefault="00304768" w:rsidP="00304768">
      <w:pPr>
        <w:numPr>
          <w:ilvl w:val="1"/>
          <w:numId w:val="1"/>
        </w:numPr>
        <w:suppressAutoHyphens/>
        <w:spacing w:after="120"/>
        <w:ind w:left="567" w:hanging="567"/>
        <w:jc w:val="both"/>
        <w:rPr>
          <w:rFonts w:ascii="Garamond" w:hAnsi="Garamond" w:cs="Arial"/>
        </w:rPr>
      </w:pPr>
      <w:r w:rsidRPr="00B84084">
        <w:rPr>
          <w:rFonts w:ascii="Garamond" w:hAnsi="Garamond" w:cs="Arial"/>
        </w:rPr>
        <w:t xml:space="preserve">Kupující je oprávněn započíst pohledávku na úhradu smluvní pokuty vůči pohledávce prodávajícího na úhradu ceny předmětu plnění, s čímž prodávající výslovně souhlasí. </w:t>
      </w:r>
    </w:p>
    <w:p w14:paraId="50AD9B6E" w14:textId="77777777" w:rsidR="00304768" w:rsidRPr="00B84084" w:rsidRDefault="00304768" w:rsidP="00304768">
      <w:pPr>
        <w:tabs>
          <w:tab w:val="left" w:pos="426"/>
        </w:tabs>
        <w:spacing w:after="120"/>
        <w:ind w:left="426"/>
        <w:jc w:val="both"/>
        <w:rPr>
          <w:rFonts w:ascii="Garamond" w:hAnsi="Garamond"/>
        </w:rPr>
      </w:pPr>
    </w:p>
    <w:p w14:paraId="2F30B2F6" w14:textId="77777777" w:rsidR="00304768" w:rsidRPr="00B84084" w:rsidRDefault="00304768" w:rsidP="00304768">
      <w:pPr>
        <w:numPr>
          <w:ilvl w:val="0"/>
          <w:numId w:val="1"/>
        </w:numPr>
        <w:suppressAutoHyphens/>
        <w:spacing w:before="120"/>
        <w:ind w:left="0" w:firstLine="0"/>
        <w:jc w:val="center"/>
        <w:rPr>
          <w:rFonts w:ascii="Garamond" w:hAnsi="Garamond"/>
        </w:rPr>
      </w:pPr>
    </w:p>
    <w:p w14:paraId="7A4E65B3" w14:textId="77777777" w:rsidR="00304768" w:rsidRPr="00B84084" w:rsidRDefault="00304768" w:rsidP="00304768">
      <w:pPr>
        <w:jc w:val="center"/>
        <w:rPr>
          <w:rFonts w:ascii="Garamond" w:hAnsi="Garamond"/>
          <w:b/>
          <w:color w:val="000000"/>
        </w:rPr>
      </w:pPr>
      <w:r w:rsidRPr="00B84084">
        <w:rPr>
          <w:rFonts w:ascii="Garamond" w:hAnsi="Garamond"/>
          <w:b/>
          <w:color w:val="000000"/>
        </w:rPr>
        <w:t>Vady a záruka za jakost</w:t>
      </w:r>
    </w:p>
    <w:p w14:paraId="2CA0782B" w14:textId="77777777" w:rsidR="00304768" w:rsidRPr="00B84084" w:rsidRDefault="00304768" w:rsidP="00304768">
      <w:pPr>
        <w:tabs>
          <w:tab w:val="left" w:pos="426"/>
        </w:tabs>
        <w:spacing w:after="120"/>
        <w:ind w:left="426"/>
        <w:jc w:val="both"/>
        <w:rPr>
          <w:rFonts w:ascii="Garamond" w:hAnsi="Garamond"/>
        </w:rPr>
      </w:pPr>
    </w:p>
    <w:p w14:paraId="26CD4BE4"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cs="Arial"/>
        </w:rPr>
        <w:t>Rozsah a kvalita plnění dle této smlouvy musí odpovídat vymezení uvedenému v této smlouvě. Předmět plnění musí být dodán v ujednaném množství, jakosti a provedení. Nemá-li předmět plnění vlastnosti stanovené touto smlouvou nebo platnými právními předpisy, má vady. Jakékoliv odchylky od požadavků a pokynů kupujícího budou chápány jako vadné plnění. Vadami se rozumí i nedodělky a vady v dokladech, nutných k užívání předmětu plnění.</w:t>
      </w:r>
    </w:p>
    <w:p w14:paraId="2CE52DDD"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cs="Arial"/>
          <w:color w:val="000000"/>
        </w:rPr>
        <w:t>Prodávající se zavazuje dodat předmět plnění v nejvyšší kvalitě, v požadovaném množství a ve lhůtě uvedené v odst. 2.1 smlouvy.</w:t>
      </w:r>
    </w:p>
    <w:p w14:paraId="6F1D4E6D" w14:textId="0846F95A"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bCs/>
        </w:rPr>
        <w:t xml:space="preserve">Prodávající se zaručuje, že předmět plnění bude v záruční době plně způsobilý pro použití k účelu stanovenému v této smlouvě, a není-li účel v této smlouvě stanoven, k účelu obvyklému a dále, že si zboží zachová vlastnosti stanovené touto smlouvou a ustanoveními občanského zákoníku (záruka za jakost). Záruční doba je stanovena v délce </w:t>
      </w:r>
      <w:r w:rsidR="00B1225D" w:rsidRPr="00574FE1">
        <w:rPr>
          <w:rFonts w:ascii="Garamond" w:hAnsi="Garamond"/>
          <w:b/>
        </w:rPr>
        <w:t>36</w:t>
      </w:r>
      <w:r w:rsidRPr="00574FE1">
        <w:rPr>
          <w:rFonts w:ascii="Garamond" w:hAnsi="Garamond"/>
          <w:b/>
        </w:rPr>
        <w:t xml:space="preserve"> měsíců</w:t>
      </w:r>
      <w:r w:rsidR="00B1225D" w:rsidRPr="00574FE1">
        <w:rPr>
          <w:rFonts w:ascii="Garamond" w:hAnsi="Garamond"/>
          <w:b/>
        </w:rPr>
        <w:t xml:space="preserve"> na dodaný materiál a práci</w:t>
      </w:r>
      <w:r w:rsidRPr="00574FE1">
        <w:rPr>
          <w:rFonts w:ascii="Garamond" w:hAnsi="Garamond"/>
          <w:bCs/>
        </w:rPr>
        <w:t xml:space="preserve">. Záruční doba </w:t>
      </w:r>
      <w:proofErr w:type="gramStart"/>
      <w:r w:rsidRPr="00574FE1">
        <w:rPr>
          <w:rFonts w:ascii="Garamond" w:hAnsi="Garamond"/>
          <w:bCs/>
        </w:rPr>
        <w:t>běží</w:t>
      </w:r>
      <w:proofErr w:type="gramEnd"/>
      <w:r w:rsidRPr="00574FE1">
        <w:rPr>
          <w:rFonts w:ascii="Garamond" w:hAnsi="Garamond"/>
          <w:bCs/>
        </w:rPr>
        <w:t xml:space="preserve"> ode dne převzetí předmětu plnění dle </w:t>
      </w:r>
      <w:r w:rsidRPr="00574FE1">
        <w:rPr>
          <w:rFonts w:ascii="Garamond" w:hAnsi="Garamond"/>
          <w:bCs/>
        </w:rPr>
        <w:lastRenderedPageBreak/>
        <w:t>předávacího protokolu podepsaného oprávněnými zástupci obou smluvních s</w:t>
      </w:r>
      <w:r w:rsidRPr="00B84084">
        <w:rPr>
          <w:rFonts w:ascii="Garamond" w:hAnsi="Garamond"/>
          <w:bCs/>
        </w:rPr>
        <w:t>tran. Zárukou za jakost nejsou dotčena práva a povinnosti z vadného plnění plynoucí ze zákona.</w:t>
      </w:r>
    </w:p>
    <w:p w14:paraId="52568EF4"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bCs/>
        </w:rPr>
        <w:t>Kupující je povinen bez zbytečného odkladu oznámit prodávajícímu zjištěné vady dodaného předmětu plnění poté, co je zjistil, resp. kdy je zjistil během záruční doby, při vynaložení dostatečné péče.</w:t>
      </w:r>
    </w:p>
    <w:p w14:paraId="5DB6FB15"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bCs/>
        </w:rPr>
        <w:t>V případě, že kupující v záruční době včas uplatní zjištěné vady předmětu plnění, je prodávající povinen, dle volby kupujícího, vady předmětu plnění odstranit dodáním nového plnění bez vady nebo dodáním chybějícího plnění, odstranit vady opravou vadného plnění, případně poskytnout kupujícímu přiměřenou slevu z kupní ceny, a to ve lhůtě bez zbytečného odkladu po oznámení vady kupujícím. Místo uplatnění výše uvedených práv z vadného plnění může kupující v případě, že má zboží vady, odstoupit od této smlouvy. Prodávající nese veškeré náklady spojené s odstraňováním vad, a to včetně nákladů spojených s přepravou.</w:t>
      </w:r>
      <w:r w:rsidRPr="00B84084">
        <w:rPr>
          <w:rFonts w:ascii="Garamond" w:hAnsi="Garamond"/>
        </w:rPr>
        <w:t xml:space="preserve"> </w:t>
      </w:r>
    </w:p>
    <w:p w14:paraId="4FCB49AB"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rPr>
        <w:t>O dobu reklamace od jejího uplatnění do termínu odstranění vady se sjednaná záruční doba prodlužuje.</w:t>
      </w:r>
    </w:p>
    <w:p w14:paraId="44D5F452" w14:textId="77777777" w:rsidR="00304768" w:rsidRPr="00B84084" w:rsidRDefault="00304768" w:rsidP="00304768">
      <w:pPr>
        <w:numPr>
          <w:ilvl w:val="1"/>
          <w:numId w:val="1"/>
        </w:numPr>
        <w:suppressAutoHyphens/>
        <w:spacing w:after="120"/>
        <w:ind w:left="567" w:hanging="567"/>
        <w:jc w:val="both"/>
        <w:rPr>
          <w:rFonts w:ascii="Garamond" w:hAnsi="Garamond"/>
          <w:bCs/>
        </w:rPr>
      </w:pPr>
      <w:r w:rsidRPr="00B84084">
        <w:rPr>
          <w:rFonts w:ascii="Garamond" w:hAnsi="Garamond"/>
          <w:bCs/>
        </w:rPr>
        <w:t>Uplatní-li kupující právo z vadného plnění, potvrdí mu prodávající v písemné formě, kdy kupující právo uplatnil, jakož i provedení opravy a dobu jejího trvání, případně skutečnost, že opravu vadného plnění neprovedl.</w:t>
      </w:r>
    </w:p>
    <w:p w14:paraId="5F0AC767"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bCs/>
        </w:rPr>
        <w:t>Vady zboží uplatňuje kupující na adrese prodávajícího uvedené v záhlaví této smlouvy nebo na e-mail odpovědné osoby uvedený v čl. 9 této smlouvy.</w:t>
      </w:r>
    </w:p>
    <w:p w14:paraId="3B909D8C" w14:textId="77777777" w:rsidR="00304768" w:rsidRPr="00B84084" w:rsidRDefault="00304768" w:rsidP="00304768">
      <w:pPr>
        <w:suppressAutoHyphens/>
        <w:spacing w:after="120"/>
        <w:jc w:val="both"/>
        <w:rPr>
          <w:rFonts w:ascii="Garamond" w:hAnsi="Garamond" w:cs="Arial"/>
          <w:color w:val="000000"/>
        </w:rPr>
      </w:pPr>
    </w:p>
    <w:p w14:paraId="35F8E99D" w14:textId="77777777" w:rsidR="00304768" w:rsidRPr="00B84084" w:rsidRDefault="00304768" w:rsidP="00304768">
      <w:pPr>
        <w:numPr>
          <w:ilvl w:val="0"/>
          <w:numId w:val="1"/>
        </w:numPr>
        <w:suppressAutoHyphens/>
        <w:spacing w:before="120"/>
        <w:ind w:left="0" w:firstLine="0"/>
        <w:jc w:val="center"/>
        <w:rPr>
          <w:rFonts w:ascii="Garamond" w:hAnsi="Garamond"/>
        </w:rPr>
      </w:pPr>
    </w:p>
    <w:p w14:paraId="2926F923" w14:textId="77777777" w:rsidR="00304768" w:rsidRPr="00B84084" w:rsidRDefault="00304768" w:rsidP="00304768">
      <w:pPr>
        <w:jc w:val="center"/>
        <w:rPr>
          <w:rFonts w:ascii="Garamond" w:hAnsi="Garamond"/>
          <w:b/>
          <w:color w:val="000000"/>
        </w:rPr>
      </w:pPr>
      <w:r w:rsidRPr="00B84084">
        <w:rPr>
          <w:rFonts w:ascii="Garamond" w:hAnsi="Garamond"/>
          <w:b/>
          <w:color w:val="000000"/>
        </w:rPr>
        <w:t>Ukončení smlouvy</w:t>
      </w:r>
    </w:p>
    <w:p w14:paraId="57308A08" w14:textId="77777777" w:rsidR="00304768" w:rsidRPr="00B84084" w:rsidRDefault="00304768" w:rsidP="00304768">
      <w:pPr>
        <w:tabs>
          <w:tab w:val="left" w:pos="426"/>
        </w:tabs>
        <w:spacing w:after="120"/>
        <w:ind w:left="426"/>
        <w:jc w:val="both"/>
        <w:rPr>
          <w:rFonts w:ascii="Garamond" w:hAnsi="Garamond"/>
        </w:rPr>
      </w:pPr>
    </w:p>
    <w:p w14:paraId="7C2C3855"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s="Arial"/>
        </w:rPr>
        <w:t xml:space="preserve">Tuto smlouvu lze ukončit písemnou dohodou smluvních stran, odstoupením od smlouvy nebo písemnou výpovědí. </w:t>
      </w:r>
    </w:p>
    <w:p w14:paraId="477A1681"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s="Arial"/>
        </w:rPr>
        <w:t>Kupující je oprávněn vypovědět smlouvu bez udání důvodu písemnou výpovědí doručenou prodávajícímu. Výpovědní doba činí 10 dnů a počíná b</w:t>
      </w:r>
      <w:r>
        <w:rPr>
          <w:rFonts w:ascii="Garamond" w:hAnsi="Garamond" w:cs="Arial"/>
        </w:rPr>
        <w:t>ě</w:t>
      </w:r>
      <w:r w:rsidRPr="00B84084">
        <w:rPr>
          <w:rFonts w:ascii="Garamond" w:hAnsi="Garamond" w:cs="Arial"/>
        </w:rPr>
        <w:t>žet dnem následujícím po doručení výpovědi prodávajícímu.</w:t>
      </w:r>
    </w:p>
    <w:p w14:paraId="31BE35FF"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 xml:space="preserve">Kupující je </w:t>
      </w:r>
      <w:r w:rsidRPr="00B84084">
        <w:rPr>
          <w:rFonts w:ascii="Garamond" w:hAnsi="Garamond"/>
        </w:rPr>
        <w:t xml:space="preserve">oprávněn písemně odstoupit od smlouvy v případě, že prodávající </w:t>
      </w:r>
      <w:proofErr w:type="gramStart"/>
      <w:r w:rsidRPr="00B84084">
        <w:rPr>
          <w:rFonts w:ascii="Garamond" w:hAnsi="Garamond"/>
        </w:rPr>
        <w:t>poruší</w:t>
      </w:r>
      <w:proofErr w:type="gramEnd"/>
      <w:r w:rsidRPr="00B84084">
        <w:rPr>
          <w:rFonts w:ascii="Garamond" w:hAnsi="Garamond"/>
        </w:rPr>
        <w:t xml:space="preserve"> podstatným způsobem či opakovaně (více než 3x) své povinnosti stanovené zákonem či touto smlouvou. Odstoupení od smlouvy ze strany kupujícího nesmí být spojeno s uložením jakékoliv sankce k tíži kupujícího.</w:t>
      </w:r>
    </w:p>
    <w:p w14:paraId="692A3706"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Za porušení smlouvy podstatným způsobem se považuje prodlení s dodáním předmětu plnění delší než 14 kalendářních dní.</w:t>
      </w:r>
    </w:p>
    <w:p w14:paraId="138DD4A6"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 xml:space="preserve">Za porušení smlouvy podstatným způsobem se považuje, </w:t>
      </w:r>
      <w:proofErr w:type="gramStart"/>
      <w:r w:rsidRPr="00B84084">
        <w:rPr>
          <w:rFonts w:ascii="Garamond" w:hAnsi="Garamond"/>
          <w:color w:val="000000"/>
        </w:rPr>
        <w:t>poruší</w:t>
      </w:r>
      <w:proofErr w:type="gramEnd"/>
      <w:r w:rsidRPr="00B84084">
        <w:rPr>
          <w:rFonts w:ascii="Garamond" w:hAnsi="Garamond"/>
          <w:color w:val="000000"/>
        </w:rPr>
        <w:t>-li prodávající povinnost mlčenlivosti dle této smlouvy.</w:t>
      </w:r>
    </w:p>
    <w:p w14:paraId="43239442"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Za porušení smlouvy podstatným způsobem se považuje prodlení s odstraněním vad předmětu plnění dle čl. 6.7 této smlouvy.</w:t>
      </w:r>
    </w:p>
    <w:p w14:paraId="46FB8B68"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rPr>
        <w:t>Kupující je od této smlouvy oprávněn odstoupit bez jakýchkoliv sankcí, pokud nebude schválena částka ze státního rozpočtu následujícího roku, která je potřebná k úhradě za plnění poskytované podle této smlouvy v následujícím roce. Kupující prohlašuje, že do 30 dnů po vyhlášení zákona o státním rozpočtu ve Sbírce zákonů písemně oznámí prodávajícímu, že nebyla schválená částka ze státního rozpočtu následujícího roku, která je potřebná k úhradě za plnění poskytované podle této smlouvy v následujícím roce.</w:t>
      </w:r>
    </w:p>
    <w:p w14:paraId="3B1FF00B"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cs="Arial"/>
        </w:rPr>
        <w:lastRenderedPageBreak/>
        <w:t>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14:paraId="5348B8FA"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cs="Arial"/>
        </w:rPr>
        <w:t>Za den odstoupení od smlouvy se považuje den, kdy bylo písemné oznámení o odstoupení oprávněné strany doručeno druhé smluvní straně.</w:t>
      </w:r>
    </w:p>
    <w:p w14:paraId="27ED26A3" w14:textId="77777777" w:rsidR="00304768" w:rsidRPr="00B84084" w:rsidRDefault="00304768" w:rsidP="00304768">
      <w:pPr>
        <w:numPr>
          <w:ilvl w:val="1"/>
          <w:numId w:val="1"/>
        </w:numPr>
        <w:suppressAutoHyphens/>
        <w:spacing w:after="120"/>
        <w:ind w:left="567" w:hanging="567"/>
        <w:jc w:val="both"/>
        <w:rPr>
          <w:rFonts w:ascii="Garamond" w:hAnsi="Garamond"/>
        </w:rPr>
      </w:pPr>
      <w:r w:rsidRPr="00B84084">
        <w:rPr>
          <w:rFonts w:ascii="Garamond" w:hAnsi="Garamond" w:cs="Arial"/>
        </w:rPr>
        <w:t>Odstoupení od smlouvy se nedotýká práva na zaplacení smluvní pokuty ani práva na náhradu újmy vzniklé z porušení smluvní povinnosti</w:t>
      </w:r>
      <w:r w:rsidRPr="00B84084">
        <w:rPr>
          <w:rFonts w:ascii="Garamond" w:hAnsi="Garamond"/>
        </w:rPr>
        <w:t>.</w:t>
      </w:r>
    </w:p>
    <w:p w14:paraId="4FF0108F" w14:textId="77777777" w:rsidR="00304768" w:rsidRPr="00B84084" w:rsidRDefault="00304768" w:rsidP="00304768">
      <w:pPr>
        <w:numPr>
          <w:ilvl w:val="1"/>
          <w:numId w:val="1"/>
        </w:numPr>
        <w:suppressAutoHyphens/>
        <w:spacing w:after="120"/>
        <w:ind w:left="567" w:hanging="567"/>
        <w:jc w:val="both"/>
        <w:rPr>
          <w:rFonts w:ascii="Garamond" w:hAnsi="Garamond" w:cs="Arial"/>
        </w:rPr>
      </w:pPr>
      <w:r w:rsidRPr="00B84084">
        <w:rPr>
          <w:rFonts w:ascii="Garamond" w:hAnsi="Garamond" w:cs="Arial"/>
        </w:rPr>
        <w:t>Dojde-li</w:t>
      </w:r>
    </w:p>
    <w:p w14:paraId="47B81384" w14:textId="77777777" w:rsidR="00304768" w:rsidRPr="00B84084" w:rsidRDefault="00304768" w:rsidP="00304768">
      <w:pPr>
        <w:numPr>
          <w:ilvl w:val="2"/>
          <w:numId w:val="1"/>
        </w:numPr>
        <w:suppressAutoHyphens/>
        <w:spacing w:after="120"/>
        <w:jc w:val="both"/>
        <w:rPr>
          <w:rFonts w:ascii="Garamond" w:hAnsi="Garamond" w:cs="Arial"/>
        </w:rPr>
      </w:pPr>
      <w:r w:rsidRPr="00B84084">
        <w:rPr>
          <w:rFonts w:ascii="Garamond" w:hAnsi="Garamond" w:cs="Arial"/>
        </w:rPr>
        <w:t xml:space="preserve">k přeměně společnosti prodávajícího nebo </w:t>
      </w:r>
    </w:p>
    <w:p w14:paraId="7BD1996C" w14:textId="77777777" w:rsidR="00304768" w:rsidRPr="00B84084" w:rsidRDefault="00304768" w:rsidP="00304768">
      <w:pPr>
        <w:numPr>
          <w:ilvl w:val="2"/>
          <w:numId w:val="1"/>
        </w:numPr>
        <w:suppressAutoHyphens/>
        <w:spacing w:after="120"/>
        <w:jc w:val="both"/>
        <w:rPr>
          <w:rFonts w:ascii="Garamond" w:hAnsi="Garamond" w:cs="Arial"/>
        </w:rPr>
      </w:pPr>
      <w:r w:rsidRPr="00B84084">
        <w:rPr>
          <w:rFonts w:ascii="Garamond" w:hAnsi="Garamond" w:cs="Arial"/>
        </w:rPr>
        <w:t>ke změně vlastnické struktury společnosti prodávajícího nebo ke změně podílu na hlasovacích právech ve společnosti prodávajícího, v jejichž důsledku se změní ovládající osoba oproti dni uzavření smlouvy,</w:t>
      </w:r>
    </w:p>
    <w:p w14:paraId="32F7C8B5" w14:textId="77777777" w:rsidR="00304768" w:rsidRPr="00B84084" w:rsidRDefault="00304768" w:rsidP="00304768">
      <w:pPr>
        <w:tabs>
          <w:tab w:val="left" w:pos="567"/>
        </w:tabs>
        <w:suppressAutoHyphens/>
        <w:spacing w:after="120"/>
        <w:ind w:left="567"/>
        <w:jc w:val="both"/>
        <w:rPr>
          <w:rFonts w:ascii="Garamond" w:hAnsi="Garamond" w:cs="Arial"/>
        </w:rPr>
      </w:pPr>
      <w:r w:rsidRPr="00B84084">
        <w:rPr>
          <w:rFonts w:ascii="Garamond" w:hAnsi="Garamond" w:cs="Arial"/>
        </w:rPr>
        <w:t>je prodávající povinen písemně oznámit tuto skutečnost kupujícímu ve lhůtě 10 kalendářních dnů od účinnosti této změny. Kupující je v tomto případě oprávněn písemně vypovědět dohodu. Výpovědní doba činí 10 kalendářních dnů a počíná běžet dnem následujícím po jejím doručení prodávajícímu.</w:t>
      </w:r>
    </w:p>
    <w:p w14:paraId="66DBA6FC" w14:textId="77777777" w:rsidR="00304768" w:rsidRPr="00B84084" w:rsidRDefault="00304768" w:rsidP="00304768">
      <w:pPr>
        <w:tabs>
          <w:tab w:val="left" w:pos="426"/>
        </w:tabs>
        <w:spacing w:after="120"/>
        <w:ind w:left="426"/>
        <w:jc w:val="both"/>
        <w:rPr>
          <w:rFonts w:ascii="Garamond" w:hAnsi="Garamond"/>
        </w:rPr>
      </w:pPr>
    </w:p>
    <w:p w14:paraId="13A20C95" w14:textId="77777777" w:rsidR="00304768" w:rsidRPr="00B84084" w:rsidRDefault="00304768" w:rsidP="00304768">
      <w:pPr>
        <w:numPr>
          <w:ilvl w:val="0"/>
          <w:numId w:val="1"/>
        </w:numPr>
        <w:suppressAutoHyphens/>
        <w:spacing w:before="120"/>
        <w:ind w:left="0" w:firstLine="0"/>
        <w:jc w:val="center"/>
        <w:rPr>
          <w:rFonts w:ascii="Garamond" w:hAnsi="Garamond"/>
        </w:rPr>
      </w:pPr>
    </w:p>
    <w:p w14:paraId="4AC96D58" w14:textId="77777777" w:rsidR="00304768" w:rsidRPr="00B84084" w:rsidRDefault="00304768" w:rsidP="00304768">
      <w:pPr>
        <w:jc w:val="center"/>
        <w:rPr>
          <w:rFonts w:ascii="Garamond" w:hAnsi="Garamond"/>
          <w:b/>
          <w:color w:val="000000"/>
        </w:rPr>
      </w:pPr>
      <w:r w:rsidRPr="00B84084">
        <w:rPr>
          <w:rFonts w:ascii="Garamond" w:hAnsi="Garamond"/>
          <w:b/>
          <w:color w:val="000000"/>
        </w:rPr>
        <w:t>Další ujednání</w:t>
      </w:r>
    </w:p>
    <w:p w14:paraId="2C74B22B" w14:textId="77777777" w:rsidR="00304768" w:rsidRPr="00B84084" w:rsidRDefault="00304768" w:rsidP="00304768">
      <w:pPr>
        <w:spacing w:after="120"/>
        <w:jc w:val="center"/>
        <w:rPr>
          <w:rFonts w:ascii="Garamond" w:hAnsi="Garamond"/>
          <w:b/>
        </w:rPr>
      </w:pPr>
    </w:p>
    <w:p w14:paraId="13E3F65D"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cs="Arial"/>
          <w:color w:val="000000"/>
        </w:rPr>
        <w:t>Kupující</w:t>
      </w:r>
      <w:r w:rsidRPr="00B84084">
        <w:rPr>
          <w:rFonts w:ascii="Garamond" w:hAnsi="Garamond" w:cs="Arial"/>
        </w:rPr>
        <w:t xml:space="preserve"> je oprávněn uveřejnit na svých webových stránkách a v registru smluv celý text smlouvy, a to za předpokladu nebrání-li uveřejnění zvláštní právní předpis</w:t>
      </w:r>
      <w:r w:rsidRPr="00B84084">
        <w:rPr>
          <w:rFonts w:ascii="Garamond" w:hAnsi="Garamond" w:cs="Arial"/>
          <w:color w:val="000000"/>
        </w:rPr>
        <w:t>. Prodávající s takovým zveřejněním souhlasí.</w:t>
      </w:r>
    </w:p>
    <w:p w14:paraId="2B6EFFFD"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Prodávající bere na vědomí skutečnost, že podle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w:t>
      </w:r>
    </w:p>
    <w:p w14:paraId="5C5F5B35"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rPr>
        <w:t>Prodávající prohlašuje, že předmět plnění dle této smlouvy nebude zatížen právy třetích osob, ze kterých by pro kupujícího vyplynuly jakékoliv další finanční nebo jiné nároky ve prospěch třetích stran. V opačném případě prodávající ponese veškeré důsledky takového porušení práv třetích osob.</w:t>
      </w:r>
    </w:p>
    <w:p w14:paraId="513AF956"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rPr>
        <w:t>Prodávající výslovně prohlašuje, že na sebe přebírá nebezpečí změny okolností ve smyslu ustanovení § 1765 odst. 2 občanského zákoníku.</w:t>
      </w:r>
    </w:p>
    <w:p w14:paraId="5E7C4676"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Komunikace mezi prodávajícím a kupujícím bude v českém jazyce.</w:t>
      </w:r>
    </w:p>
    <w:p w14:paraId="60A7FE1F" w14:textId="77777777" w:rsidR="00304768" w:rsidRPr="00B84084" w:rsidRDefault="00304768" w:rsidP="00304768">
      <w:pPr>
        <w:tabs>
          <w:tab w:val="left" w:pos="426"/>
        </w:tabs>
        <w:spacing w:after="120"/>
        <w:ind w:left="426"/>
        <w:jc w:val="both"/>
        <w:rPr>
          <w:rFonts w:ascii="Garamond" w:hAnsi="Garamond"/>
        </w:rPr>
      </w:pPr>
    </w:p>
    <w:p w14:paraId="27CCE2A0" w14:textId="77777777" w:rsidR="00304768" w:rsidRPr="00B84084" w:rsidRDefault="00304768" w:rsidP="00304768">
      <w:pPr>
        <w:numPr>
          <w:ilvl w:val="0"/>
          <w:numId w:val="1"/>
        </w:numPr>
        <w:suppressAutoHyphens/>
        <w:spacing w:before="120"/>
        <w:ind w:left="0" w:firstLine="0"/>
        <w:jc w:val="center"/>
        <w:rPr>
          <w:rFonts w:ascii="Garamond" w:hAnsi="Garamond"/>
          <w:b/>
        </w:rPr>
      </w:pPr>
    </w:p>
    <w:p w14:paraId="7A1ED529" w14:textId="77777777" w:rsidR="00304768" w:rsidRPr="00B84084" w:rsidRDefault="00304768" w:rsidP="00304768">
      <w:pPr>
        <w:pStyle w:val="Bezmezer"/>
        <w:jc w:val="center"/>
        <w:rPr>
          <w:rFonts w:ascii="Garamond" w:hAnsi="Garamond"/>
          <w:b/>
          <w:sz w:val="24"/>
          <w:szCs w:val="24"/>
          <w:lang w:val="cs-CZ"/>
        </w:rPr>
      </w:pPr>
      <w:r w:rsidRPr="00B84084">
        <w:rPr>
          <w:rFonts w:ascii="Garamond" w:hAnsi="Garamond"/>
          <w:b/>
          <w:sz w:val="24"/>
          <w:szCs w:val="24"/>
          <w:lang w:val="cs-CZ"/>
        </w:rPr>
        <w:t>Obecná a závěrečná ustanovení</w:t>
      </w:r>
    </w:p>
    <w:p w14:paraId="0BE47936" w14:textId="77777777" w:rsidR="00304768" w:rsidRPr="00B84084" w:rsidRDefault="00304768" w:rsidP="00304768">
      <w:pPr>
        <w:spacing w:after="120"/>
        <w:jc w:val="center"/>
        <w:rPr>
          <w:rFonts w:ascii="Garamond" w:hAnsi="Garamond"/>
          <w:color w:val="000000"/>
        </w:rPr>
      </w:pPr>
    </w:p>
    <w:p w14:paraId="570AD512"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 xml:space="preserve">Tato smlouva byla sepsána ve čtyřech vyhotoveních, z nichž každá smluvní strana </w:t>
      </w:r>
      <w:proofErr w:type="gramStart"/>
      <w:r w:rsidRPr="00B84084">
        <w:rPr>
          <w:rFonts w:ascii="Garamond" w:hAnsi="Garamond"/>
          <w:color w:val="000000"/>
        </w:rPr>
        <w:t>obdrží</w:t>
      </w:r>
      <w:proofErr w:type="gramEnd"/>
      <w:r w:rsidRPr="00B84084">
        <w:rPr>
          <w:rFonts w:ascii="Garamond" w:hAnsi="Garamond"/>
          <w:color w:val="000000"/>
        </w:rPr>
        <w:t xml:space="preserve"> po dvou vyhotoveních.</w:t>
      </w:r>
    </w:p>
    <w:p w14:paraId="559D062E" w14:textId="77777777" w:rsidR="00304768" w:rsidRPr="00666240" w:rsidRDefault="00304768" w:rsidP="00304768">
      <w:pPr>
        <w:numPr>
          <w:ilvl w:val="1"/>
          <w:numId w:val="1"/>
        </w:numPr>
        <w:suppressAutoHyphens/>
        <w:spacing w:after="120"/>
        <w:ind w:left="567" w:hanging="567"/>
        <w:jc w:val="both"/>
      </w:pPr>
      <w:r w:rsidRPr="00B84084">
        <w:rPr>
          <w:rFonts w:ascii="Garamond" w:hAnsi="Garamond"/>
        </w:rPr>
        <w:t xml:space="preserve">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w:t>
      </w:r>
      <w:r w:rsidRPr="00B84084">
        <w:rPr>
          <w:rFonts w:ascii="Garamond" w:hAnsi="Garamond"/>
        </w:rPr>
        <w:lastRenderedPageBreak/>
        <w:t xml:space="preserve">na prohlášení druhé smluvní strany, které není uvedeno v této smlouvě, jejích přílohách či dodatcích. Tím není dotčen význam komunikace stran. </w:t>
      </w:r>
    </w:p>
    <w:p w14:paraId="0402E91B"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rPr>
        <w:t>Smluvní strany vylučují použití Všeobecných obchodních podmínek nebo jiného obdobného dokumentu prodávajícího.</w:t>
      </w:r>
    </w:p>
    <w:p w14:paraId="7EB574D7"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cs="Arial"/>
        </w:rPr>
        <w:t>Veškeré změny a doplňky této smlouvy musí být učiněny písemně ve formě číslovaného dodatku k této smlouvě, podepsaného k tomu oprávněnými zástupci obou smluvních stran.</w:t>
      </w:r>
    </w:p>
    <w:p w14:paraId="1250599D"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rPr>
        <w:t xml:space="preserve">Smluvní strany se zavazují vyvinout maximální úsilí k odstranění vzájemných sporů vzniklých na základě této smlouvy nebo v souvislosti s touto smlouvou, včetně jejího výkladu a </w:t>
      </w:r>
      <w:proofErr w:type="gramStart"/>
      <w:r w:rsidRPr="00B84084">
        <w:rPr>
          <w:rFonts w:ascii="Garamond" w:hAnsi="Garamond"/>
        </w:rPr>
        <w:t>vynaloží</w:t>
      </w:r>
      <w:proofErr w:type="gramEnd"/>
      <w:r w:rsidRPr="00B84084">
        <w:rPr>
          <w:rFonts w:ascii="Garamond" w:hAnsi="Garamond"/>
        </w:rPr>
        <w:t xml:space="preserve"> úsilí k jejich vyřešení, zejména prostřednictvím jednání kontaktních osob nebo pověřených zástupců.</w:t>
      </w:r>
    </w:p>
    <w:p w14:paraId="2F8A991A"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cs="Arial"/>
          <w:color w:val="000000"/>
        </w:rPr>
        <w:t>Tato smlouva a vztahy z ní vyplývající se řídí právním řádem České republiky.</w:t>
      </w:r>
    </w:p>
    <w:p w14:paraId="732055B5"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rPr>
        <w:t>Při rozhodování případných sporů, vzniklých ze závazkových vztahů založených touto smlouvou, budou místně a věcně příslušné soudy České republiky.</w:t>
      </w:r>
    </w:p>
    <w:p w14:paraId="3A84E3BC"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cs="Arial"/>
        </w:rPr>
        <w:t>Smluvní strany v souladu s ustanovením § 558 odst. 2 občanského zákoníku vylučují použití obchodních zvyklostí na právní vztahy vzniklé z této smlouvy</w:t>
      </w:r>
      <w:r w:rsidRPr="00B84084">
        <w:rPr>
          <w:rFonts w:ascii="Garamond" w:hAnsi="Garamond"/>
        </w:rPr>
        <w:t>.</w:t>
      </w:r>
    </w:p>
    <w:p w14:paraId="17217B31"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rPr>
        <w:t xml:space="preserve">Smluvní strany souhlasně prohlašují, že tato smlouva není smlouvou uzavřenou adhezním způsobem ve smyslu ustanovení § 1798 a násl. občanského zákoníku.  </w:t>
      </w:r>
      <w:r w:rsidRPr="00B84084">
        <w:rPr>
          <w:rFonts w:ascii="Garamond" w:hAnsi="Garamond" w:cs="Arial"/>
        </w:rPr>
        <w:t>Prodávající je povinen dodržovat Instrukci Ministerstva spravedlnosti, čj. 53/2015-OI-SP, o zajištění bezpečnosti informací v prostředí informačních a komunikačních technologií resortu spravedlnosti, která bude prodávajícímu předána po podpisu smlouvy.</w:t>
      </w:r>
    </w:p>
    <w:p w14:paraId="7A7FBCBF" w14:textId="77777777" w:rsidR="00304768" w:rsidRPr="00B84084" w:rsidRDefault="00304768" w:rsidP="00304768">
      <w:pPr>
        <w:numPr>
          <w:ilvl w:val="1"/>
          <w:numId w:val="1"/>
        </w:numPr>
        <w:suppressAutoHyphens/>
        <w:spacing w:after="120"/>
        <w:ind w:left="567" w:hanging="567"/>
        <w:jc w:val="both"/>
        <w:rPr>
          <w:rFonts w:ascii="Garamond" w:hAnsi="Garamond" w:cs="Arial"/>
        </w:rPr>
      </w:pPr>
      <w:r w:rsidRPr="00B84084">
        <w:rPr>
          <w:rFonts w:ascii="Garamond" w:hAnsi="Garamond" w:cs="Arial"/>
        </w:rPr>
        <w:t>Kupující se zavazuje poskytnout prodávajícímu ke splnění předmětu smlouvy nezbytnou součinnost.</w:t>
      </w:r>
    </w:p>
    <w:p w14:paraId="1178E333" w14:textId="77777777" w:rsidR="00304768" w:rsidRPr="00F028F9" w:rsidRDefault="00304768" w:rsidP="00304768">
      <w:pPr>
        <w:numPr>
          <w:ilvl w:val="1"/>
          <w:numId w:val="1"/>
        </w:numPr>
        <w:suppressAutoHyphens/>
        <w:spacing w:after="240" w:line="276" w:lineRule="auto"/>
        <w:ind w:left="567" w:hanging="567"/>
        <w:jc w:val="both"/>
        <w:rPr>
          <w:rFonts w:ascii="Garamond" w:hAnsi="Garamond"/>
          <w:color w:val="000000"/>
        </w:rPr>
      </w:pPr>
      <w:r w:rsidRPr="00B84084">
        <w:rPr>
          <w:rFonts w:ascii="Garamond" w:hAnsi="Garamond"/>
        </w:rPr>
        <w:t>Odpovědnou osobou za prodávajícího je:</w:t>
      </w:r>
    </w:p>
    <w:p w14:paraId="6183C6DC" w14:textId="7ED5A773" w:rsidR="00F028F9" w:rsidRPr="00BC7239" w:rsidRDefault="00BC7239" w:rsidP="00F028F9">
      <w:pPr>
        <w:pStyle w:val="Odstavecseseznamem"/>
        <w:numPr>
          <w:ilvl w:val="0"/>
          <w:numId w:val="4"/>
        </w:numPr>
        <w:suppressAutoHyphens/>
        <w:spacing w:after="240"/>
        <w:jc w:val="both"/>
        <w:rPr>
          <w:rFonts w:ascii="Garamond" w:hAnsi="Garamond"/>
          <w:color w:val="000000"/>
          <w:highlight w:val="black"/>
        </w:rPr>
      </w:pPr>
      <w:proofErr w:type="spellStart"/>
      <w:r w:rsidRPr="00BC7239">
        <w:rPr>
          <w:rFonts w:ascii="Garamond" w:hAnsi="Garamond"/>
          <w:color w:val="000000"/>
          <w:highlight w:val="black"/>
        </w:rPr>
        <w:t>xxxxxxxxxxxxxxxxxx</w:t>
      </w:r>
      <w:proofErr w:type="spellEnd"/>
      <w:r w:rsidR="00F028F9" w:rsidRPr="00BC7239">
        <w:rPr>
          <w:rFonts w:ascii="Garamond" w:hAnsi="Garamond"/>
          <w:color w:val="000000"/>
          <w:highlight w:val="black"/>
        </w:rPr>
        <w:t>,</w:t>
      </w:r>
      <w:r w:rsidR="00F028F9">
        <w:rPr>
          <w:rFonts w:ascii="Garamond" w:hAnsi="Garamond"/>
          <w:color w:val="000000"/>
        </w:rPr>
        <w:t xml:space="preserve"> t.č</w:t>
      </w:r>
      <w:r w:rsidR="00F028F9" w:rsidRPr="00BC7239">
        <w:rPr>
          <w:rFonts w:ascii="Garamond" w:hAnsi="Garamond"/>
          <w:color w:val="000000"/>
          <w:highlight w:val="black"/>
        </w:rPr>
        <w:t xml:space="preserve">. </w:t>
      </w:r>
      <w:proofErr w:type="spellStart"/>
      <w:r w:rsidRPr="00BC7239">
        <w:rPr>
          <w:rFonts w:ascii="Garamond" w:hAnsi="Garamond"/>
          <w:color w:val="000000"/>
          <w:highlight w:val="black"/>
        </w:rPr>
        <w:t>xxx</w:t>
      </w:r>
      <w:proofErr w:type="spellEnd"/>
      <w:r w:rsidRPr="00BC7239">
        <w:rPr>
          <w:rFonts w:ascii="Garamond" w:hAnsi="Garamond"/>
          <w:color w:val="000000"/>
          <w:highlight w:val="black"/>
        </w:rPr>
        <w:t xml:space="preserve"> </w:t>
      </w:r>
      <w:proofErr w:type="spellStart"/>
      <w:r w:rsidRPr="00BC7239">
        <w:rPr>
          <w:rFonts w:ascii="Garamond" w:hAnsi="Garamond"/>
          <w:color w:val="000000"/>
          <w:highlight w:val="black"/>
        </w:rPr>
        <w:t>xxx</w:t>
      </w:r>
      <w:proofErr w:type="spellEnd"/>
      <w:r w:rsidRPr="00BC7239">
        <w:rPr>
          <w:rFonts w:ascii="Garamond" w:hAnsi="Garamond"/>
          <w:color w:val="000000"/>
          <w:highlight w:val="black"/>
        </w:rPr>
        <w:t xml:space="preserve"> </w:t>
      </w:r>
      <w:proofErr w:type="spellStart"/>
      <w:proofErr w:type="gramStart"/>
      <w:r w:rsidRPr="00BC7239">
        <w:rPr>
          <w:rFonts w:ascii="Garamond" w:hAnsi="Garamond"/>
          <w:color w:val="000000"/>
          <w:highlight w:val="black"/>
        </w:rPr>
        <w:t>xxx</w:t>
      </w:r>
      <w:proofErr w:type="spellEnd"/>
      <w:r>
        <w:rPr>
          <w:rFonts w:ascii="Garamond" w:hAnsi="Garamond"/>
          <w:color w:val="000000"/>
        </w:rPr>
        <w:t xml:space="preserve"> </w:t>
      </w:r>
      <w:r w:rsidR="00F028F9">
        <w:rPr>
          <w:rFonts w:ascii="Garamond" w:hAnsi="Garamond"/>
          <w:color w:val="000000"/>
        </w:rPr>
        <w:t>,</w:t>
      </w:r>
      <w:proofErr w:type="gramEnd"/>
      <w:r w:rsidR="00F028F9">
        <w:rPr>
          <w:rFonts w:ascii="Garamond" w:hAnsi="Garamond"/>
          <w:color w:val="000000"/>
        </w:rPr>
        <w:t xml:space="preserve"> e-mail: </w:t>
      </w:r>
      <w:proofErr w:type="spellStart"/>
      <w:r w:rsidRPr="00BC7239">
        <w:rPr>
          <w:rFonts w:ascii="Garamond" w:hAnsi="Garamond"/>
          <w:color w:val="000000"/>
          <w:highlight w:val="black"/>
        </w:rPr>
        <w:t>xxxxxxxxxxxxxxxx</w:t>
      </w:r>
      <w:proofErr w:type="spellEnd"/>
    </w:p>
    <w:p w14:paraId="42E0F35A" w14:textId="0F074B4C" w:rsidR="00F028F9" w:rsidRPr="00F028F9" w:rsidRDefault="00BC7239" w:rsidP="00F028F9">
      <w:pPr>
        <w:pStyle w:val="Odstavecseseznamem"/>
        <w:numPr>
          <w:ilvl w:val="0"/>
          <w:numId w:val="4"/>
        </w:numPr>
        <w:suppressAutoHyphens/>
        <w:spacing w:after="240"/>
        <w:jc w:val="both"/>
        <w:rPr>
          <w:rFonts w:ascii="Garamond" w:hAnsi="Garamond"/>
          <w:color w:val="000000"/>
        </w:rPr>
      </w:pPr>
      <w:proofErr w:type="spellStart"/>
      <w:r w:rsidRPr="00BC7239">
        <w:rPr>
          <w:rFonts w:ascii="Garamond" w:hAnsi="Garamond"/>
          <w:color w:val="000000"/>
          <w:highlight w:val="black"/>
        </w:rPr>
        <w:t>xxxxxxxxxxxxxxxx</w:t>
      </w:r>
      <w:proofErr w:type="spellEnd"/>
      <w:r w:rsidR="00F028F9">
        <w:rPr>
          <w:rFonts w:ascii="Garamond" w:hAnsi="Garamond"/>
          <w:color w:val="000000"/>
        </w:rPr>
        <w:t xml:space="preserve">, t.č. </w:t>
      </w:r>
      <w:proofErr w:type="spellStart"/>
      <w:r w:rsidRPr="00BC7239">
        <w:rPr>
          <w:rFonts w:ascii="Garamond" w:hAnsi="Garamond"/>
          <w:color w:val="000000"/>
          <w:highlight w:val="black"/>
        </w:rPr>
        <w:t>xxx</w:t>
      </w:r>
      <w:proofErr w:type="spellEnd"/>
      <w:r w:rsidRPr="00BC7239">
        <w:rPr>
          <w:rFonts w:ascii="Garamond" w:hAnsi="Garamond"/>
          <w:color w:val="000000"/>
          <w:highlight w:val="black"/>
        </w:rPr>
        <w:t xml:space="preserve"> </w:t>
      </w:r>
      <w:proofErr w:type="spellStart"/>
      <w:r w:rsidRPr="00BC7239">
        <w:rPr>
          <w:rFonts w:ascii="Garamond" w:hAnsi="Garamond"/>
          <w:color w:val="000000"/>
          <w:highlight w:val="black"/>
        </w:rPr>
        <w:t>xxx</w:t>
      </w:r>
      <w:proofErr w:type="spellEnd"/>
      <w:r w:rsidRPr="00BC7239">
        <w:rPr>
          <w:rFonts w:ascii="Garamond" w:hAnsi="Garamond"/>
          <w:color w:val="000000"/>
          <w:highlight w:val="black"/>
        </w:rPr>
        <w:t xml:space="preserve"> </w:t>
      </w:r>
      <w:proofErr w:type="spellStart"/>
      <w:r w:rsidRPr="00BC7239">
        <w:rPr>
          <w:rFonts w:ascii="Garamond" w:hAnsi="Garamond"/>
          <w:color w:val="000000"/>
          <w:highlight w:val="black"/>
        </w:rPr>
        <w:t>xxx</w:t>
      </w:r>
      <w:proofErr w:type="spellEnd"/>
      <w:r w:rsidR="00F028F9">
        <w:rPr>
          <w:rFonts w:ascii="Garamond" w:hAnsi="Garamond"/>
          <w:color w:val="000000"/>
        </w:rPr>
        <w:t xml:space="preserve">, e-mail: </w:t>
      </w:r>
      <w:proofErr w:type="spellStart"/>
      <w:r w:rsidRPr="00BC7239">
        <w:rPr>
          <w:rFonts w:ascii="Garamond" w:hAnsi="Garamond"/>
          <w:color w:val="000000"/>
          <w:highlight w:val="black"/>
        </w:rPr>
        <w:t>xxxxxxxxxxxxxxxx</w:t>
      </w:r>
      <w:proofErr w:type="spellEnd"/>
    </w:p>
    <w:p w14:paraId="5F416A96" w14:textId="77777777" w:rsidR="00F028F9" w:rsidRDefault="00F028F9" w:rsidP="00304768">
      <w:pPr>
        <w:pStyle w:val="Odstavecseseznamem"/>
        <w:spacing w:after="240"/>
        <w:ind w:left="708"/>
        <w:jc w:val="both"/>
        <w:rPr>
          <w:rFonts w:ascii="Garamond" w:hAnsi="Garamond"/>
          <w:sz w:val="24"/>
          <w:szCs w:val="24"/>
        </w:rPr>
      </w:pPr>
    </w:p>
    <w:p w14:paraId="28D685A6" w14:textId="77777777" w:rsidR="00304768" w:rsidRPr="00574FE1" w:rsidRDefault="00304768" w:rsidP="00304768">
      <w:pPr>
        <w:pStyle w:val="Odstavecseseznamem"/>
        <w:ind w:left="709"/>
        <w:jc w:val="both"/>
        <w:rPr>
          <w:rFonts w:ascii="Garamond" w:hAnsi="Garamond"/>
          <w:sz w:val="24"/>
          <w:szCs w:val="24"/>
        </w:rPr>
      </w:pPr>
      <w:r w:rsidRPr="00574FE1">
        <w:rPr>
          <w:rFonts w:ascii="Garamond" w:hAnsi="Garamond"/>
          <w:sz w:val="24"/>
          <w:szCs w:val="24"/>
        </w:rPr>
        <w:t xml:space="preserve">Odpovědnou osobou za kupujícího je: </w:t>
      </w:r>
    </w:p>
    <w:p w14:paraId="48D1EB99" w14:textId="77777777" w:rsidR="00304768" w:rsidRPr="00574FE1" w:rsidRDefault="00304768" w:rsidP="00304768">
      <w:pPr>
        <w:pStyle w:val="Odstavecseseznamem"/>
        <w:ind w:left="709"/>
        <w:jc w:val="both"/>
        <w:rPr>
          <w:rFonts w:ascii="Garamond" w:hAnsi="Garamond"/>
          <w:sz w:val="24"/>
          <w:szCs w:val="24"/>
        </w:rPr>
      </w:pPr>
    </w:p>
    <w:p w14:paraId="3848328F" w14:textId="3C91456D" w:rsidR="00304768" w:rsidRPr="000616B2" w:rsidRDefault="000616B2" w:rsidP="00304768">
      <w:pPr>
        <w:pStyle w:val="Odstavecseseznamem"/>
        <w:numPr>
          <w:ilvl w:val="0"/>
          <w:numId w:val="2"/>
        </w:numPr>
        <w:jc w:val="both"/>
        <w:rPr>
          <w:rFonts w:ascii="Garamond" w:hAnsi="Garamond"/>
          <w:color w:val="632423"/>
          <w:sz w:val="24"/>
          <w:szCs w:val="24"/>
          <w:highlight w:val="black"/>
        </w:rPr>
      </w:pPr>
      <w:proofErr w:type="spellStart"/>
      <w:r w:rsidRPr="000616B2">
        <w:rPr>
          <w:rFonts w:ascii="Garamond" w:hAnsi="Garamond"/>
          <w:sz w:val="24"/>
          <w:szCs w:val="24"/>
          <w:highlight w:val="black"/>
        </w:rPr>
        <w:t>xxxxxxxxxxxxxxxx</w:t>
      </w:r>
      <w:proofErr w:type="spellEnd"/>
      <w:r w:rsidR="00304768" w:rsidRPr="00574FE1">
        <w:rPr>
          <w:rFonts w:ascii="Garamond" w:hAnsi="Garamond"/>
          <w:sz w:val="24"/>
          <w:szCs w:val="24"/>
        </w:rPr>
        <w:t xml:space="preserve">, t.č. </w:t>
      </w:r>
      <w:proofErr w:type="spellStart"/>
      <w:r w:rsidRPr="000616B2">
        <w:rPr>
          <w:rFonts w:ascii="Garamond" w:hAnsi="Garamond"/>
          <w:sz w:val="24"/>
          <w:szCs w:val="24"/>
          <w:highlight w:val="black"/>
        </w:rPr>
        <w:t>xxx</w:t>
      </w:r>
      <w:proofErr w:type="spellEnd"/>
      <w:r w:rsidRPr="000616B2">
        <w:rPr>
          <w:rFonts w:ascii="Garamond" w:hAnsi="Garamond"/>
          <w:sz w:val="24"/>
          <w:szCs w:val="24"/>
          <w:highlight w:val="black"/>
        </w:rPr>
        <w:t xml:space="preserve"> </w:t>
      </w:r>
      <w:proofErr w:type="spellStart"/>
      <w:r w:rsidRPr="000616B2">
        <w:rPr>
          <w:rFonts w:ascii="Garamond" w:hAnsi="Garamond"/>
          <w:sz w:val="24"/>
          <w:szCs w:val="24"/>
          <w:highlight w:val="black"/>
        </w:rPr>
        <w:t>xxx</w:t>
      </w:r>
      <w:proofErr w:type="spellEnd"/>
      <w:r w:rsidRPr="000616B2">
        <w:rPr>
          <w:rFonts w:ascii="Garamond" w:hAnsi="Garamond"/>
          <w:sz w:val="24"/>
          <w:szCs w:val="24"/>
          <w:highlight w:val="black"/>
        </w:rPr>
        <w:t xml:space="preserve"> </w:t>
      </w:r>
      <w:proofErr w:type="spellStart"/>
      <w:proofErr w:type="gramStart"/>
      <w:r w:rsidRPr="000616B2">
        <w:rPr>
          <w:rFonts w:ascii="Garamond" w:hAnsi="Garamond"/>
          <w:sz w:val="24"/>
          <w:szCs w:val="24"/>
          <w:highlight w:val="black"/>
        </w:rPr>
        <w:t>xxx</w:t>
      </w:r>
      <w:proofErr w:type="spellEnd"/>
      <w:r>
        <w:rPr>
          <w:rFonts w:ascii="Garamond" w:hAnsi="Garamond"/>
          <w:sz w:val="24"/>
          <w:szCs w:val="24"/>
        </w:rPr>
        <w:t xml:space="preserve"> </w:t>
      </w:r>
      <w:r w:rsidR="00304768" w:rsidRPr="00574FE1">
        <w:rPr>
          <w:rFonts w:ascii="Garamond" w:hAnsi="Garamond"/>
          <w:sz w:val="24"/>
          <w:szCs w:val="24"/>
        </w:rPr>
        <w:t>,</w:t>
      </w:r>
      <w:proofErr w:type="gramEnd"/>
      <w:r w:rsidR="00304768" w:rsidRPr="00574FE1">
        <w:rPr>
          <w:rFonts w:ascii="Garamond" w:hAnsi="Garamond"/>
          <w:sz w:val="24"/>
          <w:szCs w:val="24"/>
        </w:rPr>
        <w:t xml:space="preserve"> e-mail: </w:t>
      </w:r>
      <w:proofErr w:type="spellStart"/>
      <w:r w:rsidRPr="000616B2">
        <w:rPr>
          <w:rFonts w:ascii="Garamond" w:hAnsi="Garamond"/>
          <w:sz w:val="24"/>
          <w:szCs w:val="24"/>
          <w:highlight w:val="black"/>
        </w:rPr>
        <w:t>xxxxxxxxxxxxxxxxxxxxxxxx</w:t>
      </w:r>
      <w:proofErr w:type="spellEnd"/>
    </w:p>
    <w:p w14:paraId="44C879F5" w14:textId="77777777" w:rsidR="00304768" w:rsidRPr="00574FE1" w:rsidRDefault="00304768" w:rsidP="00304768">
      <w:pPr>
        <w:pStyle w:val="Odstavecseseznamem"/>
        <w:numPr>
          <w:ilvl w:val="0"/>
          <w:numId w:val="2"/>
        </w:numPr>
        <w:jc w:val="both"/>
        <w:rPr>
          <w:rFonts w:ascii="Garamond" w:hAnsi="Garamond"/>
          <w:vanish/>
          <w:color w:val="632423"/>
          <w:sz w:val="24"/>
          <w:szCs w:val="24"/>
        </w:rPr>
      </w:pPr>
      <w:r w:rsidRPr="00574FE1">
        <w:rPr>
          <w:rFonts w:ascii="Garamond" w:hAnsi="Garamond"/>
          <w:vanish/>
          <w:color w:val="632423"/>
          <w:sz w:val="24"/>
          <w:szCs w:val="24"/>
        </w:rPr>
        <w:t>Odběratel doplní při podpisu smlouvy</w:t>
      </w:r>
    </w:p>
    <w:p w14:paraId="59FB75F5" w14:textId="5B53D58F" w:rsidR="00304768" w:rsidRPr="000616B2" w:rsidRDefault="000616B2" w:rsidP="00304768">
      <w:pPr>
        <w:pStyle w:val="Odstavecseseznamem"/>
        <w:numPr>
          <w:ilvl w:val="0"/>
          <w:numId w:val="2"/>
        </w:numPr>
        <w:spacing w:after="120"/>
        <w:jc w:val="both"/>
        <w:rPr>
          <w:rFonts w:ascii="Garamond" w:hAnsi="Garamond"/>
          <w:sz w:val="24"/>
          <w:szCs w:val="24"/>
          <w:highlight w:val="black"/>
        </w:rPr>
      </w:pPr>
      <w:proofErr w:type="spellStart"/>
      <w:r w:rsidRPr="000616B2">
        <w:rPr>
          <w:rFonts w:ascii="Garamond" w:hAnsi="Garamond"/>
          <w:sz w:val="24"/>
          <w:szCs w:val="24"/>
          <w:highlight w:val="black"/>
        </w:rPr>
        <w:t>xxxxxxxxxxxxxxxxx</w:t>
      </w:r>
      <w:proofErr w:type="spellEnd"/>
      <w:r w:rsidR="00304768" w:rsidRPr="00574FE1">
        <w:rPr>
          <w:rFonts w:ascii="Garamond" w:hAnsi="Garamond"/>
          <w:sz w:val="24"/>
          <w:szCs w:val="24"/>
        </w:rPr>
        <w:t xml:space="preserve">, t.č. </w:t>
      </w:r>
      <w:proofErr w:type="spellStart"/>
      <w:r w:rsidRPr="000616B2">
        <w:rPr>
          <w:rFonts w:ascii="Garamond" w:hAnsi="Garamond"/>
          <w:sz w:val="24"/>
          <w:szCs w:val="24"/>
          <w:highlight w:val="black"/>
        </w:rPr>
        <w:t>xxx</w:t>
      </w:r>
      <w:proofErr w:type="spellEnd"/>
      <w:r w:rsidRPr="000616B2">
        <w:rPr>
          <w:rFonts w:ascii="Garamond" w:hAnsi="Garamond"/>
          <w:sz w:val="24"/>
          <w:szCs w:val="24"/>
          <w:highlight w:val="black"/>
        </w:rPr>
        <w:t xml:space="preserve"> </w:t>
      </w:r>
      <w:proofErr w:type="spellStart"/>
      <w:r w:rsidRPr="000616B2">
        <w:rPr>
          <w:rFonts w:ascii="Garamond" w:hAnsi="Garamond"/>
          <w:sz w:val="24"/>
          <w:szCs w:val="24"/>
          <w:highlight w:val="black"/>
        </w:rPr>
        <w:t>xxx</w:t>
      </w:r>
      <w:proofErr w:type="spellEnd"/>
      <w:r w:rsidRPr="000616B2">
        <w:rPr>
          <w:rFonts w:ascii="Garamond" w:hAnsi="Garamond"/>
          <w:sz w:val="24"/>
          <w:szCs w:val="24"/>
          <w:highlight w:val="black"/>
        </w:rPr>
        <w:t xml:space="preserve"> </w:t>
      </w:r>
      <w:proofErr w:type="spellStart"/>
      <w:r w:rsidRPr="000616B2">
        <w:rPr>
          <w:rFonts w:ascii="Garamond" w:hAnsi="Garamond"/>
          <w:sz w:val="24"/>
          <w:szCs w:val="24"/>
          <w:highlight w:val="black"/>
        </w:rPr>
        <w:t>xxx</w:t>
      </w:r>
      <w:proofErr w:type="spellEnd"/>
      <w:r w:rsidR="00304768" w:rsidRPr="00574FE1">
        <w:rPr>
          <w:rFonts w:ascii="Garamond" w:hAnsi="Garamond"/>
          <w:sz w:val="24"/>
          <w:szCs w:val="24"/>
        </w:rPr>
        <w:t xml:space="preserve">, e-mail: </w:t>
      </w:r>
      <w:r w:rsidR="00304768" w:rsidRPr="00574FE1">
        <w:rPr>
          <w:rFonts w:ascii="Garamond" w:hAnsi="Garamond"/>
          <w:vanish/>
          <w:color w:val="632423"/>
          <w:sz w:val="24"/>
          <w:szCs w:val="24"/>
        </w:rPr>
        <w:t>Odběratel doplní při podpisu smlouvy</w:t>
      </w:r>
      <w:proofErr w:type="spellStart"/>
      <w:r w:rsidRPr="000616B2">
        <w:rPr>
          <w:rFonts w:ascii="Garamond" w:hAnsi="Garamond"/>
          <w:color w:val="632423"/>
          <w:sz w:val="24"/>
          <w:szCs w:val="24"/>
          <w:highlight w:val="black"/>
        </w:rPr>
        <w:t>xxxxxxxxxxxxxxxxxxxxxxxxx</w:t>
      </w:r>
      <w:proofErr w:type="spellEnd"/>
    </w:p>
    <w:p w14:paraId="1EE91C8F" w14:textId="77777777" w:rsidR="00304768" w:rsidRPr="00B84084" w:rsidRDefault="00304768" w:rsidP="00304768">
      <w:pPr>
        <w:pStyle w:val="Odstavecseseznamem"/>
        <w:spacing w:after="120"/>
        <w:ind w:left="567"/>
        <w:jc w:val="both"/>
        <w:rPr>
          <w:rFonts w:ascii="Garamond" w:hAnsi="Garamond"/>
          <w:sz w:val="24"/>
          <w:szCs w:val="24"/>
        </w:rPr>
      </w:pPr>
      <w:r w:rsidRPr="00B84084">
        <w:rPr>
          <w:rFonts w:ascii="Garamond" w:hAnsi="Garamond"/>
          <w:sz w:val="24"/>
          <w:szCs w:val="24"/>
        </w:rPr>
        <w:t xml:space="preserve">  </w:t>
      </w:r>
    </w:p>
    <w:p w14:paraId="6FF96AA5" w14:textId="77777777" w:rsidR="00304768" w:rsidRPr="00B84084" w:rsidRDefault="00304768" w:rsidP="00304768">
      <w:pPr>
        <w:pStyle w:val="Odstavecseseznamem"/>
        <w:spacing w:after="120"/>
        <w:ind w:left="567"/>
        <w:jc w:val="both"/>
        <w:rPr>
          <w:rFonts w:ascii="Garamond" w:hAnsi="Garamond"/>
          <w:sz w:val="24"/>
          <w:szCs w:val="24"/>
        </w:rPr>
      </w:pPr>
      <w:r w:rsidRPr="00B84084">
        <w:rPr>
          <w:rFonts w:ascii="Garamond" w:hAnsi="Garamond"/>
          <w:sz w:val="24"/>
          <w:szCs w:val="24"/>
        </w:rPr>
        <w:t>Případnou změnu odpovědných osob jsou prodávající i kupující povinni neprodleně prokazatelně oznámit druhé smluvní straně. V tomto případě se nepoužije ustanovení bodu 9.4 smlouvy.</w:t>
      </w:r>
    </w:p>
    <w:p w14:paraId="4E7D2DD5" w14:textId="77777777" w:rsidR="00304768" w:rsidRPr="00B84084" w:rsidRDefault="00304768" w:rsidP="00304768">
      <w:pPr>
        <w:pStyle w:val="Odstavecseseznamem"/>
        <w:spacing w:after="120"/>
        <w:ind w:left="708"/>
        <w:jc w:val="both"/>
        <w:rPr>
          <w:rFonts w:ascii="Garamond" w:hAnsi="Garamond"/>
          <w:sz w:val="24"/>
          <w:szCs w:val="24"/>
        </w:rPr>
      </w:pPr>
    </w:p>
    <w:p w14:paraId="335421D1" w14:textId="4C17410E" w:rsidR="00304768" w:rsidRPr="00B84084" w:rsidRDefault="00304768" w:rsidP="00304768">
      <w:pPr>
        <w:numPr>
          <w:ilvl w:val="1"/>
          <w:numId w:val="1"/>
        </w:numPr>
        <w:suppressAutoHyphens/>
        <w:spacing w:after="120"/>
        <w:ind w:left="567" w:hanging="567"/>
        <w:jc w:val="both"/>
        <w:rPr>
          <w:rFonts w:ascii="Garamond" w:hAnsi="Garamond" w:cs="Arial"/>
        </w:rPr>
      </w:pPr>
      <w:r w:rsidRPr="00B84084">
        <w:rPr>
          <w:rFonts w:ascii="Garamond" w:hAnsi="Garamond" w:cs="Arial"/>
        </w:rPr>
        <w:t>Odpovědné osoby jsou oprávněny podepisovat předávací protokoly. Případnou změnu odpovědných osob jsou prodávající i kupující povinni neprodleně prokazatelně písemně oznámit druhé straně</w:t>
      </w:r>
      <w:r w:rsidR="009D3B3E">
        <w:rPr>
          <w:rFonts w:ascii="Garamond" w:hAnsi="Garamond" w:cs="Arial"/>
        </w:rPr>
        <w:t>.</w:t>
      </w:r>
    </w:p>
    <w:p w14:paraId="3DA215CF" w14:textId="77777777" w:rsidR="00304768" w:rsidRPr="00B84084" w:rsidRDefault="00304768" w:rsidP="00304768">
      <w:pPr>
        <w:numPr>
          <w:ilvl w:val="1"/>
          <w:numId w:val="1"/>
        </w:numPr>
        <w:suppressAutoHyphens/>
        <w:spacing w:after="120"/>
        <w:ind w:left="567" w:hanging="567"/>
        <w:jc w:val="both"/>
        <w:rPr>
          <w:rFonts w:ascii="Garamond" w:hAnsi="Garamond" w:cs="Arial"/>
        </w:rPr>
      </w:pPr>
      <w:r w:rsidRPr="00B84084">
        <w:rPr>
          <w:rFonts w:ascii="Garamond" w:hAnsi="Garamond" w:cs="Arial"/>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E2B7999"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rPr>
        <w:lastRenderedPageBreak/>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34E49C6D" w14:textId="77777777" w:rsidR="00304768" w:rsidRPr="00B84084" w:rsidRDefault="00304768" w:rsidP="00304768">
      <w:pPr>
        <w:numPr>
          <w:ilvl w:val="1"/>
          <w:numId w:val="1"/>
        </w:numPr>
        <w:suppressAutoHyphens/>
        <w:spacing w:after="120"/>
        <w:ind w:left="567" w:hanging="567"/>
        <w:jc w:val="both"/>
        <w:rPr>
          <w:rFonts w:ascii="Garamond" w:hAnsi="Garamond" w:cs="Arial"/>
          <w:color w:val="000000"/>
        </w:rPr>
      </w:pPr>
      <w:r w:rsidRPr="00B84084">
        <w:rPr>
          <w:rFonts w:ascii="Garamond" w:hAnsi="Garamond" w:cs="Arial"/>
        </w:rPr>
        <w:t>Tato smlouva nabývá platnosti dnem podpisu oběma smluvními stranami. Účinnost smlouvy nastává okamžikem jejího uveřejnění v registru smluv. Splnění povinnosti uveřejnění v registru smluv zajistí kupující.</w:t>
      </w:r>
    </w:p>
    <w:p w14:paraId="4151E421" w14:textId="77777777" w:rsidR="00304768" w:rsidRPr="00B84084" w:rsidRDefault="00304768" w:rsidP="00304768">
      <w:pPr>
        <w:numPr>
          <w:ilvl w:val="1"/>
          <w:numId w:val="1"/>
        </w:numPr>
        <w:suppressAutoHyphens/>
        <w:spacing w:after="120"/>
        <w:ind w:left="567" w:hanging="567"/>
        <w:jc w:val="both"/>
        <w:rPr>
          <w:rFonts w:ascii="Garamond" w:hAnsi="Garamond"/>
          <w:color w:val="000000"/>
        </w:rPr>
      </w:pPr>
      <w:r w:rsidRPr="00B84084">
        <w:rPr>
          <w:rFonts w:ascii="Garamond" w:hAnsi="Garamond"/>
          <w:color w:val="000000"/>
        </w:rPr>
        <w:t xml:space="preserve">Smluvní strany </w:t>
      </w:r>
      <w:r w:rsidRPr="00B84084">
        <w:rPr>
          <w:rFonts w:ascii="Garamond" w:hAnsi="Garamond" w:cs="Arial"/>
        </w:rPr>
        <w:t>prohlašují, že smlouva byla sjednána na základě jejich pravé, vážné a svobodné vůle, že si její obsah přečetly, bezvýhradně s ním souhlasí, považují jej za zcela určitý a srozumitelný, což níže stvrzují svými vlastnoručními podpisy.</w:t>
      </w:r>
    </w:p>
    <w:p w14:paraId="7DA99A5B" w14:textId="77777777" w:rsidR="00304768" w:rsidRDefault="00304768" w:rsidP="00304768">
      <w:pPr>
        <w:suppressAutoHyphens/>
        <w:spacing w:after="120"/>
        <w:ind w:left="360"/>
        <w:jc w:val="both"/>
        <w:rPr>
          <w:rFonts w:ascii="Garamond" w:hAnsi="Garamond" w:cs="Arial"/>
        </w:rPr>
      </w:pPr>
    </w:p>
    <w:p w14:paraId="7DB2B27E" w14:textId="070B4362" w:rsidR="009D3B3E" w:rsidRDefault="009D3B3E" w:rsidP="009D3B3E">
      <w:pPr>
        <w:suppressAutoHyphens/>
        <w:spacing w:after="120"/>
        <w:ind w:left="567"/>
        <w:jc w:val="both"/>
        <w:rPr>
          <w:rFonts w:ascii="Garamond" w:hAnsi="Garamond" w:cs="Arial"/>
        </w:rPr>
      </w:pPr>
      <w:r>
        <w:rPr>
          <w:rFonts w:ascii="Garamond" w:hAnsi="Garamond" w:cs="Arial"/>
        </w:rPr>
        <w:t xml:space="preserve"> Přílohy: </w:t>
      </w:r>
    </w:p>
    <w:p w14:paraId="6E938320" w14:textId="5624AAB7" w:rsidR="00304768" w:rsidRPr="00574FE1" w:rsidRDefault="00304768" w:rsidP="00304768">
      <w:pPr>
        <w:suppressAutoHyphens/>
        <w:spacing w:after="120"/>
        <w:ind w:left="360"/>
        <w:jc w:val="both"/>
        <w:rPr>
          <w:rFonts w:ascii="Garamond" w:hAnsi="Garamond" w:cs="Arial"/>
        </w:rPr>
      </w:pPr>
      <w:r>
        <w:rPr>
          <w:rFonts w:ascii="Garamond" w:hAnsi="Garamond" w:cs="Arial"/>
        </w:rPr>
        <w:t xml:space="preserve">    </w:t>
      </w:r>
      <w:r w:rsidRPr="00574FE1">
        <w:rPr>
          <w:rFonts w:ascii="Garamond" w:hAnsi="Garamond" w:cs="Arial"/>
        </w:rPr>
        <w:t>Příloha č. 1 – Technická specifikace</w:t>
      </w:r>
    </w:p>
    <w:p w14:paraId="2C1A5C63" w14:textId="3F97D805" w:rsidR="00304768" w:rsidRPr="00574FE1" w:rsidRDefault="00304768" w:rsidP="00304768">
      <w:pPr>
        <w:suppressAutoHyphens/>
        <w:spacing w:after="120"/>
        <w:ind w:left="360"/>
        <w:jc w:val="both"/>
        <w:rPr>
          <w:rFonts w:ascii="Garamond" w:hAnsi="Garamond" w:cs="Arial"/>
        </w:rPr>
      </w:pPr>
      <w:r w:rsidRPr="00574FE1">
        <w:rPr>
          <w:rFonts w:ascii="Garamond" w:hAnsi="Garamond" w:cs="Arial"/>
        </w:rPr>
        <w:t xml:space="preserve">    Příloha č. 2 – </w:t>
      </w:r>
      <w:r w:rsidR="00574FE1" w:rsidRPr="00574FE1">
        <w:rPr>
          <w:rFonts w:ascii="Garamond" w:hAnsi="Garamond" w:cs="Arial"/>
        </w:rPr>
        <w:t>Cenová nabídka</w:t>
      </w:r>
    </w:p>
    <w:p w14:paraId="5F2540B0" w14:textId="75E09EFE" w:rsidR="009D3B3E" w:rsidRPr="00B84084" w:rsidRDefault="009D3B3E" w:rsidP="00304768">
      <w:pPr>
        <w:suppressAutoHyphens/>
        <w:spacing w:after="120"/>
        <w:ind w:left="360"/>
        <w:jc w:val="both"/>
        <w:rPr>
          <w:rFonts w:ascii="Garamond" w:hAnsi="Garamond"/>
          <w:color w:val="000000"/>
        </w:rPr>
      </w:pPr>
      <w:r w:rsidRPr="00574FE1">
        <w:rPr>
          <w:rFonts w:ascii="Garamond" w:hAnsi="Garamond" w:cs="Arial"/>
        </w:rPr>
        <w:t xml:space="preserve">    Příloha č. 3 – Plná moc</w:t>
      </w:r>
    </w:p>
    <w:p w14:paraId="0A56FBE3" w14:textId="77777777" w:rsidR="00304768" w:rsidRPr="00B84084" w:rsidRDefault="00304768" w:rsidP="00304768">
      <w:pPr>
        <w:suppressAutoHyphens/>
        <w:ind w:left="567"/>
        <w:jc w:val="both"/>
        <w:rPr>
          <w:rFonts w:ascii="Garamond" w:hAnsi="Garamond"/>
          <w:color w:val="000000"/>
        </w:rPr>
      </w:pPr>
    </w:p>
    <w:p w14:paraId="4609F69A" w14:textId="77777777" w:rsidR="00304768" w:rsidRPr="00B84084" w:rsidRDefault="00304768" w:rsidP="00304768">
      <w:pPr>
        <w:tabs>
          <w:tab w:val="left" w:pos="426"/>
        </w:tabs>
        <w:ind w:left="425"/>
        <w:jc w:val="both"/>
        <w:rPr>
          <w:rFonts w:ascii="Garamond" w:hAnsi="Garamond"/>
        </w:rPr>
      </w:pPr>
    </w:p>
    <w:p w14:paraId="07464233" w14:textId="77777777" w:rsidR="00304768" w:rsidRPr="00B84084" w:rsidRDefault="00304768" w:rsidP="00304768">
      <w:pPr>
        <w:tabs>
          <w:tab w:val="left" w:pos="426"/>
        </w:tabs>
        <w:ind w:left="425"/>
        <w:jc w:val="both"/>
        <w:rPr>
          <w:rFonts w:ascii="Garamond" w:hAnsi="Garamond"/>
        </w:rPr>
      </w:pPr>
    </w:p>
    <w:p w14:paraId="2D66403F" w14:textId="64B8C2F6" w:rsidR="00304768" w:rsidRPr="00B84084" w:rsidRDefault="00304768" w:rsidP="00304768">
      <w:pPr>
        <w:tabs>
          <w:tab w:val="left" w:pos="4500"/>
        </w:tabs>
        <w:spacing w:after="120"/>
        <w:jc w:val="both"/>
        <w:rPr>
          <w:rFonts w:ascii="Garamond" w:hAnsi="Garamond"/>
        </w:rPr>
      </w:pPr>
      <w:r w:rsidRPr="00B84084">
        <w:rPr>
          <w:rFonts w:ascii="Garamond" w:hAnsi="Garamond"/>
        </w:rPr>
        <w:t xml:space="preserve">V </w:t>
      </w:r>
      <w:r w:rsidR="009D3B3E">
        <w:rPr>
          <w:rFonts w:ascii="Garamond" w:hAnsi="Garamond"/>
        </w:rPr>
        <w:t>Ostravě</w:t>
      </w:r>
      <w:r w:rsidRPr="00B84084">
        <w:rPr>
          <w:rFonts w:ascii="Garamond" w:hAnsi="Garamond"/>
        </w:rPr>
        <w:t xml:space="preserve"> </w:t>
      </w:r>
      <w:proofErr w:type="gramStart"/>
      <w:r w:rsidRPr="00B84084">
        <w:rPr>
          <w:rFonts w:ascii="Garamond" w:hAnsi="Garamond"/>
        </w:rPr>
        <w:t xml:space="preserve">dne  </w:t>
      </w:r>
      <w:r w:rsidR="00F028F9">
        <w:rPr>
          <w:rFonts w:ascii="Garamond" w:hAnsi="Garamond"/>
        </w:rPr>
        <w:t>20.</w:t>
      </w:r>
      <w:proofErr w:type="gramEnd"/>
      <w:r w:rsidR="00F028F9">
        <w:rPr>
          <w:rFonts w:ascii="Garamond" w:hAnsi="Garamond"/>
        </w:rPr>
        <w:t xml:space="preserve"> 3. 2024</w:t>
      </w:r>
      <w:r w:rsidRPr="00B84084">
        <w:rPr>
          <w:rFonts w:ascii="Garamond" w:hAnsi="Garamond"/>
        </w:rPr>
        <w:t xml:space="preserve">   </w:t>
      </w:r>
      <w:r w:rsidRPr="00B84084">
        <w:rPr>
          <w:rFonts w:ascii="Garamond" w:hAnsi="Garamond"/>
        </w:rPr>
        <w:tab/>
      </w:r>
      <w:r w:rsidRPr="00B84084">
        <w:rPr>
          <w:rFonts w:ascii="Garamond" w:hAnsi="Garamond"/>
        </w:rPr>
        <w:tab/>
        <w:t xml:space="preserve">           </w:t>
      </w:r>
      <w:r w:rsidR="009D3B3E">
        <w:rPr>
          <w:rFonts w:ascii="Garamond" w:hAnsi="Garamond"/>
        </w:rPr>
        <w:t xml:space="preserve">   </w:t>
      </w:r>
      <w:r w:rsidRPr="00B84084">
        <w:rPr>
          <w:rFonts w:ascii="Garamond" w:hAnsi="Garamond"/>
        </w:rPr>
        <w:t>V </w:t>
      </w:r>
      <w:r>
        <w:rPr>
          <w:rFonts w:ascii="Garamond" w:hAnsi="Garamond"/>
        </w:rPr>
        <w:t>Bruntále</w:t>
      </w:r>
      <w:r w:rsidRPr="00B84084">
        <w:rPr>
          <w:rFonts w:ascii="Garamond" w:hAnsi="Garamond"/>
        </w:rPr>
        <w:t xml:space="preserve"> dne </w:t>
      </w:r>
      <w:r w:rsidR="00F028F9">
        <w:rPr>
          <w:rFonts w:ascii="Garamond" w:hAnsi="Garamond"/>
        </w:rPr>
        <w:t>22. 4. 2024</w:t>
      </w:r>
      <w:r w:rsidRPr="00B84084">
        <w:rPr>
          <w:rFonts w:ascii="Garamond" w:hAnsi="Garamond"/>
        </w:rPr>
        <w:t xml:space="preserve">  </w:t>
      </w:r>
    </w:p>
    <w:p w14:paraId="46BB80AF" w14:textId="77777777" w:rsidR="00304768" w:rsidRPr="00B84084" w:rsidRDefault="00304768" w:rsidP="00304768">
      <w:pPr>
        <w:tabs>
          <w:tab w:val="left" w:pos="4500"/>
        </w:tabs>
        <w:spacing w:after="120"/>
        <w:jc w:val="both"/>
        <w:rPr>
          <w:rFonts w:ascii="Garamond" w:hAnsi="Garamond"/>
        </w:rPr>
      </w:pPr>
    </w:p>
    <w:p w14:paraId="2244A493" w14:textId="77777777" w:rsidR="00304768" w:rsidRPr="00B84084" w:rsidRDefault="00304768" w:rsidP="00304768">
      <w:pPr>
        <w:tabs>
          <w:tab w:val="left" w:pos="360"/>
          <w:tab w:val="left" w:pos="5760"/>
        </w:tabs>
        <w:spacing w:after="120"/>
        <w:jc w:val="both"/>
        <w:rPr>
          <w:rFonts w:ascii="Garamond" w:hAnsi="Garamond"/>
        </w:rPr>
      </w:pPr>
    </w:p>
    <w:p w14:paraId="3E6A5D90" w14:textId="2B5EF613" w:rsidR="00304768" w:rsidRPr="00F028F9" w:rsidRDefault="00304768" w:rsidP="00304768">
      <w:pPr>
        <w:tabs>
          <w:tab w:val="center" w:pos="1560"/>
          <w:tab w:val="center" w:pos="6663"/>
        </w:tabs>
        <w:jc w:val="both"/>
        <w:rPr>
          <w:rFonts w:ascii="Garamond" w:hAnsi="Garamond"/>
        </w:rPr>
      </w:pPr>
      <w:r w:rsidRPr="00F028F9">
        <w:rPr>
          <w:rFonts w:ascii="Garamond" w:hAnsi="Garamond"/>
        </w:rPr>
        <w:t>………………………</w:t>
      </w:r>
      <w:r w:rsidRPr="00F028F9">
        <w:rPr>
          <w:rFonts w:ascii="Garamond" w:hAnsi="Garamond"/>
        </w:rPr>
        <w:tab/>
      </w:r>
      <w:r w:rsidR="009D3B3E" w:rsidRPr="00F028F9">
        <w:rPr>
          <w:rFonts w:ascii="Garamond" w:hAnsi="Garamond"/>
        </w:rPr>
        <w:t xml:space="preserve">       </w:t>
      </w:r>
      <w:r w:rsidRPr="00F028F9">
        <w:rPr>
          <w:rFonts w:ascii="Garamond" w:hAnsi="Garamond"/>
        </w:rPr>
        <w:t>.………………………</w:t>
      </w:r>
    </w:p>
    <w:p w14:paraId="6C5769E8" w14:textId="01D49079" w:rsidR="009D3B3E" w:rsidRPr="00F028F9" w:rsidRDefault="009D3B3E" w:rsidP="009D3B3E">
      <w:pPr>
        <w:tabs>
          <w:tab w:val="center" w:pos="1560"/>
          <w:tab w:val="center" w:pos="6663"/>
        </w:tabs>
        <w:jc w:val="both"/>
        <w:rPr>
          <w:rFonts w:ascii="Garamond" w:hAnsi="Garamond"/>
        </w:rPr>
      </w:pPr>
      <w:r w:rsidRPr="00F028F9">
        <w:rPr>
          <w:rFonts w:ascii="Garamond" w:hAnsi="Garamond"/>
        </w:rPr>
        <w:t>za p</w:t>
      </w:r>
      <w:r w:rsidR="00304768" w:rsidRPr="00F028F9">
        <w:rPr>
          <w:rFonts w:ascii="Garamond" w:hAnsi="Garamond"/>
        </w:rPr>
        <w:t>rodávající</w:t>
      </w:r>
      <w:r w:rsidRPr="00F028F9">
        <w:rPr>
          <w:rFonts w:ascii="Garamond" w:hAnsi="Garamond"/>
        </w:rPr>
        <w:t>ho                                                                       za k</w:t>
      </w:r>
      <w:r w:rsidR="00304768" w:rsidRPr="00F028F9">
        <w:rPr>
          <w:rFonts w:ascii="Garamond" w:hAnsi="Garamond"/>
        </w:rPr>
        <w:t>upující</w:t>
      </w:r>
      <w:r w:rsidRPr="00F028F9">
        <w:rPr>
          <w:rFonts w:ascii="Garamond" w:hAnsi="Garamond"/>
        </w:rPr>
        <w:t>ho</w:t>
      </w:r>
    </w:p>
    <w:p w14:paraId="1E3AB19A" w14:textId="0824F3EB" w:rsidR="009D3B3E" w:rsidRPr="00F028F9" w:rsidRDefault="009D3B3E" w:rsidP="009D3B3E">
      <w:pPr>
        <w:tabs>
          <w:tab w:val="center" w:pos="1560"/>
          <w:tab w:val="center" w:pos="6663"/>
        </w:tabs>
        <w:jc w:val="both"/>
        <w:rPr>
          <w:rFonts w:ascii="Garamond" w:hAnsi="Garamond" w:cs="Arial"/>
        </w:rPr>
      </w:pPr>
      <w:r w:rsidRPr="00F028F9">
        <w:rPr>
          <w:rFonts w:ascii="Garamond" w:hAnsi="Garamond"/>
        </w:rPr>
        <w:t>Karel Smolka                                                                           Mgr. Hana Rapušáková</w:t>
      </w:r>
      <w:r w:rsidR="00304768" w:rsidRPr="00F028F9">
        <w:rPr>
          <w:rFonts w:ascii="Garamond" w:hAnsi="Garamond" w:cs="Arial"/>
        </w:rPr>
        <w:tab/>
        <w:t xml:space="preserve">                                                        </w:t>
      </w:r>
      <w:r w:rsidRPr="00F028F9">
        <w:rPr>
          <w:rFonts w:ascii="Garamond" w:hAnsi="Garamond" w:cs="Arial"/>
        </w:rPr>
        <w:t xml:space="preserve">                             </w:t>
      </w:r>
    </w:p>
    <w:p w14:paraId="6ED42626" w14:textId="2C78B620" w:rsidR="009D3B3E" w:rsidRPr="00B84084" w:rsidRDefault="00304768" w:rsidP="009D3B3E">
      <w:pPr>
        <w:tabs>
          <w:tab w:val="center" w:pos="1560"/>
          <w:tab w:val="left" w:pos="6000"/>
          <w:tab w:val="center" w:pos="6663"/>
        </w:tabs>
        <w:jc w:val="both"/>
        <w:rPr>
          <w:rFonts w:ascii="Garamond" w:hAnsi="Garamond"/>
        </w:rPr>
      </w:pPr>
      <w:r w:rsidRPr="00F028F9">
        <w:rPr>
          <w:rFonts w:ascii="Garamond" w:hAnsi="Garamond" w:cs="Arial"/>
        </w:rPr>
        <w:tab/>
      </w:r>
      <w:r w:rsidR="009D3B3E" w:rsidRPr="00F028F9">
        <w:rPr>
          <w:rFonts w:ascii="Garamond" w:hAnsi="Garamond" w:cs="Arial"/>
        </w:rPr>
        <w:t>oblastní ředitel</w:t>
      </w:r>
      <w:r w:rsidRPr="00F028F9">
        <w:rPr>
          <w:rFonts w:ascii="Garamond" w:hAnsi="Garamond" w:cs="Arial"/>
        </w:rPr>
        <w:t xml:space="preserve">                                           </w:t>
      </w:r>
      <w:r w:rsidR="009D3B3E" w:rsidRPr="00F028F9">
        <w:rPr>
          <w:rFonts w:ascii="Garamond" w:hAnsi="Garamond" w:cs="Arial"/>
        </w:rPr>
        <w:t xml:space="preserve">                              předsedkyně soudu</w:t>
      </w:r>
    </w:p>
    <w:p w14:paraId="52A01FB7" w14:textId="5BC87AD6" w:rsidR="00304768" w:rsidRDefault="00304768" w:rsidP="009D3B3E">
      <w:pPr>
        <w:tabs>
          <w:tab w:val="center" w:pos="1560"/>
          <w:tab w:val="center" w:pos="6663"/>
        </w:tabs>
        <w:jc w:val="both"/>
        <w:rPr>
          <w:rFonts w:ascii="Garamond" w:hAnsi="Garamond" w:cs="Arial"/>
        </w:rPr>
      </w:pPr>
      <w:r>
        <w:rPr>
          <w:rFonts w:ascii="Garamond" w:hAnsi="Garamond" w:cs="Arial"/>
        </w:rPr>
        <w:t xml:space="preserve">          </w:t>
      </w:r>
    </w:p>
    <w:p w14:paraId="63ED7F5A" w14:textId="3B7ABDE7" w:rsidR="00304768" w:rsidRPr="00B84084" w:rsidRDefault="00304768" w:rsidP="00304768">
      <w:pPr>
        <w:tabs>
          <w:tab w:val="center" w:pos="1560"/>
          <w:tab w:val="left" w:pos="6000"/>
          <w:tab w:val="center" w:pos="6663"/>
        </w:tabs>
        <w:jc w:val="both"/>
        <w:rPr>
          <w:rFonts w:ascii="Garamond" w:hAnsi="Garamond"/>
        </w:rPr>
      </w:pPr>
      <w:r>
        <w:rPr>
          <w:rFonts w:ascii="Garamond" w:hAnsi="Garamond" w:cs="Arial"/>
        </w:rPr>
        <w:t xml:space="preserve">                                                                                             </w:t>
      </w:r>
    </w:p>
    <w:p w14:paraId="293B91AA" w14:textId="77777777" w:rsidR="00304768" w:rsidRPr="00B84084" w:rsidRDefault="00304768" w:rsidP="00304768">
      <w:pPr>
        <w:rPr>
          <w:rFonts w:ascii="Garamond" w:hAnsi="Garamond"/>
        </w:rPr>
      </w:pPr>
    </w:p>
    <w:p w14:paraId="68FF9CF0" w14:textId="77777777" w:rsidR="002F3E57" w:rsidRDefault="002F3E57"/>
    <w:sectPr w:rsidR="002F3E57" w:rsidSect="005D5BFD">
      <w:footerReference w:type="default" r:id="rId7"/>
      <w:headerReference w:type="first" r:id="rId8"/>
      <w:footerReference w:type="first" r:id="rId9"/>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4007" w14:textId="77777777" w:rsidR="00B1225D" w:rsidRDefault="00B1225D">
      <w:r>
        <w:separator/>
      </w:r>
    </w:p>
  </w:endnote>
  <w:endnote w:type="continuationSeparator" w:id="0">
    <w:p w14:paraId="6C1597CF" w14:textId="77777777" w:rsidR="00B1225D" w:rsidRDefault="00B1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4F3C" w14:textId="77777777" w:rsidR="00480D35" w:rsidRPr="005D5BFD" w:rsidRDefault="00480D35">
    <w:pPr>
      <w:pStyle w:val="Zpat"/>
      <w:jc w:val="center"/>
      <w:rPr>
        <w:sz w:val="20"/>
      </w:rPr>
    </w:pPr>
    <w:r w:rsidRPr="005D5BFD">
      <w:rPr>
        <w:sz w:val="20"/>
      </w:rPr>
      <w:fldChar w:fldCharType="begin"/>
    </w:r>
    <w:r w:rsidRPr="005D5BFD">
      <w:rPr>
        <w:sz w:val="20"/>
      </w:rPr>
      <w:instrText>PAGE   \* MERGEFORMAT</w:instrText>
    </w:r>
    <w:r w:rsidRPr="005D5BFD">
      <w:rPr>
        <w:sz w:val="20"/>
      </w:rPr>
      <w:fldChar w:fldCharType="separate"/>
    </w:r>
    <w:r>
      <w:rPr>
        <w:noProof/>
        <w:sz w:val="20"/>
      </w:rPr>
      <w:t>7</w:t>
    </w:r>
    <w:r w:rsidRPr="005D5BFD">
      <w:rPr>
        <w:sz w:val="20"/>
      </w:rPr>
      <w:fldChar w:fldCharType="end"/>
    </w:r>
  </w:p>
  <w:p w14:paraId="593184A4" w14:textId="77777777" w:rsidR="00480D35" w:rsidRDefault="00480D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90306"/>
      <w:docPartObj>
        <w:docPartGallery w:val="Page Numbers (Bottom of Page)"/>
        <w:docPartUnique/>
      </w:docPartObj>
    </w:sdtPr>
    <w:sdtEndPr>
      <w:rPr>
        <w:sz w:val="20"/>
      </w:rPr>
    </w:sdtEndPr>
    <w:sdtContent>
      <w:p w14:paraId="3C2AC541" w14:textId="77777777" w:rsidR="00480D35" w:rsidRPr="005D5BFD" w:rsidRDefault="00480D35">
        <w:pPr>
          <w:pStyle w:val="Zpat"/>
          <w:jc w:val="center"/>
          <w:rPr>
            <w:sz w:val="20"/>
          </w:rPr>
        </w:pPr>
        <w:r w:rsidRPr="005D5BFD">
          <w:rPr>
            <w:sz w:val="20"/>
          </w:rPr>
          <w:fldChar w:fldCharType="begin"/>
        </w:r>
        <w:r w:rsidRPr="005D5BFD">
          <w:rPr>
            <w:sz w:val="20"/>
          </w:rPr>
          <w:instrText>PAGE   \* MERGEFORMAT</w:instrText>
        </w:r>
        <w:r w:rsidRPr="005D5BFD">
          <w:rPr>
            <w:sz w:val="20"/>
          </w:rPr>
          <w:fldChar w:fldCharType="separate"/>
        </w:r>
        <w:r>
          <w:rPr>
            <w:noProof/>
            <w:sz w:val="20"/>
          </w:rPr>
          <w:t>1</w:t>
        </w:r>
        <w:r w:rsidRPr="005D5BFD">
          <w:rPr>
            <w:sz w:val="20"/>
          </w:rPr>
          <w:fldChar w:fldCharType="end"/>
        </w:r>
      </w:p>
    </w:sdtContent>
  </w:sdt>
  <w:p w14:paraId="4FDE1964" w14:textId="77777777" w:rsidR="00480D35" w:rsidRDefault="00480D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184E" w14:textId="77777777" w:rsidR="00B1225D" w:rsidRDefault="00B1225D">
      <w:r>
        <w:separator/>
      </w:r>
    </w:p>
  </w:footnote>
  <w:footnote w:type="continuationSeparator" w:id="0">
    <w:p w14:paraId="7B16F688" w14:textId="77777777" w:rsidR="00B1225D" w:rsidRDefault="00B1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A69B" w14:textId="77777777" w:rsidR="00480D35" w:rsidRDefault="00480D35" w:rsidP="005D5BFD">
    <w:pPr>
      <w:pStyle w:val="Zhlav"/>
      <w:jc w:val="right"/>
      <w:rPr>
        <w:sz w:val="18"/>
        <w:szCs w:val="18"/>
      </w:rPr>
    </w:pPr>
    <w:proofErr w:type="spellStart"/>
    <w:r>
      <w:rPr>
        <w:sz w:val="18"/>
        <w:szCs w:val="18"/>
      </w:rPr>
      <w:t>Spr</w:t>
    </w:r>
    <w:proofErr w:type="spellEnd"/>
    <w:r>
      <w:rPr>
        <w:sz w:val="18"/>
        <w:szCs w:val="18"/>
      </w:rPr>
      <w:t>. 417/2024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8DB"/>
    <w:multiLevelType w:val="multilevel"/>
    <w:tmpl w:val="7936B2D2"/>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 w15:restartNumberingAfterBreak="0">
    <w:nsid w:val="490C1961"/>
    <w:multiLevelType w:val="hybridMultilevel"/>
    <w:tmpl w:val="B422FDA2"/>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4BC57D65"/>
    <w:multiLevelType w:val="hybridMultilevel"/>
    <w:tmpl w:val="E528ADA2"/>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7E7A5A75"/>
    <w:multiLevelType w:val="hybridMultilevel"/>
    <w:tmpl w:val="7542C44E"/>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818305999">
    <w:abstractNumId w:val="0"/>
  </w:num>
  <w:num w:numId="2" w16cid:durableId="724569676">
    <w:abstractNumId w:val="3"/>
  </w:num>
  <w:num w:numId="3" w16cid:durableId="1484547934">
    <w:abstractNumId w:val="2"/>
  </w:num>
  <w:num w:numId="4" w16cid:durableId="839613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68"/>
    <w:rsid w:val="000616B2"/>
    <w:rsid w:val="002F3E57"/>
    <w:rsid w:val="00304768"/>
    <w:rsid w:val="00480D35"/>
    <w:rsid w:val="00574FE1"/>
    <w:rsid w:val="006B2360"/>
    <w:rsid w:val="008A589D"/>
    <w:rsid w:val="009D3B3E"/>
    <w:rsid w:val="00B1225D"/>
    <w:rsid w:val="00BC7239"/>
    <w:rsid w:val="00CC24F0"/>
    <w:rsid w:val="00E70B8B"/>
    <w:rsid w:val="00F02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36B8"/>
  <w15:chartTrackingRefBased/>
  <w15:docId w15:val="{465B0179-17F9-469A-9546-2371A9E8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4768"/>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304768"/>
    <w:pPr>
      <w:autoSpaceDE w:val="0"/>
      <w:autoSpaceDN w:val="0"/>
      <w:adjustRightInd w:val="0"/>
      <w:jc w:val="center"/>
    </w:pPr>
    <w:rPr>
      <w:b/>
      <w:bCs/>
      <w:szCs w:val="23"/>
    </w:rPr>
  </w:style>
  <w:style w:type="character" w:customStyle="1" w:styleId="NzevChar">
    <w:name w:val="Název Char"/>
    <w:basedOn w:val="Standardnpsmoodstavce"/>
    <w:link w:val="Nzev"/>
    <w:rsid w:val="00304768"/>
    <w:rPr>
      <w:rFonts w:ascii="Times New Roman" w:eastAsia="Times New Roman" w:hAnsi="Times New Roman" w:cs="Times New Roman"/>
      <w:b/>
      <w:bCs/>
      <w:kern w:val="0"/>
      <w:sz w:val="24"/>
      <w:szCs w:val="23"/>
      <w:lang w:eastAsia="cs-CZ"/>
      <w14:ligatures w14:val="none"/>
    </w:rPr>
  </w:style>
  <w:style w:type="paragraph" w:styleId="Zpat">
    <w:name w:val="footer"/>
    <w:basedOn w:val="Normln"/>
    <w:link w:val="ZpatChar"/>
    <w:uiPriority w:val="99"/>
    <w:rsid w:val="00304768"/>
    <w:pPr>
      <w:tabs>
        <w:tab w:val="center" w:pos="4536"/>
        <w:tab w:val="right" w:pos="9072"/>
      </w:tabs>
    </w:pPr>
    <w:rPr>
      <w:szCs w:val="20"/>
    </w:rPr>
  </w:style>
  <w:style w:type="character" w:customStyle="1" w:styleId="ZpatChar">
    <w:name w:val="Zápatí Char"/>
    <w:basedOn w:val="Standardnpsmoodstavce"/>
    <w:link w:val="Zpat"/>
    <w:uiPriority w:val="99"/>
    <w:rsid w:val="00304768"/>
    <w:rPr>
      <w:rFonts w:ascii="Times New Roman" w:eastAsia="Times New Roman" w:hAnsi="Times New Roman" w:cs="Times New Roman"/>
      <w:kern w:val="0"/>
      <w:sz w:val="24"/>
      <w:szCs w:val="20"/>
      <w:lang w:eastAsia="cs-CZ"/>
      <w14:ligatures w14:val="none"/>
    </w:rPr>
  </w:style>
  <w:style w:type="character" w:styleId="Odkaznakoment">
    <w:name w:val="annotation reference"/>
    <w:uiPriority w:val="99"/>
    <w:rsid w:val="00304768"/>
    <w:rPr>
      <w:sz w:val="16"/>
      <w:szCs w:val="16"/>
    </w:rPr>
  </w:style>
  <w:style w:type="paragraph" w:styleId="Textkomente">
    <w:name w:val="annotation text"/>
    <w:basedOn w:val="Normln"/>
    <w:link w:val="TextkomenteChar"/>
    <w:uiPriority w:val="99"/>
    <w:rsid w:val="00304768"/>
    <w:rPr>
      <w:sz w:val="20"/>
      <w:szCs w:val="20"/>
    </w:rPr>
  </w:style>
  <w:style w:type="character" w:customStyle="1" w:styleId="TextkomenteChar">
    <w:name w:val="Text komentáře Char"/>
    <w:basedOn w:val="Standardnpsmoodstavce"/>
    <w:link w:val="Textkomente"/>
    <w:uiPriority w:val="99"/>
    <w:rsid w:val="00304768"/>
    <w:rPr>
      <w:rFonts w:ascii="Times New Roman" w:eastAsia="Times New Roman" w:hAnsi="Times New Roman" w:cs="Times New Roman"/>
      <w:kern w:val="0"/>
      <w:sz w:val="20"/>
      <w:szCs w:val="20"/>
      <w:lang w:eastAsia="cs-CZ"/>
      <w14:ligatures w14:val="none"/>
    </w:rPr>
  </w:style>
  <w:style w:type="paragraph" w:styleId="Odstavecseseznamem">
    <w:name w:val="List Paragraph"/>
    <w:basedOn w:val="Normln"/>
    <w:uiPriority w:val="34"/>
    <w:qFormat/>
    <w:rsid w:val="00304768"/>
    <w:pPr>
      <w:spacing w:after="200" w:line="276" w:lineRule="auto"/>
      <w:ind w:left="720"/>
      <w:contextualSpacing/>
    </w:pPr>
    <w:rPr>
      <w:rFonts w:ascii="Calibri" w:eastAsia="Calibri" w:hAnsi="Calibri"/>
      <w:sz w:val="22"/>
      <w:szCs w:val="22"/>
    </w:rPr>
  </w:style>
  <w:style w:type="paragraph" w:styleId="Zhlav">
    <w:name w:val="header"/>
    <w:basedOn w:val="Normln"/>
    <w:link w:val="ZhlavChar"/>
    <w:rsid w:val="00304768"/>
    <w:pPr>
      <w:tabs>
        <w:tab w:val="center" w:pos="4536"/>
        <w:tab w:val="right" w:pos="9072"/>
      </w:tabs>
    </w:pPr>
  </w:style>
  <w:style w:type="character" w:customStyle="1" w:styleId="ZhlavChar">
    <w:name w:val="Záhlaví Char"/>
    <w:basedOn w:val="Standardnpsmoodstavce"/>
    <w:link w:val="Zhlav"/>
    <w:rsid w:val="00304768"/>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nhideWhenUsed/>
    <w:rsid w:val="00304768"/>
    <w:rPr>
      <w:color w:val="0563C1" w:themeColor="hyperlink"/>
      <w:u w:val="single"/>
    </w:rPr>
  </w:style>
  <w:style w:type="paragraph" w:styleId="Bezmezer">
    <w:name w:val="No Spacing"/>
    <w:basedOn w:val="Normln"/>
    <w:link w:val="BezmezerChar"/>
    <w:uiPriority w:val="1"/>
    <w:qFormat/>
    <w:rsid w:val="00304768"/>
    <w:rPr>
      <w:rFonts w:ascii="Arial" w:hAnsi="Arial"/>
      <w:sz w:val="20"/>
      <w:szCs w:val="20"/>
      <w:lang w:val="en-US" w:eastAsia="en-US" w:bidi="en-US"/>
    </w:rPr>
  </w:style>
  <w:style w:type="character" w:customStyle="1" w:styleId="BezmezerChar">
    <w:name w:val="Bez mezer Char"/>
    <w:link w:val="Bezmezer"/>
    <w:uiPriority w:val="1"/>
    <w:rsid w:val="00304768"/>
    <w:rPr>
      <w:rFonts w:ascii="Arial" w:eastAsia="Times New Roman" w:hAnsi="Arial" w:cs="Times New Roman"/>
      <w:kern w:val="0"/>
      <w:sz w:val="20"/>
      <w:szCs w:val="20"/>
      <w:lang w:val="en-US" w:bidi="en-US"/>
      <w14:ligatures w14:val="none"/>
    </w:rPr>
  </w:style>
  <w:style w:type="character" w:styleId="Nevyeenzmnka">
    <w:name w:val="Unresolved Mention"/>
    <w:basedOn w:val="Standardnpsmoodstavce"/>
    <w:uiPriority w:val="99"/>
    <w:semiHidden/>
    <w:unhideWhenUsed/>
    <w:rsid w:val="00F02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2881</Words>
  <Characters>17003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SOUBR</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Berze Marie</dc:creator>
  <cp:keywords/>
  <dc:description/>
  <cp:lastModifiedBy>Berze Marie</cp:lastModifiedBy>
  <cp:revision>5</cp:revision>
  <cp:lastPrinted>2024-04-23T06:17:00Z</cp:lastPrinted>
  <dcterms:created xsi:type="dcterms:W3CDTF">2024-03-19T07:24:00Z</dcterms:created>
  <dcterms:modified xsi:type="dcterms:W3CDTF">2024-04-23T06:20:00Z</dcterms:modified>
</cp:coreProperties>
</file>