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735C" w14:textId="77777777" w:rsidR="00B44C8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E2E6FD0" wp14:editId="16845089">
                <wp:simplePos x="0" y="0"/>
                <wp:positionH relativeFrom="page">
                  <wp:posOffset>689610</wp:posOffset>
                </wp:positionH>
                <wp:positionV relativeFrom="paragraph">
                  <wp:posOffset>575945</wp:posOffset>
                </wp:positionV>
                <wp:extent cx="1216025" cy="6445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644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7183D1" w14:textId="77777777" w:rsidR="00B44C87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Havarijní oprava D Limitovaný příslib: Smlouva: Kontroloval(a):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E2E6FD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4.3pt;margin-top:45.35pt;width:95.75pt;height:50.7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" filled="f" stroked="f">
                <v:textbox inset="0,0,0,0">
                  <w:txbxContent>
                    <w:p w14:paraId="347183D1" w14:textId="77777777" w:rsidR="00B44C87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Havarijní oprava D Limitovaný příslib: Smlouva: Kontroloval(a):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91B993E" w14:textId="77777777" w:rsidR="00B44C87" w:rsidRDefault="00000000">
      <w:pPr>
        <w:pStyle w:val="Heading210"/>
        <w:keepNext/>
        <w:keepLines/>
        <w:spacing w:after="140"/>
        <w:ind w:left="3620"/>
      </w:pPr>
      <w:bookmarkStart w:id="0" w:name="bookmark0"/>
      <w:r>
        <w:rPr>
          <w:rStyle w:val="Heading21"/>
          <w:b/>
          <w:bCs/>
        </w:rPr>
        <w:t>Číslo objednávky:</w:t>
      </w:r>
      <w:bookmarkEnd w:id="0"/>
    </w:p>
    <w:p w14:paraId="22D2AD14" w14:textId="77777777" w:rsidR="00B44C87" w:rsidRDefault="00000000">
      <w:pPr>
        <w:pStyle w:val="Heading1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80"/>
        <w:ind w:left="3620"/>
      </w:pPr>
      <w:bookmarkStart w:id="1" w:name="bookmark2"/>
      <w:r>
        <w:rPr>
          <w:rStyle w:val="Heading11"/>
        </w:rPr>
        <w:t>24-03-0284/HR</w:t>
      </w:r>
      <w:bookmarkEnd w:id="1"/>
    </w:p>
    <w:p w14:paraId="07468BAC" w14:textId="77777777" w:rsidR="00B44C87" w:rsidRDefault="00000000">
      <w:pPr>
        <w:pStyle w:val="Bodytext10"/>
        <w:ind w:left="3540"/>
        <w:rPr>
          <w:sz w:val="22"/>
          <w:szCs w:val="22"/>
        </w:rPr>
      </w:pPr>
      <w:proofErr w:type="spellStart"/>
      <w:r>
        <w:rPr>
          <w:rStyle w:val="Bodytext1"/>
          <w:sz w:val="22"/>
          <w:szCs w:val="22"/>
        </w:rPr>
        <w:t>Olympus</w:t>
      </w:r>
      <w:proofErr w:type="spellEnd"/>
      <w:r>
        <w:rPr>
          <w:rStyle w:val="Bodytext1"/>
          <w:sz w:val="22"/>
          <w:szCs w:val="22"/>
        </w:rPr>
        <w:t xml:space="preserve"> Czech Group, s.r.o., člen koncernu</w:t>
      </w:r>
    </w:p>
    <w:p w14:paraId="3868E9D3" w14:textId="77777777" w:rsidR="00B44C87" w:rsidRDefault="00000000">
      <w:pPr>
        <w:pStyle w:val="Bodytext10"/>
        <w:ind w:left="3540"/>
        <w:rPr>
          <w:sz w:val="22"/>
          <w:szCs w:val="22"/>
        </w:rPr>
      </w:pPr>
      <w:r>
        <w:rPr>
          <w:rStyle w:val="Bodytext1"/>
          <w:sz w:val="22"/>
          <w:szCs w:val="22"/>
        </w:rPr>
        <w:t>Evropská 176/16</w:t>
      </w:r>
    </w:p>
    <w:p w14:paraId="2BDF212A" w14:textId="77777777" w:rsidR="00B44C87" w:rsidRDefault="00000000">
      <w:pPr>
        <w:pStyle w:val="Bodytext10"/>
        <w:ind w:left="3540"/>
        <w:rPr>
          <w:sz w:val="22"/>
          <w:szCs w:val="22"/>
        </w:rPr>
      </w:pPr>
      <w:r>
        <w:rPr>
          <w:rStyle w:val="Bodytext1"/>
          <w:sz w:val="22"/>
          <w:szCs w:val="22"/>
        </w:rPr>
        <w:t>160 41 Praha 6</w:t>
      </w:r>
    </w:p>
    <w:p w14:paraId="2A08161C" w14:textId="77777777" w:rsidR="00B44C87" w:rsidRDefault="00000000">
      <w:pPr>
        <w:pStyle w:val="Bodytext10"/>
        <w:ind w:left="3540"/>
        <w:rPr>
          <w:sz w:val="22"/>
          <w:szCs w:val="22"/>
        </w:rPr>
        <w:sectPr w:rsidR="00B44C87" w:rsidSect="00023218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1429" w:right="1115" w:bottom="1119" w:left="3001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  <w:sz w:val="22"/>
          <w:szCs w:val="22"/>
        </w:rPr>
        <w:t>IČ:27068641</w:t>
      </w:r>
    </w:p>
    <w:p w14:paraId="1344FF73" w14:textId="77777777" w:rsidR="00B44C87" w:rsidRDefault="00B44C87">
      <w:pPr>
        <w:spacing w:before="59" w:after="59" w:line="240" w:lineRule="exact"/>
        <w:rPr>
          <w:sz w:val="19"/>
          <w:szCs w:val="19"/>
        </w:rPr>
      </w:pPr>
    </w:p>
    <w:p w14:paraId="590898FF" w14:textId="77777777" w:rsidR="00B44C87" w:rsidRDefault="00B44C87">
      <w:pPr>
        <w:spacing w:line="1" w:lineRule="exact"/>
        <w:sectPr w:rsidR="00B44C87" w:rsidSect="00023218">
          <w:type w:val="continuous"/>
          <w:pgSz w:w="11900" w:h="16840"/>
          <w:pgMar w:top="1464" w:right="0" w:bottom="1219" w:left="0" w:header="0" w:footer="3" w:gutter="0"/>
          <w:cols w:space="720"/>
          <w:noEndnote/>
          <w:docGrid w:linePitch="360"/>
        </w:sectPr>
      </w:pPr>
    </w:p>
    <w:p w14:paraId="39E24DA6" w14:textId="77777777" w:rsidR="00B44C87" w:rsidRDefault="00000000">
      <w:pPr>
        <w:pStyle w:val="Bodytext10"/>
        <w:framePr w:w="1490" w:h="482" w:wrap="none" w:vAnchor="text" w:hAnchor="page" w:x="1080" w:y="30"/>
      </w:pPr>
      <w:r>
        <w:rPr>
          <w:rStyle w:val="Bodytext1"/>
          <w:b/>
          <w:bCs/>
          <w:i/>
          <w:iCs/>
        </w:rPr>
        <w:t xml:space="preserve">Telefon/ mobil </w:t>
      </w:r>
      <w:r>
        <w:rPr>
          <w:rStyle w:val="Bodytext1"/>
          <w:b/>
          <w:bCs/>
        </w:rPr>
        <w:t>+420596491703</w:t>
      </w:r>
    </w:p>
    <w:p w14:paraId="39C99912" w14:textId="77777777" w:rsidR="00B44C87" w:rsidRDefault="00000000">
      <w:pPr>
        <w:pStyle w:val="Bodytext10"/>
        <w:framePr w:w="2959" w:h="490" w:wrap="none" w:vAnchor="text" w:hAnchor="page" w:x="3067" w:y="23"/>
      </w:pPr>
      <w:r>
        <w:rPr>
          <w:rStyle w:val="Bodytext1"/>
          <w:b/>
          <w:bCs/>
          <w:i/>
          <w:iCs/>
        </w:rPr>
        <w:t>E-mail</w:t>
      </w:r>
    </w:p>
    <w:p w14:paraId="0602111F" w14:textId="40F05EA9" w:rsidR="00B44C87" w:rsidRDefault="00000000">
      <w:pPr>
        <w:pStyle w:val="Bodytext10"/>
        <w:framePr w:w="2959" w:h="490" w:wrap="none" w:vAnchor="text" w:hAnchor="page" w:x="3067" w:y="23"/>
        <w:spacing w:line="233" w:lineRule="auto"/>
      </w:pPr>
      <w:hyperlink r:id="rId10" w:history="1">
        <w:r w:rsidR="00F52F4C">
          <w:rPr>
            <w:rStyle w:val="Bodytext1"/>
            <w:b/>
            <w:bCs/>
            <w:lang w:val="en-US" w:eastAsia="en-US" w:bidi="en-US"/>
          </w:rPr>
          <w:t xml:space="preserve"> </w:t>
        </w:r>
        <w:r>
          <w:rPr>
            <w:rStyle w:val="Bodytext1"/>
            <w:b/>
            <w:bCs/>
            <w:lang w:val="en-US" w:eastAsia="en-US" w:bidi="en-US"/>
          </w:rPr>
          <w:t>@nemhav.cz</w:t>
        </w:r>
      </w:hyperlink>
    </w:p>
    <w:p w14:paraId="185793FA" w14:textId="77777777" w:rsidR="00B44C87" w:rsidRDefault="00000000">
      <w:pPr>
        <w:pStyle w:val="Bodytext10"/>
        <w:framePr w:w="1814" w:h="482" w:wrap="none" w:vAnchor="text" w:hAnchor="page" w:x="6473" w:y="21"/>
      </w:pPr>
      <w:r>
        <w:rPr>
          <w:rStyle w:val="Bodytext1"/>
          <w:b/>
          <w:bCs/>
          <w:i/>
          <w:iCs/>
        </w:rPr>
        <w:t>Vyřizuje</w:t>
      </w:r>
    </w:p>
    <w:p w14:paraId="618EAE7E" w14:textId="77777777" w:rsidR="00B44C87" w:rsidRDefault="00000000">
      <w:pPr>
        <w:pStyle w:val="Bodytext10"/>
        <w:framePr w:w="1512" w:h="482" w:wrap="none" w:vAnchor="text" w:hAnchor="page" w:x="9166" w:y="21"/>
      </w:pPr>
      <w:r>
        <w:rPr>
          <w:rStyle w:val="Bodytext1"/>
          <w:b/>
          <w:bCs/>
          <w:i/>
          <w:iCs/>
        </w:rPr>
        <w:t>V Havířově dne</w:t>
      </w:r>
    </w:p>
    <w:p w14:paraId="39C906E5" w14:textId="77777777" w:rsidR="00B44C87" w:rsidRDefault="00000000">
      <w:pPr>
        <w:pStyle w:val="Heading210"/>
        <w:keepNext/>
        <w:keepLines/>
        <w:framePr w:w="1512" w:h="482" w:wrap="none" w:vAnchor="text" w:hAnchor="page" w:x="9166" w:y="21"/>
        <w:spacing w:after="0"/>
      </w:pPr>
      <w:bookmarkStart w:id="2" w:name="bookmark4"/>
      <w:r>
        <w:rPr>
          <w:rStyle w:val="Heading21"/>
          <w:b/>
          <w:bCs/>
        </w:rPr>
        <w:t>19.04.2024</w:t>
      </w:r>
      <w:bookmarkEnd w:id="2"/>
    </w:p>
    <w:p w14:paraId="701A40FA" w14:textId="77777777" w:rsidR="00B44C87" w:rsidRDefault="00000000">
      <w:pPr>
        <w:pStyle w:val="Heading110"/>
        <w:keepNext/>
        <w:keepLines/>
        <w:framePr w:w="9698" w:h="2030" w:wrap="none" w:vAnchor="text" w:hAnchor="page" w:x="1087" w:y="829"/>
        <w:spacing w:after="0"/>
        <w:ind w:left="0"/>
      </w:pPr>
      <w:bookmarkStart w:id="3" w:name="bookmark6"/>
      <w:r>
        <w:rPr>
          <w:rStyle w:val="Heading11"/>
        </w:rPr>
        <w:t>Objednávka</w:t>
      </w:r>
      <w:bookmarkEnd w:id="3"/>
    </w:p>
    <w:p w14:paraId="3A3BA318" w14:textId="77777777" w:rsidR="00B44C87" w:rsidRDefault="00000000">
      <w:pPr>
        <w:pStyle w:val="Bodytext10"/>
        <w:framePr w:w="9698" w:h="2030" w:wrap="none" w:vAnchor="text" w:hAnchor="page" w:x="1087" w:y="829"/>
      </w:pPr>
      <w:r>
        <w:rPr>
          <w:rStyle w:val="Bodytext1"/>
          <w:b/>
          <w:bCs/>
        </w:rPr>
        <w:t xml:space="preserve">Pro odd. </w:t>
      </w:r>
      <w:r>
        <w:rPr>
          <w:rStyle w:val="Bodytext1"/>
          <w:i/>
          <w:iCs/>
        </w:rPr>
        <w:t>I</w:t>
      </w:r>
      <w:r>
        <w:rPr>
          <w:rStyle w:val="Bodytext1"/>
          <w:b/>
          <w:bCs/>
        </w:rPr>
        <w:t xml:space="preserve"> NS:</w:t>
      </w:r>
    </w:p>
    <w:p w14:paraId="1CEC9554" w14:textId="77777777" w:rsidR="00B44C87" w:rsidRDefault="00000000">
      <w:pPr>
        <w:pStyle w:val="Bodytext10"/>
        <w:framePr w:w="9698" w:h="2030" w:wrap="none" w:vAnchor="text" w:hAnchor="page" w:x="1087" w:y="829"/>
        <w:spacing w:after="120"/>
      </w:pPr>
      <w:r>
        <w:rPr>
          <w:rStyle w:val="Bodytext1"/>
        </w:rPr>
        <w:t xml:space="preserve">Nemocnice Havířov, </w:t>
      </w:r>
      <w:proofErr w:type="spellStart"/>
      <w:r>
        <w:rPr>
          <w:rStyle w:val="Bodytext1"/>
        </w:rPr>
        <w:t>p.o</w:t>
      </w:r>
      <w:proofErr w:type="spellEnd"/>
      <w:r>
        <w:rPr>
          <w:rStyle w:val="Bodytext1"/>
        </w:rPr>
        <w:t>.</w:t>
      </w:r>
    </w:p>
    <w:p w14:paraId="3B29878A" w14:textId="77777777" w:rsidR="00B44C87" w:rsidRDefault="00000000">
      <w:pPr>
        <w:pStyle w:val="Bodytext10"/>
        <w:framePr w:w="9698" w:h="2030" w:wrap="none" w:vAnchor="text" w:hAnchor="page" w:x="1087" w:y="829"/>
        <w:spacing w:after="200"/>
        <w:jc w:val="both"/>
      </w:pPr>
      <w:r>
        <w:rPr>
          <w:rStyle w:val="Bodytext1"/>
          <w:b/>
          <w:bCs/>
        </w:rPr>
        <w:t>Specifikace:</w:t>
      </w:r>
    </w:p>
    <w:p w14:paraId="434192AC" w14:textId="77777777" w:rsidR="00B44C87" w:rsidRDefault="00000000">
      <w:pPr>
        <w:pStyle w:val="Bodytext10"/>
        <w:framePr w:w="9698" w:h="2030" w:wrap="none" w:vAnchor="text" w:hAnchor="page" w:x="1087" w:y="829"/>
        <w:spacing w:after="160"/>
        <w:jc w:val="both"/>
      </w:pPr>
      <w:r>
        <w:rPr>
          <w:rStyle w:val="Bodytext1"/>
          <w:b/>
          <w:bCs/>
        </w:rPr>
        <w:t>Dle §45 zákona č. 375/2022 Sb. Zákon o zdravotnických prostředcích a diagnostických zdravotnických prostředcích in vitro v platném znění (dále jen Zákon) objednáváme BTK včetně dodání písemného protokolu zařízení viz. Příloha č.1.</w:t>
      </w:r>
    </w:p>
    <w:p w14:paraId="45A4ACA5" w14:textId="77777777" w:rsidR="00B44C87" w:rsidRDefault="00000000">
      <w:pPr>
        <w:pStyle w:val="Bodytext20"/>
        <w:framePr w:w="9706" w:h="1109" w:wrap="none" w:vAnchor="text" w:hAnchor="page" w:x="1073" w:y="3039"/>
      </w:pPr>
      <w:r>
        <w:rPr>
          <w:rStyle w:val="Bodytext2"/>
        </w:rPr>
        <w:t xml:space="preserve">Dodavatel přijetím a provedením objednávky prohlašuje, že k této činnosti splňuje zákonné předpoklady. Servis bude proveden v souladu se Zákonem a dle normy ČSN EN 60601-1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 xml:space="preserve">. 2, příp. ČSN EN 62353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>. 2.</w:t>
      </w:r>
    </w:p>
    <w:p w14:paraId="59801FD0" w14:textId="77777777" w:rsidR="00B44C87" w:rsidRDefault="00000000">
      <w:pPr>
        <w:pStyle w:val="Bodytext20"/>
        <w:framePr w:w="9706" w:h="1109" w:wrap="none" w:vAnchor="text" w:hAnchor="page" w:x="1073" w:y="3039"/>
      </w:pPr>
      <w:r>
        <w:rPr>
          <w:rStyle w:val="Bodytext2"/>
        </w:rPr>
        <w:t>Součástí faktury vždy bude kopie objednávky, servisní list, písemný protokol o provedení BTK a doklad osoby, která je proškolena výrobcem nebo osobou autorizovanou výrobcem, k provádění odborné údržby dle Zákona a tuto údržbu provedla.</w:t>
      </w:r>
    </w:p>
    <w:p w14:paraId="235161A8" w14:textId="77777777" w:rsidR="00B44C87" w:rsidRDefault="00000000">
      <w:pPr>
        <w:pStyle w:val="Bodytext10"/>
        <w:framePr w:w="5004" w:h="1548" w:wrap="none" w:vAnchor="text" w:hAnchor="page" w:x="1087" w:y="4753"/>
        <w:spacing w:after="400"/>
      </w:pPr>
      <w:r>
        <w:rPr>
          <w:rStyle w:val="Bodytext1"/>
          <w:b/>
          <w:bCs/>
        </w:rPr>
        <w:t xml:space="preserve">Předpokládaná cena dle nabídky/cen. návrhu č.: </w:t>
      </w:r>
      <w:r>
        <w:rPr>
          <w:rStyle w:val="Bodytext1"/>
        </w:rPr>
        <w:t>e-mail ze dne 16.4.2024</w:t>
      </w:r>
    </w:p>
    <w:p w14:paraId="041C1D83" w14:textId="77777777" w:rsidR="00B44C87" w:rsidRDefault="00000000">
      <w:pPr>
        <w:pStyle w:val="Bodytext10"/>
        <w:framePr w:w="5004" w:h="1548" w:wrap="none" w:vAnchor="text" w:hAnchor="page" w:x="1087" w:y="4753"/>
        <w:spacing w:after="180"/>
      </w:pPr>
      <w:r>
        <w:rPr>
          <w:rStyle w:val="Bodytext1"/>
        </w:rPr>
        <w:t>K ceně bude ještě započítáno dopravné dle skutečnosti.</w:t>
      </w:r>
    </w:p>
    <w:p w14:paraId="45A4D5E6" w14:textId="77777777" w:rsidR="00B44C87" w:rsidRDefault="00000000">
      <w:pPr>
        <w:pStyle w:val="Heading210"/>
        <w:keepNext/>
        <w:keepLines/>
        <w:framePr w:w="5004" w:h="1548" w:wrap="none" w:vAnchor="text" w:hAnchor="page" w:x="1087" w:y="4753"/>
        <w:spacing w:after="280"/>
      </w:pPr>
      <w:bookmarkStart w:id="4" w:name="bookmark8"/>
      <w:r>
        <w:rPr>
          <w:rStyle w:val="Heading21"/>
          <w:b/>
          <w:bCs/>
        </w:rPr>
        <w:t>Datum realizace / dodání do: červen 2024</w:t>
      </w:r>
      <w:bookmarkEnd w:id="4"/>
    </w:p>
    <w:p w14:paraId="5FAEB1F1" w14:textId="77777777" w:rsidR="00B44C87" w:rsidRDefault="00000000">
      <w:pPr>
        <w:pStyle w:val="Heading210"/>
        <w:keepNext/>
        <w:keepLines/>
        <w:framePr w:w="2275" w:h="482" w:wrap="none" w:vAnchor="text" w:hAnchor="page" w:x="7603" w:y="4969"/>
        <w:spacing w:after="0"/>
      </w:pPr>
      <w:bookmarkStart w:id="5" w:name="bookmark10"/>
      <w:r>
        <w:rPr>
          <w:rStyle w:val="Heading21"/>
          <w:b/>
          <w:bCs/>
        </w:rPr>
        <w:t>140 000,00 Kč bez DPH</w:t>
      </w:r>
      <w:bookmarkEnd w:id="5"/>
    </w:p>
    <w:p w14:paraId="4BED5F24" w14:textId="77777777" w:rsidR="00B44C87" w:rsidRDefault="00000000">
      <w:pPr>
        <w:pStyle w:val="Heading210"/>
        <w:keepNext/>
        <w:keepLines/>
        <w:framePr w:w="2275" w:h="482" w:wrap="none" w:vAnchor="text" w:hAnchor="page" w:x="7603" w:y="4969"/>
        <w:spacing w:after="0"/>
      </w:pPr>
      <w:r>
        <w:rPr>
          <w:rStyle w:val="Heading21"/>
          <w:b/>
          <w:bCs/>
        </w:rPr>
        <w:t>169 400,00 Kčs DPH</w:t>
      </w:r>
    </w:p>
    <w:p w14:paraId="6C67B3D4" w14:textId="77777777" w:rsidR="00B44C87" w:rsidRDefault="00000000">
      <w:pPr>
        <w:pStyle w:val="Bodytext10"/>
        <w:framePr w:w="1138" w:h="259" w:wrap="none" w:vAnchor="text" w:hAnchor="page" w:x="1087" w:y="6567"/>
      </w:pPr>
      <w:r>
        <w:rPr>
          <w:rStyle w:val="Bodytext1"/>
        </w:rPr>
        <w:t>Zpracovatel:</w:t>
      </w:r>
    </w:p>
    <w:p w14:paraId="57158A17" w14:textId="719587B5" w:rsidR="00B44C87" w:rsidRDefault="00000000">
      <w:pPr>
        <w:pStyle w:val="Bodytext10"/>
        <w:framePr w:w="4687" w:h="490" w:wrap="none" w:vAnchor="text" w:hAnchor="page" w:x="1094" w:y="7403"/>
        <w:tabs>
          <w:tab w:val="left" w:pos="1980"/>
        </w:tabs>
      </w:pPr>
      <w:r>
        <w:rPr>
          <w:rStyle w:val="Bodytext1"/>
        </w:rPr>
        <w:t>Příkazce:</w:t>
      </w:r>
      <w:r>
        <w:rPr>
          <w:rStyle w:val="Bodytext1"/>
        </w:rPr>
        <w:tab/>
      </w:r>
    </w:p>
    <w:p w14:paraId="705F76CF" w14:textId="77777777" w:rsidR="00B44C87" w:rsidRDefault="00000000">
      <w:pPr>
        <w:pStyle w:val="Bodytext10"/>
        <w:framePr w:w="4687" w:h="490" w:wrap="none" w:vAnchor="text" w:hAnchor="page" w:x="1094" w:y="7403"/>
        <w:jc w:val="right"/>
      </w:pPr>
      <w:r>
        <w:rPr>
          <w:rStyle w:val="Bodytext1"/>
        </w:rPr>
        <w:t>Provozně technický náměstek</w:t>
      </w:r>
    </w:p>
    <w:p w14:paraId="195DD6F7" w14:textId="77777777" w:rsidR="00B44C87" w:rsidRDefault="00000000">
      <w:pPr>
        <w:pStyle w:val="Bodytext10"/>
        <w:framePr w:w="1634" w:h="266" w:wrap="none" w:vAnchor="text" w:hAnchor="page" w:x="1094" w:y="8259"/>
      </w:pPr>
      <w:r>
        <w:rPr>
          <w:rStyle w:val="Bodytext1"/>
        </w:rPr>
        <w:t>Správce rozpočtu:</w:t>
      </w:r>
    </w:p>
    <w:p w14:paraId="400C8DA2" w14:textId="108420B2" w:rsidR="00B44C87" w:rsidRDefault="00000000">
      <w:pPr>
        <w:pStyle w:val="Bodytext10"/>
        <w:framePr w:w="2261" w:h="490" w:wrap="none" w:vAnchor="text" w:hAnchor="page" w:x="3082" w:y="8252"/>
      </w:pPr>
      <w:r>
        <w:rPr>
          <w:rStyle w:val="Bodytext1"/>
        </w:rPr>
        <w:t>Ekonomická náměstkyně</w:t>
      </w:r>
    </w:p>
    <w:p w14:paraId="3CA259C4" w14:textId="77777777" w:rsidR="00B44C87" w:rsidRDefault="00000000">
      <w:pPr>
        <w:pStyle w:val="Bodytext10"/>
        <w:framePr w:w="4450" w:h="274" w:wrap="none" w:vAnchor="text" w:hAnchor="page" w:x="1094" w:y="9246"/>
        <w:tabs>
          <w:tab w:val="left" w:leader="dot" w:pos="4392"/>
        </w:tabs>
      </w:pPr>
      <w:r>
        <w:rPr>
          <w:rStyle w:val="Bodytext1"/>
        </w:rPr>
        <w:t>Objednávku akceptujeme:</w:t>
      </w:r>
      <w:r>
        <w:rPr>
          <w:rStyle w:val="Bodytext1"/>
        </w:rPr>
        <w:tab/>
      </w:r>
    </w:p>
    <w:p w14:paraId="3B5A8CD8" w14:textId="77777777" w:rsidR="00B44C87" w:rsidRDefault="00000000">
      <w:pPr>
        <w:pStyle w:val="Bodytext10"/>
        <w:framePr w:w="2146" w:h="266" w:wrap="none" w:vAnchor="text" w:hAnchor="page" w:x="5580" w:y="9231"/>
      </w:pPr>
      <w:r>
        <w:rPr>
          <w:rStyle w:val="Bodytext1"/>
          <w:i/>
          <w:iCs/>
        </w:rPr>
        <w:t>(zde podpis zhotovitele)</w:t>
      </w:r>
    </w:p>
    <w:p w14:paraId="1BDA0FBD" w14:textId="66F66263" w:rsidR="00B44C87" w:rsidRDefault="00B44C87">
      <w:pPr>
        <w:spacing w:line="360" w:lineRule="exact"/>
      </w:pPr>
    </w:p>
    <w:p w14:paraId="179A9443" w14:textId="77777777" w:rsidR="00B44C87" w:rsidRDefault="00B44C87">
      <w:pPr>
        <w:spacing w:line="360" w:lineRule="exact"/>
      </w:pPr>
    </w:p>
    <w:p w14:paraId="20369693" w14:textId="77777777" w:rsidR="00B44C87" w:rsidRDefault="00B44C87">
      <w:pPr>
        <w:spacing w:line="360" w:lineRule="exact"/>
      </w:pPr>
    </w:p>
    <w:p w14:paraId="693B3CC6" w14:textId="77777777" w:rsidR="00B44C87" w:rsidRDefault="00B44C87">
      <w:pPr>
        <w:spacing w:line="360" w:lineRule="exact"/>
      </w:pPr>
    </w:p>
    <w:p w14:paraId="20975AB0" w14:textId="77777777" w:rsidR="00B44C87" w:rsidRDefault="00B44C87">
      <w:pPr>
        <w:spacing w:line="360" w:lineRule="exact"/>
      </w:pPr>
    </w:p>
    <w:p w14:paraId="697ED4D9" w14:textId="77777777" w:rsidR="00B44C87" w:rsidRDefault="00B44C87">
      <w:pPr>
        <w:spacing w:line="360" w:lineRule="exact"/>
      </w:pPr>
    </w:p>
    <w:p w14:paraId="41B86A8A" w14:textId="77777777" w:rsidR="00B44C87" w:rsidRDefault="00B44C87">
      <w:pPr>
        <w:spacing w:line="360" w:lineRule="exact"/>
      </w:pPr>
    </w:p>
    <w:p w14:paraId="5ADC0493" w14:textId="77777777" w:rsidR="00B44C87" w:rsidRDefault="00B44C87">
      <w:pPr>
        <w:spacing w:line="360" w:lineRule="exact"/>
      </w:pPr>
    </w:p>
    <w:p w14:paraId="45A87071" w14:textId="77777777" w:rsidR="00B44C87" w:rsidRDefault="00B44C87">
      <w:pPr>
        <w:spacing w:line="360" w:lineRule="exact"/>
      </w:pPr>
    </w:p>
    <w:p w14:paraId="69EE6E3F" w14:textId="77777777" w:rsidR="00B44C87" w:rsidRDefault="00B44C87">
      <w:pPr>
        <w:spacing w:line="360" w:lineRule="exact"/>
      </w:pPr>
    </w:p>
    <w:p w14:paraId="7B0866DC" w14:textId="77777777" w:rsidR="00B44C87" w:rsidRDefault="00B44C87">
      <w:pPr>
        <w:spacing w:line="360" w:lineRule="exact"/>
      </w:pPr>
    </w:p>
    <w:p w14:paraId="0C5F0F6B" w14:textId="77777777" w:rsidR="00B44C87" w:rsidRDefault="00B44C87">
      <w:pPr>
        <w:spacing w:line="360" w:lineRule="exact"/>
      </w:pPr>
    </w:p>
    <w:p w14:paraId="35DF3B56" w14:textId="77777777" w:rsidR="00B44C87" w:rsidRDefault="00B44C87">
      <w:pPr>
        <w:spacing w:line="360" w:lineRule="exact"/>
      </w:pPr>
    </w:p>
    <w:p w14:paraId="4FF42650" w14:textId="77777777" w:rsidR="00B44C87" w:rsidRDefault="00B44C87">
      <w:pPr>
        <w:spacing w:line="360" w:lineRule="exact"/>
      </w:pPr>
    </w:p>
    <w:p w14:paraId="646E9D42" w14:textId="77777777" w:rsidR="00B44C87" w:rsidRDefault="00B44C87">
      <w:pPr>
        <w:spacing w:line="360" w:lineRule="exact"/>
      </w:pPr>
    </w:p>
    <w:p w14:paraId="0293D0C9" w14:textId="77777777" w:rsidR="00B44C87" w:rsidRDefault="00B44C87">
      <w:pPr>
        <w:spacing w:line="360" w:lineRule="exact"/>
      </w:pPr>
    </w:p>
    <w:p w14:paraId="7BBD6065" w14:textId="77777777" w:rsidR="00B44C87" w:rsidRDefault="00B44C87">
      <w:pPr>
        <w:spacing w:line="360" w:lineRule="exact"/>
      </w:pPr>
    </w:p>
    <w:p w14:paraId="2B27F76F" w14:textId="77777777" w:rsidR="00B44C87" w:rsidRDefault="00B44C87">
      <w:pPr>
        <w:spacing w:line="360" w:lineRule="exact"/>
      </w:pPr>
    </w:p>
    <w:p w14:paraId="6D05D886" w14:textId="14508F48" w:rsidR="00F52F4C" w:rsidRDefault="00F52F4C" w:rsidP="00F52F4C">
      <w:pPr>
        <w:pStyle w:val="Bodytext10"/>
        <w:framePr w:w="2650" w:h="482" w:wrap="none" w:vAnchor="text" w:hAnchor="page" w:x="3136" w:y="67"/>
      </w:pPr>
      <w:r>
        <w:rPr>
          <w:rStyle w:val="Bodytext1"/>
        </w:rPr>
        <w:t>Vedoucí oddělení OZT</w:t>
      </w:r>
    </w:p>
    <w:p w14:paraId="374C27BB" w14:textId="77777777" w:rsidR="00B44C87" w:rsidRDefault="00B44C87">
      <w:pPr>
        <w:spacing w:line="360" w:lineRule="exact"/>
      </w:pPr>
    </w:p>
    <w:p w14:paraId="7F9CF291" w14:textId="77777777" w:rsidR="00B44C87" w:rsidRDefault="00B44C87">
      <w:pPr>
        <w:spacing w:line="360" w:lineRule="exact"/>
      </w:pPr>
    </w:p>
    <w:p w14:paraId="4312A960" w14:textId="77777777" w:rsidR="00B44C87" w:rsidRDefault="00B44C87">
      <w:pPr>
        <w:spacing w:line="360" w:lineRule="exact"/>
      </w:pPr>
    </w:p>
    <w:p w14:paraId="3DF895BA" w14:textId="77777777" w:rsidR="00B44C87" w:rsidRDefault="00B44C87">
      <w:pPr>
        <w:spacing w:line="360" w:lineRule="exact"/>
      </w:pPr>
    </w:p>
    <w:p w14:paraId="0494CFD9" w14:textId="77777777" w:rsidR="00B44C87" w:rsidRDefault="00B44C87">
      <w:pPr>
        <w:spacing w:line="360" w:lineRule="exact"/>
      </w:pPr>
    </w:p>
    <w:p w14:paraId="5BF6720D" w14:textId="77777777" w:rsidR="00B44C87" w:rsidRDefault="00B44C87">
      <w:pPr>
        <w:spacing w:line="360" w:lineRule="exact"/>
      </w:pPr>
    </w:p>
    <w:p w14:paraId="18823BBC" w14:textId="77777777" w:rsidR="00B44C87" w:rsidRDefault="00B44C87">
      <w:pPr>
        <w:spacing w:line="360" w:lineRule="exact"/>
      </w:pPr>
    </w:p>
    <w:p w14:paraId="573A5B0F" w14:textId="77777777" w:rsidR="00B44C87" w:rsidRDefault="00B44C87">
      <w:pPr>
        <w:spacing w:after="517" w:line="1" w:lineRule="exact"/>
      </w:pPr>
    </w:p>
    <w:p w14:paraId="74C43E64" w14:textId="77777777" w:rsidR="00B44C87" w:rsidRDefault="00B44C87">
      <w:pPr>
        <w:spacing w:line="1" w:lineRule="exact"/>
        <w:sectPr w:rsidR="00B44C87" w:rsidSect="00023218">
          <w:type w:val="continuous"/>
          <w:pgSz w:w="11900" w:h="16840"/>
          <w:pgMar w:top="1464" w:right="820" w:bottom="1219" w:left="1072" w:header="0" w:footer="3" w:gutter="0"/>
          <w:cols w:space="720"/>
          <w:noEndnote/>
          <w:docGrid w:linePitch="360"/>
        </w:sectPr>
      </w:pPr>
    </w:p>
    <w:p w14:paraId="279A6A68" w14:textId="77777777" w:rsidR="00B44C87" w:rsidRDefault="00000000">
      <w:pPr>
        <w:pStyle w:val="Bodytext10"/>
        <w:spacing w:after="260"/>
        <w:ind w:left="6960"/>
      </w:pPr>
      <w:r>
        <w:rPr>
          <w:rStyle w:val="Bodytext1"/>
        </w:rPr>
        <w:t>Děkujeme.</w:t>
      </w:r>
    </w:p>
    <w:p w14:paraId="69F0D6CB" w14:textId="77777777" w:rsidR="00B44C87" w:rsidRDefault="00000000">
      <w:pPr>
        <w:pStyle w:val="Bodytext20"/>
        <w:spacing w:line="240" w:lineRule="auto"/>
        <w:rPr>
          <w:sz w:val="17"/>
          <w:szCs w:val="17"/>
        </w:rPr>
      </w:pPr>
      <w:r>
        <w:rPr>
          <w:rStyle w:val="Bodytext2"/>
          <w:sz w:val="17"/>
          <w:szCs w:val="17"/>
        </w:rPr>
        <w:t>Fakturační podmínky: platba bezhotovostním převodem, 45 dnů od doručení faktury.</w:t>
      </w:r>
    </w:p>
    <w:p w14:paraId="576D20BB" w14:textId="77777777" w:rsidR="00B44C87" w:rsidRDefault="00000000">
      <w:pPr>
        <w:pStyle w:val="Bodytext20"/>
        <w:spacing w:line="221" w:lineRule="auto"/>
        <w:rPr>
          <w:sz w:val="17"/>
          <w:szCs w:val="17"/>
        </w:rPr>
      </w:pPr>
      <w:r>
        <w:rPr>
          <w:rStyle w:val="Bodytext2"/>
          <w:sz w:val="17"/>
          <w:szCs w:val="17"/>
        </w:rPr>
        <w:t>Žádáme o zasílání faktur na adresu sídla naší organizace uvedené v záhlaví, na oddělení finančního účetnictví.</w:t>
      </w:r>
    </w:p>
    <w:p w14:paraId="108D90DC" w14:textId="77777777" w:rsidR="00B44C87" w:rsidRDefault="00000000">
      <w:pPr>
        <w:pStyle w:val="Bodytext20"/>
        <w:spacing w:line="240" w:lineRule="auto"/>
        <w:rPr>
          <w:sz w:val="17"/>
          <w:szCs w:val="17"/>
        </w:rPr>
      </w:pPr>
      <w:r>
        <w:rPr>
          <w:rStyle w:val="Bodytext2"/>
          <w:sz w:val="17"/>
          <w:szCs w:val="17"/>
        </w:rPr>
        <w:t>Uvádějte DIČ na fakturách! Na faktuře uveďte číslo objednávky.</w:t>
      </w:r>
    </w:p>
    <w:p w14:paraId="21FB031E" w14:textId="77777777" w:rsidR="00B44C87" w:rsidRDefault="00000000">
      <w:pPr>
        <w:spacing w:after="752" w:line="1" w:lineRule="exact"/>
      </w:pPr>
      <w:r>
        <w:rPr>
          <w:noProof/>
        </w:rPr>
        <w:drawing>
          <wp:anchor distT="0" distB="4445" distL="1010285" distR="0" simplePos="0" relativeHeight="62914702" behindDoc="1" locked="0" layoutInCell="1" allowOverlap="1" wp14:anchorId="71E0DF0E" wp14:editId="5ADA0B0E">
            <wp:simplePos x="0" y="0"/>
            <wp:positionH relativeFrom="page">
              <wp:posOffset>6756400</wp:posOffset>
            </wp:positionH>
            <wp:positionV relativeFrom="paragraph">
              <wp:posOffset>203200</wp:posOffset>
            </wp:positionV>
            <wp:extent cx="280670" cy="26797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806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9E6F25F" wp14:editId="2BED21FF">
                <wp:simplePos x="0" y="0"/>
                <wp:positionH relativeFrom="page">
                  <wp:posOffset>5746115</wp:posOffset>
                </wp:positionH>
                <wp:positionV relativeFrom="paragraph">
                  <wp:posOffset>290195</wp:posOffset>
                </wp:positionV>
                <wp:extent cx="1010285" cy="18732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790F4" w14:textId="77777777" w:rsidR="00B44C87" w:rsidRDefault="00000000">
                            <w:pPr>
                              <w:pStyle w:val="Picturecaption1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Picturecaption1"/>
                                <w:sz w:val="14"/>
                                <w:szCs w:val="14"/>
                              </w:rPr>
                              <w:t>Příspěvková organizace</w:t>
                            </w:r>
                          </w:p>
                          <w:p w14:paraId="31B0BBE8" w14:textId="77777777" w:rsidR="00B44C87" w:rsidRDefault="00000000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Moravskoslezského kraje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E6F25F" id="Shape 19" o:spid="_x0000_s1027" type="#_x0000_t202" style="position:absolute;margin-left:452.45pt;margin-top:22.85pt;width:79.55pt;height:14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" filled="f" stroked="f">
                <v:textbox inset="0,0,0,0">
                  <w:txbxContent>
                    <w:p w14:paraId="3FE790F4" w14:textId="77777777" w:rsidR="00B44C87" w:rsidRDefault="00000000">
                      <w:pPr>
                        <w:pStyle w:val="Picturecaption1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Picturecaption1"/>
                          <w:sz w:val="14"/>
                          <w:szCs w:val="14"/>
                        </w:rPr>
                        <w:t>Příspěvková organizace</w:t>
                      </w:r>
                    </w:p>
                    <w:p w14:paraId="31B0BBE8" w14:textId="77777777" w:rsidR="00B44C87" w:rsidRDefault="00000000">
                      <w:pPr>
                        <w:pStyle w:val="Picturecaption10"/>
                      </w:pPr>
                      <w:r>
                        <w:rPr>
                          <w:rStyle w:val="Picturecaption1"/>
                          <w:b/>
                          <w:bCs/>
                        </w:rPr>
                        <w:t>Moravskoslezského kraje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35B35C68" w14:textId="77777777" w:rsidR="00B44C87" w:rsidRDefault="00000000">
      <w:pPr>
        <w:pStyle w:val="Tablecaption10"/>
      </w:pPr>
      <w:r>
        <w:rPr>
          <w:rStyle w:val="Tablecaption1"/>
          <w:b/>
          <w:bCs/>
        </w:rPr>
        <w:lastRenderedPageBreak/>
        <w:t>Příloha 1 k objednávce č. 24-03-0284/HR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0"/>
        <w:gridCol w:w="1404"/>
        <w:gridCol w:w="1663"/>
        <w:gridCol w:w="1598"/>
        <w:gridCol w:w="2808"/>
      </w:tblGrid>
      <w:tr w:rsidR="00B44C87" w14:paraId="5369D9DA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CD8B3" w14:textId="77777777" w:rsidR="00B44C8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Název ZP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2197A" w14:textId="77777777" w:rsidR="00B44C8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Výrobní model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83DFB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E85CD" w14:textId="77777777" w:rsidR="00B44C8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Inventární číslo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FC51D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Detail umístění</w:t>
            </w:r>
          </w:p>
        </w:tc>
      </w:tr>
      <w:tr w:rsidR="00B44C87" w14:paraId="498CE31A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764C0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 xml:space="preserve">Argon </w:t>
            </w:r>
            <w:proofErr w:type="gramStart"/>
            <w:r>
              <w:rPr>
                <w:rStyle w:val="Other1"/>
              </w:rPr>
              <w:t>plasma</w:t>
            </w:r>
            <w:proofErr w:type="gramEnd"/>
            <w:r>
              <w:rPr>
                <w:rStyle w:val="Other1"/>
              </w:rPr>
              <w:t xml:space="preserve"> koagulační jednotka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0EA73" w14:textId="77777777" w:rsidR="00B44C87" w:rsidRDefault="00000000">
            <w:pPr>
              <w:pStyle w:val="Other10"/>
            </w:pPr>
            <w:r>
              <w:rPr>
                <w:rStyle w:val="Other1"/>
              </w:rPr>
              <w:t>APU-300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F094D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B000303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4D2C6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DHM0025736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6BCE3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5049-</w:t>
            </w:r>
          </w:p>
          <w:p w14:paraId="7D192AD3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5BE2B52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13F6D" w14:textId="77777777" w:rsidR="00B44C87" w:rsidRDefault="00000000">
            <w:pPr>
              <w:pStyle w:val="Other10"/>
            </w:pPr>
            <w:r>
              <w:rPr>
                <w:rStyle w:val="Other1"/>
              </w:rPr>
              <w:t>bronchoskop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B106B" w14:textId="77777777" w:rsidR="00B44C87" w:rsidRDefault="00000000">
            <w:pPr>
              <w:pStyle w:val="Other10"/>
            </w:pPr>
            <w:r>
              <w:rPr>
                <w:rStyle w:val="Other1"/>
              </w:rPr>
              <w:t>LF-TP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187DA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W800560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58BC4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25044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FA250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5076 - ARO</w:t>
            </w:r>
          </w:p>
        </w:tc>
      </w:tr>
      <w:tr w:rsidR="00B44C87" w14:paraId="3853C79C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4D3838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cystoskop flexibilní </w:t>
            </w:r>
            <w:proofErr w:type="spellStart"/>
            <w:r>
              <w:rPr>
                <w:rStyle w:val="Other1"/>
              </w:rPr>
              <w:t>Olympus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29103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Olympus</w:t>
            </w:r>
            <w:proofErr w:type="spellEnd"/>
            <w:r>
              <w:rPr>
                <w:rStyle w:val="Other1"/>
              </w:rPr>
              <w:t xml:space="preserve"> CYF-5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203AC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7071403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3A053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4486" w14:textId="77777777" w:rsidR="00B44C87" w:rsidRDefault="00000000">
            <w:pPr>
              <w:pStyle w:val="Other10"/>
            </w:pPr>
            <w:r>
              <w:rPr>
                <w:rStyle w:val="Other1"/>
              </w:rPr>
              <w:t>5023 - UROLOGICKÁ AMBULANCE</w:t>
            </w:r>
          </w:p>
        </w:tc>
      </w:tr>
      <w:tr w:rsidR="00B44C87" w14:paraId="012452C7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D7A20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cystoskop flexibilní </w:t>
            </w:r>
            <w:proofErr w:type="spellStart"/>
            <w:r>
              <w:rPr>
                <w:rStyle w:val="Other1"/>
              </w:rPr>
              <w:t>Olympus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E2D7EB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Olympus</w:t>
            </w:r>
            <w:proofErr w:type="spellEnd"/>
            <w:r>
              <w:rPr>
                <w:rStyle w:val="Other1"/>
              </w:rPr>
              <w:t xml:space="preserve"> CYF-5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2385A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7070816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89BCE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EFC6" w14:textId="77777777" w:rsidR="00B44C87" w:rsidRDefault="00000000">
            <w:pPr>
              <w:pStyle w:val="Other10"/>
            </w:pPr>
            <w:r>
              <w:rPr>
                <w:rStyle w:val="Other1"/>
              </w:rPr>
              <w:t>5023-UROLOGICKÁ AMBULANCE</w:t>
            </w:r>
          </w:p>
        </w:tc>
      </w:tr>
      <w:tr w:rsidR="00B44C87" w14:paraId="6CF8A626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85995" w14:textId="77777777" w:rsidR="00B44C87" w:rsidRDefault="00000000">
            <w:pPr>
              <w:pStyle w:val="Other10"/>
            </w:pPr>
            <w:r>
              <w:rPr>
                <w:rStyle w:val="Other1"/>
              </w:rPr>
              <w:t>elektrochirurgická jednotka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1994D" w14:textId="77777777" w:rsidR="00B44C87" w:rsidRDefault="00000000">
            <w:pPr>
              <w:pStyle w:val="Other10"/>
            </w:pPr>
            <w:r>
              <w:rPr>
                <w:rStyle w:val="Other1"/>
              </w:rPr>
              <w:t>UES-40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2DAB1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7925654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C893A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25153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93024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0953B07B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AEE2D" w14:textId="77777777" w:rsidR="00B44C87" w:rsidRDefault="00000000">
            <w:pPr>
              <w:pStyle w:val="Other10"/>
            </w:pPr>
            <w:r>
              <w:rPr>
                <w:rStyle w:val="Other1"/>
              </w:rPr>
              <w:t>Elektrochirurgická jednotka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FFD41" w14:textId="77777777" w:rsidR="00B44C87" w:rsidRDefault="00000000">
            <w:pPr>
              <w:pStyle w:val="Other10"/>
            </w:pPr>
            <w:r>
              <w:rPr>
                <w:rStyle w:val="Other1"/>
              </w:rPr>
              <w:t>ESG-300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37656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B000473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FA545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DHM0025735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434C9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5049-</w:t>
            </w:r>
          </w:p>
          <w:p w14:paraId="4879F25D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564C07D0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6183A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Elektrochirurgická </w:t>
            </w:r>
            <w:proofErr w:type="gramStart"/>
            <w:r>
              <w:rPr>
                <w:rStyle w:val="Other1"/>
              </w:rPr>
              <w:t>jednotka - věž</w:t>
            </w:r>
            <w:proofErr w:type="gramEnd"/>
            <w:r>
              <w:rPr>
                <w:rStyle w:val="Other1"/>
              </w:rPr>
              <w:t xml:space="preserve"> 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C5618" w14:textId="77777777" w:rsidR="00B44C87" w:rsidRDefault="00000000">
            <w:pPr>
              <w:pStyle w:val="Other10"/>
            </w:pPr>
            <w:r>
              <w:rPr>
                <w:rStyle w:val="Other1"/>
              </w:rPr>
              <w:t>ESG-300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F9535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B001257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BFED4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25905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BD1AC" w14:textId="77777777" w:rsidR="00B44C87" w:rsidRDefault="00000000">
            <w:pPr>
              <w:pStyle w:val="Other10"/>
              <w:spacing w:line="233" w:lineRule="auto"/>
              <w:jc w:val="both"/>
            </w:pPr>
            <w:r>
              <w:rPr>
                <w:rStyle w:val="Other1"/>
              </w:rPr>
              <w:t>5049-</w:t>
            </w:r>
          </w:p>
          <w:p w14:paraId="39679857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128BADE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497F8" w14:textId="77777777" w:rsidR="00B44C87" w:rsidRDefault="00000000">
            <w:pPr>
              <w:pStyle w:val="Other10"/>
              <w:spacing w:line="257" w:lineRule="auto"/>
            </w:pPr>
            <w:proofErr w:type="gramStart"/>
            <w:r>
              <w:rPr>
                <w:rStyle w:val="Other1"/>
              </w:rPr>
              <w:t>elektrokoagulace - sál</w:t>
            </w:r>
            <w:proofErr w:type="gramEnd"/>
            <w:r>
              <w:rPr>
                <w:rStyle w:val="Other1"/>
              </w:rPr>
              <w:t xml:space="preserve"> č.3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6E408" w14:textId="77777777" w:rsidR="00B44C87" w:rsidRDefault="00000000">
            <w:pPr>
              <w:pStyle w:val="Other10"/>
            </w:pPr>
            <w:r>
              <w:rPr>
                <w:rStyle w:val="Other1"/>
              </w:rPr>
              <w:t>ESG-410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6BFB4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100729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52A17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DHM0026112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C9C0F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01F01C28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BA1E8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elektrokoagulace </w:t>
            </w:r>
            <w:proofErr w:type="spellStart"/>
            <w:r>
              <w:rPr>
                <w:rStyle w:val="Other1"/>
              </w:rPr>
              <w:t>Olympus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F0816" w14:textId="77777777" w:rsidR="00B44C87" w:rsidRDefault="00000000">
            <w:pPr>
              <w:pStyle w:val="Other10"/>
            </w:pPr>
            <w:r>
              <w:rPr>
                <w:rStyle w:val="Other1"/>
              </w:rPr>
              <w:t>UES-20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626C8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7831542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AAAFD" w14:textId="77777777" w:rsidR="00B44C87" w:rsidRDefault="00000000">
            <w:pPr>
              <w:pStyle w:val="Other10"/>
            </w:pPr>
            <w:r>
              <w:rPr>
                <w:rStyle w:val="Other1"/>
              </w:rPr>
              <w:t>24313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E67C7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5238-ORL AMBULANCE</w:t>
            </w:r>
          </w:p>
        </w:tc>
      </w:tr>
      <w:tr w:rsidR="00B44C87" w14:paraId="17EFC4A1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4DC5B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elektrokoagulační</w:t>
            </w:r>
            <w:proofErr w:type="spell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jednotka - věž</w:t>
            </w:r>
            <w:proofErr w:type="gramEnd"/>
            <w:r>
              <w:rPr>
                <w:rStyle w:val="Other1"/>
              </w:rPr>
              <w:t xml:space="preserve"> 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6873E" w14:textId="77777777" w:rsidR="00B44C87" w:rsidRDefault="00000000">
            <w:pPr>
              <w:pStyle w:val="Other10"/>
            </w:pPr>
            <w:r>
              <w:rPr>
                <w:rStyle w:val="Other1"/>
              </w:rPr>
              <w:t>ESG-100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F53ED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B000299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39559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257159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540AF" w14:textId="77777777" w:rsidR="00B44C87" w:rsidRDefault="00000000">
            <w:pPr>
              <w:pStyle w:val="Other10"/>
              <w:spacing w:line="233" w:lineRule="auto"/>
              <w:jc w:val="both"/>
            </w:pPr>
            <w:r>
              <w:rPr>
                <w:rStyle w:val="Other1"/>
              </w:rPr>
              <w:t>5049-</w:t>
            </w:r>
          </w:p>
          <w:p w14:paraId="39FF731C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0378B86C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70497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Insuflátor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80638" w14:textId="77777777" w:rsidR="00B44C87" w:rsidRDefault="00000000">
            <w:pPr>
              <w:pStyle w:val="Other10"/>
            </w:pPr>
            <w:r>
              <w:rPr>
                <w:rStyle w:val="Other1"/>
              </w:rPr>
              <w:t>UCR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38BBA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7836916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4424C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DHM0025734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054C0" w14:textId="77777777" w:rsidR="00B44C87" w:rsidRDefault="00000000">
            <w:pPr>
              <w:pStyle w:val="Other10"/>
              <w:spacing w:line="233" w:lineRule="auto"/>
              <w:jc w:val="both"/>
            </w:pPr>
            <w:r>
              <w:rPr>
                <w:rStyle w:val="Other1"/>
              </w:rPr>
              <w:t>5049 -</w:t>
            </w:r>
          </w:p>
          <w:p w14:paraId="12AFF5E3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67FBFDB6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7A821" w14:textId="77777777" w:rsidR="00B44C87" w:rsidRDefault="00000000">
            <w:pPr>
              <w:pStyle w:val="Other10"/>
            </w:pPr>
            <w:proofErr w:type="spellStart"/>
            <w:proofErr w:type="gramStart"/>
            <w:r>
              <w:rPr>
                <w:rStyle w:val="Other1"/>
              </w:rPr>
              <w:t>Insuflátor</w:t>
            </w:r>
            <w:proofErr w:type="spellEnd"/>
            <w:r>
              <w:rPr>
                <w:rStyle w:val="Other1"/>
              </w:rPr>
              <w:t xml:space="preserve"> - věž</w:t>
            </w:r>
            <w:proofErr w:type="gramEnd"/>
            <w:r>
              <w:rPr>
                <w:rStyle w:val="Other1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9C9DC" w14:textId="77777777" w:rsidR="00B44C87" w:rsidRDefault="00000000">
            <w:pPr>
              <w:pStyle w:val="Other10"/>
            </w:pPr>
            <w:r>
              <w:rPr>
                <w:rStyle w:val="Other1"/>
              </w:rPr>
              <w:t>UCR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1EEE3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7931050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65EDF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25909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253C6" w14:textId="77777777" w:rsidR="00B44C87" w:rsidRDefault="00000000">
            <w:pPr>
              <w:pStyle w:val="Other10"/>
            </w:pPr>
            <w:r>
              <w:rPr>
                <w:rStyle w:val="Other1"/>
              </w:rPr>
              <w:t>5049-</w:t>
            </w:r>
          </w:p>
          <w:p w14:paraId="5C84A6B3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11AD6DCC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12368" w14:textId="77777777" w:rsidR="00B44C87" w:rsidRDefault="00000000">
            <w:pPr>
              <w:pStyle w:val="Other10"/>
              <w:spacing w:line="257" w:lineRule="auto"/>
            </w:pPr>
            <w:proofErr w:type="spellStart"/>
            <w:r>
              <w:rPr>
                <w:rStyle w:val="Other1"/>
              </w:rPr>
              <w:t>insuflátor</w:t>
            </w:r>
            <w:proofErr w:type="spellEnd"/>
            <w:r>
              <w:rPr>
                <w:rStyle w:val="Other1"/>
              </w:rPr>
              <w:t xml:space="preserve"> (</w:t>
            </w:r>
            <w:proofErr w:type="spellStart"/>
            <w:proofErr w:type="gramStart"/>
            <w:r>
              <w:rPr>
                <w:rStyle w:val="Other1"/>
              </w:rPr>
              <w:t>urolog.věž</w:t>
            </w:r>
            <w:proofErr w:type="spellEnd"/>
            <w:proofErr w:type="gramEnd"/>
            <w:r>
              <w:rPr>
                <w:rStyle w:val="Other1"/>
              </w:rPr>
              <w:t xml:space="preserve"> sál č.3)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82306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479A4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7946259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B67F5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DHM00257836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02AF9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3EDB5EC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EEB2" w14:textId="77777777" w:rsidR="00B44C87" w:rsidRDefault="00000000">
            <w:pPr>
              <w:pStyle w:val="Other10"/>
            </w:pPr>
            <w:r>
              <w:rPr>
                <w:rStyle w:val="Other1"/>
              </w:rPr>
              <w:t>kamera (</w:t>
            </w:r>
            <w:proofErr w:type="spellStart"/>
            <w:proofErr w:type="gramStart"/>
            <w:r>
              <w:rPr>
                <w:rStyle w:val="Other1"/>
              </w:rPr>
              <w:t>urolog.věž</w:t>
            </w:r>
            <w:proofErr w:type="spellEnd"/>
            <w:proofErr w:type="gramEnd"/>
            <w:r>
              <w:rPr>
                <w:rStyle w:val="Other1"/>
              </w:rPr>
              <w:t xml:space="preserve"> sál č.3)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6F65C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5FD24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7919251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D2020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DHM00257834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6417F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38AEBA65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F061B" w14:textId="77777777" w:rsidR="00B44C87" w:rsidRDefault="00000000">
            <w:pPr>
              <w:pStyle w:val="Other10"/>
            </w:pPr>
            <w:r>
              <w:rPr>
                <w:rStyle w:val="Other1"/>
              </w:rPr>
              <w:t>kamerová hlava (ORL endoskopická věž)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9F42E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CH-</w:t>
            </w:r>
            <w:proofErr w:type="gramStart"/>
            <w:r>
              <w:rPr>
                <w:rStyle w:val="Other1"/>
              </w:rPr>
              <w:t>S200- XZ</w:t>
            </w:r>
            <w:proofErr w:type="gramEnd"/>
            <w:r>
              <w:rPr>
                <w:rStyle w:val="Other1"/>
              </w:rPr>
              <w:t>-EB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94F4B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7911988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3D9A1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25896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0F4DD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02428120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19520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lithotriptor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2BDB2" w14:textId="77777777" w:rsidR="00B44C87" w:rsidRDefault="00000000">
            <w:pPr>
              <w:pStyle w:val="Other10"/>
            </w:pPr>
            <w:r>
              <w:rPr>
                <w:rStyle w:val="Other1"/>
              </w:rPr>
              <w:t>EKL</w:t>
            </w:r>
          </w:p>
          <w:p w14:paraId="2CA44409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Compact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Walz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2D61A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95130104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C6C34" w14:textId="77777777" w:rsidR="00B44C87" w:rsidRDefault="00000000">
            <w:pPr>
              <w:pStyle w:val="Other10"/>
            </w:pPr>
            <w:r>
              <w:rPr>
                <w:rStyle w:val="Other1"/>
              </w:rPr>
              <w:t>24108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FC8AE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5A23ABAD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6047CB" w14:textId="77777777" w:rsidR="00B44C87" w:rsidRDefault="00000000">
            <w:pPr>
              <w:pStyle w:val="Other10"/>
            </w:pPr>
            <w:r>
              <w:rPr>
                <w:rStyle w:val="Other1"/>
              </w:rPr>
              <w:t>monitor HD LED 26“ (</w:t>
            </w:r>
            <w:proofErr w:type="spellStart"/>
            <w:proofErr w:type="gramStart"/>
            <w:r>
              <w:rPr>
                <w:rStyle w:val="Other1"/>
              </w:rPr>
              <w:t>urolog.věž</w:t>
            </w:r>
            <w:proofErr w:type="spellEnd"/>
            <w:proofErr w:type="gramEnd"/>
            <w:r>
              <w:rPr>
                <w:rStyle w:val="Other1"/>
              </w:rPr>
              <w:t xml:space="preserve"> sál č.3)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F262B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80DEB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D26919320008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AE975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DHM00257832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AF55B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41ACC1C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E035C" w14:textId="77777777" w:rsidR="00B44C87" w:rsidRDefault="00000000">
            <w:pPr>
              <w:pStyle w:val="Other10"/>
            </w:pPr>
            <w:r>
              <w:rPr>
                <w:rStyle w:val="Other1"/>
              </w:rPr>
              <w:t>monitor LCD 19“ FSN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3AF65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CA0C4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D19114400059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04869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DHM00257593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6A961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5023-UROLOGICKÁ AMBULANCE</w:t>
            </w:r>
          </w:p>
        </w:tc>
      </w:tr>
      <w:tr w:rsidR="00B44C87" w14:paraId="2BB61C83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303CE" w14:textId="77777777" w:rsidR="00B44C87" w:rsidRDefault="00000000">
            <w:pPr>
              <w:pStyle w:val="Other10"/>
            </w:pPr>
            <w:r>
              <w:rPr>
                <w:rStyle w:val="Other1"/>
              </w:rPr>
              <w:t>monitor LCD 24“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5A9C2" w14:textId="77777777" w:rsidR="00B44C87" w:rsidRDefault="00000000">
            <w:pPr>
              <w:pStyle w:val="Other10"/>
            </w:pPr>
            <w:r>
              <w:rPr>
                <w:rStyle w:val="Other1"/>
              </w:rPr>
              <w:t>FS-P2404D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E72F5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D24519030003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D0809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25904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9EB61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5049-</w:t>
            </w:r>
          </w:p>
          <w:p w14:paraId="77D7C539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2D224027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08A5C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monitor LCD 26“ </w:t>
            </w:r>
            <w:proofErr w:type="spellStart"/>
            <w:r>
              <w:rPr>
                <w:rStyle w:val="Other1"/>
              </w:rPr>
              <w:t>Olympus</w:t>
            </w:r>
            <w:proofErr w:type="spellEnd"/>
            <w:r>
              <w:rPr>
                <w:rStyle w:val="Other1"/>
              </w:rPr>
              <w:t xml:space="preserve"> + </w:t>
            </w:r>
            <w:proofErr w:type="gramStart"/>
            <w:r>
              <w:rPr>
                <w:rStyle w:val="Other1"/>
              </w:rPr>
              <w:t>vozík - věž</w:t>
            </w:r>
            <w:proofErr w:type="gramEnd"/>
            <w:r>
              <w:rPr>
                <w:rStyle w:val="Other1"/>
              </w:rPr>
              <w:t xml:space="preserve"> 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8AACF" w14:textId="77777777" w:rsidR="00B44C87" w:rsidRDefault="00000000">
            <w:pPr>
              <w:pStyle w:val="Other10"/>
            </w:pPr>
            <w:r>
              <w:rPr>
                <w:rStyle w:val="Other1"/>
              </w:rPr>
              <w:t>OEV-</w:t>
            </w:r>
            <w:proofErr w:type="gramStart"/>
            <w:r>
              <w:rPr>
                <w:rStyle w:val="Other1"/>
              </w:rPr>
              <w:t>262H</w:t>
            </w:r>
            <w:proofErr w:type="gram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DBAA9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7414149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EE227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25463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B646" w14:textId="77777777" w:rsidR="00B44C87" w:rsidRDefault="00000000">
            <w:pPr>
              <w:pStyle w:val="Other10"/>
              <w:spacing w:line="233" w:lineRule="auto"/>
              <w:jc w:val="both"/>
            </w:pPr>
            <w:r>
              <w:rPr>
                <w:rStyle w:val="Other1"/>
              </w:rPr>
              <w:t>5049-</w:t>
            </w:r>
          </w:p>
          <w:p w14:paraId="22AB9FE8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20887050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03ECD7" w14:textId="77777777" w:rsidR="00B44C87" w:rsidRDefault="00000000">
            <w:pPr>
              <w:pStyle w:val="Other10"/>
            </w:pPr>
            <w:r>
              <w:rPr>
                <w:rStyle w:val="Other1"/>
              </w:rPr>
              <w:t>monitor LCD 27“ (ORL endoskopická věž)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1B153" w14:textId="77777777" w:rsidR="00B44C8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LMD- 2735MD</w:t>
            </w:r>
            <w:proofErr w:type="gram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C7FFC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8001465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6E7A7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25895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1A3DE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201B7CAF" w14:textId="77777777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497FC9" w14:textId="77777777" w:rsidR="00B44C87" w:rsidRDefault="00000000">
            <w:pPr>
              <w:pStyle w:val="Other10"/>
            </w:pPr>
            <w:r>
              <w:rPr>
                <w:rStyle w:val="Other1"/>
              </w:rPr>
              <w:t>monitor LCD dotykový 21,5“ (ORL endoskopická věž)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809DF" w14:textId="77777777" w:rsidR="00B44C87" w:rsidRDefault="00000000">
            <w:pPr>
              <w:pStyle w:val="Other10"/>
            </w:pPr>
            <w:r>
              <w:rPr>
                <w:rStyle w:val="Other1"/>
              </w:rPr>
              <w:t>ELO2203LM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FB7A1" w14:textId="77777777" w:rsidR="00B44C87" w:rsidRDefault="00000000">
            <w:pPr>
              <w:pStyle w:val="Other10"/>
            </w:pPr>
            <w:r>
              <w:rPr>
                <w:rStyle w:val="Other1"/>
              </w:rPr>
              <w:t>D193015005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492FF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25894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35FA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</w:tbl>
    <w:p w14:paraId="598AF647" w14:textId="77777777" w:rsidR="00B44C87" w:rsidRDefault="00B44C87">
      <w:pPr>
        <w:sectPr w:rsidR="00B44C87" w:rsidSect="00023218">
          <w:type w:val="continuous"/>
          <w:pgSz w:w="11900" w:h="16840"/>
          <w:pgMar w:top="1457" w:right="1117" w:bottom="1523" w:left="1070" w:header="0" w:footer="3" w:gutter="0"/>
          <w:cols w:space="720"/>
          <w:noEndnote/>
          <w:docGrid w:linePitch="360"/>
        </w:sectPr>
      </w:pPr>
    </w:p>
    <w:p w14:paraId="4316DE2E" w14:textId="77777777" w:rsidR="00B44C87" w:rsidRDefault="00000000">
      <w:pPr>
        <w:spacing w:line="1" w:lineRule="exact"/>
      </w:pPr>
      <w:r>
        <w:rPr>
          <w:noProof/>
        </w:rPr>
        <w:lastRenderedPageBreak/>
        <w:drawing>
          <wp:anchor distT="0" distB="0" distL="0" distR="0" simplePos="0" relativeHeight="125829380" behindDoc="0" locked="0" layoutInCell="1" allowOverlap="1" wp14:anchorId="433DF44D" wp14:editId="3AD1FE72">
            <wp:simplePos x="0" y="0"/>
            <wp:positionH relativeFrom="page">
              <wp:posOffset>6757035</wp:posOffset>
            </wp:positionH>
            <wp:positionV relativeFrom="paragraph">
              <wp:posOffset>8997950</wp:posOffset>
            </wp:positionV>
            <wp:extent cx="274320" cy="280670"/>
            <wp:effectExtent l="0" t="0" r="0" b="0"/>
            <wp:wrapSquare wrapText="lef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743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1404"/>
        <w:gridCol w:w="1663"/>
        <w:gridCol w:w="1598"/>
        <w:gridCol w:w="2815"/>
      </w:tblGrid>
      <w:tr w:rsidR="00B44C87" w14:paraId="23AC2715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66320" w14:textId="77777777" w:rsidR="00B44C8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myčka - ruční</w:t>
            </w:r>
            <w:proofErr w:type="gramEnd"/>
            <w:r>
              <w:rPr>
                <w:rStyle w:val="Other1"/>
              </w:rPr>
              <w:t xml:space="preserve"> dezinfektor </w:t>
            </w:r>
            <w:proofErr w:type="spellStart"/>
            <w:r>
              <w:rPr>
                <w:rStyle w:val="Other1"/>
              </w:rPr>
              <w:t>Olympus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5A95B" w14:textId="77777777" w:rsidR="00B44C87" w:rsidRDefault="00000000">
            <w:pPr>
              <w:pStyle w:val="Other10"/>
            </w:pPr>
            <w:r>
              <w:rPr>
                <w:rStyle w:val="Other1"/>
              </w:rPr>
              <w:t>TD-20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EBCA9" w14:textId="77777777" w:rsidR="00B44C87" w:rsidRDefault="00000000">
            <w:pPr>
              <w:pStyle w:val="Other10"/>
            </w:pPr>
            <w:r>
              <w:rPr>
                <w:rStyle w:val="Other1"/>
              </w:rPr>
              <w:t>22030978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86680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24CD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5049-</w:t>
            </w:r>
          </w:p>
          <w:p w14:paraId="576DA051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2977C039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41A70" w14:textId="77777777" w:rsidR="00B44C8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myčka - ruční</w:t>
            </w:r>
            <w:proofErr w:type="gramEnd"/>
            <w:r>
              <w:rPr>
                <w:rStyle w:val="Other1"/>
              </w:rPr>
              <w:t xml:space="preserve"> dezinfektor </w:t>
            </w:r>
            <w:proofErr w:type="spellStart"/>
            <w:r>
              <w:rPr>
                <w:rStyle w:val="Other1"/>
              </w:rPr>
              <w:t>Olympus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6EAF2" w14:textId="77777777" w:rsidR="00B44C87" w:rsidRDefault="00000000">
            <w:pPr>
              <w:pStyle w:val="Other10"/>
            </w:pPr>
            <w:r>
              <w:rPr>
                <w:rStyle w:val="Other1"/>
              </w:rPr>
              <w:t>TD-20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FF87D" w14:textId="77777777" w:rsidR="00B44C87" w:rsidRDefault="00000000">
            <w:pPr>
              <w:pStyle w:val="Other10"/>
            </w:pPr>
            <w:r>
              <w:rPr>
                <w:rStyle w:val="Other1"/>
              </w:rPr>
              <w:t>22114167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CC48E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D453D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5049-</w:t>
            </w:r>
          </w:p>
          <w:p w14:paraId="61162434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5C046D93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622AC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pumpa odsávací </w:t>
            </w:r>
            <w:proofErr w:type="spellStart"/>
            <w:proofErr w:type="gramStart"/>
            <w:r>
              <w:rPr>
                <w:rStyle w:val="Other1"/>
              </w:rPr>
              <w:t>Olympus</w:t>
            </w:r>
            <w:proofErr w:type="spellEnd"/>
            <w:r>
              <w:rPr>
                <w:rStyle w:val="Other1"/>
              </w:rPr>
              <w:t xml:space="preserve"> - věž</w:t>
            </w:r>
            <w:proofErr w:type="gramEnd"/>
            <w:r>
              <w:rPr>
                <w:rStyle w:val="Other1"/>
              </w:rPr>
              <w:t xml:space="preserve"> 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D03C3" w14:textId="77777777" w:rsidR="00B44C87" w:rsidRDefault="00000000">
            <w:pPr>
              <w:pStyle w:val="Other10"/>
            </w:pPr>
            <w:r>
              <w:rPr>
                <w:rStyle w:val="Other1"/>
              </w:rPr>
              <w:t>KV-5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6439A" w14:textId="77777777" w:rsidR="00B44C87" w:rsidRDefault="00000000">
            <w:pPr>
              <w:pStyle w:val="Other10"/>
            </w:pPr>
            <w:r>
              <w:rPr>
                <w:rStyle w:val="Other1"/>
              </w:rPr>
              <w:t>21419568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C5D23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25462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DDAA8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5049-</w:t>
            </w:r>
          </w:p>
          <w:p w14:paraId="132A6229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69E57155" w14:textId="77777777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C8076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pumpa </w:t>
            </w:r>
            <w:proofErr w:type="gramStart"/>
            <w:r>
              <w:rPr>
                <w:rStyle w:val="Other1"/>
              </w:rPr>
              <w:t>oplachová - věž</w:t>
            </w:r>
            <w:proofErr w:type="gramEnd"/>
            <w:r>
              <w:rPr>
                <w:rStyle w:val="Other1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90375" w14:textId="77777777" w:rsidR="00B44C87" w:rsidRDefault="00000000">
            <w:pPr>
              <w:pStyle w:val="Other10"/>
            </w:pPr>
            <w:r>
              <w:rPr>
                <w:rStyle w:val="Other1"/>
              </w:rPr>
              <w:t>OFP-2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6A27C" w14:textId="77777777" w:rsidR="00B44C87" w:rsidRDefault="00000000">
            <w:pPr>
              <w:pStyle w:val="Other10"/>
            </w:pPr>
            <w:r>
              <w:rPr>
                <w:rStyle w:val="Other1"/>
              </w:rPr>
              <w:t>21992415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40FA4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25906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8E0F2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5049-</w:t>
            </w:r>
          </w:p>
          <w:p w14:paraId="1F5A651B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47C45F51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9B062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pumpa </w:t>
            </w:r>
            <w:proofErr w:type="gramStart"/>
            <w:r>
              <w:rPr>
                <w:rStyle w:val="Other1"/>
              </w:rPr>
              <w:t>oplachová - věž</w:t>
            </w:r>
            <w:proofErr w:type="gramEnd"/>
            <w:r>
              <w:rPr>
                <w:rStyle w:val="Other1"/>
              </w:rPr>
              <w:t xml:space="preserve"> 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065AA" w14:textId="77777777" w:rsidR="00B44C87" w:rsidRDefault="00000000">
            <w:pPr>
              <w:pStyle w:val="Other10"/>
            </w:pPr>
            <w:r>
              <w:rPr>
                <w:rStyle w:val="Other1"/>
              </w:rPr>
              <w:t>OFP-2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8D7DD" w14:textId="77777777" w:rsidR="00B44C87" w:rsidRDefault="00000000">
            <w:pPr>
              <w:pStyle w:val="Other10"/>
            </w:pPr>
            <w:r>
              <w:rPr>
                <w:rStyle w:val="Other1"/>
              </w:rPr>
              <w:t>21735172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E2076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257158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02D47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5049 -</w:t>
            </w:r>
          </w:p>
          <w:p w14:paraId="2B85D18A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7DF4660D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98B81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pumpa oplachová </w:t>
            </w:r>
            <w:proofErr w:type="spellStart"/>
            <w:proofErr w:type="gramStart"/>
            <w:r>
              <w:rPr>
                <w:rStyle w:val="Other1"/>
              </w:rPr>
              <w:t>Olympus</w:t>
            </w:r>
            <w:proofErr w:type="spellEnd"/>
            <w:r>
              <w:rPr>
                <w:rStyle w:val="Other1"/>
              </w:rPr>
              <w:t xml:space="preserve"> - věž</w:t>
            </w:r>
            <w:proofErr w:type="gramEnd"/>
            <w:r>
              <w:rPr>
                <w:rStyle w:val="Other1"/>
              </w:rPr>
              <w:t xml:space="preserve"> 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9AEF9" w14:textId="77777777" w:rsidR="00B44C87" w:rsidRDefault="00000000">
            <w:pPr>
              <w:pStyle w:val="Other10"/>
            </w:pPr>
            <w:r>
              <w:rPr>
                <w:rStyle w:val="Other1"/>
              </w:rPr>
              <w:t>OFP-2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A81DE" w14:textId="77777777" w:rsidR="00B44C87" w:rsidRDefault="00000000">
            <w:pPr>
              <w:pStyle w:val="Other10"/>
            </w:pPr>
            <w:r>
              <w:rPr>
                <w:rStyle w:val="Other1"/>
              </w:rPr>
              <w:t>21503595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4DB58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25475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F9391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5049-</w:t>
            </w:r>
          </w:p>
          <w:p w14:paraId="0BFCD7ED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23F4E02D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C0174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pumpa proplachovací </w:t>
            </w:r>
            <w:proofErr w:type="spellStart"/>
            <w:proofErr w:type="gramStart"/>
            <w:r>
              <w:rPr>
                <w:rStyle w:val="Other1"/>
              </w:rPr>
              <w:t>Olympus</w:t>
            </w:r>
            <w:proofErr w:type="spellEnd"/>
            <w:r>
              <w:rPr>
                <w:rStyle w:val="Other1"/>
              </w:rPr>
              <w:t xml:space="preserve"> - sál</w:t>
            </w:r>
            <w:proofErr w:type="gramEnd"/>
            <w:r>
              <w:rPr>
                <w:rStyle w:val="Other1"/>
              </w:rPr>
              <w:t xml:space="preserve"> č.3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07504" w14:textId="77777777" w:rsidR="00B44C87" w:rsidRDefault="00000000">
            <w:pPr>
              <w:pStyle w:val="Other10"/>
            </w:pPr>
            <w:r>
              <w:rPr>
                <w:rStyle w:val="Other1"/>
              </w:rPr>
              <w:t>ECO-PUMP</w:t>
            </w:r>
          </w:p>
          <w:p w14:paraId="7925E4EE" w14:textId="77777777" w:rsidR="00B44C87" w:rsidRDefault="00000000">
            <w:pPr>
              <w:pStyle w:val="Other10"/>
            </w:pPr>
            <w:r>
              <w:rPr>
                <w:rStyle w:val="Other1"/>
              </w:rPr>
              <w:t>A5889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C6D6E" w14:textId="77777777" w:rsidR="00B44C87" w:rsidRDefault="00000000">
            <w:pPr>
              <w:pStyle w:val="Other10"/>
            </w:pPr>
            <w:r>
              <w:rPr>
                <w:rStyle w:val="Other1"/>
              </w:rPr>
              <w:t>0902CE428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EEF3F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25144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D3F5F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7868719F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48EED3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pumpa proplachovací </w:t>
            </w:r>
            <w:proofErr w:type="spellStart"/>
            <w:proofErr w:type="gramStart"/>
            <w:r>
              <w:rPr>
                <w:rStyle w:val="Other1"/>
              </w:rPr>
              <w:t>Olympus</w:t>
            </w:r>
            <w:proofErr w:type="spellEnd"/>
            <w:r>
              <w:rPr>
                <w:rStyle w:val="Other1"/>
              </w:rPr>
              <w:t xml:space="preserve"> - sál</w:t>
            </w:r>
            <w:proofErr w:type="gramEnd"/>
            <w:r>
              <w:rPr>
                <w:rStyle w:val="Other1"/>
              </w:rPr>
              <w:t xml:space="preserve"> č.7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ECB46" w14:textId="77777777" w:rsidR="00B44C87" w:rsidRDefault="00000000">
            <w:pPr>
              <w:pStyle w:val="Other10"/>
            </w:pPr>
            <w:r>
              <w:rPr>
                <w:rStyle w:val="Other1"/>
              </w:rPr>
              <w:t>ECO-PUMP</w:t>
            </w:r>
          </w:p>
          <w:p w14:paraId="55C9263A" w14:textId="77777777" w:rsidR="00B44C87" w:rsidRDefault="00000000">
            <w:pPr>
              <w:pStyle w:val="Other10"/>
            </w:pPr>
            <w:r>
              <w:rPr>
                <w:rStyle w:val="Other1"/>
              </w:rPr>
              <w:t>A5889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C6B32" w14:textId="77777777" w:rsidR="00B44C87" w:rsidRDefault="00000000">
            <w:pPr>
              <w:pStyle w:val="Other10"/>
            </w:pPr>
            <w:r>
              <w:rPr>
                <w:rStyle w:val="Other1"/>
              </w:rPr>
              <w:t>1410CE240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914C2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25464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E4E22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1C92D1D1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BE9F4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pumpa </w:t>
            </w:r>
            <w:proofErr w:type="gramStart"/>
            <w:r>
              <w:rPr>
                <w:rStyle w:val="Other1"/>
              </w:rPr>
              <w:t>urologická - sál</w:t>
            </w:r>
            <w:proofErr w:type="gramEnd"/>
            <w:r>
              <w:rPr>
                <w:rStyle w:val="Other1"/>
              </w:rPr>
              <w:t xml:space="preserve"> č.3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B25F5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HysterFIow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C0C90" w14:textId="77777777" w:rsidR="00B44C87" w:rsidRDefault="00000000">
            <w:pPr>
              <w:pStyle w:val="Other10"/>
            </w:pPr>
            <w:r>
              <w:rPr>
                <w:rStyle w:val="Other1"/>
              </w:rPr>
              <w:t>0508CE297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A9AA5" w14:textId="77777777" w:rsidR="00B44C87" w:rsidRDefault="00000000">
            <w:pPr>
              <w:pStyle w:val="Other10"/>
            </w:pPr>
            <w:r>
              <w:rPr>
                <w:rStyle w:val="Other1"/>
              </w:rPr>
              <w:t>24904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B9DD5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268ECC4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805CF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rhinolaryngofibroskop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3A998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Olympus</w:t>
            </w:r>
            <w:proofErr w:type="spellEnd"/>
          </w:p>
          <w:p w14:paraId="4C9E0C6D" w14:textId="77777777" w:rsidR="00B44C87" w:rsidRDefault="00000000">
            <w:pPr>
              <w:pStyle w:val="Other10"/>
            </w:pPr>
            <w:r>
              <w:rPr>
                <w:rStyle w:val="Other1"/>
              </w:rPr>
              <w:t>ENF-GP2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F9420" w14:textId="77777777" w:rsidR="00B44C87" w:rsidRDefault="00000000">
            <w:pPr>
              <w:pStyle w:val="Other10"/>
            </w:pPr>
            <w:r>
              <w:rPr>
                <w:rStyle w:val="Other1"/>
              </w:rPr>
              <w:t>7204318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28A5C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DHM0026106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2B322" w14:textId="77777777" w:rsidR="00B44C87" w:rsidRDefault="00000000">
            <w:pPr>
              <w:pStyle w:val="Other10"/>
            </w:pPr>
            <w:r>
              <w:rPr>
                <w:rStyle w:val="Other1"/>
              </w:rPr>
              <w:t>5238 - ORL AMBULANCE</w:t>
            </w:r>
          </w:p>
        </w:tc>
      </w:tr>
      <w:tr w:rsidR="00B44C87" w14:paraId="7266006E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0CBF0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rhinolaryngofibroskop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C9CD8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Olympus</w:t>
            </w:r>
            <w:proofErr w:type="spellEnd"/>
          </w:p>
          <w:p w14:paraId="4179B81A" w14:textId="77777777" w:rsidR="00B44C87" w:rsidRDefault="00000000">
            <w:pPr>
              <w:pStyle w:val="Other10"/>
            </w:pPr>
            <w:r>
              <w:rPr>
                <w:rStyle w:val="Other1"/>
              </w:rPr>
              <w:t>ENF-GP2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888AC" w14:textId="77777777" w:rsidR="00B44C87" w:rsidRDefault="00000000">
            <w:pPr>
              <w:pStyle w:val="Other10"/>
            </w:pPr>
            <w:r>
              <w:rPr>
                <w:rStyle w:val="Other1"/>
              </w:rPr>
              <w:t>7204669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01668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DHM0026124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197" w14:textId="77777777" w:rsidR="00B44C87" w:rsidRDefault="00000000">
            <w:pPr>
              <w:pStyle w:val="Other10"/>
            </w:pPr>
            <w:r>
              <w:rPr>
                <w:rStyle w:val="Other1"/>
              </w:rPr>
              <w:t>5238 - ORL AMBULANCE</w:t>
            </w:r>
          </w:p>
        </w:tc>
      </w:tr>
      <w:tr w:rsidR="00B44C87" w14:paraId="10E08F86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B6D1A" w14:textId="77777777" w:rsidR="00B44C87" w:rsidRDefault="00000000">
            <w:pPr>
              <w:pStyle w:val="Other10"/>
            </w:pPr>
            <w:r>
              <w:rPr>
                <w:rStyle w:val="Other1"/>
              </w:rPr>
              <w:t>skříň sušící a skladovací pro endoskopy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56312" w14:textId="77777777" w:rsidR="00B44C87" w:rsidRDefault="00000000">
            <w:pPr>
              <w:pStyle w:val="Other10"/>
            </w:pPr>
            <w:r>
              <w:rPr>
                <w:rStyle w:val="Other1"/>
              </w:rPr>
              <w:t>EDO Plus model D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6A792" w14:textId="77777777" w:rsidR="00B44C87" w:rsidRDefault="00000000">
            <w:pPr>
              <w:pStyle w:val="Other10"/>
            </w:pPr>
            <w:r>
              <w:rPr>
                <w:rStyle w:val="Other1"/>
              </w:rPr>
              <w:t>NG818127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75398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DHM0025733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D9F7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5049-</w:t>
            </w:r>
          </w:p>
          <w:p w14:paraId="4ADCBA36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2C64C78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EEBC5B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ureterorenoskop</w:t>
            </w:r>
            <w:proofErr w:type="spellEnd"/>
            <w:r>
              <w:rPr>
                <w:rStyle w:val="Other1"/>
              </w:rPr>
              <w:t xml:space="preserve"> flexibilní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CBD23" w14:textId="77777777" w:rsidR="00B44C87" w:rsidRDefault="00000000">
            <w:pPr>
              <w:pStyle w:val="Other10"/>
            </w:pPr>
            <w:r>
              <w:rPr>
                <w:rStyle w:val="Other1"/>
              </w:rPr>
              <w:t>URF-P5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0A587" w14:textId="77777777" w:rsidR="00B44C87" w:rsidRDefault="00000000">
            <w:pPr>
              <w:pStyle w:val="Other10"/>
            </w:pPr>
            <w:r>
              <w:rPr>
                <w:rStyle w:val="Other1"/>
              </w:rPr>
              <w:t>2756061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B26A1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5A841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53A2F30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7D1C6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ureteroskop</w:t>
            </w:r>
            <w:proofErr w:type="spellEnd"/>
            <w:r>
              <w:rPr>
                <w:rStyle w:val="Other1"/>
              </w:rPr>
              <w:t xml:space="preserve"> flexibilní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76E33" w14:textId="77777777" w:rsidR="00B44C87" w:rsidRDefault="00000000">
            <w:pPr>
              <w:pStyle w:val="Other10"/>
            </w:pPr>
            <w:r>
              <w:rPr>
                <w:rStyle w:val="Other1"/>
              </w:rPr>
              <w:t>URF-P7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B6920" w14:textId="77777777" w:rsidR="00B44C87" w:rsidRDefault="00000000">
            <w:pPr>
              <w:pStyle w:val="Other10"/>
            </w:pPr>
            <w:r>
              <w:rPr>
                <w:rStyle w:val="Other1"/>
              </w:rPr>
              <w:t>2901873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CDF38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DHM0025867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C4515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0FA3E702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1F018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ureteroskop</w:t>
            </w:r>
            <w:proofErr w:type="spellEnd"/>
            <w:r>
              <w:rPr>
                <w:rStyle w:val="Other1"/>
              </w:rPr>
              <w:t xml:space="preserve"> flexibilní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48410" w14:textId="77777777" w:rsidR="00B44C87" w:rsidRDefault="00000000">
            <w:pPr>
              <w:pStyle w:val="Other10"/>
            </w:pPr>
            <w:r>
              <w:rPr>
                <w:rStyle w:val="Other1"/>
              </w:rPr>
              <w:t>URF-P7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B2E41" w14:textId="77777777" w:rsidR="00B44C87" w:rsidRDefault="00000000">
            <w:pPr>
              <w:pStyle w:val="Other10"/>
            </w:pPr>
            <w:r>
              <w:rPr>
                <w:rStyle w:val="Other1"/>
              </w:rPr>
              <w:t>2900938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A68A6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D9E05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067012B1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1EC41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videogastroskop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139C0" w14:textId="77777777" w:rsidR="00B44C87" w:rsidRDefault="00000000">
            <w:pPr>
              <w:pStyle w:val="Other10"/>
            </w:pPr>
            <w:r>
              <w:rPr>
                <w:rStyle w:val="Other1"/>
              </w:rPr>
              <w:t>GIF-H190 EVIS EXERA III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1672C" w14:textId="77777777" w:rsidR="00B44C87" w:rsidRDefault="00000000">
            <w:pPr>
              <w:pStyle w:val="Other10"/>
            </w:pPr>
            <w:r>
              <w:rPr>
                <w:rStyle w:val="Other1"/>
              </w:rPr>
              <w:t>2163525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FD687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DHM0025974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5E730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5049-</w:t>
            </w:r>
          </w:p>
          <w:p w14:paraId="6572F6B9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69EE8845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9D0F8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videogastroskop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26435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GIF-1TH190</w:t>
            </w:r>
          </w:p>
          <w:p w14:paraId="706AFBE0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EVIS EXERA III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DAA2C" w14:textId="77777777" w:rsidR="00B44C87" w:rsidRDefault="00000000">
            <w:pPr>
              <w:pStyle w:val="Other10"/>
            </w:pPr>
            <w:r>
              <w:rPr>
                <w:rStyle w:val="Other1"/>
              </w:rPr>
              <w:t>2143948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6461B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DHM0025975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C57C4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5049-</w:t>
            </w:r>
          </w:p>
          <w:p w14:paraId="04FFF1DE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2CC92F2C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EA8DD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videogastroskop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D11269" w14:textId="77777777" w:rsidR="00B44C87" w:rsidRDefault="00000000">
            <w:pPr>
              <w:pStyle w:val="Other10"/>
            </w:pPr>
            <w:r>
              <w:rPr>
                <w:rStyle w:val="Other1"/>
              </w:rPr>
              <w:t>GIF-H190 EVIS EXERA III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BFDD2" w14:textId="77777777" w:rsidR="00B44C87" w:rsidRDefault="00000000">
            <w:pPr>
              <w:pStyle w:val="Other10"/>
            </w:pPr>
            <w:r>
              <w:rPr>
                <w:rStyle w:val="Other1"/>
              </w:rPr>
              <w:t>2741713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51331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257155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E1798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5049-</w:t>
            </w:r>
          </w:p>
          <w:p w14:paraId="2E9BDF10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78988E18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373F7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videogastroskop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Olympus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4A16D" w14:textId="77777777" w:rsidR="00B44C87" w:rsidRDefault="00000000">
            <w:pPr>
              <w:pStyle w:val="Other10"/>
            </w:pPr>
            <w:r>
              <w:rPr>
                <w:rStyle w:val="Other1"/>
              </w:rPr>
              <w:t>GIF-XP190N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18C24" w14:textId="77777777" w:rsidR="00B44C87" w:rsidRDefault="00000000">
            <w:pPr>
              <w:pStyle w:val="Other10"/>
            </w:pPr>
            <w:r>
              <w:rPr>
                <w:rStyle w:val="Other1"/>
              </w:rPr>
              <w:t>2833836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A2E19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25900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759EF" w14:textId="77777777" w:rsidR="00B44C87" w:rsidRDefault="00000000">
            <w:pPr>
              <w:pStyle w:val="Other10"/>
            </w:pPr>
            <w:r>
              <w:rPr>
                <w:rStyle w:val="Other1"/>
              </w:rPr>
              <w:t>5049-</w:t>
            </w:r>
          </w:p>
          <w:p w14:paraId="45521265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418CAAB4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03405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videokolonoskop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85CB0" w14:textId="77777777" w:rsidR="00B44C87" w:rsidRDefault="00000000">
            <w:pPr>
              <w:pStyle w:val="Other10"/>
            </w:pPr>
            <w:r>
              <w:rPr>
                <w:rStyle w:val="Other1"/>
              </w:rPr>
              <w:t>GIF-H185 EVIS EXERA III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8A09B" w14:textId="77777777" w:rsidR="00B44C87" w:rsidRDefault="00000000">
            <w:pPr>
              <w:pStyle w:val="Other10"/>
            </w:pPr>
            <w:r>
              <w:rPr>
                <w:rStyle w:val="Other1"/>
              </w:rPr>
              <w:t>2721345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63DE3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257156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16AB" w14:textId="77777777" w:rsidR="00B44C87" w:rsidRDefault="00000000">
            <w:pPr>
              <w:pStyle w:val="Other10"/>
            </w:pPr>
            <w:r>
              <w:rPr>
                <w:rStyle w:val="Other1"/>
              </w:rPr>
              <w:t>5049-</w:t>
            </w:r>
          </w:p>
          <w:p w14:paraId="3A7F527F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2E81F339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D89B1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videokolonoskop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Olympus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81E07" w14:textId="77777777" w:rsidR="00B44C87" w:rsidRDefault="00000000">
            <w:pPr>
              <w:pStyle w:val="Other10"/>
            </w:pPr>
            <w:r>
              <w:rPr>
                <w:rStyle w:val="Other1"/>
              </w:rPr>
              <w:t>CF-Q165L EXERA 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49409" w14:textId="77777777" w:rsidR="00B44C87" w:rsidRDefault="00000000">
            <w:pPr>
              <w:pStyle w:val="Other10"/>
            </w:pPr>
            <w:r>
              <w:rPr>
                <w:rStyle w:val="Other1"/>
              </w:rPr>
              <w:t>2902712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FFE87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DHM0025142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20A" w14:textId="77777777" w:rsidR="00B44C87" w:rsidRDefault="00000000">
            <w:pPr>
              <w:pStyle w:val="Other10"/>
            </w:pPr>
            <w:r>
              <w:rPr>
                <w:rStyle w:val="Other1"/>
              </w:rPr>
              <w:t>5049-</w:t>
            </w:r>
          </w:p>
          <w:p w14:paraId="42CC3109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52610EF8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C9A16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Videolaparoskop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9029AA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Endoeye</w:t>
            </w:r>
            <w:proofErr w:type="spellEnd"/>
            <w:r>
              <w:rPr>
                <w:rStyle w:val="Other1"/>
              </w:rPr>
              <w:t xml:space="preserve"> HD</w:t>
            </w:r>
          </w:p>
          <w:p w14:paraId="7E9B3945" w14:textId="77777777" w:rsidR="00B44C87" w:rsidRDefault="00000000">
            <w:pPr>
              <w:pStyle w:val="Other10"/>
            </w:pPr>
            <w:r>
              <w:rPr>
                <w:rStyle w:val="Other1"/>
              </w:rPr>
              <w:t>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0F618" w14:textId="77777777" w:rsidR="00B44C87" w:rsidRDefault="00000000">
            <w:pPr>
              <w:pStyle w:val="Other10"/>
            </w:pPr>
            <w:r>
              <w:rPr>
                <w:rStyle w:val="Other1"/>
              </w:rPr>
              <w:t>701270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DAB17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DHM0026111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9904A" w14:textId="77777777" w:rsidR="00B44C87" w:rsidRDefault="00000000">
            <w:pPr>
              <w:pStyle w:val="Other10"/>
            </w:pPr>
            <w:r>
              <w:rPr>
                <w:rStyle w:val="Other1"/>
              </w:rPr>
              <w:t>5315-COS</w:t>
            </w:r>
          </w:p>
        </w:tc>
      </w:tr>
      <w:tr w:rsidR="00B44C87" w14:paraId="3E5D4AEB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8820C0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videolaparoskop</w:t>
            </w:r>
            <w:proofErr w:type="spellEnd"/>
          </w:p>
          <w:p w14:paraId="315D62BB" w14:textId="77777777" w:rsidR="00B44C87" w:rsidRDefault="00000000">
            <w:pPr>
              <w:pStyle w:val="Other10"/>
            </w:pPr>
            <w:r>
              <w:rPr>
                <w:rStyle w:val="Other1"/>
              </w:rPr>
              <w:t>(</w:t>
            </w:r>
            <w:proofErr w:type="spellStart"/>
            <w:proofErr w:type="gramStart"/>
            <w:r>
              <w:rPr>
                <w:rStyle w:val="Other1"/>
              </w:rPr>
              <w:t>urolog.věž</w:t>
            </w:r>
            <w:proofErr w:type="spellEnd"/>
            <w:proofErr w:type="gramEnd"/>
            <w:r>
              <w:rPr>
                <w:rStyle w:val="Other1"/>
              </w:rPr>
              <w:t xml:space="preserve"> sál č.3)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178DF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6F427" w14:textId="77777777" w:rsidR="00B44C87" w:rsidRDefault="00000000">
            <w:pPr>
              <w:pStyle w:val="Other10"/>
            </w:pPr>
            <w:r>
              <w:rPr>
                <w:rStyle w:val="Other1"/>
              </w:rPr>
              <w:t>634737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160A6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DHM00257835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8A08" w14:textId="77777777" w:rsidR="00B44C87" w:rsidRDefault="00000000">
            <w:pPr>
              <w:pStyle w:val="Other10"/>
            </w:pPr>
            <w:r>
              <w:rPr>
                <w:rStyle w:val="Other1"/>
              </w:rPr>
              <w:t>5315-COS</w:t>
            </w:r>
          </w:p>
        </w:tc>
      </w:tr>
    </w:tbl>
    <w:p w14:paraId="1C0FF682" w14:textId="77777777" w:rsidR="00B44C87" w:rsidRDefault="00B44C87">
      <w:pPr>
        <w:spacing w:after="819" w:line="1" w:lineRule="exact"/>
      </w:pPr>
    </w:p>
    <w:p w14:paraId="2B70AA9A" w14:textId="77777777" w:rsidR="00B44C87" w:rsidRDefault="00000000">
      <w:pPr>
        <w:pStyle w:val="Bodytext30"/>
      </w:pPr>
      <w:r>
        <w:rPr>
          <w:rStyle w:val="Bodytext3"/>
          <w:sz w:val="14"/>
          <w:szCs w:val="14"/>
        </w:rPr>
        <w:t xml:space="preserve">Příspěvková organizace </w:t>
      </w:r>
      <w:r>
        <w:rPr>
          <w:rStyle w:val="Bodytext3"/>
          <w:b/>
          <w:bCs/>
        </w:rPr>
        <w:t>Moravskoslezského kraje</w:t>
      </w:r>
    </w:p>
    <w:p w14:paraId="1C4D9377" w14:textId="77777777" w:rsidR="00B44C87" w:rsidRDefault="00000000">
      <w:pPr>
        <w:pStyle w:val="Bodytext40"/>
        <w:sectPr w:rsidR="00B44C87" w:rsidSect="00023218">
          <w:pgSz w:w="11900" w:h="16840"/>
          <w:pgMar w:top="1436" w:right="777" w:bottom="226" w:left="1079" w:header="0" w:footer="3" w:gutter="0"/>
          <w:cols w:space="720"/>
          <w:noEndnote/>
          <w:docGrid w:linePitch="360"/>
        </w:sectPr>
      </w:pPr>
      <w:r>
        <w:rPr>
          <w:rStyle w:val="Bodytext4"/>
        </w:rPr>
        <w:lastRenderedPageBreak/>
        <w:t>w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1411"/>
        <w:gridCol w:w="1670"/>
        <w:gridCol w:w="1591"/>
        <w:gridCol w:w="2808"/>
      </w:tblGrid>
      <w:tr w:rsidR="00B44C87" w14:paraId="65E94AF6" w14:textId="77777777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EF493" w14:textId="77777777" w:rsidR="00B44C87" w:rsidRDefault="00000000">
            <w:pPr>
              <w:pStyle w:val="Other10"/>
            </w:pPr>
            <w:proofErr w:type="spellStart"/>
            <w:proofErr w:type="gramStart"/>
            <w:r>
              <w:rPr>
                <w:rStyle w:val="Other1"/>
              </w:rPr>
              <w:lastRenderedPageBreak/>
              <w:t>videoprocesor</w:t>
            </w:r>
            <w:proofErr w:type="spellEnd"/>
            <w:r>
              <w:rPr>
                <w:rStyle w:val="Other1"/>
              </w:rPr>
              <w:t xml:space="preserve"> - věž</w:t>
            </w:r>
            <w:proofErr w:type="gramEnd"/>
            <w:r>
              <w:rPr>
                <w:rStyle w:val="Other1"/>
              </w:rPr>
              <w:t xml:space="preserve">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999C05" w14:textId="77777777" w:rsidR="00B44C87" w:rsidRDefault="00000000">
            <w:pPr>
              <w:pStyle w:val="Other10"/>
            </w:pPr>
            <w:r>
              <w:rPr>
                <w:rStyle w:val="Other1"/>
              </w:rPr>
              <w:t>CV-190 EVIS EXERA III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345E2" w14:textId="77777777" w:rsidR="00B44C87" w:rsidRDefault="00000000">
            <w:pPr>
              <w:pStyle w:val="Other10"/>
            </w:pPr>
            <w:r>
              <w:rPr>
                <w:rStyle w:val="Other1"/>
              </w:rPr>
              <w:t>7902707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CAF50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25903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E8374" w14:textId="77777777" w:rsidR="00B44C87" w:rsidRDefault="00000000">
            <w:pPr>
              <w:pStyle w:val="Other10"/>
            </w:pPr>
            <w:r>
              <w:rPr>
                <w:rStyle w:val="Other1"/>
              </w:rPr>
              <w:t>5049-</w:t>
            </w:r>
          </w:p>
          <w:p w14:paraId="5105C87D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47108EC0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D9A41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videoprocesor</w:t>
            </w:r>
            <w:proofErr w:type="spellEnd"/>
          </w:p>
          <w:p w14:paraId="5343961D" w14:textId="77777777" w:rsidR="00B44C87" w:rsidRDefault="00000000">
            <w:pPr>
              <w:pStyle w:val="Other10"/>
            </w:pPr>
            <w:proofErr w:type="spellStart"/>
            <w:proofErr w:type="gramStart"/>
            <w:r>
              <w:rPr>
                <w:rStyle w:val="Other1"/>
              </w:rPr>
              <w:t>Olympus</w:t>
            </w:r>
            <w:proofErr w:type="spellEnd"/>
            <w:r>
              <w:rPr>
                <w:rStyle w:val="Other1"/>
              </w:rPr>
              <w:t xml:space="preserve"> - věž</w:t>
            </w:r>
            <w:proofErr w:type="gramEnd"/>
            <w:r>
              <w:rPr>
                <w:rStyle w:val="Other1"/>
              </w:rPr>
              <w:t xml:space="preserve">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2C2F4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Olympus</w:t>
            </w:r>
            <w:proofErr w:type="spellEnd"/>
            <w:r>
              <w:rPr>
                <w:rStyle w:val="Other1"/>
              </w:rPr>
              <w:t xml:space="preserve"> CV-190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E047A" w14:textId="77777777" w:rsidR="00B44C87" w:rsidRDefault="00000000">
            <w:pPr>
              <w:pStyle w:val="Other10"/>
            </w:pPr>
            <w:r>
              <w:rPr>
                <w:rStyle w:val="Other1"/>
              </w:rPr>
              <w:t>7407624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E7D23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25460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35FC2" w14:textId="77777777" w:rsidR="00B44C87" w:rsidRDefault="00000000">
            <w:pPr>
              <w:pStyle w:val="Other10"/>
            </w:pPr>
            <w:r>
              <w:rPr>
                <w:rStyle w:val="Other1"/>
              </w:rPr>
              <w:t>5049-</w:t>
            </w:r>
          </w:p>
          <w:p w14:paraId="382D9096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46CBD7EF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147CB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videoprocesor</w:t>
            </w:r>
            <w:proofErr w:type="spellEnd"/>
            <w:r>
              <w:rPr>
                <w:rStyle w:val="Other1"/>
              </w:rPr>
              <w:t xml:space="preserve"> s integrovaným zdrojem světla (ORL endoskopická věž)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C341A" w14:textId="77777777" w:rsidR="00B44C87" w:rsidRDefault="00000000">
            <w:pPr>
              <w:pStyle w:val="Other10"/>
            </w:pPr>
            <w:r>
              <w:rPr>
                <w:rStyle w:val="Other1"/>
              </w:rPr>
              <w:t>OTV-S200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79EDC" w14:textId="77777777" w:rsidR="00B44C87" w:rsidRDefault="00000000">
            <w:pPr>
              <w:pStyle w:val="Other10"/>
            </w:pPr>
            <w:r>
              <w:rPr>
                <w:rStyle w:val="Other1"/>
              </w:rPr>
              <w:t>7040143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660D3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25897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D3EB8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2FE6F432" w14:textId="77777777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7C36B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videoprocesor</w:t>
            </w:r>
            <w:proofErr w:type="spellEnd"/>
            <w:r>
              <w:rPr>
                <w:rStyle w:val="Other1"/>
              </w:rPr>
              <w:t xml:space="preserve"> s integrovaným zdrojem světla (</w:t>
            </w:r>
            <w:proofErr w:type="spellStart"/>
            <w:proofErr w:type="gramStart"/>
            <w:r>
              <w:rPr>
                <w:rStyle w:val="Other1"/>
              </w:rPr>
              <w:t>urolog.věž</w:t>
            </w:r>
            <w:proofErr w:type="spellEnd"/>
            <w:proofErr w:type="gramEnd"/>
            <w:r>
              <w:rPr>
                <w:rStyle w:val="Other1"/>
              </w:rPr>
              <w:t xml:space="preserve"> sál č.3)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0A050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2D8A2" w14:textId="77777777" w:rsidR="00B44C87" w:rsidRDefault="00000000">
            <w:pPr>
              <w:pStyle w:val="Other10"/>
            </w:pPr>
            <w:r>
              <w:rPr>
                <w:rStyle w:val="Other1"/>
              </w:rPr>
              <w:t>7931566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D81D6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DHM00257833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AD76B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4FC85B67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2F137" w14:textId="77777777" w:rsidR="00B44C87" w:rsidRDefault="00000000">
            <w:pPr>
              <w:pStyle w:val="Other10"/>
            </w:pPr>
            <w:r>
              <w:rPr>
                <w:rStyle w:val="Other1"/>
              </w:rPr>
              <w:t>video-</w:t>
            </w:r>
            <w:proofErr w:type="spellStart"/>
            <w:proofErr w:type="gramStart"/>
            <w:r>
              <w:rPr>
                <w:rStyle w:val="Other1"/>
              </w:rPr>
              <w:t>rhino</w:t>
            </w:r>
            <w:proofErr w:type="spellEnd"/>
            <w:r>
              <w:rPr>
                <w:rStyle w:val="Other1"/>
              </w:rPr>
              <w:t>- laryngoskop</w:t>
            </w:r>
            <w:proofErr w:type="gramEnd"/>
            <w:r>
              <w:rPr>
                <w:rStyle w:val="Other1"/>
              </w:rPr>
              <w:t xml:space="preserve"> flexibilní (ORL endoskopická věž)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C96A9" w14:textId="77777777" w:rsidR="00B44C87" w:rsidRDefault="00000000">
            <w:pPr>
              <w:pStyle w:val="Other10"/>
            </w:pPr>
            <w:r>
              <w:rPr>
                <w:rStyle w:val="Other1"/>
              </w:rPr>
              <w:t>ENF-VH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C9667" w14:textId="77777777" w:rsidR="00B44C87" w:rsidRDefault="00000000">
            <w:pPr>
              <w:pStyle w:val="Other10"/>
            </w:pPr>
            <w:r>
              <w:rPr>
                <w:rStyle w:val="Other1"/>
              </w:rPr>
              <w:t>7930097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2D26D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25898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F4D62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33DD84CF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75E1A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videořetězec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Olympus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1E390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3D62B" w14:textId="77777777" w:rsidR="00B44C87" w:rsidRDefault="00000000">
            <w:pPr>
              <w:pStyle w:val="Other10"/>
            </w:pPr>
            <w:r>
              <w:rPr>
                <w:rStyle w:val="Other1"/>
              </w:rPr>
              <w:t>7811137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BF4B5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DHM0025759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7895C" w14:textId="77777777" w:rsidR="00B44C87" w:rsidRDefault="00000000">
            <w:pPr>
              <w:pStyle w:val="Other10"/>
            </w:pPr>
            <w:r>
              <w:rPr>
                <w:rStyle w:val="Other1"/>
              </w:rPr>
              <w:t>5023 - UROLOGICKÁ AMBULANCE</w:t>
            </w:r>
          </w:p>
        </w:tc>
      </w:tr>
      <w:tr w:rsidR="00B44C87" w14:paraId="5DD9A1A3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CD2BD" w14:textId="77777777" w:rsidR="00B44C87" w:rsidRDefault="00000000">
            <w:pPr>
              <w:pStyle w:val="Other10"/>
            </w:pPr>
            <w:r>
              <w:rPr>
                <w:rStyle w:val="Other1"/>
              </w:rPr>
              <w:t>vozík endoskopický (ORL endoskopická věž)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D78D3" w14:textId="77777777" w:rsidR="00B44C87" w:rsidRDefault="00000000">
            <w:pPr>
              <w:pStyle w:val="Other10"/>
            </w:pPr>
            <w:r>
              <w:rPr>
                <w:rStyle w:val="Other1"/>
              </w:rPr>
              <w:t>WM-NP2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0FA2A" w14:textId="77777777" w:rsidR="00B44C87" w:rsidRDefault="00000000">
            <w:pPr>
              <w:pStyle w:val="Other10"/>
            </w:pPr>
            <w:r>
              <w:rPr>
                <w:rStyle w:val="Other1"/>
              </w:rPr>
              <w:t>21986516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9E9FC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25899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24263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6CE12986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AC39C" w14:textId="77777777" w:rsidR="00B44C87" w:rsidRDefault="00000000">
            <w:pPr>
              <w:pStyle w:val="Other10"/>
            </w:pPr>
            <w:r>
              <w:rPr>
                <w:rStyle w:val="Other1"/>
              </w:rPr>
              <w:t>vozík endoskopický (</w:t>
            </w:r>
            <w:proofErr w:type="spellStart"/>
            <w:proofErr w:type="gramStart"/>
            <w:r>
              <w:rPr>
                <w:rStyle w:val="Other1"/>
              </w:rPr>
              <w:t>urolog.věž</w:t>
            </w:r>
            <w:proofErr w:type="spellEnd"/>
            <w:proofErr w:type="gramEnd"/>
            <w:r>
              <w:rPr>
                <w:rStyle w:val="Other1"/>
              </w:rPr>
              <w:t xml:space="preserve"> sál č.3)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EDF88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25685" w14:textId="77777777" w:rsidR="00B44C87" w:rsidRDefault="00000000">
            <w:pPr>
              <w:pStyle w:val="Other10"/>
            </w:pPr>
            <w:r>
              <w:rPr>
                <w:rStyle w:val="Other1"/>
              </w:rPr>
              <w:t>21986777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E2A45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DHM00257837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87FF0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069A957E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2E5F4" w14:textId="77777777" w:rsidR="00B44C87" w:rsidRDefault="00000000">
            <w:pPr>
              <w:pStyle w:val="Other10"/>
            </w:pPr>
            <w:r>
              <w:rPr>
                <w:rStyle w:val="Other1"/>
              </w:rPr>
              <w:t>záznamové zařízení (ORL endoskopická věž)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C8740" w14:textId="77777777" w:rsidR="00B44C8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nCare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D7246" w14:textId="77777777" w:rsidR="00B44C87" w:rsidRDefault="00000000">
            <w:pPr>
              <w:pStyle w:val="Other10"/>
            </w:pPr>
            <w:r>
              <w:rPr>
                <w:rStyle w:val="Other1"/>
              </w:rPr>
              <w:t>MX2-300694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5C0F9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25893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8C641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5315-COS</w:t>
            </w:r>
          </w:p>
        </w:tc>
      </w:tr>
      <w:tr w:rsidR="00B44C87" w14:paraId="4E5B348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5A935" w14:textId="77777777" w:rsidR="00B44C87" w:rsidRDefault="00000000">
            <w:pPr>
              <w:pStyle w:val="Other10"/>
            </w:pPr>
            <w:r>
              <w:rPr>
                <w:rStyle w:val="Other1"/>
              </w:rPr>
              <w:t>zdroj světla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95D6D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1EC26" w14:textId="77777777" w:rsidR="00B44C87" w:rsidRDefault="00000000">
            <w:pPr>
              <w:pStyle w:val="Other10"/>
            </w:pPr>
            <w:r>
              <w:rPr>
                <w:rStyle w:val="Other1"/>
              </w:rPr>
              <w:t>7349794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D4793" w14:textId="77777777" w:rsidR="00B44C87" w:rsidRDefault="00000000">
            <w:pPr>
              <w:pStyle w:val="Other10"/>
            </w:pPr>
            <w:r>
              <w:rPr>
                <w:rStyle w:val="Other1"/>
              </w:rPr>
              <w:t>41206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F76BF" w14:textId="77777777" w:rsidR="00B44C87" w:rsidRDefault="00000000">
            <w:pPr>
              <w:pStyle w:val="Other10"/>
            </w:pPr>
            <w:r>
              <w:rPr>
                <w:rStyle w:val="Other1"/>
              </w:rPr>
              <w:t>5023 - UROLOGICKÁ AMBULANCE</w:t>
            </w:r>
          </w:p>
        </w:tc>
      </w:tr>
      <w:tr w:rsidR="00B44C87" w14:paraId="78382565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B399F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 xml:space="preserve">zdroj </w:t>
            </w:r>
            <w:proofErr w:type="gramStart"/>
            <w:r>
              <w:rPr>
                <w:rStyle w:val="Other1"/>
              </w:rPr>
              <w:t>světla - zákrokový</w:t>
            </w:r>
            <w:proofErr w:type="gramEnd"/>
            <w:r>
              <w:rPr>
                <w:rStyle w:val="Other1"/>
              </w:rPr>
              <w:t xml:space="preserve"> šálek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E580A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431DA" w14:textId="77777777" w:rsidR="00B44C87" w:rsidRDefault="00000000">
            <w:pPr>
              <w:pStyle w:val="Other10"/>
            </w:pPr>
            <w:r>
              <w:rPr>
                <w:rStyle w:val="Other1"/>
              </w:rPr>
              <w:t>7829163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95734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34C05" w14:textId="77777777" w:rsidR="00B44C87" w:rsidRDefault="00000000">
            <w:pPr>
              <w:pStyle w:val="Other10"/>
              <w:jc w:val="both"/>
            </w:pPr>
            <w:r>
              <w:rPr>
                <w:rStyle w:val="Other1"/>
              </w:rPr>
              <w:t>5076 - ARO</w:t>
            </w:r>
          </w:p>
        </w:tc>
      </w:tr>
      <w:tr w:rsidR="00B44C87" w14:paraId="073ABBA8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F7BC5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zdroj světla </w:t>
            </w:r>
            <w:proofErr w:type="spellStart"/>
            <w:r>
              <w:rPr>
                <w:rStyle w:val="Other1"/>
              </w:rPr>
              <w:t>Olympus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BF396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C6BC0" w14:textId="77777777" w:rsidR="00B44C87" w:rsidRDefault="00000000">
            <w:pPr>
              <w:pStyle w:val="Other10"/>
            </w:pPr>
            <w:r>
              <w:rPr>
                <w:rStyle w:val="Other1"/>
              </w:rPr>
              <w:t>18232W001856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E8FAB" w14:textId="77777777" w:rsidR="00B44C87" w:rsidRDefault="00000000">
            <w:pPr>
              <w:pStyle w:val="Other10"/>
            </w:pPr>
            <w:r>
              <w:rPr>
                <w:rStyle w:val="Other1"/>
              </w:rPr>
              <w:t>DHM257592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A9B0B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5023 - UROLOGICKÁ AMBULANCE</w:t>
            </w:r>
          </w:p>
        </w:tc>
      </w:tr>
      <w:tr w:rsidR="00B44C87" w14:paraId="145943CF" w14:textId="77777777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3DDA85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zdroj světla </w:t>
            </w:r>
            <w:proofErr w:type="spellStart"/>
            <w:r>
              <w:rPr>
                <w:rStyle w:val="Other1"/>
              </w:rPr>
              <w:t>Olympus</w:t>
            </w:r>
            <w:proofErr w:type="spellEnd"/>
            <w:r>
              <w:rPr>
                <w:rStyle w:val="Other1"/>
              </w:rPr>
              <w:t xml:space="preserve"> (součást </w:t>
            </w:r>
            <w:proofErr w:type="spellStart"/>
            <w:r>
              <w:rPr>
                <w:rStyle w:val="Other1"/>
              </w:rPr>
              <w:t>enderesektoskopu</w:t>
            </w:r>
            <w:proofErr w:type="spellEnd"/>
            <w:r>
              <w:rPr>
                <w:rStyle w:val="Other1"/>
              </w:rPr>
              <w:t xml:space="preserve"> </w:t>
            </w:r>
            <w:r>
              <w:rPr>
                <w:rStyle w:val="Other1"/>
                <w:u w:val="single"/>
              </w:rPr>
              <w:t>in.č.25153)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50CE4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C41F3" w14:textId="77777777" w:rsidR="00B44C87" w:rsidRDefault="00000000">
            <w:pPr>
              <w:pStyle w:val="Other10"/>
            </w:pPr>
            <w:r>
              <w:rPr>
                <w:rStyle w:val="Other1"/>
              </w:rPr>
              <w:t>7413892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AC6D1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A1AF7" w14:textId="77777777" w:rsidR="00B44C87" w:rsidRDefault="00000000">
            <w:pPr>
              <w:pStyle w:val="Other10"/>
            </w:pPr>
            <w:r>
              <w:rPr>
                <w:rStyle w:val="Other1"/>
              </w:rPr>
              <w:t>5315-COS</w:t>
            </w:r>
          </w:p>
        </w:tc>
      </w:tr>
      <w:tr w:rsidR="00B44C87" w14:paraId="3734B575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B1A04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zdroj světla xenon </w:t>
            </w:r>
            <w:proofErr w:type="spellStart"/>
            <w:r>
              <w:rPr>
                <w:rStyle w:val="Other1"/>
              </w:rPr>
              <w:t>Olympus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Evis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Exera</w:t>
            </w:r>
            <w:proofErr w:type="spell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III - věž</w:t>
            </w:r>
            <w:proofErr w:type="gramEnd"/>
            <w:r>
              <w:rPr>
                <w:rStyle w:val="Other1"/>
              </w:rPr>
              <w:t xml:space="preserve">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1DFAC" w14:textId="77777777" w:rsidR="00B44C87" w:rsidRDefault="00000000">
            <w:pPr>
              <w:pStyle w:val="Other10"/>
            </w:pPr>
            <w:r>
              <w:rPr>
                <w:rStyle w:val="Other1"/>
              </w:rPr>
              <w:t>CLV-190 EVIS EXERA III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EA99D" w14:textId="77777777" w:rsidR="00B44C87" w:rsidRDefault="00000000">
            <w:pPr>
              <w:pStyle w:val="Other10"/>
            </w:pPr>
            <w:r>
              <w:rPr>
                <w:rStyle w:val="Other1"/>
              </w:rPr>
              <w:t>7986887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DEDF7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25902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ECEDC" w14:textId="77777777" w:rsidR="00B44C87" w:rsidRDefault="00000000">
            <w:pPr>
              <w:pStyle w:val="Other10"/>
            </w:pPr>
            <w:r>
              <w:rPr>
                <w:rStyle w:val="Other1"/>
              </w:rPr>
              <w:t>5049-</w:t>
            </w:r>
          </w:p>
          <w:p w14:paraId="6C529540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1E9F58AC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2110F" w14:textId="77777777" w:rsidR="00B44C87" w:rsidRDefault="00000000">
            <w:pPr>
              <w:pStyle w:val="Other10"/>
            </w:pPr>
            <w:r>
              <w:rPr>
                <w:rStyle w:val="Other1"/>
              </w:rPr>
              <w:t xml:space="preserve">zdroj světla xenon </w:t>
            </w:r>
            <w:proofErr w:type="spellStart"/>
            <w:r>
              <w:rPr>
                <w:rStyle w:val="Other1"/>
              </w:rPr>
              <w:t>Olympus</w:t>
            </w:r>
            <w:proofErr w:type="spellEnd"/>
            <w:r>
              <w:rPr>
                <w:rStyle w:val="Other1"/>
              </w:rPr>
              <w:t xml:space="preserve"> EVIS EXERA </w:t>
            </w:r>
            <w:proofErr w:type="gramStart"/>
            <w:r>
              <w:rPr>
                <w:rStyle w:val="Other1"/>
              </w:rPr>
              <w:t>III - věž</w:t>
            </w:r>
            <w:proofErr w:type="gramEnd"/>
            <w:r>
              <w:rPr>
                <w:rStyle w:val="Other1"/>
              </w:rPr>
              <w:t xml:space="preserve">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55832" w14:textId="77777777" w:rsidR="00B44C87" w:rsidRDefault="00000000">
            <w:pPr>
              <w:pStyle w:val="Other10"/>
            </w:pPr>
            <w:r>
              <w:rPr>
                <w:rStyle w:val="Other1"/>
              </w:rPr>
              <w:t>CLV-190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557CB" w14:textId="77777777" w:rsidR="00B44C87" w:rsidRDefault="00000000">
            <w:pPr>
              <w:pStyle w:val="Other10"/>
            </w:pPr>
            <w:r>
              <w:rPr>
                <w:rStyle w:val="Other1"/>
              </w:rPr>
              <w:t>7456315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5FA97" w14:textId="77777777" w:rsidR="00B44C87" w:rsidRDefault="00000000">
            <w:pPr>
              <w:pStyle w:val="Other10"/>
            </w:pPr>
            <w:r>
              <w:rPr>
                <w:rStyle w:val="Other1"/>
              </w:rPr>
              <w:t>25461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B1F71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5049-</w:t>
            </w:r>
          </w:p>
          <w:p w14:paraId="3DE1E873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4DDC0871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9909B" w14:textId="77777777" w:rsidR="00B44C87" w:rsidRDefault="00000000">
            <w:pPr>
              <w:pStyle w:val="Other10"/>
            </w:pPr>
            <w:r>
              <w:rPr>
                <w:rStyle w:val="Other1"/>
              </w:rPr>
              <w:t>zkoušečka těsnosti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D6726" w14:textId="77777777" w:rsidR="00B44C87" w:rsidRDefault="00000000">
            <w:pPr>
              <w:pStyle w:val="Other10"/>
            </w:pPr>
            <w:r>
              <w:rPr>
                <w:rStyle w:val="Other1"/>
              </w:rPr>
              <w:t>MU-1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AD24E" w14:textId="77777777" w:rsidR="00B44C87" w:rsidRDefault="00000000">
            <w:pPr>
              <w:pStyle w:val="Other10"/>
            </w:pPr>
            <w:r>
              <w:rPr>
                <w:rStyle w:val="Other1"/>
              </w:rPr>
              <w:t>7957987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2C856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C6874" w14:textId="77777777" w:rsidR="00B44C87" w:rsidRDefault="00000000">
            <w:pPr>
              <w:pStyle w:val="Other10"/>
            </w:pPr>
            <w:r>
              <w:rPr>
                <w:rStyle w:val="Other1"/>
              </w:rPr>
              <w:t>5049-</w:t>
            </w:r>
          </w:p>
          <w:p w14:paraId="7530027A" w14:textId="77777777" w:rsidR="00B44C87" w:rsidRDefault="00000000">
            <w:pPr>
              <w:pStyle w:val="Other10"/>
            </w:pPr>
            <w:r>
              <w:rPr>
                <w:rStyle w:val="Other1"/>
              </w:rPr>
              <w:t>GASTROENTEROLOGICKÁ AMBULANCE</w:t>
            </w:r>
          </w:p>
        </w:tc>
      </w:tr>
      <w:tr w:rsidR="00B44C87" w14:paraId="6C593398" w14:textId="77777777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CB64A" w14:textId="77777777" w:rsidR="00B44C87" w:rsidRDefault="00000000">
            <w:pPr>
              <w:pStyle w:val="Other10"/>
            </w:pPr>
            <w:r>
              <w:rPr>
                <w:rStyle w:val="Other1"/>
              </w:rPr>
              <w:t>zkoušečka těsnosti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9E330" w14:textId="77777777" w:rsidR="00B44C87" w:rsidRDefault="00000000">
            <w:pPr>
              <w:pStyle w:val="Other10"/>
            </w:pPr>
            <w:r>
              <w:rPr>
                <w:rStyle w:val="Other1"/>
              </w:rPr>
              <w:t>MU-1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D8C04" w14:textId="77777777" w:rsidR="00B44C87" w:rsidRDefault="00000000">
            <w:pPr>
              <w:pStyle w:val="Other10"/>
            </w:pPr>
            <w:r>
              <w:rPr>
                <w:rStyle w:val="Other1"/>
              </w:rPr>
              <w:t>7957992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15EBA" w14:textId="77777777" w:rsidR="00B44C87" w:rsidRDefault="00B44C87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E75B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5049 -</w:t>
            </w:r>
          </w:p>
          <w:p w14:paraId="1A77432F" w14:textId="77777777" w:rsidR="00B44C87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GASTROENTEROLOGICKÁ AMBULANCE</w:t>
            </w:r>
          </w:p>
        </w:tc>
      </w:tr>
    </w:tbl>
    <w:p w14:paraId="351D4009" w14:textId="77777777" w:rsidR="00023218" w:rsidRDefault="00023218"/>
    <w:sectPr w:rsidR="00023218">
      <w:pgSz w:w="11900" w:h="16840"/>
      <w:pgMar w:top="1429" w:right="777" w:bottom="1429" w:left="10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68E5" w14:textId="77777777" w:rsidR="00023218" w:rsidRDefault="00023218">
      <w:r>
        <w:separator/>
      </w:r>
    </w:p>
  </w:endnote>
  <w:endnote w:type="continuationSeparator" w:id="0">
    <w:p w14:paraId="3C37A19F" w14:textId="77777777" w:rsidR="00023218" w:rsidRDefault="0002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53CE" w14:textId="77777777" w:rsidR="00B44C8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D88A0FC" wp14:editId="7D94E4B8">
              <wp:simplePos x="0" y="0"/>
              <wp:positionH relativeFrom="page">
                <wp:posOffset>716915</wp:posOffset>
              </wp:positionH>
              <wp:positionV relativeFrom="page">
                <wp:posOffset>9978390</wp:posOffset>
              </wp:positionV>
              <wp:extent cx="1791970" cy="1231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97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5119C9" w14:textId="77777777" w:rsidR="00B44C87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ŘF 6-2023-00-HA Objednávka BTK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8A0FC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56.45pt;margin-top:785.7pt;width:141.1pt;height:9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" filled="f" stroked="f">
              <v:textbox style="mso-fit-shape-to-text:t" inset="0,0,0,0">
                <w:txbxContent>
                  <w:p w14:paraId="465119C9" w14:textId="77777777" w:rsidR="00B44C87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ŘF 6-2023-00-HA Objednávka BTK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4176CBD" wp14:editId="21B37F48">
              <wp:simplePos x="0" y="0"/>
              <wp:positionH relativeFrom="page">
                <wp:posOffset>5782945</wp:posOffset>
              </wp:positionH>
              <wp:positionV relativeFrom="page">
                <wp:posOffset>10010140</wp:posOffset>
              </wp:positionV>
              <wp:extent cx="974090" cy="1555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09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FAEB43" w14:textId="77777777" w:rsidR="00B44C87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562023EF" w14:textId="77777777" w:rsidR="00B44C87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176CBD" id="Shape 11" o:spid="_x0000_s1031" type="#_x0000_t202" style="position:absolute;margin-left:455.35pt;margin-top:788.2pt;width:76.7pt;height:12.2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" filled="f" stroked="f">
              <v:textbox style="mso-fit-shape-to-text:t" inset="0,0,0,0">
                <w:txbxContent>
                  <w:p w14:paraId="15FAEB43" w14:textId="77777777" w:rsidR="00B44C87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Příspěvková organizace</w:t>
                    </w:r>
                  </w:p>
                  <w:p w14:paraId="562023EF" w14:textId="77777777" w:rsidR="00B44C87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6670" w14:textId="77777777" w:rsidR="00B44C8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E26A0DA" wp14:editId="2AF5D823">
              <wp:simplePos x="0" y="0"/>
              <wp:positionH relativeFrom="page">
                <wp:posOffset>708025</wp:posOffset>
              </wp:positionH>
              <wp:positionV relativeFrom="page">
                <wp:posOffset>9987280</wp:posOffset>
              </wp:positionV>
              <wp:extent cx="1787525" cy="1231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FF2147" w14:textId="77777777" w:rsidR="00B44C87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ŘF 6-2023-00-HA Objednávka BTK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6A0DA"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55.75pt;margin-top:786.4pt;width:140.75pt;height:9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" filled="f" stroked="f">
              <v:textbox style="mso-fit-shape-to-text:t" inset="0,0,0,0">
                <w:txbxContent>
                  <w:p w14:paraId="57FF2147" w14:textId="77777777" w:rsidR="00B44C87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ŘF 6-2023-00-HA Objednávka BTK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881D" w14:textId="77777777" w:rsidR="00023218" w:rsidRDefault="00023218"/>
  </w:footnote>
  <w:footnote w:type="continuationSeparator" w:id="0">
    <w:p w14:paraId="1C97CD84" w14:textId="77777777" w:rsidR="00023218" w:rsidRDefault="00023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7963" w14:textId="77777777" w:rsidR="00B44C8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E2581A0" wp14:editId="2FEACE0A">
              <wp:simplePos x="0" y="0"/>
              <wp:positionH relativeFrom="page">
                <wp:posOffset>1014095</wp:posOffset>
              </wp:positionH>
              <wp:positionV relativeFrom="page">
                <wp:posOffset>180340</wp:posOffset>
              </wp:positionV>
              <wp:extent cx="1943100" cy="6311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31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231373" w14:textId="77777777" w:rsidR="00B44C87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17FA6"/>
                              <w:sz w:val="17"/>
                              <w:szCs w:val="17"/>
                            </w:rPr>
                            <w:t xml:space="preserve">OJ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Nemocnice Havířov,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p.o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.</w:t>
                          </w:r>
                        </w:p>
                        <w:p w14:paraId="5CADE5B0" w14:textId="77777777" w:rsidR="00B44C87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Dělnická 1132/24, Havířov</w:t>
                          </w:r>
                        </w:p>
                        <w:p w14:paraId="165172A6" w14:textId="77777777" w:rsidR="00B44C87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mallCaps/>
                              <w:color w:val="178DBD"/>
                              <w:sz w:val="13"/>
                              <w:szCs w:val="13"/>
                            </w:rPr>
                            <w:t>nemocmÍ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178DBD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PSČ 736 01, IČ 00844896</w:t>
                          </w:r>
                        </w:p>
                        <w:p w14:paraId="4DA806C5" w14:textId="77777777" w:rsidR="00B44C87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178DBD"/>
                              <w:sz w:val="15"/>
                              <w:szCs w:val="15"/>
                            </w:rPr>
                            <w:t>HAVÍŘOV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581A0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79.85pt;margin-top:14.2pt;width:153pt;height:49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" filled="f" stroked="f">
              <v:textbox style="mso-fit-shape-to-text:t" inset="0,0,0,0">
                <w:txbxContent>
                  <w:p w14:paraId="00231373" w14:textId="77777777" w:rsidR="00B44C87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17FA6"/>
                        <w:sz w:val="17"/>
                        <w:szCs w:val="17"/>
                      </w:rPr>
                      <w:t xml:space="preserve">OJ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Nemocnice Havířov,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p.o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.</w:t>
                    </w:r>
                  </w:p>
                  <w:p w14:paraId="5CADE5B0" w14:textId="77777777" w:rsidR="00B44C87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Dělnická 1132/24, Havířov</w:t>
                    </w:r>
                  </w:p>
                  <w:p w14:paraId="165172A6" w14:textId="77777777" w:rsidR="00B44C87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mallCaps/>
                        <w:color w:val="178DBD"/>
                        <w:sz w:val="13"/>
                        <w:szCs w:val="13"/>
                      </w:rPr>
                      <w:t>nemocmÍ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color w:val="178DBD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PSČ 736 01, IČ 00844896</w:t>
                    </w:r>
                  </w:p>
                  <w:p w14:paraId="4DA806C5" w14:textId="77777777" w:rsidR="00B44C87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178DBD"/>
                        <w:sz w:val="15"/>
                        <w:szCs w:val="15"/>
                      </w:rPr>
                      <w:t>HAVÍŘOV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2012" w14:textId="77777777" w:rsidR="00B44C8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DEF134C" wp14:editId="37C43742">
              <wp:simplePos x="0" y="0"/>
              <wp:positionH relativeFrom="page">
                <wp:posOffset>1019175</wp:posOffset>
              </wp:positionH>
              <wp:positionV relativeFrom="page">
                <wp:posOffset>171450</wp:posOffset>
              </wp:positionV>
              <wp:extent cx="1943100" cy="6946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94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CCE84A" w14:textId="77777777" w:rsidR="00B44C87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17FA6"/>
                              <w:sz w:val="17"/>
                              <w:szCs w:val="17"/>
                            </w:rPr>
                            <w:t>nj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17F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Nemocnice Havířov,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p.o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.</w:t>
                          </w:r>
                        </w:p>
                        <w:p w14:paraId="53F83460" w14:textId="77777777" w:rsidR="00B44C87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Dělnická 1132/24, Havířov</w:t>
                          </w:r>
                        </w:p>
                        <w:p w14:paraId="73FE2A60" w14:textId="77777777" w:rsidR="00B44C87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mallCaps/>
                              <w:color w:val="178DBD"/>
                              <w:sz w:val="13"/>
                              <w:szCs w:val="13"/>
                            </w:rPr>
                            <w:t>nemocSÍ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178DBD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PSČ 736 01, IČ 00844896</w:t>
                          </w:r>
                        </w:p>
                        <w:p w14:paraId="78ACAD77" w14:textId="77777777" w:rsidR="00B44C87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178DBD"/>
                              <w:sz w:val="15"/>
                              <w:szCs w:val="15"/>
                            </w:rPr>
                            <w:t>HAVÍŘOV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F134C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80.25pt;margin-top:13.5pt;width:153pt;height:54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" filled="f" stroked="f">
              <v:textbox style="mso-fit-shape-to-text:t" inset="0,0,0,0">
                <w:txbxContent>
                  <w:p w14:paraId="54CCE84A" w14:textId="77777777" w:rsidR="00B44C87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color w:val="517FA6"/>
                        <w:sz w:val="17"/>
                        <w:szCs w:val="17"/>
                      </w:rPr>
                      <w:t>nj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17F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Nemocnice Havířov,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p.o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.</w:t>
                    </w:r>
                  </w:p>
                  <w:p w14:paraId="53F83460" w14:textId="77777777" w:rsidR="00B44C87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Dělnická 1132/24, Havířov</w:t>
                    </w:r>
                  </w:p>
                  <w:p w14:paraId="73FE2A60" w14:textId="77777777" w:rsidR="00B44C87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mallCaps/>
                        <w:color w:val="178DBD"/>
                        <w:sz w:val="13"/>
                        <w:szCs w:val="13"/>
                      </w:rPr>
                      <w:t>nemocSÍ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color w:val="178DBD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PSČ 736 01, IČ 00844896</w:t>
                    </w:r>
                  </w:p>
                  <w:p w14:paraId="78ACAD77" w14:textId="77777777" w:rsidR="00B44C87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178DBD"/>
                        <w:sz w:val="15"/>
                        <w:szCs w:val="15"/>
                      </w:rPr>
                      <w:t>HAVÍŘOV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87"/>
    <w:rsid w:val="00023218"/>
    <w:rsid w:val="00B44C87"/>
    <w:rsid w:val="00F5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D861"/>
  <w15:docId w15:val="{A77DFA66-B856-4F3E-808B-63AC0721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C24B58"/>
      <w:sz w:val="80"/>
      <w:szCs w:val="80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7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290"/>
      <w:ind w:left="1810"/>
      <w:outlineLvl w:val="0"/>
    </w:pPr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pPr>
      <w:spacing w:line="254" w:lineRule="auto"/>
    </w:pPr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pPr>
      <w:jc w:val="right"/>
    </w:pPr>
    <w:rPr>
      <w:rFonts w:ascii="Arial" w:eastAsia="Arial" w:hAnsi="Arial" w:cs="Arial"/>
      <w:b/>
      <w:bCs/>
      <w:sz w:val="9"/>
      <w:szCs w:val="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line="197" w:lineRule="auto"/>
      <w:ind w:left="7940"/>
      <w:jc w:val="right"/>
    </w:pPr>
    <w:rPr>
      <w:rFonts w:ascii="Arial" w:eastAsia="Arial" w:hAnsi="Arial" w:cs="Arial"/>
      <w:b/>
      <w:bCs/>
      <w:sz w:val="9"/>
      <w:szCs w:val="9"/>
    </w:rPr>
  </w:style>
  <w:style w:type="paragraph" w:customStyle="1" w:styleId="Bodytext40">
    <w:name w:val="Body text|4"/>
    <w:basedOn w:val="Normln"/>
    <w:link w:val="Bodytext4"/>
    <w:pPr>
      <w:spacing w:line="180" w:lineRule="auto"/>
      <w:jc w:val="right"/>
    </w:pPr>
    <w:rPr>
      <w:rFonts w:ascii="Arial" w:eastAsia="Arial" w:hAnsi="Arial" w:cs="Arial"/>
      <w:color w:val="C24B58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hyperlink" Target="mailto:helena.rumiskova@nemhav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2024-04-23T06:32:00Z</dcterms:created>
  <dcterms:modified xsi:type="dcterms:W3CDTF">2024-04-23T06:32:00Z</dcterms:modified>
</cp:coreProperties>
</file>