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E47C" w14:textId="77777777" w:rsidR="00833985" w:rsidRPr="00592F65" w:rsidRDefault="00833985" w:rsidP="00833985">
      <w:pPr>
        <w:tabs>
          <w:tab w:val="left" w:pos="2091"/>
        </w:tabs>
        <w:rPr>
          <w:rFonts w:ascii="Calibri" w:hAnsi="Calibri" w:cs="Calibri"/>
          <w:sz w:val="20"/>
          <w:szCs w:val="20"/>
        </w:rPr>
      </w:pPr>
      <w:r w:rsidRPr="00592F65">
        <w:rPr>
          <w:rFonts w:ascii="Calibri" w:hAnsi="Calibri" w:cs="Calibri"/>
          <w:sz w:val="20"/>
          <w:szCs w:val="20"/>
        </w:rPr>
        <w:t>Č. j.: MSMT-</w:t>
      </w:r>
      <w:r w:rsidR="00306E0C">
        <w:rPr>
          <w:rFonts w:ascii="Calibri" w:hAnsi="Calibri" w:cs="Calibri"/>
          <w:sz w:val="20"/>
          <w:szCs w:val="20"/>
        </w:rPr>
        <w:t>23/2024-12</w:t>
      </w:r>
    </w:p>
    <w:p w14:paraId="42AA2630" w14:textId="77777777" w:rsidR="00FD7279" w:rsidRPr="00592F65" w:rsidRDefault="00FD7279" w:rsidP="00FD7279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bCs/>
          <w:color w:val="000000"/>
          <w:sz w:val="22"/>
          <w:szCs w:val="22"/>
          <w:lang w:val="cs-CZ" w:eastAsia="cs-CZ"/>
        </w:rPr>
      </w:pPr>
    </w:p>
    <w:p w14:paraId="1487E1AC" w14:textId="77777777" w:rsidR="008C3BE4" w:rsidRPr="00592F65" w:rsidRDefault="004913E9" w:rsidP="008C3BE4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40"/>
          <w:szCs w:val="40"/>
          <w:lang w:val="cs-CZ" w:eastAsia="cs-CZ"/>
        </w:rPr>
      </w:pPr>
      <w:r w:rsidRPr="00592F65">
        <w:rPr>
          <w:rFonts w:ascii="Calibri" w:eastAsia="Calibri" w:hAnsi="Calibri" w:cs="Calibri"/>
          <w:b/>
          <w:bCs/>
          <w:color w:val="000000"/>
          <w:sz w:val="40"/>
          <w:szCs w:val="40"/>
          <w:lang w:val="cs-CZ" w:eastAsia="cs-CZ"/>
        </w:rPr>
        <w:t>S</w:t>
      </w:r>
      <w:r w:rsidR="006F5595" w:rsidRPr="00592F65">
        <w:rPr>
          <w:rFonts w:ascii="Calibri" w:eastAsia="Calibri" w:hAnsi="Calibri" w:cs="Calibri"/>
          <w:b/>
          <w:bCs/>
          <w:color w:val="000000"/>
          <w:sz w:val="40"/>
          <w:szCs w:val="40"/>
          <w:lang w:val="cs-CZ" w:eastAsia="cs-CZ"/>
        </w:rPr>
        <w:t>mlouva</w:t>
      </w:r>
      <w:r w:rsidR="00362498" w:rsidRPr="00592F65">
        <w:rPr>
          <w:rFonts w:ascii="Calibri" w:eastAsia="Calibri" w:hAnsi="Calibri" w:cs="Calibri"/>
          <w:b/>
          <w:bCs/>
          <w:color w:val="000000"/>
          <w:sz w:val="40"/>
          <w:szCs w:val="40"/>
          <w:lang w:val="cs-CZ" w:eastAsia="cs-CZ"/>
        </w:rPr>
        <w:t xml:space="preserve"> </w:t>
      </w:r>
      <w:r w:rsidR="007C00E9" w:rsidRPr="00592F65">
        <w:rPr>
          <w:rFonts w:ascii="Calibri" w:eastAsia="Calibri" w:hAnsi="Calibri" w:cs="Calibri"/>
          <w:b/>
          <w:bCs/>
          <w:color w:val="000000"/>
          <w:sz w:val="40"/>
          <w:szCs w:val="40"/>
          <w:lang w:val="cs-CZ" w:eastAsia="cs-CZ"/>
        </w:rPr>
        <w:t>o dílo</w:t>
      </w:r>
    </w:p>
    <w:p w14:paraId="3BE93BFB" w14:textId="77777777" w:rsidR="000320CC" w:rsidRPr="00592F65" w:rsidRDefault="000320CC" w:rsidP="000A31F4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sz w:val="40"/>
          <w:szCs w:val="40"/>
          <w:lang w:val="cs-CZ" w:eastAsia="cs-CZ"/>
        </w:rPr>
      </w:pPr>
    </w:p>
    <w:p w14:paraId="7DAEE45F" w14:textId="77777777" w:rsidR="002B1F11" w:rsidRPr="00592F65" w:rsidRDefault="002B1F11" w:rsidP="002B1F11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val="cs-CZ" w:eastAsia="cs-CZ"/>
        </w:rPr>
      </w:pPr>
      <w:r w:rsidRPr="00592F65">
        <w:rPr>
          <w:rFonts w:ascii="Calibri" w:eastAsia="Calibri" w:hAnsi="Calibri" w:cs="Calibri"/>
          <w:b/>
          <w:bCs/>
          <w:color w:val="000000"/>
          <w:lang w:val="cs-CZ" w:eastAsia="cs-CZ"/>
        </w:rPr>
        <w:t>Smluvní strany</w:t>
      </w:r>
    </w:p>
    <w:p w14:paraId="397C08B3" w14:textId="77777777" w:rsidR="002B1F11" w:rsidRPr="00592F65" w:rsidRDefault="002B1F11" w:rsidP="002B1F11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b/>
          <w:bCs/>
          <w:color w:val="000000"/>
          <w:lang w:val="cs-CZ" w:eastAsia="cs-CZ"/>
        </w:rPr>
      </w:pPr>
    </w:p>
    <w:p w14:paraId="66667BFD" w14:textId="77777777" w:rsidR="002B1F11" w:rsidRPr="00592F65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Calibri"/>
          <w:b/>
          <w:szCs w:val="24"/>
        </w:rPr>
      </w:pPr>
      <w:r w:rsidRPr="00592F65">
        <w:rPr>
          <w:rFonts w:ascii="Calibri" w:hAnsi="Calibri" w:cs="Calibri"/>
          <w:b/>
          <w:szCs w:val="24"/>
        </w:rPr>
        <w:t>Česká republika – Ministerstvo školství, mládeže a tělovýchovy</w:t>
      </w:r>
    </w:p>
    <w:p w14:paraId="04AF8543" w14:textId="77777777" w:rsidR="002B1F11" w:rsidRPr="00592F65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Calibri"/>
          <w:szCs w:val="24"/>
        </w:rPr>
      </w:pPr>
      <w:r w:rsidRPr="00592F65">
        <w:rPr>
          <w:rFonts w:ascii="Calibri" w:hAnsi="Calibri" w:cs="Calibri"/>
          <w:szCs w:val="24"/>
        </w:rPr>
        <w:t>se sídlem:</w:t>
      </w:r>
      <w:r w:rsidRPr="00592F65">
        <w:rPr>
          <w:rFonts w:ascii="Calibri" w:hAnsi="Calibri" w:cs="Calibri"/>
          <w:szCs w:val="24"/>
        </w:rPr>
        <w:tab/>
      </w:r>
      <w:r w:rsidRPr="00592F65">
        <w:rPr>
          <w:rFonts w:ascii="Calibri" w:hAnsi="Calibri" w:cs="Calibri"/>
          <w:szCs w:val="24"/>
        </w:rPr>
        <w:tab/>
        <w:t>Karmelitská 529/5, 118 12 Praha 1</w:t>
      </w:r>
    </w:p>
    <w:p w14:paraId="5C98017A" w14:textId="77777777" w:rsidR="002B1F11" w:rsidRPr="00592F65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Calibri"/>
          <w:szCs w:val="24"/>
        </w:rPr>
      </w:pPr>
      <w:r w:rsidRPr="00592F65">
        <w:rPr>
          <w:rFonts w:ascii="Calibri" w:hAnsi="Calibri" w:cs="Calibri"/>
          <w:szCs w:val="24"/>
        </w:rPr>
        <w:t>IČO:</w:t>
      </w:r>
      <w:r w:rsidRPr="00592F65">
        <w:rPr>
          <w:rFonts w:ascii="Calibri" w:hAnsi="Calibri" w:cs="Calibri"/>
          <w:szCs w:val="24"/>
        </w:rPr>
        <w:tab/>
      </w:r>
      <w:r w:rsidRPr="00592F65">
        <w:rPr>
          <w:rFonts w:ascii="Calibri" w:hAnsi="Calibri" w:cs="Calibri"/>
          <w:szCs w:val="24"/>
        </w:rPr>
        <w:tab/>
      </w:r>
      <w:r w:rsidRPr="00592F65">
        <w:rPr>
          <w:rFonts w:ascii="Calibri" w:hAnsi="Calibri" w:cs="Calibri"/>
          <w:szCs w:val="24"/>
        </w:rPr>
        <w:tab/>
        <w:t>00022985</w:t>
      </w:r>
    </w:p>
    <w:p w14:paraId="4E7D909E" w14:textId="77777777" w:rsidR="002B1F11" w:rsidRPr="00592F65" w:rsidRDefault="002B1F11" w:rsidP="002B1F11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Calibri"/>
          <w:szCs w:val="24"/>
        </w:rPr>
      </w:pPr>
      <w:r w:rsidRPr="00592F65">
        <w:rPr>
          <w:rFonts w:ascii="Calibri" w:hAnsi="Calibri" w:cs="Calibri"/>
          <w:szCs w:val="24"/>
        </w:rPr>
        <w:t>ISDS:</w:t>
      </w:r>
      <w:r w:rsidRPr="00592F65">
        <w:rPr>
          <w:rFonts w:ascii="Calibri" w:hAnsi="Calibri" w:cs="Calibri"/>
          <w:szCs w:val="24"/>
        </w:rPr>
        <w:tab/>
      </w:r>
      <w:r w:rsidRPr="00592F65">
        <w:rPr>
          <w:rFonts w:ascii="Calibri" w:hAnsi="Calibri" w:cs="Calibri"/>
          <w:szCs w:val="24"/>
        </w:rPr>
        <w:tab/>
      </w:r>
      <w:r w:rsidRPr="00592F65">
        <w:rPr>
          <w:rFonts w:ascii="Calibri" w:hAnsi="Calibri" w:cs="Calibri"/>
          <w:szCs w:val="24"/>
        </w:rPr>
        <w:tab/>
      </w:r>
      <w:r w:rsidRPr="00592F65">
        <w:rPr>
          <w:rFonts w:ascii="Calibri" w:hAnsi="Calibri" w:cs="Calibri"/>
        </w:rPr>
        <w:t>vidaawt</w:t>
      </w:r>
    </w:p>
    <w:p w14:paraId="4221DB6F" w14:textId="248F7249" w:rsidR="002B1F11" w:rsidRPr="00592F65" w:rsidRDefault="002B1F11" w:rsidP="002B1F11">
      <w:pPr>
        <w:pStyle w:val="dajeOSmluvnStran"/>
        <w:spacing w:line="276" w:lineRule="auto"/>
        <w:ind w:left="2124" w:hanging="2124"/>
        <w:jc w:val="both"/>
        <w:rPr>
          <w:rFonts w:ascii="Calibri" w:hAnsi="Calibri" w:cs="Calibri"/>
          <w:bCs/>
        </w:rPr>
      </w:pPr>
      <w:r w:rsidRPr="00592F65">
        <w:rPr>
          <w:rFonts w:ascii="Calibri" w:hAnsi="Calibri" w:cs="Calibri"/>
          <w:szCs w:val="24"/>
        </w:rPr>
        <w:t>jednající:</w:t>
      </w:r>
      <w:r w:rsidRPr="00592F65">
        <w:rPr>
          <w:rFonts w:ascii="Calibri" w:hAnsi="Calibri" w:cs="Calibri"/>
          <w:szCs w:val="24"/>
        </w:rPr>
        <w:tab/>
      </w:r>
      <w:r w:rsidR="006D1A10">
        <w:rPr>
          <w:rFonts w:ascii="Calibri" w:hAnsi="Calibri" w:cs="Calibri"/>
          <w:bCs/>
        </w:rPr>
        <w:t xml:space="preserve">                              </w:t>
      </w:r>
      <w:r w:rsidR="00805AAD" w:rsidRPr="00592F65">
        <w:rPr>
          <w:rFonts w:ascii="Calibri" w:hAnsi="Calibri" w:cs="Calibri"/>
          <w:bCs/>
        </w:rPr>
        <w:t xml:space="preserve"> </w:t>
      </w:r>
      <w:r w:rsidR="00603344" w:rsidRPr="00592F65">
        <w:rPr>
          <w:rFonts w:ascii="Calibri" w:hAnsi="Calibri" w:cs="Calibri"/>
          <w:bCs/>
        </w:rPr>
        <w:t>ředitel odboru majetkoprávního a veřejných zakázek</w:t>
      </w:r>
    </w:p>
    <w:p w14:paraId="27EC0997" w14:textId="301BF735" w:rsidR="002B1F11" w:rsidRPr="00592F65" w:rsidRDefault="002B1F11" w:rsidP="002B1F11">
      <w:pPr>
        <w:pStyle w:val="dajeOSmluvnStran"/>
        <w:tabs>
          <w:tab w:val="left" w:pos="1985"/>
        </w:tabs>
        <w:spacing w:line="276" w:lineRule="auto"/>
        <w:ind w:left="2127" w:hanging="2127"/>
        <w:rPr>
          <w:rFonts w:ascii="Calibri" w:hAnsi="Calibri" w:cs="Calibri"/>
          <w:szCs w:val="24"/>
        </w:rPr>
      </w:pPr>
      <w:r w:rsidRPr="00592F65">
        <w:rPr>
          <w:rFonts w:ascii="Calibri" w:hAnsi="Calibri" w:cs="Calibri"/>
          <w:szCs w:val="24"/>
        </w:rPr>
        <w:t>bankovní spojení:</w:t>
      </w:r>
      <w:r w:rsidRPr="00592F65">
        <w:rPr>
          <w:rFonts w:ascii="Calibri" w:hAnsi="Calibri" w:cs="Calibri"/>
          <w:szCs w:val="24"/>
        </w:rPr>
        <w:tab/>
      </w:r>
      <w:r w:rsidRPr="00592F65">
        <w:rPr>
          <w:rFonts w:ascii="Calibri" w:hAnsi="Calibri" w:cs="Calibri"/>
          <w:szCs w:val="24"/>
        </w:rPr>
        <w:tab/>
      </w:r>
    </w:p>
    <w:p w14:paraId="2538BEA6" w14:textId="32A539C0" w:rsidR="002B1F11" w:rsidRPr="00592F65" w:rsidRDefault="002B1F11" w:rsidP="002B1F11">
      <w:pPr>
        <w:pStyle w:val="dajeOSmluvnStran"/>
        <w:spacing w:line="276" w:lineRule="auto"/>
        <w:ind w:left="0"/>
        <w:rPr>
          <w:rFonts w:ascii="Calibri" w:hAnsi="Calibri" w:cs="Calibri"/>
          <w:szCs w:val="24"/>
        </w:rPr>
      </w:pPr>
      <w:r w:rsidRPr="00592F65">
        <w:rPr>
          <w:rFonts w:ascii="Calibri" w:hAnsi="Calibri" w:cs="Calibri"/>
          <w:szCs w:val="24"/>
        </w:rPr>
        <w:t xml:space="preserve">číslo účtu: </w:t>
      </w:r>
      <w:r w:rsidRPr="00592F65">
        <w:rPr>
          <w:rFonts w:ascii="Calibri" w:hAnsi="Calibri" w:cs="Calibri"/>
          <w:szCs w:val="24"/>
        </w:rPr>
        <w:tab/>
      </w:r>
      <w:r w:rsidRPr="00592F65">
        <w:rPr>
          <w:rFonts w:ascii="Calibri" w:hAnsi="Calibri" w:cs="Calibri"/>
          <w:szCs w:val="24"/>
        </w:rPr>
        <w:tab/>
      </w:r>
    </w:p>
    <w:p w14:paraId="0CF6A326" w14:textId="77777777" w:rsidR="002B1F11" w:rsidRPr="00592F65" w:rsidRDefault="002B1F11" w:rsidP="002B1F11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lang w:val="cs-CZ" w:eastAsia="cs-CZ"/>
        </w:rPr>
      </w:pPr>
    </w:p>
    <w:p w14:paraId="6CDDAF29" w14:textId="77777777" w:rsidR="002B1F11" w:rsidRPr="00592F65" w:rsidRDefault="002B1F11" w:rsidP="002B1F11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lang w:val="cs-CZ" w:eastAsia="cs-CZ"/>
        </w:rPr>
      </w:pPr>
      <w:r w:rsidRPr="00592F65">
        <w:rPr>
          <w:rFonts w:ascii="Calibri" w:eastAsia="Calibri" w:hAnsi="Calibri" w:cs="Calibri"/>
          <w:color w:val="000000"/>
          <w:lang w:val="cs-CZ" w:eastAsia="cs-CZ"/>
        </w:rPr>
        <w:t>(dále jen „Objednatel“)</w:t>
      </w:r>
    </w:p>
    <w:p w14:paraId="0F95A73E" w14:textId="77777777" w:rsidR="002B1F11" w:rsidRPr="00592F65" w:rsidRDefault="002B1F11" w:rsidP="002B1F11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lang w:val="cs-CZ" w:eastAsia="cs-CZ"/>
        </w:rPr>
      </w:pPr>
    </w:p>
    <w:p w14:paraId="7B3DA600" w14:textId="77777777" w:rsidR="002B1F11" w:rsidRPr="00592F65" w:rsidRDefault="002B1F11" w:rsidP="002B1F11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val="cs-CZ" w:eastAsia="cs-CZ"/>
        </w:rPr>
      </w:pPr>
      <w:r w:rsidRPr="00592F65">
        <w:rPr>
          <w:rFonts w:ascii="Calibri" w:eastAsia="Calibri" w:hAnsi="Calibri" w:cs="Calibri"/>
          <w:color w:val="000000"/>
          <w:lang w:val="cs-CZ" w:eastAsia="cs-CZ"/>
        </w:rPr>
        <w:t>a</w:t>
      </w:r>
    </w:p>
    <w:p w14:paraId="07163BD9" w14:textId="77777777" w:rsidR="002B1F11" w:rsidRPr="00592F65" w:rsidRDefault="002B1F11" w:rsidP="002B1F11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 w:cs="Calibri"/>
          <w:color w:val="000000"/>
          <w:lang w:val="cs-CZ" w:eastAsia="cs-CZ"/>
        </w:rPr>
      </w:pPr>
    </w:p>
    <w:p w14:paraId="7B02B265" w14:textId="77777777" w:rsidR="00065AFF" w:rsidRPr="00065AFF" w:rsidRDefault="00657C3B" w:rsidP="00065AF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Atelier Orsei, s.r.o.</w:t>
      </w:r>
    </w:p>
    <w:p w14:paraId="3182C03B" w14:textId="77777777" w:rsidR="005517F4" w:rsidRPr="00065AFF" w:rsidRDefault="005517F4" w:rsidP="005517F4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Calibri"/>
          <w:bCs/>
          <w:szCs w:val="24"/>
        </w:rPr>
      </w:pPr>
      <w:r w:rsidRPr="00065AFF">
        <w:rPr>
          <w:rFonts w:ascii="Calibri" w:hAnsi="Calibri" w:cs="Calibri"/>
          <w:bCs/>
          <w:szCs w:val="24"/>
        </w:rPr>
        <w:t>se sídlem:</w:t>
      </w:r>
      <w:r w:rsidRPr="00065AFF">
        <w:rPr>
          <w:rFonts w:ascii="Calibri" w:hAnsi="Calibri" w:cs="Calibri"/>
          <w:bCs/>
          <w:szCs w:val="24"/>
        </w:rPr>
        <w:tab/>
      </w:r>
      <w:r w:rsidRPr="00065AFF">
        <w:rPr>
          <w:rFonts w:ascii="Calibri" w:hAnsi="Calibri" w:cs="Calibri"/>
          <w:bCs/>
          <w:szCs w:val="24"/>
        </w:rPr>
        <w:tab/>
      </w:r>
      <w:bookmarkStart w:id="0" w:name="_Hlk113272235"/>
      <w:r w:rsidR="00657C3B">
        <w:rPr>
          <w:rFonts w:ascii="Calibri" w:hAnsi="Calibri" w:cs="Calibri"/>
          <w:bCs/>
          <w:szCs w:val="24"/>
        </w:rPr>
        <w:t>U Výstaviště 287/17</w:t>
      </w:r>
      <w:r w:rsidR="00065AFF">
        <w:rPr>
          <w:rFonts w:ascii="Calibri" w:hAnsi="Calibri" w:cs="Calibri"/>
          <w:bCs/>
          <w:szCs w:val="24"/>
        </w:rPr>
        <w:t xml:space="preserve"> 1</w:t>
      </w:r>
      <w:r w:rsidR="00657C3B">
        <w:rPr>
          <w:rFonts w:ascii="Calibri" w:hAnsi="Calibri" w:cs="Calibri"/>
          <w:bCs/>
          <w:szCs w:val="24"/>
        </w:rPr>
        <w:t>7</w:t>
      </w:r>
      <w:r w:rsidR="00065AFF">
        <w:rPr>
          <w:rFonts w:ascii="Calibri" w:hAnsi="Calibri" w:cs="Calibri"/>
          <w:bCs/>
          <w:szCs w:val="24"/>
        </w:rPr>
        <w:t xml:space="preserve">0 00 Praha </w:t>
      </w:r>
      <w:r w:rsidR="00657C3B">
        <w:rPr>
          <w:rFonts w:ascii="Calibri" w:hAnsi="Calibri" w:cs="Calibri"/>
          <w:bCs/>
          <w:szCs w:val="24"/>
        </w:rPr>
        <w:t>7</w:t>
      </w:r>
    </w:p>
    <w:bookmarkEnd w:id="0"/>
    <w:p w14:paraId="001574E0" w14:textId="77777777" w:rsidR="005517F4" w:rsidRDefault="005517F4" w:rsidP="005517F4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Calibri"/>
          <w:szCs w:val="24"/>
        </w:rPr>
      </w:pPr>
      <w:r w:rsidRPr="00592F65">
        <w:rPr>
          <w:rFonts w:ascii="Calibri" w:hAnsi="Calibri" w:cs="Calibri"/>
          <w:szCs w:val="24"/>
        </w:rPr>
        <w:t>IČO:</w:t>
      </w:r>
      <w:r w:rsidRPr="00592F65">
        <w:rPr>
          <w:rFonts w:ascii="Calibri" w:hAnsi="Calibri" w:cs="Calibri"/>
          <w:szCs w:val="24"/>
        </w:rPr>
        <w:tab/>
      </w:r>
      <w:r w:rsidRPr="00592F65">
        <w:rPr>
          <w:rFonts w:ascii="Calibri" w:hAnsi="Calibri" w:cs="Calibri"/>
          <w:szCs w:val="24"/>
        </w:rPr>
        <w:tab/>
      </w:r>
      <w:r w:rsidRPr="00592F65">
        <w:rPr>
          <w:rFonts w:ascii="Calibri" w:hAnsi="Calibri" w:cs="Calibri"/>
          <w:szCs w:val="24"/>
        </w:rPr>
        <w:tab/>
      </w:r>
      <w:r w:rsidR="00657C3B">
        <w:rPr>
          <w:rFonts w:ascii="Calibri" w:hAnsi="Calibri" w:cs="Calibri"/>
          <w:szCs w:val="24"/>
        </w:rPr>
        <w:t>07530790</w:t>
      </w:r>
    </w:p>
    <w:p w14:paraId="523155E5" w14:textId="77777777" w:rsidR="00657C3B" w:rsidRPr="00592F65" w:rsidRDefault="00657C3B" w:rsidP="005517F4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DIČ: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="004A121B">
        <w:rPr>
          <w:rFonts w:ascii="Calibri" w:hAnsi="Calibri" w:cs="Calibri"/>
          <w:szCs w:val="24"/>
        </w:rPr>
        <w:t>CZ07530790</w:t>
      </w:r>
    </w:p>
    <w:p w14:paraId="49B90596" w14:textId="77777777" w:rsidR="005517F4" w:rsidRPr="00306E0C" w:rsidRDefault="005517F4" w:rsidP="005517F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lang w:val="cs-CZ" w:eastAsia="cs-CZ"/>
        </w:rPr>
      </w:pPr>
      <w:r w:rsidRPr="00592F65">
        <w:rPr>
          <w:rFonts w:ascii="Calibri" w:eastAsia="Calibri" w:hAnsi="Calibri" w:cs="Calibri"/>
          <w:color w:val="000000"/>
          <w:lang w:val="cs-CZ" w:eastAsia="cs-CZ"/>
        </w:rPr>
        <w:t>ISDS:</w:t>
      </w:r>
      <w:r w:rsidRPr="00592F65">
        <w:rPr>
          <w:rFonts w:ascii="Calibri" w:eastAsia="Calibri" w:hAnsi="Calibri" w:cs="Calibri"/>
          <w:color w:val="000000"/>
          <w:lang w:val="cs-CZ" w:eastAsia="cs-CZ"/>
        </w:rPr>
        <w:tab/>
      </w:r>
      <w:r w:rsidRPr="00592F65">
        <w:rPr>
          <w:rFonts w:ascii="Calibri" w:eastAsia="Calibri" w:hAnsi="Calibri" w:cs="Calibri"/>
          <w:color w:val="000000"/>
          <w:lang w:val="cs-CZ" w:eastAsia="cs-CZ"/>
        </w:rPr>
        <w:tab/>
      </w:r>
      <w:r w:rsidRPr="00592F65">
        <w:rPr>
          <w:rFonts w:ascii="Calibri" w:eastAsia="Calibri" w:hAnsi="Calibri" w:cs="Calibri"/>
          <w:color w:val="000000"/>
          <w:lang w:val="cs-CZ" w:eastAsia="cs-CZ"/>
        </w:rPr>
        <w:tab/>
      </w:r>
      <w:r w:rsidR="00642186" w:rsidRPr="00306E0C">
        <w:rPr>
          <w:rFonts w:ascii="Calibri" w:hAnsi="Calibri" w:cs="Calibri"/>
        </w:rPr>
        <w:t>xvxk6qd</w:t>
      </w:r>
    </w:p>
    <w:p w14:paraId="5A183956" w14:textId="0F1912D8" w:rsidR="005517F4" w:rsidRDefault="005517F4" w:rsidP="005517F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lang w:val="cs-CZ" w:eastAsia="cs-CZ"/>
        </w:rPr>
      </w:pPr>
      <w:r w:rsidRPr="00592F65">
        <w:rPr>
          <w:rFonts w:ascii="Calibri" w:eastAsia="Calibri" w:hAnsi="Calibri" w:cs="Calibri"/>
          <w:color w:val="000000"/>
          <w:lang w:val="cs-CZ" w:eastAsia="cs-CZ"/>
        </w:rPr>
        <w:t>bankovní spojení:</w:t>
      </w:r>
      <w:r w:rsidRPr="00592F65">
        <w:rPr>
          <w:rFonts w:ascii="Calibri" w:eastAsia="Calibri" w:hAnsi="Calibri" w:cs="Calibri"/>
          <w:color w:val="000000"/>
          <w:lang w:val="cs-CZ" w:eastAsia="cs-CZ"/>
        </w:rPr>
        <w:tab/>
      </w:r>
    </w:p>
    <w:p w14:paraId="6E5C7D05" w14:textId="0E10E0A6" w:rsidR="00065AFF" w:rsidRDefault="00065AFF" w:rsidP="005517F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lang w:val="cs-CZ" w:eastAsia="cs-CZ"/>
        </w:rPr>
      </w:pPr>
      <w:r>
        <w:rPr>
          <w:rFonts w:ascii="Calibri" w:eastAsia="Calibri" w:hAnsi="Calibri" w:cs="Calibri"/>
          <w:color w:val="000000"/>
          <w:lang w:val="cs-CZ" w:eastAsia="cs-CZ"/>
        </w:rPr>
        <w:t>číslo účtu:</w:t>
      </w:r>
      <w:r>
        <w:rPr>
          <w:rFonts w:ascii="Calibri" w:eastAsia="Calibri" w:hAnsi="Calibri" w:cs="Calibri"/>
          <w:color w:val="000000"/>
          <w:lang w:val="cs-CZ" w:eastAsia="cs-CZ"/>
        </w:rPr>
        <w:tab/>
      </w:r>
      <w:r>
        <w:rPr>
          <w:rFonts w:ascii="Calibri" w:eastAsia="Calibri" w:hAnsi="Calibri" w:cs="Calibri"/>
          <w:color w:val="000000"/>
          <w:lang w:val="cs-CZ" w:eastAsia="cs-CZ"/>
        </w:rPr>
        <w:tab/>
      </w:r>
    </w:p>
    <w:p w14:paraId="6D350E6B" w14:textId="44BA9158" w:rsidR="00065AFF" w:rsidRDefault="005517F4" w:rsidP="00065AFF">
      <w:pPr>
        <w:rPr>
          <w:rFonts w:ascii="Arial" w:hAnsi="Arial" w:cs="Arial"/>
          <w:color w:val="000000"/>
          <w:sz w:val="20"/>
          <w:szCs w:val="20"/>
          <w:lang w:val="cs-CZ" w:eastAsia="cs-CZ"/>
        </w:rPr>
      </w:pPr>
      <w:r w:rsidRPr="00592F65">
        <w:rPr>
          <w:rFonts w:ascii="Calibri" w:eastAsia="Calibri" w:hAnsi="Calibri" w:cs="Calibri"/>
          <w:color w:val="000000"/>
          <w:lang w:val="cs-CZ" w:eastAsia="cs-CZ"/>
        </w:rPr>
        <w:t>zastoupený:</w:t>
      </w:r>
      <w:r w:rsidRPr="00592F65">
        <w:rPr>
          <w:rFonts w:ascii="Calibri" w:eastAsia="Calibri" w:hAnsi="Calibri" w:cs="Calibri"/>
          <w:color w:val="000000"/>
          <w:lang w:val="cs-CZ" w:eastAsia="cs-CZ"/>
        </w:rPr>
        <w:tab/>
      </w:r>
      <w:r w:rsidRPr="00592F65">
        <w:rPr>
          <w:rFonts w:ascii="Calibri" w:eastAsia="Calibri" w:hAnsi="Calibri" w:cs="Calibri"/>
          <w:color w:val="000000"/>
          <w:lang w:val="cs-CZ" w:eastAsia="cs-CZ"/>
        </w:rPr>
        <w:tab/>
      </w:r>
      <w:r w:rsidR="006D1A10">
        <w:rPr>
          <w:rFonts w:ascii="Calibri" w:eastAsia="ヒラギノ角ゴ Pro W3" w:hAnsi="Calibri" w:cs="Calibri"/>
          <w:color w:val="000000"/>
          <w:lang w:val="cs-CZ" w:eastAsia="cs-CZ"/>
        </w:rPr>
        <w:t xml:space="preserve">                                </w:t>
      </w:r>
      <w:r w:rsidR="004A121B">
        <w:rPr>
          <w:rFonts w:ascii="Calibri" w:eastAsia="ヒラギノ角ゴ Pro W3" w:hAnsi="Calibri" w:cs="Calibri"/>
          <w:color w:val="000000"/>
          <w:lang w:val="cs-CZ" w:eastAsia="cs-CZ"/>
        </w:rPr>
        <w:t xml:space="preserve"> jednatelem</w:t>
      </w:r>
    </w:p>
    <w:p w14:paraId="27770467" w14:textId="77777777" w:rsidR="005517F4" w:rsidRPr="00592F65" w:rsidRDefault="005517F4" w:rsidP="005517F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lang w:val="cs-CZ" w:eastAsia="cs-CZ"/>
        </w:rPr>
      </w:pPr>
    </w:p>
    <w:p w14:paraId="1BF09BB1" w14:textId="77777777" w:rsidR="005517F4" w:rsidRPr="00592F65" w:rsidRDefault="005517F4" w:rsidP="005517F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lang w:val="cs-CZ" w:eastAsia="cs-CZ"/>
        </w:rPr>
      </w:pPr>
    </w:p>
    <w:p w14:paraId="78919895" w14:textId="77777777" w:rsidR="005517F4" w:rsidRPr="00592F65" w:rsidRDefault="005517F4" w:rsidP="005517F4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lang w:val="cs-CZ" w:eastAsia="cs-CZ"/>
        </w:rPr>
      </w:pPr>
      <w:r w:rsidRPr="00592F65">
        <w:rPr>
          <w:rFonts w:ascii="Calibri" w:eastAsia="Calibri" w:hAnsi="Calibri" w:cs="Calibri"/>
          <w:color w:val="000000"/>
          <w:lang w:val="cs-CZ" w:eastAsia="cs-CZ"/>
        </w:rPr>
        <w:t>(dále jen „Zhotovitel“)</w:t>
      </w:r>
    </w:p>
    <w:p w14:paraId="049790AE" w14:textId="77777777" w:rsidR="002B1F11" w:rsidRPr="00592F65" w:rsidRDefault="002B1F11" w:rsidP="002B1F11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lang w:val="cs-CZ" w:eastAsia="cs-CZ"/>
        </w:rPr>
      </w:pPr>
    </w:p>
    <w:p w14:paraId="45962320" w14:textId="77777777" w:rsidR="002B1F11" w:rsidRPr="00592F65" w:rsidRDefault="002B1F11" w:rsidP="002B1F11">
      <w:pPr>
        <w:autoSpaceDE w:val="0"/>
        <w:autoSpaceDN w:val="0"/>
        <w:adjustRightInd w:val="0"/>
        <w:spacing w:line="276" w:lineRule="auto"/>
        <w:rPr>
          <w:rFonts w:ascii="Calibri" w:eastAsia="Calibri" w:hAnsi="Calibri" w:cs="Calibri"/>
          <w:color w:val="000000"/>
          <w:lang w:val="cs-CZ" w:eastAsia="cs-CZ"/>
        </w:rPr>
      </w:pPr>
      <w:r w:rsidRPr="00592F65">
        <w:rPr>
          <w:rFonts w:ascii="Calibri" w:eastAsia="Calibri" w:hAnsi="Calibri" w:cs="Calibri"/>
          <w:color w:val="000000"/>
          <w:lang w:val="cs-CZ" w:eastAsia="cs-CZ"/>
        </w:rPr>
        <w:t>(dále jednotlivě jako „Smluvní strana“, společně potom jako „Smluvní strany“)</w:t>
      </w:r>
    </w:p>
    <w:p w14:paraId="2BCE5A25" w14:textId="77777777" w:rsidR="00BD4E75" w:rsidRPr="00592F65" w:rsidRDefault="00BD4E75" w:rsidP="002B1F11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val="cs-CZ" w:eastAsia="cs-CZ"/>
        </w:rPr>
      </w:pPr>
    </w:p>
    <w:p w14:paraId="2664F6EA" w14:textId="77777777" w:rsidR="00B93551" w:rsidRPr="00592F65" w:rsidRDefault="00C809E1" w:rsidP="00833985">
      <w:pPr>
        <w:spacing w:before="120"/>
        <w:jc w:val="both"/>
        <w:rPr>
          <w:rFonts w:ascii="Calibri" w:hAnsi="Calibri" w:cs="Calibri"/>
          <w:b/>
          <w:lang w:val="cs-CZ"/>
        </w:rPr>
      </w:pPr>
      <w:r w:rsidRPr="00592F65">
        <w:rPr>
          <w:rFonts w:ascii="Calibri" w:hAnsi="Calibri" w:cs="Calibri"/>
          <w:lang w:val="cs-CZ"/>
        </w:rPr>
        <w:t>u</w:t>
      </w:r>
      <w:r w:rsidR="000A31F4" w:rsidRPr="00592F65">
        <w:rPr>
          <w:rFonts w:ascii="Calibri" w:hAnsi="Calibri" w:cs="Calibri"/>
          <w:lang w:val="cs-CZ"/>
        </w:rPr>
        <w:t>zavřely</w:t>
      </w:r>
      <w:r w:rsidR="00F60C07" w:rsidRPr="00592F65">
        <w:rPr>
          <w:rFonts w:ascii="Calibri" w:hAnsi="Calibri" w:cs="Calibri"/>
          <w:lang w:val="cs-CZ"/>
        </w:rPr>
        <w:t xml:space="preserve"> </w:t>
      </w:r>
      <w:r w:rsidR="00362498" w:rsidRPr="00592F65">
        <w:rPr>
          <w:rFonts w:ascii="Calibri" w:hAnsi="Calibri" w:cs="Calibri"/>
          <w:color w:val="000000"/>
          <w:lang w:val="cs-CZ"/>
        </w:rPr>
        <w:t xml:space="preserve">v souladu </w:t>
      </w:r>
      <w:r w:rsidR="007C00E9" w:rsidRPr="00592F65">
        <w:rPr>
          <w:rFonts w:ascii="Calibri" w:hAnsi="Calibri" w:cs="Calibri"/>
          <w:color w:val="000000"/>
          <w:lang w:val="cs-CZ"/>
        </w:rPr>
        <w:t>s § 2586</w:t>
      </w:r>
      <w:r w:rsidR="00297D2D" w:rsidRPr="00592F65">
        <w:rPr>
          <w:rFonts w:ascii="Calibri" w:hAnsi="Calibri" w:cs="Calibri"/>
          <w:color w:val="000000"/>
          <w:lang w:val="cs-CZ"/>
        </w:rPr>
        <w:t xml:space="preserve"> </w:t>
      </w:r>
      <w:r w:rsidR="00633C48" w:rsidRPr="00592F65">
        <w:rPr>
          <w:rFonts w:ascii="Calibri" w:hAnsi="Calibri" w:cs="Calibri"/>
          <w:color w:val="000000"/>
          <w:lang w:val="cs-CZ"/>
        </w:rPr>
        <w:t>zákon</w:t>
      </w:r>
      <w:r w:rsidR="00297D2D" w:rsidRPr="00592F65">
        <w:rPr>
          <w:rFonts w:ascii="Calibri" w:hAnsi="Calibri" w:cs="Calibri"/>
          <w:color w:val="000000"/>
          <w:lang w:val="cs-CZ"/>
        </w:rPr>
        <w:t xml:space="preserve">a </w:t>
      </w:r>
      <w:r w:rsidR="00362498" w:rsidRPr="00592F65">
        <w:rPr>
          <w:rFonts w:ascii="Calibri" w:hAnsi="Calibri" w:cs="Calibri"/>
          <w:color w:val="000000"/>
          <w:lang w:val="cs-CZ"/>
        </w:rPr>
        <w:t xml:space="preserve">č. </w:t>
      </w:r>
      <w:r w:rsidR="00D21E10" w:rsidRPr="00592F65">
        <w:rPr>
          <w:rFonts w:ascii="Calibri" w:hAnsi="Calibri" w:cs="Calibri"/>
          <w:color w:val="000000"/>
          <w:lang w:val="cs-CZ"/>
        </w:rPr>
        <w:t>89/2012</w:t>
      </w:r>
      <w:r w:rsidR="00F60C07" w:rsidRPr="00592F65">
        <w:rPr>
          <w:rFonts w:ascii="Calibri" w:hAnsi="Calibri" w:cs="Calibri"/>
          <w:color w:val="000000"/>
          <w:lang w:val="cs-CZ"/>
        </w:rPr>
        <w:t xml:space="preserve"> </w:t>
      </w:r>
      <w:r w:rsidR="00FD7279" w:rsidRPr="00592F65">
        <w:rPr>
          <w:rFonts w:ascii="Calibri" w:hAnsi="Calibri" w:cs="Calibri"/>
          <w:color w:val="000000"/>
          <w:lang w:val="cs-CZ"/>
        </w:rPr>
        <w:t>Sb., o</w:t>
      </w:r>
      <w:r w:rsidR="00362498" w:rsidRPr="00592F65">
        <w:rPr>
          <w:rFonts w:ascii="Calibri" w:hAnsi="Calibri" w:cs="Calibri"/>
          <w:color w:val="000000"/>
          <w:lang w:val="cs-CZ"/>
        </w:rPr>
        <w:t>b</w:t>
      </w:r>
      <w:r w:rsidR="00D21E10" w:rsidRPr="00592F65">
        <w:rPr>
          <w:rFonts w:ascii="Calibri" w:hAnsi="Calibri" w:cs="Calibri"/>
          <w:color w:val="000000"/>
          <w:lang w:val="cs-CZ"/>
        </w:rPr>
        <w:t xml:space="preserve">čanský </w:t>
      </w:r>
      <w:r w:rsidR="00362498" w:rsidRPr="00592F65">
        <w:rPr>
          <w:rFonts w:ascii="Calibri" w:hAnsi="Calibri" w:cs="Calibri"/>
          <w:color w:val="000000"/>
          <w:lang w:val="cs-CZ"/>
        </w:rPr>
        <w:t>zákoník,</w:t>
      </w:r>
      <w:r w:rsidR="0094707F" w:rsidRPr="00592F65">
        <w:rPr>
          <w:rFonts w:ascii="Calibri" w:hAnsi="Calibri" w:cs="Calibri"/>
          <w:color w:val="000000"/>
          <w:lang w:val="cs-CZ"/>
        </w:rPr>
        <w:t xml:space="preserve"> ve znění pozdějších předpisů</w:t>
      </w:r>
      <w:r w:rsidR="00362498" w:rsidRPr="00592F65">
        <w:rPr>
          <w:rFonts w:ascii="Calibri" w:hAnsi="Calibri" w:cs="Calibri"/>
          <w:lang w:val="cs-CZ"/>
        </w:rPr>
        <w:t>, tuto</w:t>
      </w:r>
      <w:r w:rsidR="00362498" w:rsidRPr="00592F65">
        <w:rPr>
          <w:rFonts w:ascii="Calibri" w:hAnsi="Calibri" w:cs="Calibri"/>
          <w:b/>
          <w:lang w:val="cs-CZ"/>
        </w:rPr>
        <w:t xml:space="preserve">          </w:t>
      </w:r>
    </w:p>
    <w:p w14:paraId="0A612EB3" w14:textId="77777777" w:rsidR="00B93551" w:rsidRPr="00592F65" w:rsidRDefault="00B93551" w:rsidP="00CE70E1">
      <w:pPr>
        <w:spacing w:line="276" w:lineRule="auto"/>
        <w:jc w:val="center"/>
        <w:rPr>
          <w:rFonts w:ascii="Calibri" w:hAnsi="Calibri" w:cs="Calibri"/>
          <w:b/>
          <w:lang w:val="cs-CZ"/>
        </w:rPr>
      </w:pPr>
    </w:p>
    <w:p w14:paraId="4D494BA3" w14:textId="77777777" w:rsidR="009D2608" w:rsidRDefault="009D2608" w:rsidP="005517F4">
      <w:pPr>
        <w:spacing w:line="276" w:lineRule="auto"/>
        <w:jc w:val="center"/>
        <w:rPr>
          <w:rFonts w:ascii="Calibri" w:hAnsi="Calibri" w:cs="Calibri"/>
          <w:b/>
          <w:lang w:val="cs-CZ"/>
        </w:rPr>
      </w:pPr>
    </w:p>
    <w:p w14:paraId="0FE7986A" w14:textId="77777777" w:rsidR="009D2608" w:rsidRDefault="009D2608" w:rsidP="005517F4">
      <w:pPr>
        <w:spacing w:line="276" w:lineRule="auto"/>
        <w:jc w:val="center"/>
        <w:rPr>
          <w:rFonts w:ascii="Calibri" w:hAnsi="Calibri" w:cs="Calibri"/>
          <w:b/>
          <w:lang w:val="cs-CZ"/>
        </w:rPr>
      </w:pPr>
    </w:p>
    <w:p w14:paraId="42CED913" w14:textId="77777777" w:rsidR="005517F4" w:rsidRPr="00592F65" w:rsidRDefault="004913E9" w:rsidP="005517F4">
      <w:pPr>
        <w:spacing w:line="276" w:lineRule="auto"/>
        <w:jc w:val="center"/>
        <w:rPr>
          <w:rFonts w:ascii="Calibri" w:hAnsi="Calibri" w:cs="Calibri"/>
          <w:b/>
        </w:rPr>
      </w:pPr>
      <w:r w:rsidRPr="00592F65">
        <w:rPr>
          <w:rFonts w:ascii="Calibri" w:hAnsi="Calibri" w:cs="Calibri"/>
          <w:b/>
          <w:lang w:val="cs-CZ"/>
        </w:rPr>
        <w:t>S</w:t>
      </w:r>
      <w:r w:rsidR="006F5595" w:rsidRPr="00592F65">
        <w:rPr>
          <w:rFonts w:ascii="Calibri" w:hAnsi="Calibri" w:cs="Calibri"/>
          <w:b/>
          <w:lang w:val="cs-CZ"/>
        </w:rPr>
        <w:t>mlouvu</w:t>
      </w:r>
      <w:r w:rsidR="003957FE" w:rsidRPr="00592F65">
        <w:rPr>
          <w:rFonts w:ascii="Calibri" w:hAnsi="Calibri" w:cs="Calibri"/>
          <w:b/>
          <w:lang w:val="cs-CZ"/>
        </w:rPr>
        <w:t xml:space="preserve"> o dílo</w:t>
      </w:r>
      <w:r w:rsidR="00362498" w:rsidRPr="00592F65">
        <w:rPr>
          <w:rFonts w:ascii="Calibri" w:hAnsi="Calibri" w:cs="Calibri"/>
          <w:b/>
          <w:lang w:val="cs-CZ"/>
        </w:rPr>
        <w:t xml:space="preserve"> </w:t>
      </w:r>
      <w:r w:rsidR="007C00E9" w:rsidRPr="00592F65">
        <w:rPr>
          <w:rFonts w:ascii="Calibri" w:hAnsi="Calibri" w:cs="Calibri"/>
          <w:b/>
          <w:lang w:val="cs-CZ"/>
        </w:rPr>
        <w:t xml:space="preserve">na </w:t>
      </w:r>
      <w:r w:rsidR="00DF715F">
        <w:rPr>
          <w:rFonts w:ascii="Calibri" w:hAnsi="Calibri" w:cs="Calibri"/>
          <w:b/>
          <w:lang w:val="cs-CZ"/>
        </w:rPr>
        <w:t>výrobu, dodání a instalaci záclon</w:t>
      </w:r>
      <w:r w:rsidR="000A4B4B">
        <w:rPr>
          <w:rFonts w:ascii="Calibri" w:hAnsi="Calibri" w:cs="Calibri"/>
          <w:b/>
          <w:lang w:val="cs-CZ"/>
        </w:rPr>
        <w:t>, závěsů</w:t>
      </w:r>
      <w:r w:rsidR="00DF715F">
        <w:rPr>
          <w:rFonts w:ascii="Calibri" w:hAnsi="Calibri" w:cs="Calibri"/>
          <w:b/>
          <w:lang w:val="cs-CZ"/>
        </w:rPr>
        <w:t xml:space="preserve"> a garnýží </w:t>
      </w:r>
    </w:p>
    <w:p w14:paraId="146A7B15" w14:textId="77777777" w:rsidR="008C3BE4" w:rsidRDefault="00E91E7C" w:rsidP="000A31F4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Fonts w:ascii="Calibri" w:hAnsi="Calibri" w:cs="Calibri"/>
          <w:b/>
          <w:szCs w:val="24"/>
        </w:rPr>
      </w:pPr>
      <w:r w:rsidRPr="00592F65">
        <w:rPr>
          <w:rFonts w:ascii="Calibri" w:hAnsi="Calibri" w:cs="Calibri"/>
          <w:b/>
          <w:szCs w:val="24"/>
        </w:rPr>
        <w:t>(dále jen „</w:t>
      </w:r>
      <w:r w:rsidR="006F5595" w:rsidRPr="00592F65">
        <w:rPr>
          <w:rFonts w:ascii="Calibri" w:hAnsi="Calibri" w:cs="Calibri"/>
          <w:b/>
          <w:szCs w:val="24"/>
        </w:rPr>
        <w:t>Smlouva</w:t>
      </w:r>
      <w:r w:rsidRPr="00592F65">
        <w:rPr>
          <w:rFonts w:ascii="Calibri" w:hAnsi="Calibri" w:cs="Calibri"/>
          <w:b/>
          <w:szCs w:val="24"/>
        </w:rPr>
        <w:t>“)</w:t>
      </w:r>
      <w:r w:rsidR="00D21E10" w:rsidRPr="00592F65">
        <w:rPr>
          <w:rFonts w:ascii="Calibri" w:hAnsi="Calibri" w:cs="Calibri"/>
          <w:b/>
          <w:szCs w:val="24"/>
        </w:rPr>
        <w:t>:</w:t>
      </w:r>
    </w:p>
    <w:p w14:paraId="54008B8D" w14:textId="77777777" w:rsidR="00DF715F" w:rsidRPr="00592F65" w:rsidRDefault="00DF715F" w:rsidP="000A31F4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33F67F88" w14:textId="77777777" w:rsidR="005517F4" w:rsidRDefault="005517F4" w:rsidP="005517F4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b/>
          <w:szCs w:val="24"/>
        </w:rPr>
      </w:pPr>
    </w:p>
    <w:p w14:paraId="1287600C" w14:textId="77777777" w:rsidR="00755B93" w:rsidRDefault="00755B93" w:rsidP="005517F4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b/>
          <w:szCs w:val="24"/>
        </w:rPr>
      </w:pPr>
    </w:p>
    <w:p w14:paraId="6E7C6574" w14:textId="77777777" w:rsidR="00DF715F" w:rsidRDefault="00DF715F" w:rsidP="005517F4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b/>
          <w:szCs w:val="24"/>
        </w:rPr>
      </w:pPr>
    </w:p>
    <w:p w14:paraId="354CFCB7" w14:textId="77777777" w:rsidR="005367C1" w:rsidRPr="00592F65" w:rsidRDefault="00206FDF" w:rsidP="003B4FD1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lang w:val="cs-CZ" w:eastAsia="cs-CZ"/>
        </w:rPr>
      </w:pPr>
      <w:r w:rsidRPr="00592F65">
        <w:rPr>
          <w:rFonts w:ascii="Calibri" w:eastAsia="Calibri" w:hAnsi="Calibri" w:cs="Calibri"/>
          <w:b/>
          <w:bCs/>
          <w:color w:val="000000"/>
          <w:lang w:val="cs-CZ" w:eastAsia="cs-CZ"/>
        </w:rPr>
        <w:t xml:space="preserve">Článek </w:t>
      </w:r>
      <w:r w:rsidR="00DF53D5" w:rsidRPr="00592F65">
        <w:rPr>
          <w:rFonts w:ascii="Calibri" w:eastAsia="Calibri" w:hAnsi="Calibri" w:cs="Calibri"/>
          <w:b/>
          <w:bCs/>
          <w:color w:val="000000"/>
          <w:lang w:val="cs-CZ" w:eastAsia="cs-CZ"/>
        </w:rPr>
        <w:t>I</w:t>
      </w:r>
      <w:r w:rsidR="005367C1" w:rsidRPr="00592F65">
        <w:rPr>
          <w:rFonts w:ascii="Calibri" w:eastAsia="Calibri" w:hAnsi="Calibri" w:cs="Calibri"/>
          <w:b/>
          <w:bCs/>
          <w:color w:val="000000"/>
          <w:lang w:val="cs-CZ" w:eastAsia="cs-CZ"/>
        </w:rPr>
        <w:t>.</w:t>
      </w:r>
    </w:p>
    <w:p w14:paraId="6587CFC5" w14:textId="77777777" w:rsidR="005367C1" w:rsidRPr="00592F65" w:rsidRDefault="005367C1" w:rsidP="00731882">
      <w:pPr>
        <w:autoSpaceDE w:val="0"/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bCs/>
          <w:color w:val="000000"/>
          <w:lang w:val="cs-CZ" w:eastAsia="cs-CZ"/>
        </w:rPr>
      </w:pPr>
      <w:r w:rsidRPr="00592F65">
        <w:rPr>
          <w:rFonts w:ascii="Calibri" w:eastAsia="Calibri" w:hAnsi="Calibri" w:cs="Calibri"/>
          <w:b/>
          <w:bCs/>
          <w:color w:val="000000"/>
          <w:lang w:val="cs-CZ" w:eastAsia="cs-CZ"/>
        </w:rPr>
        <w:t xml:space="preserve">Předmět </w:t>
      </w:r>
      <w:r w:rsidR="000320CC" w:rsidRPr="00592F65">
        <w:rPr>
          <w:rFonts w:ascii="Calibri" w:eastAsia="Calibri" w:hAnsi="Calibri" w:cs="Calibri"/>
          <w:b/>
          <w:bCs/>
          <w:color w:val="000000"/>
          <w:lang w:val="cs-CZ" w:eastAsia="cs-CZ"/>
        </w:rPr>
        <w:t xml:space="preserve">a účel </w:t>
      </w:r>
      <w:r w:rsidR="007C00E9" w:rsidRPr="00592F65">
        <w:rPr>
          <w:rFonts w:ascii="Calibri" w:eastAsia="Calibri" w:hAnsi="Calibri" w:cs="Calibri"/>
          <w:b/>
          <w:bCs/>
          <w:color w:val="000000"/>
          <w:lang w:val="cs-CZ" w:eastAsia="cs-CZ"/>
        </w:rPr>
        <w:t>díla</w:t>
      </w:r>
    </w:p>
    <w:p w14:paraId="263AA9DC" w14:textId="77777777" w:rsidR="006357F1" w:rsidRPr="00E17457" w:rsidRDefault="00603344" w:rsidP="00F67A9D">
      <w:pPr>
        <w:pStyle w:val="Odstavecseseznamem"/>
        <w:numPr>
          <w:ilvl w:val="1"/>
          <w:numId w:val="13"/>
        </w:numPr>
        <w:spacing w:after="120"/>
        <w:ind w:left="425" w:hanging="425"/>
        <w:jc w:val="both"/>
        <w:rPr>
          <w:rStyle w:val="rf-trn-lbl"/>
          <w:rFonts w:ascii="Calibri" w:hAnsi="Calibri" w:cs="Calibri"/>
          <w:b/>
          <w:lang w:val="cs-CZ"/>
        </w:rPr>
      </w:pPr>
      <w:r w:rsidRPr="00E17457">
        <w:rPr>
          <w:rFonts w:ascii="Calibri" w:hAnsi="Calibri" w:cs="Calibri"/>
          <w:lang w:val="cs-CZ"/>
        </w:rPr>
        <w:t xml:space="preserve">Předmětem </w:t>
      </w:r>
      <w:r w:rsidR="00722455" w:rsidRPr="00E17457">
        <w:rPr>
          <w:rFonts w:ascii="Calibri" w:hAnsi="Calibri" w:cs="Calibri"/>
          <w:lang w:val="cs-CZ"/>
        </w:rPr>
        <w:t>této Smlouvy je závazek Zhotovitele provést pro Objednatele na svoje náklady</w:t>
      </w:r>
      <w:r w:rsidRPr="00E17457">
        <w:rPr>
          <w:rFonts w:ascii="Calibri" w:hAnsi="Calibri" w:cs="Calibri"/>
          <w:lang w:val="cs-CZ"/>
        </w:rPr>
        <w:t xml:space="preserve"> </w:t>
      </w:r>
      <w:r w:rsidR="00722455" w:rsidRPr="00E17457">
        <w:rPr>
          <w:rFonts w:ascii="Calibri" w:hAnsi="Calibri" w:cs="Calibri"/>
          <w:lang w:val="cs-CZ"/>
        </w:rPr>
        <w:t>a nebezpečí dílo za podmínek stanovených touto Smlouvu a závazek Objednatele zaplatit za dílo sjednanou cenu. Dílo zahrnuje</w:t>
      </w:r>
      <w:r w:rsidR="000A4B4B" w:rsidRPr="00E17457">
        <w:rPr>
          <w:rFonts w:ascii="Calibri" w:hAnsi="Calibri" w:cs="Calibri"/>
          <w:lang w:val="cs-CZ"/>
        </w:rPr>
        <w:t xml:space="preserve"> výrobu, dodání a instalaci záclon, závěsů a garnýží do předem stanovených prostor Objednatele</w:t>
      </w:r>
      <w:r w:rsidRPr="00E17457">
        <w:rPr>
          <w:rFonts w:ascii="Calibri" w:hAnsi="Calibri" w:cs="Calibri"/>
          <w:lang w:val="cs-CZ"/>
        </w:rPr>
        <w:t xml:space="preserve">. </w:t>
      </w:r>
    </w:p>
    <w:p w14:paraId="339328FA" w14:textId="77777777" w:rsidR="006357F1" w:rsidRPr="00E17457" w:rsidRDefault="000A4B4B" w:rsidP="00F67A9D">
      <w:pPr>
        <w:pStyle w:val="Odstavecseseznamem"/>
        <w:numPr>
          <w:ilvl w:val="1"/>
          <w:numId w:val="13"/>
        </w:numPr>
        <w:ind w:left="425" w:hanging="425"/>
        <w:contextualSpacing/>
        <w:jc w:val="both"/>
        <w:rPr>
          <w:rStyle w:val="rf-trn-lbl"/>
          <w:rFonts w:ascii="Calibri" w:hAnsi="Calibri" w:cs="Calibri"/>
          <w:lang w:val="cs-CZ"/>
        </w:rPr>
      </w:pPr>
      <w:r w:rsidRPr="00E17457">
        <w:rPr>
          <w:rStyle w:val="rf-trn-lbl"/>
          <w:rFonts w:ascii="Calibri" w:hAnsi="Calibri" w:cs="Calibri"/>
          <w:lang w:val="cs-CZ"/>
        </w:rPr>
        <w:t xml:space="preserve">Bližší specifikace je uvedena v </w:t>
      </w:r>
      <w:r w:rsidR="008814E3">
        <w:rPr>
          <w:rStyle w:val="rf-trn-lbl"/>
          <w:rFonts w:ascii="Calibri" w:hAnsi="Calibri" w:cs="Calibri"/>
          <w:lang w:val="cs-CZ"/>
        </w:rPr>
        <w:t>P</w:t>
      </w:r>
      <w:r w:rsidRPr="00E17457">
        <w:rPr>
          <w:rStyle w:val="rf-trn-lbl"/>
          <w:rFonts w:ascii="Calibri" w:hAnsi="Calibri" w:cs="Calibri"/>
          <w:lang w:val="cs-CZ"/>
        </w:rPr>
        <w:t>říloze č. 1 této Smlouvy</w:t>
      </w:r>
      <w:r w:rsidR="00F67A9D" w:rsidRPr="00E17457">
        <w:rPr>
          <w:rStyle w:val="rf-trn-lbl"/>
          <w:rFonts w:ascii="Calibri" w:hAnsi="Calibri" w:cs="Calibri"/>
          <w:lang w:val="cs-CZ"/>
        </w:rPr>
        <w:t>.</w:t>
      </w:r>
    </w:p>
    <w:p w14:paraId="2F97C04F" w14:textId="77777777" w:rsidR="00445D22" w:rsidRPr="00E17457" w:rsidRDefault="00445D22" w:rsidP="005A77DF">
      <w:pPr>
        <w:pStyle w:val="Odstavecseseznamem"/>
        <w:ind w:left="0"/>
        <w:jc w:val="both"/>
        <w:rPr>
          <w:rFonts w:ascii="Calibri" w:hAnsi="Calibri" w:cs="Calibri"/>
          <w:lang w:val="cs-CZ"/>
        </w:rPr>
      </w:pPr>
    </w:p>
    <w:p w14:paraId="6BB96718" w14:textId="77777777" w:rsidR="00460EFE" w:rsidRPr="00E17457" w:rsidRDefault="00971051" w:rsidP="00445D22">
      <w:pPr>
        <w:pStyle w:val="Odstavecseseznamem"/>
        <w:ind w:left="0"/>
        <w:jc w:val="center"/>
        <w:rPr>
          <w:rFonts w:ascii="Calibri" w:eastAsia="Calibri" w:hAnsi="Calibri" w:cs="Calibri"/>
          <w:b/>
          <w:bCs/>
          <w:color w:val="000000"/>
          <w:lang w:val="cs-CZ" w:eastAsia="cs-CZ"/>
        </w:rPr>
      </w:pPr>
      <w:r w:rsidRPr="00E17457">
        <w:rPr>
          <w:rFonts w:ascii="Calibri" w:eastAsia="Calibri" w:hAnsi="Calibri" w:cs="Calibri"/>
          <w:b/>
          <w:bCs/>
          <w:color w:val="000000"/>
          <w:lang w:val="cs-CZ" w:eastAsia="cs-CZ"/>
        </w:rPr>
        <w:t>Článek II</w:t>
      </w:r>
      <w:r w:rsidR="00803AEB" w:rsidRPr="00E17457">
        <w:rPr>
          <w:rFonts w:ascii="Calibri" w:eastAsia="Calibri" w:hAnsi="Calibri" w:cs="Calibri"/>
          <w:b/>
          <w:bCs/>
          <w:color w:val="000000"/>
          <w:lang w:val="cs-CZ" w:eastAsia="cs-CZ"/>
        </w:rPr>
        <w:t>.</w:t>
      </w:r>
    </w:p>
    <w:p w14:paraId="42B5001A" w14:textId="77777777" w:rsidR="00052000" w:rsidRPr="00E17457" w:rsidRDefault="00460EFE" w:rsidP="00755B93">
      <w:pPr>
        <w:autoSpaceDE w:val="0"/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bCs/>
          <w:color w:val="000000"/>
          <w:lang w:val="cs-CZ" w:eastAsia="cs-CZ"/>
        </w:rPr>
      </w:pPr>
      <w:r w:rsidRPr="00E17457">
        <w:rPr>
          <w:rFonts w:ascii="Calibri" w:eastAsia="Calibri" w:hAnsi="Calibri" w:cs="Calibri"/>
          <w:b/>
          <w:bCs/>
          <w:color w:val="000000"/>
          <w:lang w:val="cs-CZ" w:eastAsia="cs-CZ"/>
        </w:rPr>
        <w:t>Doba plnění</w:t>
      </w:r>
    </w:p>
    <w:p w14:paraId="34D1AD01" w14:textId="77777777" w:rsidR="00460EFE" w:rsidRPr="00E17457" w:rsidRDefault="00214900" w:rsidP="00460EFE">
      <w:pPr>
        <w:pStyle w:val="Odstavecseseznamem"/>
        <w:numPr>
          <w:ilvl w:val="0"/>
          <w:numId w:val="40"/>
        </w:numPr>
        <w:ind w:left="567" w:hanging="567"/>
        <w:rPr>
          <w:rFonts w:ascii="Calibri" w:eastAsia="Calibri" w:hAnsi="Calibri" w:cs="Calibri"/>
          <w:color w:val="000000"/>
          <w:lang w:val="cs-CZ" w:eastAsia="cs-CZ"/>
        </w:rPr>
      </w:pPr>
      <w:r w:rsidRPr="00E17457">
        <w:rPr>
          <w:rFonts w:ascii="Calibri" w:eastAsia="Calibri" w:hAnsi="Calibri" w:cs="Calibri"/>
          <w:color w:val="000000"/>
          <w:lang w:val="cs-CZ" w:eastAsia="cs-CZ"/>
        </w:rPr>
        <w:t xml:space="preserve">Zhotovitel je povinen provést dílo nejpozději do </w:t>
      </w:r>
      <w:r w:rsidR="001C2EED">
        <w:rPr>
          <w:rFonts w:ascii="Calibri" w:eastAsia="Calibri" w:hAnsi="Calibri" w:cs="Calibri"/>
          <w:color w:val="000000"/>
          <w:lang w:val="cs-CZ" w:eastAsia="cs-CZ"/>
        </w:rPr>
        <w:t xml:space="preserve">7 týdnu od nabytí účinnosti Smlouvy. </w:t>
      </w:r>
    </w:p>
    <w:p w14:paraId="6AE6C4BF" w14:textId="77777777" w:rsidR="00F67A9D" w:rsidRPr="00E17457" w:rsidRDefault="00F67A9D" w:rsidP="00847C31">
      <w:pPr>
        <w:pStyle w:val="Odstavecseseznamem"/>
        <w:tabs>
          <w:tab w:val="left" w:pos="426"/>
        </w:tabs>
        <w:autoSpaceDE w:val="0"/>
        <w:autoSpaceDN w:val="0"/>
        <w:adjustRightInd w:val="0"/>
        <w:ind w:left="0"/>
        <w:contextualSpacing/>
        <w:rPr>
          <w:rFonts w:ascii="Calibri" w:eastAsia="Calibri" w:hAnsi="Calibri" w:cs="Calibri"/>
          <w:b/>
          <w:bCs/>
          <w:color w:val="000000"/>
          <w:lang w:val="cs-CZ" w:eastAsia="cs-CZ"/>
        </w:rPr>
      </w:pPr>
    </w:p>
    <w:p w14:paraId="3216B4DF" w14:textId="77777777" w:rsidR="004947D3" w:rsidRPr="00E17457" w:rsidRDefault="004947D3" w:rsidP="00E66197">
      <w:pPr>
        <w:pStyle w:val="Odstavecseseznamem"/>
        <w:autoSpaceDE w:val="0"/>
        <w:autoSpaceDN w:val="0"/>
        <w:adjustRightInd w:val="0"/>
        <w:ind w:left="0"/>
        <w:contextualSpacing/>
        <w:jc w:val="center"/>
        <w:rPr>
          <w:rFonts w:ascii="Calibri" w:eastAsia="Calibri" w:hAnsi="Calibri" w:cs="Calibri"/>
          <w:b/>
          <w:bCs/>
          <w:color w:val="000000"/>
          <w:lang w:val="cs-CZ" w:eastAsia="cs-CZ"/>
        </w:rPr>
      </w:pPr>
      <w:r w:rsidRPr="00E17457">
        <w:rPr>
          <w:rFonts w:ascii="Calibri" w:eastAsia="Calibri" w:hAnsi="Calibri" w:cs="Calibri"/>
          <w:b/>
          <w:bCs/>
          <w:color w:val="000000"/>
          <w:lang w:val="cs-CZ" w:eastAsia="cs-CZ"/>
        </w:rPr>
        <w:t>Článek I</w:t>
      </w:r>
      <w:r w:rsidR="008E6D36" w:rsidRPr="00E17457">
        <w:rPr>
          <w:rFonts w:ascii="Calibri" w:eastAsia="Calibri" w:hAnsi="Calibri" w:cs="Calibri"/>
          <w:b/>
          <w:bCs/>
          <w:color w:val="000000"/>
          <w:lang w:val="cs-CZ" w:eastAsia="cs-CZ"/>
        </w:rPr>
        <w:t>II</w:t>
      </w:r>
      <w:r w:rsidRPr="00E17457">
        <w:rPr>
          <w:rFonts w:ascii="Calibri" w:eastAsia="Calibri" w:hAnsi="Calibri" w:cs="Calibri"/>
          <w:b/>
          <w:bCs/>
          <w:color w:val="000000"/>
          <w:lang w:val="cs-CZ" w:eastAsia="cs-CZ"/>
        </w:rPr>
        <w:t>.</w:t>
      </w:r>
    </w:p>
    <w:p w14:paraId="2C258EA1" w14:textId="77777777" w:rsidR="004947D3" w:rsidRPr="00E17457" w:rsidRDefault="004947D3" w:rsidP="004947D3">
      <w:pPr>
        <w:autoSpaceDE w:val="0"/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bCs/>
          <w:color w:val="000000"/>
          <w:lang w:val="cs-CZ" w:eastAsia="cs-CZ"/>
        </w:rPr>
      </w:pPr>
      <w:r w:rsidRPr="00E17457">
        <w:rPr>
          <w:rFonts w:ascii="Calibri" w:eastAsia="Calibri" w:hAnsi="Calibri" w:cs="Calibri"/>
          <w:b/>
          <w:bCs/>
          <w:color w:val="000000"/>
          <w:lang w:val="cs-CZ" w:eastAsia="cs-CZ"/>
        </w:rPr>
        <w:t>Místo plnění</w:t>
      </w:r>
    </w:p>
    <w:p w14:paraId="37DD7222" w14:textId="77777777" w:rsidR="009D11B6" w:rsidRPr="00E17457" w:rsidRDefault="00485091" w:rsidP="00485091">
      <w:pPr>
        <w:pStyle w:val="Odstavecseseznamem"/>
        <w:numPr>
          <w:ilvl w:val="0"/>
          <w:numId w:val="22"/>
        </w:numPr>
        <w:spacing w:after="120"/>
        <w:ind w:left="425" w:right="62" w:hanging="425"/>
        <w:rPr>
          <w:rFonts w:ascii="Calibri" w:hAnsi="Calibri" w:cs="Calibri"/>
          <w:b/>
          <w:lang w:val="cs-CZ"/>
        </w:rPr>
      </w:pPr>
      <w:r w:rsidRPr="00E17457">
        <w:rPr>
          <w:rFonts w:ascii="Calibri" w:hAnsi="Calibri" w:cs="Calibri"/>
          <w:lang w:val="cs-CZ"/>
        </w:rPr>
        <w:t xml:space="preserve">Místem plnění je budova A na adrese Karmelitská </w:t>
      </w:r>
      <w:r w:rsidR="001C2EED">
        <w:rPr>
          <w:rFonts w:ascii="Calibri" w:hAnsi="Calibri" w:cs="Calibri"/>
          <w:lang w:val="cs-CZ"/>
        </w:rPr>
        <w:t>386/8</w:t>
      </w:r>
      <w:r w:rsidRPr="00E17457">
        <w:rPr>
          <w:rFonts w:ascii="Calibri" w:hAnsi="Calibri" w:cs="Calibri"/>
          <w:lang w:val="cs-CZ"/>
        </w:rPr>
        <w:t>, 1</w:t>
      </w:r>
      <w:r w:rsidR="00146ACC">
        <w:rPr>
          <w:rFonts w:ascii="Calibri" w:hAnsi="Calibri" w:cs="Calibri"/>
          <w:lang w:val="cs-CZ"/>
        </w:rPr>
        <w:t>18</w:t>
      </w:r>
      <w:r w:rsidRPr="00E17457">
        <w:rPr>
          <w:rFonts w:ascii="Calibri" w:hAnsi="Calibri" w:cs="Calibri"/>
          <w:lang w:val="cs-CZ"/>
        </w:rPr>
        <w:t xml:space="preserve"> </w:t>
      </w:r>
      <w:r w:rsidR="00146ACC">
        <w:rPr>
          <w:rFonts w:ascii="Calibri" w:hAnsi="Calibri" w:cs="Calibri"/>
          <w:lang w:val="cs-CZ"/>
        </w:rPr>
        <w:t>12</w:t>
      </w:r>
      <w:r w:rsidRPr="00E17457">
        <w:rPr>
          <w:rFonts w:ascii="Calibri" w:hAnsi="Calibri" w:cs="Calibri"/>
          <w:lang w:val="cs-CZ"/>
        </w:rPr>
        <w:t xml:space="preserve"> Praha 1 – Malá Strana. </w:t>
      </w:r>
    </w:p>
    <w:p w14:paraId="45704C4E" w14:textId="77777777" w:rsidR="00C36237" w:rsidRPr="00E17457" w:rsidRDefault="00C36237" w:rsidP="00C36237">
      <w:pPr>
        <w:pStyle w:val="Odstavecseseznamem"/>
        <w:spacing w:after="120"/>
        <w:ind w:left="425" w:right="62"/>
        <w:rPr>
          <w:rFonts w:ascii="Calibri" w:hAnsi="Calibri" w:cs="Calibri"/>
          <w:b/>
          <w:lang w:val="cs-CZ"/>
        </w:rPr>
      </w:pPr>
    </w:p>
    <w:p w14:paraId="002C30E5" w14:textId="77777777" w:rsidR="004947D3" w:rsidRPr="00E17457" w:rsidRDefault="004947D3" w:rsidP="0008589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b/>
          <w:szCs w:val="24"/>
        </w:rPr>
      </w:pPr>
      <w:r w:rsidRPr="00E17457">
        <w:rPr>
          <w:rFonts w:ascii="Calibri" w:hAnsi="Calibri" w:cs="Calibri"/>
          <w:b/>
          <w:szCs w:val="24"/>
        </w:rPr>
        <w:t xml:space="preserve">Článek </w:t>
      </w:r>
      <w:r w:rsidR="008E6D36" w:rsidRPr="00E17457">
        <w:rPr>
          <w:rFonts w:ascii="Calibri" w:hAnsi="Calibri" w:cs="Calibri"/>
          <w:b/>
          <w:szCs w:val="24"/>
        </w:rPr>
        <w:t>I</w:t>
      </w:r>
      <w:r w:rsidRPr="00E17457">
        <w:rPr>
          <w:rFonts w:ascii="Calibri" w:hAnsi="Calibri" w:cs="Calibri"/>
          <w:b/>
          <w:szCs w:val="24"/>
        </w:rPr>
        <w:t>V.</w:t>
      </w:r>
    </w:p>
    <w:p w14:paraId="3A5C6B87" w14:textId="77777777" w:rsidR="004947D3" w:rsidRPr="00E17457" w:rsidRDefault="004947D3" w:rsidP="004947D3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Calibri" w:hAnsi="Calibri" w:cs="Calibri"/>
          <w:b/>
          <w:szCs w:val="24"/>
        </w:rPr>
      </w:pPr>
      <w:r w:rsidRPr="00E17457">
        <w:rPr>
          <w:rFonts w:ascii="Calibri" w:hAnsi="Calibri" w:cs="Calibri"/>
          <w:b/>
          <w:szCs w:val="24"/>
        </w:rPr>
        <w:t>Práva a povinnosti smluvních stran</w:t>
      </w:r>
    </w:p>
    <w:p w14:paraId="0695E593" w14:textId="77777777" w:rsidR="00214900" w:rsidRPr="00E17457" w:rsidRDefault="00214900" w:rsidP="00B73EA8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Calibri" w:hAnsi="Calibri" w:cs="Calibri"/>
          <w:szCs w:val="24"/>
        </w:rPr>
      </w:pPr>
      <w:r w:rsidRPr="00E17457">
        <w:rPr>
          <w:rFonts w:ascii="Calibri" w:hAnsi="Calibri" w:cs="Calibri"/>
          <w:szCs w:val="24"/>
        </w:rPr>
        <w:t>Zhotovitel se zavazuje, že provede dílo s odbornou péči</w:t>
      </w:r>
      <w:r w:rsidR="00496F2A" w:rsidRPr="00E17457">
        <w:rPr>
          <w:rFonts w:ascii="Calibri" w:hAnsi="Calibri" w:cs="Calibri"/>
          <w:szCs w:val="24"/>
        </w:rPr>
        <w:t xml:space="preserve"> a včas</w:t>
      </w:r>
      <w:r w:rsidRPr="00E17457">
        <w:rPr>
          <w:rFonts w:ascii="Calibri" w:hAnsi="Calibri" w:cs="Calibri"/>
          <w:szCs w:val="24"/>
        </w:rPr>
        <w:t xml:space="preserve"> a že bude postupovat dle pokynů Objednatele a za podmínek stanovených touto Smlouvou.</w:t>
      </w:r>
    </w:p>
    <w:p w14:paraId="3F94FDDC" w14:textId="77777777" w:rsidR="004947D3" w:rsidRPr="00E17457" w:rsidRDefault="004947D3" w:rsidP="00B73EA8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Calibri" w:hAnsi="Calibri" w:cs="Calibri"/>
          <w:szCs w:val="24"/>
        </w:rPr>
      </w:pPr>
      <w:r w:rsidRPr="00E17457">
        <w:rPr>
          <w:rFonts w:ascii="Calibri" w:hAnsi="Calibri" w:cs="Calibri"/>
        </w:rPr>
        <w:t xml:space="preserve">Objednatel se zavazuje Zhotoviteli poskytovat včas úplné informace potřebné k řádnému plnění předmětu této Smlouvy. </w:t>
      </w:r>
    </w:p>
    <w:p w14:paraId="51DBC95F" w14:textId="77777777" w:rsidR="00165BA7" w:rsidRPr="00E17457" w:rsidRDefault="004947D3" w:rsidP="00165BA7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Calibri" w:hAnsi="Calibri" w:cs="Calibri"/>
          <w:szCs w:val="24"/>
        </w:rPr>
      </w:pPr>
      <w:r w:rsidRPr="00E17457">
        <w:rPr>
          <w:rFonts w:ascii="Calibri" w:hAnsi="Calibri" w:cs="Calibri"/>
          <w:szCs w:val="24"/>
        </w:rPr>
        <w:t>Zhotovitel s dostatečným předstihem uvědomí Objednatele o tom, že bude v</w:t>
      </w:r>
      <w:r w:rsidR="00214900" w:rsidRPr="00E17457">
        <w:rPr>
          <w:rFonts w:ascii="Calibri" w:hAnsi="Calibri" w:cs="Calibri"/>
          <w:szCs w:val="24"/>
        </w:rPr>
        <w:t> dané místnosti</w:t>
      </w:r>
      <w:r w:rsidRPr="00E17457">
        <w:rPr>
          <w:rFonts w:ascii="Calibri" w:hAnsi="Calibri" w:cs="Calibri"/>
          <w:szCs w:val="24"/>
        </w:rPr>
        <w:t xml:space="preserve"> provádět</w:t>
      </w:r>
      <w:r w:rsidR="00214900" w:rsidRPr="00E17457">
        <w:rPr>
          <w:rFonts w:ascii="Calibri" w:hAnsi="Calibri" w:cs="Calibri"/>
          <w:szCs w:val="24"/>
        </w:rPr>
        <w:t xml:space="preserve"> instalaci díla</w:t>
      </w:r>
      <w:r w:rsidR="002F00B6" w:rsidRPr="00E17457">
        <w:rPr>
          <w:rFonts w:ascii="Calibri" w:hAnsi="Calibri" w:cs="Calibri"/>
          <w:szCs w:val="24"/>
        </w:rPr>
        <w:t xml:space="preserve">. Objednatel se zavazuje zajistit nahlášeným osobám Zhotovitele přístup do </w:t>
      </w:r>
      <w:r w:rsidR="00214900" w:rsidRPr="00E17457">
        <w:rPr>
          <w:rFonts w:ascii="Calibri" w:hAnsi="Calibri" w:cs="Calibri"/>
          <w:szCs w:val="24"/>
        </w:rPr>
        <w:t>těchto místností</w:t>
      </w:r>
      <w:r w:rsidR="002F00B6" w:rsidRPr="00E17457">
        <w:rPr>
          <w:rFonts w:ascii="Calibri" w:hAnsi="Calibri" w:cs="Calibri"/>
          <w:szCs w:val="24"/>
        </w:rPr>
        <w:t xml:space="preserve">. </w:t>
      </w:r>
    </w:p>
    <w:p w14:paraId="77C9234A" w14:textId="77777777" w:rsidR="00165BA7" w:rsidRPr="00E17457" w:rsidRDefault="00165BA7" w:rsidP="00165BA7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Calibri" w:hAnsi="Calibri" w:cs="Calibri"/>
          <w:szCs w:val="24"/>
        </w:rPr>
      </w:pPr>
      <w:r w:rsidRPr="00E17457">
        <w:rPr>
          <w:rFonts w:ascii="Calibri" w:eastAsia="TimesNewRoman" w:hAnsi="Calibri" w:cs="Calibri"/>
        </w:rPr>
        <w:t xml:space="preserve">Zhotovitel se zavazuje umožnit Objednateli na vyžádání provést kontrolu postupu zpracování </w:t>
      </w:r>
      <w:r w:rsidR="00214900" w:rsidRPr="00E17457">
        <w:rPr>
          <w:rFonts w:ascii="Calibri" w:eastAsia="TimesNewRoman" w:hAnsi="Calibri" w:cs="Calibri"/>
        </w:rPr>
        <w:t>d</w:t>
      </w:r>
      <w:r w:rsidR="00283CCB" w:rsidRPr="00E17457">
        <w:rPr>
          <w:rFonts w:ascii="Calibri" w:eastAsia="TimesNewRoman" w:hAnsi="Calibri" w:cs="Calibri"/>
        </w:rPr>
        <w:t>íla</w:t>
      </w:r>
      <w:r w:rsidRPr="00E17457">
        <w:rPr>
          <w:rFonts w:ascii="Calibri" w:eastAsia="TimesNewRoman" w:hAnsi="Calibri" w:cs="Calibri"/>
        </w:rPr>
        <w:t>. Zhotovitel je povinen průbě</w:t>
      </w:r>
      <w:r w:rsidRPr="00E17457">
        <w:rPr>
          <w:rFonts w:ascii="Calibri" w:eastAsia="Microsoft JhengHei" w:hAnsi="Calibri" w:cs="Calibri"/>
        </w:rPr>
        <w:t>ž</w:t>
      </w:r>
      <w:r w:rsidRPr="00E17457">
        <w:rPr>
          <w:rFonts w:ascii="Calibri" w:eastAsia="TimesNewRoman" w:hAnsi="Calibri" w:cs="Calibri"/>
        </w:rPr>
        <w:t>ně informovat Objednatele o všech zásadn</w:t>
      </w:r>
      <w:r w:rsidR="00DC018A" w:rsidRPr="00E17457">
        <w:rPr>
          <w:rFonts w:ascii="Calibri" w:eastAsia="TimesNewRoman" w:hAnsi="Calibri" w:cs="Calibri"/>
        </w:rPr>
        <w:t>í</w:t>
      </w:r>
      <w:r w:rsidRPr="00E17457">
        <w:rPr>
          <w:rFonts w:ascii="Calibri" w:eastAsia="TimesNewRoman" w:hAnsi="Calibri" w:cs="Calibri"/>
        </w:rPr>
        <w:t>ch úkonech</w:t>
      </w:r>
      <w:r w:rsidR="00214900" w:rsidRPr="00E17457">
        <w:rPr>
          <w:rFonts w:ascii="Calibri" w:eastAsia="TimesNewRoman" w:hAnsi="Calibri" w:cs="Calibri"/>
        </w:rPr>
        <w:t xml:space="preserve"> a postupech provádění díla</w:t>
      </w:r>
      <w:r w:rsidRPr="00E17457">
        <w:rPr>
          <w:rFonts w:ascii="Calibri" w:eastAsia="TimesNewRoman" w:hAnsi="Calibri" w:cs="Calibri"/>
        </w:rPr>
        <w:t xml:space="preserve">. </w:t>
      </w:r>
    </w:p>
    <w:p w14:paraId="7A5BCFA8" w14:textId="77777777" w:rsidR="00FC4762" w:rsidRPr="00E17457" w:rsidRDefault="00FC4762" w:rsidP="00FC4762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Calibri" w:hAnsi="Calibri" w:cs="Calibri"/>
          <w:szCs w:val="24"/>
        </w:rPr>
      </w:pPr>
      <w:r w:rsidRPr="00E17457">
        <w:rPr>
          <w:rFonts w:ascii="Calibri" w:hAnsi="Calibri" w:cs="Calibri"/>
        </w:rPr>
        <w:t xml:space="preserve">O předání a převzetí </w:t>
      </w:r>
      <w:r w:rsidR="00214900" w:rsidRPr="00E17457">
        <w:rPr>
          <w:rFonts w:ascii="Calibri" w:hAnsi="Calibri" w:cs="Calibri"/>
        </w:rPr>
        <w:t>d</w:t>
      </w:r>
      <w:r w:rsidR="00283CCB" w:rsidRPr="00E17457">
        <w:rPr>
          <w:rFonts w:ascii="Calibri" w:hAnsi="Calibri" w:cs="Calibri"/>
        </w:rPr>
        <w:t>íla</w:t>
      </w:r>
      <w:r w:rsidRPr="00E17457">
        <w:rPr>
          <w:rFonts w:ascii="Calibri" w:hAnsi="Calibri" w:cs="Calibri"/>
        </w:rPr>
        <w:t xml:space="preserve"> bude oběma Smluvními stranami sepsán a podepsán předávací protokol (dále jen </w:t>
      </w:r>
      <w:r w:rsidR="009D5030" w:rsidRPr="00E17457">
        <w:rPr>
          <w:rFonts w:ascii="Calibri" w:hAnsi="Calibri" w:cs="Calibri"/>
          <w:szCs w:val="24"/>
        </w:rPr>
        <w:t>„</w:t>
      </w:r>
      <w:r w:rsidRPr="00E17457">
        <w:rPr>
          <w:rFonts w:ascii="Calibri" w:hAnsi="Calibri" w:cs="Calibri"/>
        </w:rPr>
        <w:t>Protokol</w:t>
      </w:r>
      <w:r w:rsidR="009D5030" w:rsidRPr="00E17457">
        <w:rPr>
          <w:rFonts w:ascii="Calibri" w:hAnsi="Calibri" w:cs="Calibri"/>
        </w:rPr>
        <w:t>“</w:t>
      </w:r>
      <w:r w:rsidRPr="00E17457">
        <w:rPr>
          <w:rFonts w:ascii="Calibri" w:hAnsi="Calibri" w:cs="Calibri"/>
        </w:rPr>
        <w:t xml:space="preserve">). Každá ze Smluvních stran si ponechá jedno pare. </w:t>
      </w:r>
      <w:r w:rsidR="001C2EED">
        <w:rPr>
          <w:rFonts w:ascii="Calibri" w:hAnsi="Calibri" w:cs="Calibri"/>
        </w:rPr>
        <w:t>Dílo</w:t>
      </w:r>
      <w:r w:rsidRPr="00E17457">
        <w:rPr>
          <w:rFonts w:ascii="Calibri" w:hAnsi="Calibri" w:cs="Calibri"/>
        </w:rPr>
        <w:t xml:space="preserve"> se považuje za předan</w:t>
      </w:r>
      <w:r w:rsidR="001C2EED">
        <w:rPr>
          <w:rFonts w:ascii="Calibri" w:hAnsi="Calibri" w:cs="Calibri"/>
        </w:rPr>
        <w:t>é</w:t>
      </w:r>
      <w:r w:rsidRPr="00E17457">
        <w:rPr>
          <w:rFonts w:ascii="Calibri" w:hAnsi="Calibri" w:cs="Calibri"/>
        </w:rPr>
        <w:t xml:space="preserve"> až okamžikem podpisu Protokolu druhou ze Smluvních stran. </w:t>
      </w:r>
    </w:p>
    <w:p w14:paraId="2F3A50F3" w14:textId="77777777" w:rsidR="00C22E04" w:rsidRPr="00E17457" w:rsidRDefault="00C22E04" w:rsidP="00C22E04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Calibri" w:hAnsi="Calibri" w:cs="Calibri"/>
          <w:szCs w:val="24"/>
        </w:rPr>
      </w:pPr>
      <w:r w:rsidRPr="00E17457">
        <w:rPr>
          <w:rFonts w:ascii="Calibri" w:hAnsi="Calibri" w:cs="Calibri"/>
          <w:szCs w:val="24"/>
        </w:rPr>
        <w:t xml:space="preserve">Obě Smluvní strany jsou povinny poskytnout si vzájemně nezbytnou součinnost k předání a převzetí </w:t>
      </w:r>
      <w:r w:rsidR="00496F2A" w:rsidRPr="00E17457">
        <w:rPr>
          <w:rFonts w:ascii="Calibri" w:hAnsi="Calibri" w:cs="Calibri"/>
          <w:szCs w:val="24"/>
        </w:rPr>
        <w:t>d</w:t>
      </w:r>
      <w:r w:rsidR="00283CCB" w:rsidRPr="00E17457">
        <w:rPr>
          <w:rFonts w:ascii="Calibri" w:hAnsi="Calibri" w:cs="Calibri"/>
          <w:szCs w:val="24"/>
        </w:rPr>
        <w:t>íla</w:t>
      </w:r>
      <w:r w:rsidR="00146ACC">
        <w:rPr>
          <w:rFonts w:ascii="Calibri" w:hAnsi="Calibri" w:cs="Calibri"/>
          <w:szCs w:val="24"/>
        </w:rPr>
        <w:t>.</w:t>
      </w:r>
    </w:p>
    <w:p w14:paraId="6B4049EC" w14:textId="77777777" w:rsidR="002D0965" w:rsidRPr="00E17457" w:rsidRDefault="004947D3" w:rsidP="00B73EA8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Calibri" w:hAnsi="Calibri" w:cs="Calibri"/>
          <w:szCs w:val="24"/>
        </w:rPr>
      </w:pPr>
      <w:r w:rsidRPr="00E17457">
        <w:rPr>
          <w:rFonts w:ascii="Calibri" w:hAnsi="Calibri" w:cs="Calibri"/>
          <w:szCs w:val="24"/>
        </w:rPr>
        <w:t>Objednatel je povinen řádně a včas zaplatit za dodané plnění ze strany Zhotovitele.</w:t>
      </w:r>
    </w:p>
    <w:p w14:paraId="1C60E629" w14:textId="77777777" w:rsidR="00F731C6" w:rsidRPr="00E17457" w:rsidRDefault="004947D3" w:rsidP="00B73EA8">
      <w:pPr>
        <w:pStyle w:val="Normln1"/>
        <w:numPr>
          <w:ilvl w:val="1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6" w:hanging="426"/>
        <w:jc w:val="both"/>
        <w:rPr>
          <w:rFonts w:ascii="Calibri" w:hAnsi="Calibri" w:cs="Calibri"/>
          <w:szCs w:val="24"/>
        </w:rPr>
      </w:pPr>
      <w:r w:rsidRPr="00E17457">
        <w:rPr>
          <w:rFonts w:ascii="Calibri" w:hAnsi="Calibri" w:cs="Calibri"/>
          <w:szCs w:val="24"/>
        </w:rPr>
        <w:t>Zhotovitel je rovněž povinen písemně informovat Objednatele o skutečnostech majících vliv na plnění Smlouvy, a to neprodleně, nejpozději následující pracovní den poté, kdy příslušná skutečnost nastane nebo Zhotovitel zjistí, že by nastat mohla.</w:t>
      </w:r>
    </w:p>
    <w:p w14:paraId="4C6A7D73" w14:textId="77777777" w:rsidR="00755B93" w:rsidRDefault="00755B93" w:rsidP="00146ACC">
      <w:pPr>
        <w:pStyle w:val="Normln1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hAnsi="Calibri" w:cs="Calibri"/>
          <w:szCs w:val="24"/>
        </w:rPr>
      </w:pPr>
    </w:p>
    <w:p w14:paraId="2C5B745A" w14:textId="77777777" w:rsidR="00146ACC" w:rsidRDefault="00146ACC" w:rsidP="00146ACC">
      <w:pPr>
        <w:pStyle w:val="Normln1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hAnsi="Calibri" w:cs="Calibri"/>
          <w:szCs w:val="24"/>
        </w:rPr>
      </w:pPr>
    </w:p>
    <w:p w14:paraId="4B8B76CA" w14:textId="77777777" w:rsidR="00146ACC" w:rsidRPr="00E17457" w:rsidRDefault="00146ACC" w:rsidP="00146ACC">
      <w:pPr>
        <w:pStyle w:val="Normln1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both"/>
        <w:rPr>
          <w:rFonts w:ascii="Calibri" w:hAnsi="Calibri" w:cs="Calibri"/>
          <w:szCs w:val="24"/>
        </w:rPr>
      </w:pPr>
    </w:p>
    <w:p w14:paraId="4058F1E8" w14:textId="77777777" w:rsidR="005367C1" w:rsidRPr="00E17457" w:rsidRDefault="00206FDF" w:rsidP="00FA375E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000000"/>
          <w:lang w:val="cs-CZ" w:eastAsia="cs-CZ"/>
        </w:rPr>
      </w:pPr>
      <w:r w:rsidRPr="00E17457">
        <w:rPr>
          <w:rFonts w:ascii="Calibri" w:eastAsia="Calibri" w:hAnsi="Calibri" w:cs="Calibri"/>
          <w:b/>
          <w:bCs/>
          <w:color w:val="000000"/>
          <w:lang w:val="cs-CZ" w:eastAsia="cs-CZ"/>
        </w:rPr>
        <w:lastRenderedPageBreak/>
        <w:t xml:space="preserve">Článek </w:t>
      </w:r>
      <w:r w:rsidR="00DF53D5" w:rsidRPr="00E17457">
        <w:rPr>
          <w:rFonts w:ascii="Calibri" w:eastAsia="Calibri" w:hAnsi="Calibri" w:cs="Calibri"/>
          <w:b/>
          <w:bCs/>
          <w:color w:val="000000"/>
          <w:lang w:val="cs-CZ" w:eastAsia="cs-CZ"/>
        </w:rPr>
        <w:t>V</w:t>
      </w:r>
      <w:r w:rsidR="005367C1" w:rsidRPr="00E17457">
        <w:rPr>
          <w:rFonts w:ascii="Calibri" w:eastAsia="Calibri" w:hAnsi="Calibri" w:cs="Calibri"/>
          <w:b/>
          <w:bCs/>
          <w:color w:val="000000"/>
          <w:lang w:val="cs-CZ" w:eastAsia="cs-CZ"/>
        </w:rPr>
        <w:t>.</w:t>
      </w:r>
    </w:p>
    <w:p w14:paraId="2F4538E9" w14:textId="77777777" w:rsidR="00364041" w:rsidRPr="00E17457" w:rsidRDefault="005367C1" w:rsidP="00731882">
      <w:pPr>
        <w:autoSpaceDE w:val="0"/>
        <w:autoSpaceDN w:val="0"/>
        <w:adjustRightInd w:val="0"/>
        <w:spacing w:after="120"/>
        <w:jc w:val="center"/>
        <w:rPr>
          <w:rFonts w:ascii="Calibri" w:eastAsia="Calibri" w:hAnsi="Calibri" w:cs="Calibri"/>
          <w:b/>
          <w:bCs/>
          <w:color w:val="000000"/>
          <w:lang w:val="cs-CZ" w:eastAsia="cs-CZ"/>
        </w:rPr>
      </w:pPr>
      <w:r w:rsidRPr="00E17457">
        <w:rPr>
          <w:rFonts w:ascii="Calibri" w:eastAsia="Calibri" w:hAnsi="Calibri" w:cs="Calibri"/>
          <w:b/>
          <w:bCs/>
          <w:color w:val="000000"/>
          <w:lang w:val="cs-CZ" w:eastAsia="cs-CZ"/>
        </w:rPr>
        <w:t xml:space="preserve">Cena </w:t>
      </w:r>
      <w:r w:rsidR="006C7B41" w:rsidRPr="00E17457">
        <w:rPr>
          <w:rFonts w:ascii="Calibri" w:eastAsia="Calibri" w:hAnsi="Calibri" w:cs="Calibri"/>
          <w:b/>
          <w:bCs/>
          <w:color w:val="000000"/>
          <w:lang w:val="cs-CZ" w:eastAsia="cs-CZ"/>
        </w:rPr>
        <w:t>a platební podmínky</w:t>
      </w:r>
    </w:p>
    <w:p w14:paraId="0DA4FE24" w14:textId="77777777" w:rsidR="005E564C" w:rsidRPr="00E17457" w:rsidRDefault="005E564C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rFonts w:ascii="Calibri" w:eastAsia="ヒラギノ角ゴ Pro W3" w:hAnsi="Calibri" w:cs="Calibri"/>
          <w:color w:val="000000"/>
          <w:sz w:val="24"/>
          <w:szCs w:val="24"/>
          <w:lang w:val="cs-CZ" w:eastAsia="cs-CZ"/>
        </w:rPr>
      </w:pPr>
      <w:r w:rsidRPr="00E17457">
        <w:rPr>
          <w:rFonts w:ascii="Calibri" w:eastAsia="ヒラギノ角ゴ Pro W3" w:hAnsi="Calibri" w:cs="Calibri"/>
          <w:color w:val="000000"/>
          <w:sz w:val="24"/>
          <w:szCs w:val="24"/>
          <w:lang w:val="cs-CZ" w:eastAsia="cs-CZ"/>
        </w:rPr>
        <w:t xml:space="preserve">Celková cena za provedení díla dle této Smlouvy činí </w:t>
      </w:r>
      <w:r w:rsidR="001C2EED">
        <w:rPr>
          <w:rFonts w:ascii="Calibri" w:eastAsia="ヒラギノ角ゴ Pro W3" w:hAnsi="Calibri" w:cs="Calibri"/>
          <w:color w:val="000000"/>
          <w:sz w:val="24"/>
          <w:szCs w:val="24"/>
          <w:lang w:val="cs-CZ" w:eastAsia="cs-CZ"/>
        </w:rPr>
        <w:t>179 876</w:t>
      </w:r>
      <w:r w:rsidRPr="00E17457">
        <w:rPr>
          <w:rFonts w:ascii="Calibri" w:eastAsia="ヒラギノ角ゴ Pro W3" w:hAnsi="Calibri" w:cs="Calibri"/>
          <w:color w:val="000000"/>
          <w:sz w:val="24"/>
          <w:szCs w:val="24"/>
          <w:lang w:val="cs-CZ" w:eastAsia="cs-CZ"/>
        </w:rPr>
        <w:t xml:space="preserve"> Kč</w:t>
      </w:r>
      <w:r w:rsidR="001C2EED">
        <w:rPr>
          <w:rFonts w:ascii="Calibri" w:eastAsia="ヒラギノ角ゴ Pro W3" w:hAnsi="Calibri" w:cs="Calibri"/>
          <w:color w:val="000000"/>
          <w:sz w:val="24"/>
          <w:szCs w:val="24"/>
          <w:lang w:val="cs-CZ" w:eastAsia="cs-CZ"/>
        </w:rPr>
        <w:t xml:space="preserve"> bez DPH, DPH činí </w:t>
      </w:r>
      <w:r w:rsidR="00E92034">
        <w:rPr>
          <w:rFonts w:ascii="Calibri" w:eastAsia="ヒラギノ角ゴ Pro W3" w:hAnsi="Calibri" w:cs="Calibri"/>
          <w:color w:val="000000"/>
          <w:sz w:val="24"/>
          <w:szCs w:val="24"/>
          <w:lang w:val="cs-CZ" w:eastAsia="cs-CZ"/>
        </w:rPr>
        <w:t>37 774 Kč, celková cena včetně DPH činí 217 650 Kč.</w:t>
      </w:r>
      <w:r w:rsidR="00C36237" w:rsidRPr="00E17457">
        <w:rPr>
          <w:rFonts w:ascii="Calibri" w:eastAsia="ヒラギノ角ゴ Pro W3" w:hAnsi="Calibri" w:cs="Calibri"/>
          <w:color w:val="000000"/>
          <w:sz w:val="24"/>
          <w:szCs w:val="24"/>
          <w:lang w:val="cs-CZ" w:eastAsia="cs-CZ"/>
        </w:rPr>
        <w:t xml:space="preserve"> </w:t>
      </w:r>
    </w:p>
    <w:p w14:paraId="0DB66719" w14:textId="77777777" w:rsidR="000463E4" w:rsidRPr="00E17457" w:rsidRDefault="00C36237" w:rsidP="00C36237">
      <w:pPr>
        <w:pStyle w:val="Normlnodr"/>
        <w:numPr>
          <w:ilvl w:val="0"/>
          <w:numId w:val="8"/>
        </w:numPr>
        <w:spacing w:after="120"/>
        <w:ind w:left="426" w:hanging="426"/>
        <w:rPr>
          <w:rFonts w:ascii="Calibri" w:hAnsi="Calibri" w:cs="Calibri"/>
          <w:sz w:val="24"/>
          <w:szCs w:val="24"/>
          <w:lang w:val="cs-CZ"/>
        </w:rPr>
      </w:pPr>
      <w:r w:rsidRPr="00E17457">
        <w:rPr>
          <w:rFonts w:ascii="Calibri" w:eastAsia="ヒラギノ角ゴ Pro W3" w:hAnsi="Calibri" w:cs="Calibri"/>
          <w:color w:val="000000"/>
          <w:sz w:val="24"/>
          <w:szCs w:val="24"/>
          <w:lang w:val="cs-CZ" w:eastAsia="cs-CZ"/>
        </w:rPr>
        <w:t xml:space="preserve">Podrobný rozpis ceny je uveden v Příloze č. 1 této Smlouvy. </w:t>
      </w:r>
    </w:p>
    <w:p w14:paraId="299DF084" w14:textId="77777777" w:rsidR="000463E4" w:rsidRPr="00E17457" w:rsidRDefault="000463E4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rFonts w:ascii="Calibri" w:hAnsi="Calibri" w:cs="Calibri"/>
          <w:sz w:val="24"/>
          <w:szCs w:val="24"/>
          <w:lang w:val="cs-CZ"/>
        </w:rPr>
      </w:pPr>
      <w:r w:rsidRPr="00E17457">
        <w:rPr>
          <w:rFonts w:ascii="Calibri" w:eastAsia="Calibri" w:hAnsi="Calibri" w:cs="Calibri"/>
          <w:color w:val="000000"/>
          <w:sz w:val="24"/>
          <w:szCs w:val="24"/>
          <w:lang w:val="cs-CZ" w:eastAsia="cs-CZ"/>
        </w:rPr>
        <w:t>Uvedené ceny</w:t>
      </w:r>
      <w:r w:rsidRPr="00E17457">
        <w:rPr>
          <w:rFonts w:ascii="Calibri" w:hAnsi="Calibri" w:cs="Calibri"/>
          <w:sz w:val="24"/>
          <w:szCs w:val="24"/>
          <w:lang w:val="cs-CZ"/>
        </w:rPr>
        <w:t xml:space="preserve"> jsou nejvýše přípustné a nelze je překročit</w:t>
      </w:r>
      <w:r w:rsidRPr="00E17457">
        <w:rPr>
          <w:rFonts w:ascii="Calibri" w:eastAsia="Calibri" w:hAnsi="Calibri" w:cs="Calibri"/>
          <w:color w:val="000000"/>
          <w:sz w:val="24"/>
          <w:szCs w:val="24"/>
          <w:lang w:val="cs-CZ" w:eastAsia="cs-CZ"/>
        </w:rPr>
        <w:t>, pokud to výslovně neupravuje Smlouva. Cena obsahuje veškeré náklady Zhotovitele nutné k</w:t>
      </w:r>
      <w:r w:rsidR="00326BD7" w:rsidRPr="00E17457">
        <w:rPr>
          <w:rFonts w:ascii="Calibri" w:eastAsia="Calibri" w:hAnsi="Calibri" w:cs="Calibri"/>
          <w:color w:val="000000"/>
          <w:sz w:val="24"/>
          <w:szCs w:val="24"/>
          <w:lang w:val="cs-CZ" w:eastAsia="cs-CZ"/>
        </w:rPr>
        <w:t xml:space="preserve">e zhotovení </w:t>
      </w:r>
      <w:r w:rsidR="00C36237" w:rsidRPr="00E17457">
        <w:rPr>
          <w:rFonts w:ascii="Calibri" w:eastAsia="Calibri" w:hAnsi="Calibri" w:cs="Calibri"/>
          <w:color w:val="000000"/>
          <w:sz w:val="24"/>
          <w:szCs w:val="24"/>
          <w:lang w:val="cs-CZ" w:eastAsia="cs-CZ"/>
        </w:rPr>
        <w:t>díla.</w:t>
      </w:r>
      <w:r w:rsidRPr="00E17457">
        <w:rPr>
          <w:rFonts w:ascii="Calibri" w:hAnsi="Calibri" w:cs="Calibri"/>
          <w:lang w:val="cs-CZ"/>
        </w:rPr>
        <w:t xml:space="preserve"> </w:t>
      </w:r>
    </w:p>
    <w:p w14:paraId="2B20C7E7" w14:textId="77777777" w:rsidR="00E17457" w:rsidRDefault="007A57D2">
      <w:pPr>
        <w:pStyle w:val="Normlnodr"/>
        <w:numPr>
          <w:ilvl w:val="0"/>
          <w:numId w:val="8"/>
        </w:numPr>
        <w:spacing w:after="120"/>
        <w:ind w:left="426" w:hanging="426"/>
        <w:rPr>
          <w:rFonts w:ascii="Calibri" w:hAnsi="Calibri" w:cs="Calibri"/>
          <w:sz w:val="24"/>
          <w:szCs w:val="24"/>
          <w:lang w:val="cs-CZ" w:eastAsia="cs-CZ"/>
        </w:rPr>
      </w:pPr>
      <w:r w:rsidRPr="00E17457">
        <w:rPr>
          <w:rFonts w:ascii="Calibri" w:hAnsi="Calibri" w:cs="Calibri"/>
          <w:sz w:val="24"/>
          <w:szCs w:val="24"/>
          <w:lang w:val="cs-CZ" w:eastAsia="cs-CZ"/>
        </w:rPr>
        <w:t xml:space="preserve">Úhrada ceny díla bude realizována </w:t>
      </w:r>
      <w:r w:rsidR="00E92034">
        <w:rPr>
          <w:rFonts w:ascii="Calibri" w:hAnsi="Calibri" w:cs="Calibri"/>
          <w:sz w:val="24"/>
          <w:szCs w:val="24"/>
          <w:lang w:val="cs-CZ" w:eastAsia="cs-CZ"/>
        </w:rPr>
        <w:t>po protokolárním předání díla. Faktura bude vystavena až na základě oboustranně podepsaného Protokol</w:t>
      </w:r>
      <w:r w:rsidR="00AC7535">
        <w:rPr>
          <w:rFonts w:ascii="Calibri" w:hAnsi="Calibri" w:cs="Calibri"/>
          <w:sz w:val="24"/>
          <w:szCs w:val="24"/>
          <w:lang w:val="cs-CZ" w:eastAsia="cs-CZ"/>
        </w:rPr>
        <w:t>u</w:t>
      </w:r>
      <w:r w:rsidR="00E92034">
        <w:rPr>
          <w:rFonts w:ascii="Calibri" w:hAnsi="Calibri" w:cs="Calibri"/>
          <w:sz w:val="24"/>
          <w:szCs w:val="24"/>
          <w:lang w:val="cs-CZ" w:eastAsia="cs-CZ"/>
        </w:rPr>
        <w:t xml:space="preserve"> (čl. IV. odst. 5.), který bude je</w:t>
      </w:r>
      <w:r w:rsidR="00BF1441">
        <w:rPr>
          <w:rFonts w:ascii="Calibri" w:hAnsi="Calibri" w:cs="Calibri"/>
          <w:sz w:val="24"/>
          <w:szCs w:val="24"/>
          <w:lang w:val="cs-CZ" w:eastAsia="cs-CZ"/>
        </w:rPr>
        <w:t>jí</w:t>
      </w:r>
      <w:r w:rsidR="00E92034">
        <w:rPr>
          <w:rFonts w:ascii="Calibri" w:hAnsi="Calibri" w:cs="Calibri"/>
          <w:sz w:val="24"/>
          <w:szCs w:val="24"/>
          <w:lang w:val="cs-CZ" w:eastAsia="cs-CZ"/>
        </w:rPr>
        <w:t xml:space="preserve"> přílohou. </w:t>
      </w:r>
    </w:p>
    <w:p w14:paraId="23A1BB7E" w14:textId="77777777" w:rsidR="000463E4" w:rsidRPr="00E17457" w:rsidRDefault="000463E4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rFonts w:ascii="Calibri" w:hAnsi="Calibri" w:cs="Calibri"/>
          <w:sz w:val="24"/>
          <w:szCs w:val="24"/>
          <w:lang w:val="cs-CZ"/>
        </w:rPr>
      </w:pPr>
      <w:r w:rsidRPr="00E17457">
        <w:rPr>
          <w:rFonts w:ascii="Calibri" w:hAnsi="Calibri" w:cs="Calibri"/>
          <w:sz w:val="24"/>
          <w:szCs w:val="24"/>
          <w:lang w:val="cs-CZ"/>
        </w:rPr>
        <w:t xml:space="preserve">Lhůta splatnosti faktur je stanovena na 30 kalendářních dnů ode dne doručení faktury </w:t>
      </w:r>
      <w:r w:rsidR="00BB763C" w:rsidRPr="00E17457">
        <w:rPr>
          <w:rFonts w:ascii="Calibri" w:hAnsi="Calibri" w:cs="Calibri"/>
          <w:sz w:val="24"/>
          <w:szCs w:val="24"/>
          <w:lang w:val="cs-CZ"/>
        </w:rPr>
        <w:t>Objednateli</w:t>
      </w:r>
      <w:r w:rsidRPr="00E17457">
        <w:rPr>
          <w:rFonts w:ascii="Calibri" w:hAnsi="Calibri" w:cs="Calibri"/>
          <w:sz w:val="24"/>
          <w:szCs w:val="24"/>
          <w:lang w:val="cs-CZ"/>
        </w:rPr>
        <w:t xml:space="preserve">. Faktura musí obsahovat náležitosti stanovené v § 29 zákona č. 235/2004 Sb., o dani z přidané hodnoty. Pokud faktura neobsahuje všechny zákonem a Smlouvou stanovené náležitosti, je </w:t>
      </w:r>
      <w:r w:rsidR="00BB763C" w:rsidRPr="00E17457">
        <w:rPr>
          <w:rFonts w:ascii="Calibri" w:hAnsi="Calibri" w:cs="Calibri"/>
          <w:sz w:val="24"/>
          <w:szCs w:val="24"/>
          <w:lang w:val="cs-CZ"/>
        </w:rPr>
        <w:t>Objednatel</w:t>
      </w:r>
      <w:r w:rsidRPr="00E17457">
        <w:rPr>
          <w:rFonts w:ascii="Calibri" w:hAnsi="Calibri" w:cs="Calibri"/>
          <w:sz w:val="24"/>
          <w:szCs w:val="24"/>
          <w:lang w:val="cs-CZ"/>
        </w:rPr>
        <w:t xml:space="preserve"> oprávněn ji do data splatnosti vrátit </w:t>
      </w:r>
      <w:r w:rsidR="00BB763C" w:rsidRPr="00E17457">
        <w:rPr>
          <w:rFonts w:ascii="Calibri" w:hAnsi="Calibri" w:cs="Calibri"/>
          <w:sz w:val="24"/>
          <w:szCs w:val="24"/>
          <w:lang w:val="cs-CZ"/>
        </w:rPr>
        <w:t>Zhotoviteli</w:t>
      </w:r>
      <w:r w:rsidRPr="00E17457">
        <w:rPr>
          <w:rFonts w:ascii="Calibri" w:hAnsi="Calibri" w:cs="Calibri"/>
          <w:sz w:val="24"/>
          <w:szCs w:val="24"/>
          <w:lang w:val="cs-CZ"/>
        </w:rPr>
        <w:t xml:space="preserve"> s tím, že </w:t>
      </w:r>
      <w:r w:rsidR="00BB763C" w:rsidRPr="00E17457">
        <w:rPr>
          <w:rFonts w:ascii="Calibri" w:hAnsi="Calibri" w:cs="Calibri"/>
          <w:sz w:val="24"/>
          <w:szCs w:val="24"/>
          <w:lang w:val="cs-CZ"/>
        </w:rPr>
        <w:t>Zhotovitel</w:t>
      </w:r>
      <w:r w:rsidRPr="00E17457">
        <w:rPr>
          <w:rFonts w:ascii="Calibri" w:hAnsi="Calibri" w:cs="Calibri"/>
          <w:sz w:val="24"/>
          <w:szCs w:val="24"/>
          <w:lang w:val="cs-CZ"/>
        </w:rPr>
        <w:t xml:space="preserve"> je poté povinen doručit novou fakturu s novou lhůtou splatnosti. V takovém případě není </w:t>
      </w:r>
      <w:r w:rsidR="00BB763C" w:rsidRPr="00E17457">
        <w:rPr>
          <w:rFonts w:ascii="Calibri" w:hAnsi="Calibri" w:cs="Calibri"/>
          <w:sz w:val="24"/>
          <w:szCs w:val="24"/>
          <w:lang w:val="cs-CZ"/>
        </w:rPr>
        <w:t>Objednatel</w:t>
      </w:r>
      <w:r w:rsidRPr="00E17457">
        <w:rPr>
          <w:rFonts w:ascii="Calibri" w:hAnsi="Calibri" w:cs="Calibri"/>
          <w:sz w:val="24"/>
          <w:szCs w:val="24"/>
          <w:lang w:val="cs-CZ"/>
        </w:rPr>
        <w:t xml:space="preserve"> v prodlení s úhradou.</w:t>
      </w:r>
    </w:p>
    <w:p w14:paraId="0EA28AB2" w14:textId="77777777" w:rsidR="000463E4" w:rsidRPr="00E17457" w:rsidRDefault="000463E4" w:rsidP="00B73EA8">
      <w:pPr>
        <w:pStyle w:val="Normlnodr"/>
        <w:numPr>
          <w:ilvl w:val="0"/>
          <w:numId w:val="8"/>
        </w:numPr>
        <w:spacing w:after="120"/>
        <w:ind w:left="426" w:hanging="426"/>
        <w:rPr>
          <w:rFonts w:ascii="Calibri" w:hAnsi="Calibri" w:cs="Calibri"/>
          <w:sz w:val="24"/>
          <w:szCs w:val="24"/>
          <w:lang w:val="cs-CZ"/>
        </w:rPr>
      </w:pPr>
      <w:r w:rsidRPr="00E17457">
        <w:rPr>
          <w:rFonts w:ascii="Calibri" w:hAnsi="Calibri" w:cs="Calibri"/>
          <w:sz w:val="24"/>
          <w:szCs w:val="24"/>
          <w:lang w:val="cs-CZ"/>
        </w:rPr>
        <w:t>Platby budou realizovány výhradně v CZK.</w:t>
      </w:r>
      <w:r w:rsidR="00BB763C" w:rsidRPr="00E17457">
        <w:rPr>
          <w:rFonts w:ascii="Calibri" w:hAnsi="Calibri" w:cs="Calibri"/>
          <w:sz w:val="24"/>
          <w:szCs w:val="24"/>
          <w:lang w:val="cs-CZ"/>
        </w:rPr>
        <w:t xml:space="preserve"> Objednatel</w:t>
      </w:r>
      <w:r w:rsidRPr="00E17457">
        <w:rPr>
          <w:rFonts w:ascii="Calibri" w:hAnsi="Calibri" w:cs="Calibri"/>
          <w:sz w:val="24"/>
          <w:szCs w:val="24"/>
          <w:lang w:val="cs-CZ"/>
        </w:rPr>
        <w:t xml:space="preserve"> uhradí fakturu bezhotovostně převodem na účet </w:t>
      </w:r>
      <w:r w:rsidR="00BB763C" w:rsidRPr="00E17457">
        <w:rPr>
          <w:rFonts w:ascii="Calibri" w:hAnsi="Calibri" w:cs="Calibri"/>
          <w:sz w:val="24"/>
          <w:szCs w:val="24"/>
          <w:lang w:val="cs-CZ"/>
        </w:rPr>
        <w:t>Zhotovitele</w:t>
      </w:r>
      <w:r w:rsidRPr="00E17457">
        <w:rPr>
          <w:rFonts w:ascii="Calibri" w:hAnsi="Calibri" w:cs="Calibri"/>
          <w:sz w:val="24"/>
          <w:szCs w:val="24"/>
          <w:lang w:val="cs-CZ"/>
        </w:rPr>
        <w:t>. Za den uhrazení se považuje den, kdy byla finanční částka odepsána z</w:t>
      </w:r>
      <w:r w:rsidR="00BB763C" w:rsidRPr="00E17457">
        <w:rPr>
          <w:rFonts w:ascii="Calibri" w:hAnsi="Calibri" w:cs="Calibri"/>
          <w:sz w:val="24"/>
          <w:szCs w:val="24"/>
          <w:lang w:val="cs-CZ"/>
        </w:rPr>
        <w:t> </w:t>
      </w:r>
      <w:r w:rsidRPr="00E17457">
        <w:rPr>
          <w:rFonts w:ascii="Calibri" w:hAnsi="Calibri" w:cs="Calibri"/>
          <w:sz w:val="24"/>
          <w:szCs w:val="24"/>
          <w:lang w:val="cs-CZ"/>
        </w:rPr>
        <w:t>účtu</w:t>
      </w:r>
      <w:r w:rsidR="00BB763C" w:rsidRPr="00E17457">
        <w:rPr>
          <w:rFonts w:ascii="Calibri" w:hAnsi="Calibri" w:cs="Calibri"/>
          <w:sz w:val="24"/>
          <w:szCs w:val="24"/>
          <w:lang w:val="cs-CZ"/>
        </w:rPr>
        <w:t xml:space="preserve"> Objednatele</w:t>
      </w:r>
      <w:r w:rsidRPr="00E17457">
        <w:rPr>
          <w:rFonts w:ascii="Calibri" w:hAnsi="Calibri" w:cs="Calibri"/>
          <w:sz w:val="24"/>
          <w:szCs w:val="24"/>
          <w:lang w:val="cs-CZ"/>
        </w:rPr>
        <w:t xml:space="preserve"> a smě</w:t>
      </w:r>
      <w:r w:rsidR="00BB763C" w:rsidRPr="00E17457">
        <w:rPr>
          <w:rFonts w:ascii="Calibri" w:hAnsi="Calibri" w:cs="Calibri"/>
          <w:sz w:val="24"/>
          <w:szCs w:val="24"/>
          <w:lang w:val="cs-CZ"/>
        </w:rPr>
        <w:t>ř</w:t>
      </w:r>
      <w:r w:rsidRPr="00E17457">
        <w:rPr>
          <w:rFonts w:ascii="Calibri" w:hAnsi="Calibri" w:cs="Calibri"/>
          <w:sz w:val="24"/>
          <w:szCs w:val="24"/>
          <w:lang w:val="cs-CZ"/>
        </w:rPr>
        <w:t xml:space="preserve">uje na účet určený </w:t>
      </w:r>
      <w:r w:rsidR="00BB763C" w:rsidRPr="00E17457">
        <w:rPr>
          <w:rFonts w:ascii="Calibri" w:hAnsi="Calibri" w:cs="Calibri"/>
          <w:sz w:val="24"/>
          <w:szCs w:val="24"/>
          <w:lang w:val="cs-CZ"/>
        </w:rPr>
        <w:t>Zhotovitelem</w:t>
      </w:r>
      <w:r w:rsidRPr="00E17457">
        <w:rPr>
          <w:rFonts w:ascii="Calibri" w:hAnsi="Calibri" w:cs="Calibri"/>
          <w:sz w:val="24"/>
          <w:szCs w:val="24"/>
          <w:lang w:val="cs-CZ"/>
        </w:rPr>
        <w:t>.</w:t>
      </w:r>
    </w:p>
    <w:p w14:paraId="0CAF91CE" w14:textId="77777777" w:rsidR="000463E4" w:rsidRPr="00E17457" w:rsidRDefault="000463E4" w:rsidP="00E92034">
      <w:pPr>
        <w:pStyle w:val="Normlnodr"/>
        <w:numPr>
          <w:ilvl w:val="0"/>
          <w:numId w:val="8"/>
        </w:numPr>
        <w:spacing w:after="120"/>
        <w:ind w:left="425" w:hanging="425"/>
        <w:rPr>
          <w:rFonts w:ascii="Calibri" w:hAnsi="Calibri" w:cs="Calibri"/>
          <w:sz w:val="24"/>
          <w:szCs w:val="24"/>
          <w:lang w:val="cs-CZ"/>
        </w:rPr>
      </w:pPr>
      <w:r w:rsidRPr="00E17457">
        <w:rPr>
          <w:rFonts w:ascii="Calibri" w:hAnsi="Calibri" w:cs="Calibri"/>
          <w:sz w:val="24"/>
          <w:szCs w:val="24"/>
          <w:lang w:val="cs-CZ"/>
        </w:rPr>
        <w:t xml:space="preserve">Veškeré částky poukazované na účet druhé Smluvní strany musejí být prosté jakýchkoliv bankovních poplatků nebo jiných nákladů spojených s bezhotovostním převodem. </w:t>
      </w:r>
    </w:p>
    <w:p w14:paraId="467935B9" w14:textId="77777777" w:rsidR="00DB1F70" w:rsidRPr="00E17457" w:rsidRDefault="002732B0" w:rsidP="00E92034">
      <w:pPr>
        <w:pStyle w:val="Normlnodr"/>
        <w:numPr>
          <w:ilvl w:val="0"/>
          <w:numId w:val="8"/>
        </w:numPr>
        <w:spacing w:after="120"/>
        <w:ind w:left="425" w:hanging="425"/>
        <w:rPr>
          <w:rFonts w:ascii="Calibri" w:hAnsi="Calibri" w:cs="Calibri"/>
          <w:sz w:val="24"/>
          <w:szCs w:val="24"/>
          <w:lang w:val="cs-CZ"/>
        </w:rPr>
      </w:pPr>
      <w:r w:rsidRPr="00E17457">
        <w:rPr>
          <w:rFonts w:ascii="Calibri" w:hAnsi="Calibri" w:cs="Calibri"/>
          <w:sz w:val="24"/>
          <w:szCs w:val="24"/>
          <w:lang w:val="cs-CZ"/>
        </w:rPr>
        <w:t xml:space="preserve">Faktury mohou být zasílány i elektronicky, a to na emailovou adresu </w:t>
      </w:r>
      <w:hyperlink r:id="rId8" w:history="1">
        <w:r w:rsidR="00A76274" w:rsidRPr="00E17457">
          <w:rPr>
            <w:rStyle w:val="Hypertextovodkaz"/>
            <w:rFonts w:ascii="Calibri" w:hAnsi="Calibri" w:cs="Calibri"/>
            <w:sz w:val="24"/>
            <w:szCs w:val="24"/>
            <w:lang w:val="cs-CZ"/>
          </w:rPr>
          <w:t>faktury@msmt.cz</w:t>
        </w:r>
      </w:hyperlink>
      <w:r w:rsidRPr="00E17457">
        <w:rPr>
          <w:rFonts w:ascii="Calibri" w:hAnsi="Calibri" w:cs="Calibri"/>
          <w:sz w:val="24"/>
          <w:szCs w:val="24"/>
          <w:lang w:val="cs-CZ"/>
        </w:rPr>
        <w:t>.</w:t>
      </w:r>
    </w:p>
    <w:p w14:paraId="330EC24A" w14:textId="77777777" w:rsidR="00DB1F70" w:rsidRPr="00E17457" w:rsidRDefault="00DB1F70" w:rsidP="00DB1F70">
      <w:pPr>
        <w:pStyle w:val="Normlnodr"/>
        <w:numPr>
          <w:ilvl w:val="0"/>
          <w:numId w:val="8"/>
        </w:numPr>
        <w:spacing w:after="0"/>
        <w:ind w:left="425" w:hanging="425"/>
        <w:rPr>
          <w:rFonts w:ascii="Calibri" w:hAnsi="Calibri" w:cs="Calibri"/>
          <w:sz w:val="24"/>
          <w:szCs w:val="24"/>
          <w:lang w:val="cs-CZ"/>
        </w:rPr>
      </w:pPr>
      <w:r w:rsidRPr="00E17457">
        <w:rPr>
          <w:rFonts w:ascii="Calibri" w:hAnsi="Calibri" w:cs="Calibri"/>
          <w:sz w:val="24"/>
          <w:szCs w:val="24"/>
          <w:lang w:val="cs-CZ"/>
        </w:rPr>
        <w:t xml:space="preserve">Objednatel nebude poskytovat </w:t>
      </w:r>
      <w:r w:rsidR="00AE5E5C">
        <w:rPr>
          <w:rFonts w:ascii="Calibri" w:hAnsi="Calibri" w:cs="Calibri"/>
          <w:sz w:val="24"/>
          <w:szCs w:val="24"/>
          <w:lang w:val="cs-CZ"/>
        </w:rPr>
        <w:t>Zhotoviteli</w:t>
      </w:r>
      <w:r w:rsidRPr="00E17457">
        <w:rPr>
          <w:rFonts w:ascii="Calibri" w:hAnsi="Calibri" w:cs="Calibri"/>
          <w:sz w:val="24"/>
          <w:szCs w:val="24"/>
          <w:lang w:val="cs-CZ"/>
        </w:rPr>
        <w:t xml:space="preserve"> žádné zálohové platby. </w:t>
      </w:r>
    </w:p>
    <w:p w14:paraId="584060AE" w14:textId="77777777" w:rsidR="009E2006" w:rsidRPr="00E17457" w:rsidRDefault="009E2006" w:rsidP="009E200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b/>
          <w:szCs w:val="24"/>
        </w:rPr>
      </w:pPr>
    </w:p>
    <w:p w14:paraId="38C9DE36" w14:textId="77777777" w:rsidR="00332A9B" w:rsidRPr="00E17457" w:rsidRDefault="00206FDF" w:rsidP="009E200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b/>
          <w:szCs w:val="24"/>
        </w:rPr>
      </w:pPr>
      <w:r w:rsidRPr="00E17457">
        <w:rPr>
          <w:rFonts w:ascii="Calibri" w:hAnsi="Calibri" w:cs="Calibri"/>
          <w:b/>
          <w:szCs w:val="24"/>
        </w:rPr>
        <w:t xml:space="preserve">Článek </w:t>
      </w:r>
      <w:r w:rsidR="008E6D36" w:rsidRPr="00E17457">
        <w:rPr>
          <w:rFonts w:ascii="Calibri" w:hAnsi="Calibri" w:cs="Calibri"/>
          <w:b/>
          <w:szCs w:val="24"/>
        </w:rPr>
        <w:t>V</w:t>
      </w:r>
      <w:r w:rsidR="006A03D2" w:rsidRPr="00E17457">
        <w:rPr>
          <w:rFonts w:ascii="Calibri" w:hAnsi="Calibri" w:cs="Calibri"/>
          <w:b/>
          <w:szCs w:val="24"/>
        </w:rPr>
        <w:t>I</w:t>
      </w:r>
      <w:r w:rsidR="00400308" w:rsidRPr="00E17457">
        <w:rPr>
          <w:rFonts w:ascii="Calibri" w:hAnsi="Calibri" w:cs="Calibri"/>
          <w:b/>
          <w:szCs w:val="24"/>
        </w:rPr>
        <w:t>.</w:t>
      </w:r>
    </w:p>
    <w:p w14:paraId="335E7FC8" w14:textId="77777777" w:rsidR="00332A9B" w:rsidRPr="00E17457" w:rsidRDefault="00332A9B" w:rsidP="00731882">
      <w:pPr>
        <w:spacing w:after="120"/>
        <w:jc w:val="center"/>
        <w:rPr>
          <w:rFonts w:ascii="Calibri" w:hAnsi="Calibri" w:cs="Calibri"/>
          <w:b/>
          <w:lang w:val="cs-CZ" w:eastAsia="cs-CZ"/>
        </w:rPr>
      </w:pPr>
      <w:r w:rsidRPr="00E17457">
        <w:rPr>
          <w:rFonts w:ascii="Calibri" w:hAnsi="Calibri" w:cs="Calibri"/>
          <w:b/>
          <w:lang w:val="cs-CZ" w:eastAsia="cs-CZ"/>
        </w:rPr>
        <w:t>Finanční kontrola, uchování dokladů a podkladů</w:t>
      </w:r>
    </w:p>
    <w:p w14:paraId="4B58DE0B" w14:textId="77777777" w:rsidR="006B7205" w:rsidRPr="00E17457" w:rsidRDefault="00AD27F3" w:rsidP="006B720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iCs/>
          <w:lang w:val="cs-CZ" w:eastAsia="cs-CZ"/>
        </w:rPr>
      </w:pPr>
      <w:r w:rsidRPr="00E17457">
        <w:rPr>
          <w:rFonts w:ascii="Calibri" w:hAnsi="Calibri" w:cs="Calibri"/>
          <w:lang w:val="cs-CZ"/>
        </w:rPr>
        <w:t>Zhotovitel</w:t>
      </w:r>
      <w:r w:rsidR="00332A9B" w:rsidRPr="00E17457">
        <w:rPr>
          <w:rFonts w:ascii="Calibri" w:hAnsi="Calibri" w:cs="Calibri"/>
          <w:iCs/>
          <w:lang w:val="cs-CZ" w:eastAsia="cs-CZ"/>
        </w:rPr>
        <w:t xml:space="preserve"> </w:t>
      </w:r>
      <w:r w:rsidR="008A6306" w:rsidRPr="00E17457">
        <w:rPr>
          <w:rFonts w:ascii="Calibri" w:hAnsi="Calibri" w:cs="Calibri"/>
          <w:lang w:val="cs-CZ"/>
        </w:rPr>
        <w:t xml:space="preserve">je povinen poskytnout součinnost jako osoba povinná spolupůsobit při výkonu finanční kontroly </w:t>
      </w:r>
      <w:r w:rsidR="00793FED" w:rsidRPr="00E17457">
        <w:rPr>
          <w:rFonts w:ascii="Calibri" w:hAnsi="Calibri" w:cs="Calibri"/>
          <w:lang w:val="cs-CZ"/>
        </w:rPr>
        <w:t>dle</w:t>
      </w:r>
      <w:r w:rsidR="008A6306" w:rsidRPr="00E17457">
        <w:rPr>
          <w:rFonts w:ascii="Calibri" w:hAnsi="Calibri" w:cs="Calibri"/>
          <w:lang w:val="cs-CZ"/>
        </w:rPr>
        <w:t xml:space="preserve"> § 2 písm. e) zákona č. 320/2001 Sb., o finanční kontrole ve veřejné správě a o změně některých zákonů (zákon o finanční kontrole), ve znění pozdějších předpisů k poskytnutí součinnosti Objednateli i kontrolním orgánům při provádění finanční kontroly dle citovaného zákona</w:t>
      </w:r>
      <w:r w:rsidR="006B7205" w:rsidRPr="00E17457">
        <w:rPr>
          <w:rFonts w:ascii="Calibri" w:hAnsi="Calibri" w:cs="Calibri"/>
          <w:lang w:val="cs-CZ"/>
        </w:rPr>
        <w:t>.</w:t>
      </w:r>
    </w:p>
    <w:p w14:paraId="2B4B234A" w14:textId="77777777" w:rsidR="000F5203" w:rsidRPr="00E17457" w:rsidRDefault="00AD27F3" w:rsidP="000F5203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  <w:b/>
          <w:lang w:val="cs-CZ"/>
        </w:rPr>
      </w:pPr>
      <w:r w:rsidRPr="00E17457">
        <w:rPr>
          <w:rFonts w:ascii="Calibri" w:hAnsi="Calibri" w:cs="Calibri"/>
          <w:lang w:val="cs-CZ"/>
        </w:rPr>
        <w:t>Zhotovitel</w:t>
      </w:r>
      <w:r w:rsidR="00332A9B" w:rsidRPr="00E17457">
        <w:rPr>
          <w:rFonts w:ascii="Calibri" w:hAnsi="Calibri" w:cs="Calibri"/>
          <w:lang w:val="cs-CZ" w:eastAsia="cs-CZ"/>
        </w:rPr>
        <w:t xml:space="preserve"> se zavazuje zajisti</w:t>
      </w:r>
      <w:r w:rsidR="00A16DEE" w:rsidRPr="00E17457">
        <w:rPr>
          <w:rFonts w:ascii="Calibri" w:hAnsi="Calibri" w:cs="Calibri"/>
          <w:lang w:val="cs-CZ" w:eastAsia="cs-CZ"/>
        </w:rPr>
        <w:t xml:space="preserve">t archivaci dokumentů o plnění </w:t>
      </w:r>
      <w:r w:rsidR="00CF47BD" w:rsidRPr="00E17457">
        <w:rPr>
          <w:rFonts w:ascii="Calibri" w:hAnsi="Calibri" w:cs="Calibri"/>
          <w:lang w:val="cs-CZ" w:eastAsia="cs-CZ"/>
        </w:rPr>
        <w:t>Smlouvy</w:t>
      </w:r>
      <w:r w:rsidR="00332A9B" w:rsidRPr="00E17457">
        <w:rPr>
          <w:rFonts w:ascii="Calibri" w:hAnsi="Calibri" w:cs="Calibri"/>
          <w:lang w:val="cs-CZ" w:eastAsia="cs-CZ"/>
        </w:rPr>
        <w:t xml:space="preserve"> po dobu stanovenou právními předpisy, zejména uchování účetních záznamů a dalších relevantních podkladů související</w:t>
      </w:r>
      <w:r w:rsidR="00A16DEE" w:rsidRPr="00E17457">
        <w:rPr>
          <w:rFonts w:ascii="Calibri" w:hAnsi="Calibri" w:cs="Calibri"/>
          <w:lang w:val="cs-CZ" w:eastAsia="cs-CZ"/>
        </w:rPr>
        <w:t xml:space="preserve">ch s předmětem plnění </w:t>
      </w:r>
      <w:r w:rsidR="00CF47BD" w:rsidRPr="00E17457">
        <w:rPr>
          <w:rFonts w:ascii="Calibri" w:hAnsi="Calibri" w:cs="Calibri"/>
          <w:lang w:val="cs-CZ" w:eastAsia="cs-CZ"/>
        </w:rPr>
        <w:t>Smlouvy</w:t>
      </w:r>
      <w:r w:rsidR="00332A9B" w:rsidRPr="00E17457">
        <w:rPr>
          <w:rFonts w:ascii="Calibri" w:hAnsi="Calibri" w:cs="Calibri"/>
          <w:lang w:val="cs-CZ" w:eastAsia="cs-CZ"/>
        </w:rPr>
        <w:t xml:space="preserve">. </w:t>
      </w:r>
    </w:p>
    <w:p w14:paraId="7C9598CF" w14:textId="77777777" w:rsidR="00DB1F70" w:rsidRPr="00E17457" w:rsidRDefault="00DB1F70" w:rsidP="000F5203">
      <w:pPr>
        <w:widowControl w:val="0"/>
        <w:autoSpaceDE w:val="0"/>
        <w:autoSpaceDN w:val="0"/>
        <w:adjustRightInd w:val="0"/>
        <w:ind w:left="425"/>
        <w:rPr>
          <w:rFonts w:ascii="Calibri" w:hAnsi="Calibri" w:cs="Calibri"/>
          <w:b/>
          <w:lang w:val="cs-CZ"/>
        </w:rPr>
      </w:pPr>
    </w:p>
    <w:p w14:paraId="12142F9E" w14:textId="77777777" w:rsidR="0076269B" w:rsidRPr="00E17457" w:rsidRDefault="00CF47BD" w:rsidP="000F520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lang w:val="cs-CZ"/>
        </w:rPr>
      </w:pPr>
      <w:r w:rsidRPr="00E17457">
        <w:rPr>
          <w:rFonts w:ascii="Calibri" w:hAnsi="Calibri" w:cs="Calibri"/>
          <w:b/>
          <w:lang w:val="cs-CZ"/>
        </w:rPr>
        <w:t xml:space="preserve">Článek </w:t>
      </w:r>
      <w:r w:rsidR="008E6D36" w:rsidRPr="00E17457">
        <w:rPr>
          <w:rFonts w:ascii="Calibri" w:hAnsi="Calibri" w:cs="Calibri"/>
          <w:b/>
          <w:lang w:val="cs-CZ"/>
        </w:rPr>
        <w:t>VII</w:t>
      </w:r>
      <w:r w:rsidRPr="00E17457">
        <w:rPr>
          <w:rFonts w:ascii="Calibri" w:hAnsi="Calibri" w:cs="Calibri"/>
          <w:b/>
          <w:lang w:val="cs-CZ"/>
        </w:rPr>
        <w:t>.</w:t>
      </w:r>
    </w:p>
    <w:p w14:paraId="2B7381F6" w14:textId="77777777" w:rsidR="00E00973" w:rsidRPr="00E17457" w:rsidRDefault="006D0983" w:rsidP="00D61332">
      <w:pPr>
        <w:spacing w:after="120"/>
        <w:ind w:right="-6"/>
        <w:jc w:val="center"/>
        <w:rPr>
          <w:rFonts w:ascii="Calibri" w:hAnsi="Calibri" w:cs="Calibri"/>
          <w:b/>
          <w:lang w:val="cs-CZ"/>
        </w:rPr>
      </w:pPr>
      <w:r w:rsidRPr="00E17457">
        <w:rPr>
          <w:rFonts w:ascii="Calibri" w:hAnsi="Calibri" w:cs="Calibri"/>
          <w:b/>
          <w:lang w:val="cs-CZ"/>
        </w:rPr>
        <w:t>Odpovědnost za vady</w:t>
      </w:r>
      <w:r w:rsidR="004708D3" w:rsidRPr="00E17457">
        <w:rPr>
          <w:rFonts w:ascii="Calibri" w:hAnsi="Calibri" w:cs="Calibri"/>
          <w:b/>
          <w:lang w:val="cs-CZ"/>
        </w:rPr>
        <w:t xml:space="preserve"> </w:t>
      </w:r>
      <w:r w:rsidR="0044383B" w:rsidRPr="00E17457">
        <w:rPr>
          <w:rFonts w:ascii="Calibri" w:hAnsi="Calibri" w:cs="Calibri"/>
          <w:b/>
          <w:lang w:val="cs-CZ"/>
        </w:rPr>
        <w:t>d</w:t>
      </w:r>
      <w:r w:rsidR="009D4DC3" w:rsidRPr="00E17457">
        <w:rPr>
          <w:rFonts w:ascii="Calibri" w:hAnsi="Calibri" w:cs="Calibri"/>
          <w:b/>
          <w:lang w:val="cs-CZ"/>
        </w:rPr>
        <w:t>íla</w:t>
      </w:r>
      <w:r w:rsidR="000F5203" w:rsidRPr="00E17457">
        <w:rPr>
          <w:rFonts w:ascii="Calibri" w:hAnsi="Calibri" w:cs="Calibri"/>
          <w:b/>
          <w:lang w:val="cs-CZ"/>
        </w:rPr>
        <w:t xml:space="preserve"> </w:t>
      </w:r>
    </w:p>
    <w:p w14:paraId="094D91BD" w14:textId="77777777" w:rsidR="007D26C1" w:rsidRPr="00E17457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Calibri" w:hAnsi="Calibri" w:cs="Calibri"/>
          <w:lang w:val="cs-CZ" w:eastAsia="cs-CZ"/>
        </w:rPr>
      </w:pPr>
      <w:r w:rsidRPr="00E17457">
        <w:rPr>
          <w:rFonts w:ascii="Calibri" w:hAnsi="Calibri" w:cs="Calibri"/>
          <w:lang w:val="cs-CZ"/>
        </w:rPr>
        <w:t>Dílo</w:t>
      </w:r>
      <w:r w:rsidR="00146ACC">
        <w:rPr>
          <w:rFonts w:ascii="Calibri" w:hAnsi="Calibri" w:cs="Calibri"/>
          <w:lang w:val="cs-CZ"/>
        </w:rPr>
        <w:t xml:space="preserve"> </w:t>
      </w:r>
      <w:r w:rsidRPr="00E17457">
        <w:rPr>
          <w:rFonts w:ascii="Calibri" w:hAnsi="Calibri" w:cs="Calibri"/>
          <w:lang w:val="cs-CZ"/>
        </w:rPr>
        <w:t xml:space="preserve">má vady, jestliže provedení </w:t>
      </w:r>
      <w:r w:rsidR="0044383B" w:rsidRPr="00E17457">
        <w:rPr>
          <w:rFonts w:ascii="Calibri" w:hAnsi="Calibri" w:cs="Calibri"/>
          <w:lang w:val="cs-CZ"/>
        </w:rPr>
        <w:t>d</w:t>
      </w:r>
      <w:r w:rsidRPr="00E17457">
        <w:rPr>
          <w:rFonts w:ascii="Calibri" w:hAnsi="Calibri" w:cs="Calibri"/>
          <w:lang w:val="cs-CZ"/>
        </w:rPr>
        <w:t xml:space="preserve">íla neodpovídá </w:t>
      </w:r>
      <w:r w:rsidR="007529E6" w:rsidRPr="00E17457">
        <w:rPr>
          <w:rFonts w:ascii="Calibri" w:hAnsi="Calibri" w:cs="Calibri"/>
          <w:lang w:val="cs-CZ"/>
        </w:rPr>
        <w:t>předmětu</w:t>
      </w:r>
      <w:r w:rsidR="00BC4A99" w:rsidRPr="00E17457">
        <w:rPr>
          <w:rFonts w:ascii="Calibri" w:hAnsi="Calibri" w:cs="Calibri"/>
          <w:lang w:val="cs-CZ"/>
        </w:rPr>
        <w:t xml:space="preserve"> a účelu</w:t>
      </w:r>
      <w:r w:rsidRPr="00E17457">
        <w:rPr>
          <w:rFonts w:ascii="Calibri" w:hAnsi="Calibri" w:cs="Calibri"/>
          <w:lang w:val="cs-CZ"/>
        </w:rPr>
        <w:t xml:space="preserve"> určenému v</w:t>
      </w:r>
      <w:r w:rsidR="00BC4A99" w:rsidRPr="00E17457">
        <w:rPr>
          <w:rFonts w:ascii="Calibri" w:hAnsi="Calibri" w:cs="Calibri"/>
          <w:lang w:val="cs-CZ"/>
        </w:rPr>
        <w:t>e</w:t>
      </w:r>
      <w:r w:rsidRPr="00E17457">
        <w:rPr>
          <w:rFonts w:ascii="Calibri" w:hAnsi="Calibri" w:cs="Calibri"/>
          <w:lang w:val="cs-CZ"/>
        </w:rPr>
        <w:t xml:space="preserve"> Smlouvě.</w:t>
      </w:r>
      <w:r w:rsidR="000F5203" w:rsidRPr="00E17457">
        <w:rPr>
          <w:rFonts w:ascii="Calibri" w:hAnsi="Calibri" w:cs="Calibri"/>
          <w:lang w:val="cs-CZ"/>
        </w:rPr>
        <w:t xml:space="preserve"> </w:t>
      </w:r>
    </w:p>
    <w:p w14:paraId="7FDCAB31" w14:textId="77777777" w:rsidR="007D26C1" w:rsidRPr="00E17457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/>
        </w:rPr>
        <w:t>Zhotovitel odpovídá za vady</w:t>
      </w:r>
      <w:r w:rsidRPr="00E17457">
        <w:rPr>
          <w:rFonts w:ascii="Calibri" w:hAnsi="Calibri" w:cs="Calibri"/>
          <w:i/>
          <w:iCs/>
          <w:lang w:val="cs-CZ"/>
        </w:rPr>
        <w:t>,</w:t>
      </w:r>
      <w:r w:rsidRPr="00E17457">
        <w:rPr>
          <w:rFonts w:ascii="Calibri" w:hAnsi="Calibri" w:cs="Calibri"/>
          <w:lang w:val="cs-CZ"/>
        </w:rPr>
        <w:t xml:space="preserve"> které má </w:t>
      </w:r>
      <w:r w:rsidR="0044383B" w:rsidRPr="00E17457">
        <w:rPr>
          <w:rFonts w:ascii="Calibri" w:hAnsi="Calibri" w:cs="Calibri"/>
          <w:lang w:val="cs-CZ"/>
        </w:rPr>
        <w:t>d</w:t>
      </w:r>
      <w:r w:rsidRPr="00E17457">
        <w:rPr>
          <w:rFonts w:ascii="Calibri" w:hAnsi="Calibri" w:cs="Calibri"/>
          <w:lang w:val="cs-CZ"/>
        </w:rPr>
        <w:t xml:space="preserve">ílo v době jeho předání Objednateli. Zhotovitel odpovídá za vady </w:t>
      </w:r>
      <w:r w:rsidR="0044383B" w:rsidRPr="00E17457">
        <w:rPr>
          <w:rFonts w:ascii="Calibri" w:hAnsi="Calibri" w:cs="Calibri"/>
          <w:lang w:val="cs-CZ"/>
        </w:rPr>
        <w:t>d</w:t>
      </w:r>
      <w:r w:rsidRPr="00E17457">
        <w:rPr>
          <w:rFonts w:ascii="Calibri" w:hAnsi="Calibri" w:cs="Calibri"/>
          <w:lang w:val="cs-CZ"/>
        </w:rPr>
        <w:t>íla vzniklé po předání díla Objednateli, jestliže byly způsobeny porušením jeho povinností.</w:t>
      </w:r>
    </w:p>
    <w:p w14:paraId="4FA06518" w14:textId="77777777" w:rsidR="00BC4A99" w:rsidRPr="00E17457" w:rsidRDefault="00BC4A99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/>
        </w:rPr>
        <w:lastRenderedPageBreak/>
        <w:t xml:space="preserve">Zhotovitel poskytuje záruku za kvalitu </w:t>
      </w:r>
      <w:r w:rsidR="0044383B" w:rsidRPr="00E17457">
        <w:rPr>
          <w:rFonts w:ascii="Calibri" w:hAnsi="Calibri" w:cs="Calibri"/>
          <w:lang w:val="cs-CZ"/>
        </w:rPr>
        <w:t>d</w:t>
      </w:r>
      <w:r w:rsidRPr="00E17457">
        <w:rPr>
          <w:rFonts w:ascii="Calibri" w:hAnsi="Calibri" w:cs="Calibri"/>
          <w:lang w:val="cs-CZ"/>
        </w:rPr>
        <w:t xml:space="preserve">íla dle Smlouvy v délce </w:t>
      </w:r>
      <w:r w:rsidR="0044383B" w:rsidRPr="00E17457">
        <w:rPr>
          <w:rFonts w:ascii="Calibri" w:hAnsi="Calibri" w:cs="Calibri"/>
          <w:lang w:val="cs-CZ"/>
        </w:rPr>
        <w:t>24</w:t>
      </w:r>
      <w:r w:rsidR="008960A7" w:rsidRPr="00E17457">
        <w:rPr>
          <w:rFonts w:ascii="Calibri" w:hAnsi="Calibri" w:cs="Calibri"/>
          <w:lang w:val="cs-CZ"/>
        </w:rPr>
        <w:t xml:space="preserve"> </w:t>
      </w:r>
      <w:r w:rsidRPr="00E17457">
        <w:rPr>
          <w:rFonts w:ascii="Calibri" w:hAnsi="Calibri" w:cs="Calibri"/>
          <w:lang w:val="cs-CZ"/>
        </w:rPr>
        <w:t>měsíců ode dne</w:t>
      </w:r>
      <w:r w:rsidR="006B7205" w:rsidRPr="00E17457">
        <w:rPr>
          <w:rFonts w:ascii="Calibri" w:hAnsi="Calibri" w:cs="Calibri"/>
          <w:lang w:val="cs-CZ"/>
        </w:rPr>
        <w:t xml:space="preserve"> protokolárního</w:t>
      </w:r>
      <w:r w:rsidRPr="00E17457">
        <w:rPr>
          <w:rFonts w:ascii="Calibri" w:hAnsi="Calibri" w:cs="Calibri"/>
          <w:lang w:val="cs-CZ"/>
        </w:rPr>
        <w:t xml:space="preserve"> předání </w:t>
      </w:r>
      <w:r w:rsidR="0044383B" w:rsidRPr="00E17457">
        <w:rPr>
          <w:rFonts w:ascii="Calibri" w:hAnsi="Calibri" w:cs="Calibri"/>
          <w:lang w:val="cs-CZ"/>
        </w:rPr>
        <w:t>d</w:t>
      </w:r>
      <w:r w:rsidR="00FE5D5B" w:rsidRPr="00E17457">
        <w:rPr>
          <w:rFonts w:ascii="Calibri" w:hAnsi="Calibri" w:cs="Calibri"/>
          <w:lang w:val="cs-CZ"/>
        </w:rPr>
        <w:t>íla</w:t>
      </w:r>
      <w:r w:rsidR="00146ACC">
        <w:rPr>
          <w:rFonts w:ascii="Calibri" w:hAnsi="Calibri" w:cs="Calibri"/>
          <w:lang w:val="cs-CZ"/>
        </w:rPr>
        <w:t xml:space="preserve"> </w:t>
      </w:r>
      <w:r w:rsidRPr="00E17457">
        <w:rPr>
          <w:rFonts w:ascii="Calibri" w:hAnsi="Calibri" w:cs="Calibri"/>
          <w:lang w:val="cs-CZ"/>
        </w:rPr>
        <w:t>Objednateli.</w:t>
      </w:r>
    </w:p>
    <w:p w14:paraId="575331F1" w14:textId="77777777" w:rsidR="007D26C1" w:rsidRPr="00E17457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/>
        </w:rPr>
        <w:t xml:space="preserve">Záruční doba počíná běžet protokolárním převzetí </w:t>
      </w:r>
      <w:r w:rsidR="00803AEB" w:rsidRPr="00E17457">
        <w:rPr>
          <w:rFonts w:ascii="Calibri" w:hAnsi="Calibri" w:cs="Calibri"/>
          <w:lang w:val="cs-CZ"/>
        </w:rPr>
        <w:t>d</w:t>
      </w:r>
      <w:r w:rsidRPr="00E17457">
        <w:rPr>
          <w:rFonts w:ascii="Calibri" w:hAnsi="Calibri" w:cs="Calibri"/>
          <w:lang w:val="cs-CZ"/>
        </w:rPr>
        <w:t>íla Objednatelem</w:t>
      </w:r>
      <w:r w:rsidR="0044383B" w:rsidRPr="00E17457">
        <w:rPr>
          <w:rFonts w:ascii="Calibri" w:hAnsi="Calibri" w:cs="Calibri"/>
          <w:lang w:val="cs-CZ"/>
        </w:rPr>
        <w:t>.</w:t>
      </w:r>
    </w:p>
    <w:p w14:paraId="2DAFDDCB" w14:textId="77777777" w:rsidR="007D26C1" w:rsidRPr="00E17457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/>
        </w:rPr>
        <w:t xml:space="preserve">Objednatel je povinen vady </w:t>
      </w:r>
      <w:r w:rsidR="0044383B" w:rsidRPr="00E17457">
        <w:rPr>
          <w:rFonts w:ascii="Calibri" w:hAnsi="Calibri" w:cs="Calibri"/>
          <w:lang w:val="cs-CZ"/>
        </w:rPr>
        <w:t>d</w:t>
      </w:r>
      <w:r w:rsidR="00BC4A99" w:rsidRPr="00E17457">
        <w:rPr>
          <w:rFonts w:ascii="Calibri" w:hAnsi="Calibri" w:cs="Calibri"/>
          <w:lang w:val="cs-CZ"/>
        </w:rPr>
        <w:t>íla</w:t>
      </w:r>
      <w:r w:rsidRPr="00E17457">
        <w:rPr>
          <w:rFonts w:ascii="Calibri" w:hAnsi="Calibri" w:cs="Calibri"/>
          <w:lang w:val="cs-CZ"/>
        </w:rPr>
        <w:t xml:space="preserve"> písemně reklamovat u Zhotovitele, a to bez zbytečného odkladu poté, co se o nich dozvěděl.</w:t>
      </w:r>
      <w:r w:rsidR="00BC4A99" w:rsidRPr="00E17457">
        <w:rPr>
          <w:rFonts w:ascii="Calibri" w:hAnsi="Calibri" w:cs="Calibri"/>
          <w:lang w:val="cs-CZ"/>
        </w:rPr>
        <w:t xml:space="preserve"> O dobu odstraňování vady se prodlužuje záruční </w:t>
      </w:r>
      <w:r w:rsidR="001E5592" w:rsidRPr="00E17457">
        <w:rPr>
          <w:rFonts w:ascii="Calibri" w:hAnsi="Calibri" w:cs="Calibri"/>
          <w:lang w:val="cs-CZ"/>
        </w:rPr>
        <w:t xml:space="preserve">doba </w:t>
      </w:r>
      <w:r w:rsidR="00BC4A99" w:rsidRPr="00E17457">
        <w:rPr>
          <w:rFonts w:ascii="Calibri" w:hAnsi="Calibri" w:cs="Calibri"/>
          <w:lang w:val="cs-CZ"/>
        </w:rPr>
        <w:t xml:space="preserve">dle odst. </w:t>
      </w:r>
      <w:r w:rsidR="000F5203" w:rsidRPr="00E17457">
        <w:rPr>
          <w:rFonts w:ascii="Calibri" w:hAnsi="Calibri" w:cs="Calibri"/>
          <w:lang w:val="cs-CZ"/>
        </w:rPr>
        <w:t>4</w:t>
      </w:r>
      <w:r w:rsidR="00BC4A99" w:rsidRPr="00E17457">
        <w:rPr>
          <w:rFonts w:ascii="Calibri" w:hAnsi="Calibri" w:cs="Calibri"/>
          <w:lang w:val="cs-CZ"/>
        </w:rPr>
        <w:t xml:space="preserve"> tohoto článku</w:t>
      </w:r>
      <w:r w:rsidR="00B469BC" w:rsidRPr="00E17457">
        <w:rPr>
          <w:rFonts w:ascii="Calibri" w:hAnsi="Calibri" w:cs="Calibri"/>
          <w:lang w:val="cs-CZ"/>
        </w:rPr>
        <w:t xml:space="preserve"> Smlouvy</w:t>
      </w:r>
      <w:r w:rsidR="00BC4A99" w:rsidRPr="00E17457">
        <w:rPr>
          <w:rFonts w:ascii="Calibri" w:hAnsi="Calibri" w:cs="Calibri"/>
          <w:lang w:val="cs-CZ"/>
        </w:rPr>
        <w:t>.</w:t>
      </w:r>
    </w:p>
    <w:p w14:paraId="4EDC7628" w14:textId="77777777" w:rsidR="007D26C1" w:rsidRPr="00E17457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/>
        </w:rPr>
        <w:t xml:space="preserve">Právo na odstranění vady </w:t>
      </w:r>
      <w:r w:rsidR="0044383B" w:rsidRPr="00E17457">
        <w:rPr>
          <w:rFonts w:ascii="Calibri" w:hAnsi="Calibri" w:cs="Calibri"/>
          <w:lang w:val="cs-CZ"/>
        </w:rPr>
        <w:t>d</w:t>
      </w:r>
      <w:r w:rsidRPr="00E17457">
        <w:rPr>
          <w:rFonts w:ascii="Calibri" w:hAnsi="Calibri" w:cs="Calibri"/>
          <w:lang w:val="cs-CZ"/>
        </w:rPr>
        <w:t xml:space="preserve">íla zjištěné po předání </w:t>
      </w:r>
      <w:r w:rsidR="00803AEB" w:rsidRPr="00E17457">
        <w:rPr>
          <w:rFonts w:ascii="Calibri" w:hAnsi="Calibri" w:cs="Calibri"/>
          <w:lang w:val="cs-CZ"/>
        </w:rPr>
        <w:t>d</w:t>
      </w:r>
      <w:r w:rsidRPr="00E17457">
        <w:rPr>
          <w:rFonts w:ascii="Calibri" w:hAnsi="Calibri" w:cs="Calibri"/>
          <w:lang w:val="cs-CZ"/>
        </w:rPr>
        <w:t xml:space="preserve">íla Objednatel u Zhotovitele uplatní v záruční době písemnou formou. Zhotovitel bez zbytečného odkladu, nejpozději ve lhůtě </w:t>
      </w:r>
      <w:r w:rsidR="00214CA0" w:rsidRPr="00E17457">
        <w:rPr>
          <w:rFonts w:ascii="Calibri" w:hAnsi="Calibri" w:cs="Calibri"/>
          <w:lang w:val="cs-CZ"/>
        </w:rPr>
        <w:t>5</w:t>
      </w:r>
      <w:r w:rsidRPr="00E17457">
        <w:rPr>
          <w:rFonts w:ascii="Calibri" w:hAnsi="Calibri" w:cs="Calibri"/>
          <w:lang w:val="cs-CZ"/>
        </w:rPr>
        <w:t xml:space="preserve"> pracovních dní od doručení</w:t>
      </w:r>
      <w:r w:rsidR="00E22FD1" w:rsidRPr="00E17457">
        <w:rPr>
          <w:rFonts w:ascii="Calibri" w:hAnsi="Calibri" w:cs="Calibri"/>
          <w:lang w:val="cs-CZ"/>
        </w:rPr>
        <w:t xml:space="preserve"> písemné</w:t>
      </w:r>
      <w:r w:rsidRPr="00E17457">
        <w:rPr>
          <w:rFonts w:ascii="Calibri" w:hAnsi="Calibri" w:cs="Calibri"/>
          <w:lang w:val="cs-CZ"/>
        </w:rPr>
        <w:t xml:space="preserve"> reklamace,</w:t>
      </w:r>
      <w:r w:rsidR="000F5203" w:rsidRPr="00E17457">
        <w:rPr>
          <w:rFonts w:ascii="Calibri" w:hAnsi="Calibri" w:cs="Calibri"/>
          <w:lang w:val="cs-CZ"/>
        </w:rPr>
        <w:t xml:space="preserve"> </w:t>
      </w:r>
      <w:r w:rsidR="00E22FD1" w:rsidRPr="00E17457">
        <w:rPr>
          <w:rFonts w:ascii="Calibri" w:hAnsi="Calibri" w:cs="Calibri"/>
          <w:lang w:val="cs-CZ"/>
        </w:rPr>
        <w:t xml:space="preserve">s Objednatelem </w:t>
      </w:r>
      <w:r w:rsidRPr="00E17457">
        <w:rPr>
          <w:rFonts w:ascii="Calibri" w:hAnsi="Calibri" w:cs="Calibri"/>
          <w:lang w:val="cs-CZ"/>
        </w:rPr>
        <w:t xml:space="preserve">projedná reklamovanou vadu a způsob jejího odstranění. Neodstraní-li Zhotovitel vady </w:t>
      </w:r>
      <w:r w:rsidR="0044383B" w:rsidRPr="00E17457">
        <w:rPr>
          <w:rFonts w:ascii="Calibri" w:hAnsi="Calibri" w:cs="Calibri"/>
          <w:lang w:val="cs-CZ"/>
        </w:rPr>
        <w:t>d</w:t>
      </w:r>
      <w:r w:rsidRPr="00E17457">
        <w:rPr>
          <w:rFonts w:ascii="Calibri" w:hAnsi="Calibri" w:cs="Calibri"/>
          <w:lang w:val="cs-CZ"/>
        </w:rPr>
        <w:t xml:space="preserve">íla jím zaviněné v přiměřené lhůtě, tj. nejpozději do </w:t>
      </w:r>
      <w:r w:rsidR="00E15D97" w:rsidRPr="00E17457">
        <w:rPr>
          <w:rFonts w:ascii="Calibri" w:hAnsi="Calibri" w:cs="Calibri"/>
          <w:lang w:val="cs-CZ"/>
        </w:rPr>
        <w:t>30</w:t>
      </w:r>
      <w:r w:rsidRPr="00E17457">
        <w:rPr>
          <w:rFonts w:ascii="Calibri" w:hAnsi="Calibri" w:cs="Calibri"/>
          <w:lang w:val="cs-CZ"/>
        </w:rPr>
        <w:t xml:space="preserve"> kalendářních dní od jejich reklamace Objednatelem</w:t>
      </w:r>
      <w:r w:rsidR="008E6D36" w:rsidRPr="00E17457">
        <w:rPr>
          <w:rFonts w:ascii="Calibri" w:hAnsi="Calibri" w:cs="Calibri"/>
          <w:lang w:val="cs-CZ"/>
        </w:rPr>
        <w:t>, nedoho</w:t>
      </w:r>
      <w:r w:rsidR="00AE7A7A" w:rsidRPr="00E17457">
        <w:rPr>
          <w:rFonts w:ascii="Calibri" w:hAnsi="Calibri" w:cs="Calibri"/>
          <w:lang w:val="cs-CZ"/>
        </w:rPr>
        <w:t>d</w:t>
      </w:r>
      <w:r w:rsidR="008E6D36" w:rsidRPr="00E17457">
        <w:rPr>
          <w:rFonts w:ascii="Calibri" w:hAnsi="Calibri" w:cs="Calibri"/>
          <w:lang w:val="cs-CZ"/>
        </w:rPr>
        <w:t>nou-li se Smluvní strany jinak</w:t>
      </w:r>
      <w:r w:rsidRPr="00E17457">
        <w:rPr>
          <w:rFonts w:ascii="Calibri" w:hAnsi="Calibri" w:cs="Calibri"/>
          <w:lang w:val="cs-CZ"/>
        </w:rPr>
        <w:t xml:space="preserve">, může Objednatel požadovat přiměřenou slevu z ceny </w:t>
      </w:r>
      <w:r w:rsidR="0044383B" w:rsidRPr="00E17457">
        <w:rPr>
          <w:rFonts w:ascii="Calibri" w:hAnsi="Calibri" w:cs="Calibri"/>
          <w:lang w:val="cs-CZ"/>
        </w:rPr>
        <w:t>d</w:t>
      </w:r>
      <w:r w:rsidRPr="00E17457">
        <w:rPr>
          <w:rFonts w:ascii="Calibri" w:hAnsi="Calibri" w:cs="Calibri"/>
          <w:lang w:val="cs-CZ"/>
        </w:rPr>
        <w:t>íla, tím není dotčen nárok na odstranění reklamované vady. Nárok Objednatele uplatnit vůči Zhotoviteli smluvní pokutu tím nezaniká.</w:t>
      </w:r>
    </w:p>
    <w:p w14:paraId="7AADCC52" w14:textId="77777777" w:rsidR="007D26C1" w:rsidRPr="00E17457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/>
        </w:rPr>
        <w:t xml:space="preserve">Práva a povinnosti ze Zhotovitelem poskytnuté záruky na předané </w:t>
      </w:r>
      <w:r w:rsidR="00803AEB" w:rsidRPr="00E17457">
        <w:rPr>
          <w:rFonts w:ascii="Calibri" w:hAnsi="Calibri" w:cs="Calibri"/>
          <w:lang w:val="cs-CZ"/>
        </w:rPr>
        <w:t>d</w:t>
      </w:r>
      <w:r w:rsidRPr="00E17457">
        <w:rPr>
          <w:rFonts w:ascii="Calibri" w:hAnsi="Calibri" w:cs="Calibri"/>
          <w:lang w:val="cs-CZ"/>
        </w:rPr>
        <w:t>íl</w:t>
      </w:r>
      <w:r w:rsidR="000F5203" w:rsidRPr="00E17457">
        <w:rPr>
          <w:rFonts w:ascii="Calibri" w:hAnsi="Calibri" w:cs="Calibri"/>
          <w:lang w:val="cs-CZ"/>
        </w:rPr>
        <w:t>o</w:t>
      </w:r>
      <w:r w:rsidRPr="00E17457">
        <w:rPr>
          <w:rFonts w:ascii="Calibri" w:hAnsi="Calibri" w:cs="Calibri"/>
          <w:lang w:val="cs-CZ"/>
        </w:rPr>
        <w:t xml:space="preserve"> nezanikají ani odstoupením kterékoli ze Smluvních stran od Smlouvy.</w:t>
      </w:r>
    </w:p>
    <w:p w14:paraId="7884664A" w14:textId="77777777" w:rsidR="007D26C1" w:rsidRPr="00E17457" w:rsidRDefault="007D26C1" w:rsidP="00B73EA8">
      <w:pPr>
        <w:pStyle w:val="Zkladntext2"/>
        <w:numPr>
          <w:ilvl w:val="0"/>
          <w:numId w:val="10"/>
        </w:numPr>
        <w:spacing w:line="240" w:lineRule="auto"/>
        <w:ind w:left="426"/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/>
        </w:rPr>
        <w:t xml:space="preserve">O reklamačním řízení budou Objednatelem pořizovány písemné zápisy ve dvojím vyhotovení, z nichž jeden stejnopis obdrží každá ze Smluvních stran. </w:t>
      </w:r>
    </w:p>
    <w:p w14:paraId="0A551282" w14:textId="77777777" w:rsidR="00E45597" w:rsidRPr="00E17457" w:rsidRDefault="007D26C1" w:rsidP="000E1C37">
      <w:pPr>
        <w:pStyle w:val="Zkladntext2"/>
        <w:numPr>
          <w:ilvl w:val="0"/>
          <w:numId w:val="10"/>
        </w:numPr>
        <w:spacing w:after="0" w:line="240" w:lineRule="auto"/>
        <w:ind w:left="425" w:hanging="357"/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/>
        </w:rPr>
        <w:t xml:space="preserve">Zhotovitel neodpovídá za vady </w:t>
      </w:r>
      <w:r w:rsidR="00803AEB" w:rsidRPr="00E17457">
        <w:rPr>
          <w:rFonts w:ascii="Calibri" w:hAnsi="Calibri" w:cs="Calibri"/>
          <w:lang w:val="cs-CZ"/>
        </w:rPr>
        <w:t>d</w:t>
      </w:r>
      <w:r w:rsidRPr="00E17457">
        <w:rPr>
          <w:rFonts w:ascii="Calibri" w:hAnsi="Calibri" w:cs="Calibri"/>
          <w:lang w:val="cs-CZ"/>
        </w:rPr>
        <w:t>íla, jestliže tyto vady byly způsobeny předáním nevhodných nebo neúplných podkladů a pokynů v případě, že Zhotovitel na ně Objednatele upozornil a Objednatel na jejich použití nebo provedení písemně trval.</w:t>
      </w:r>
    </w:p>
    <w:p w14:paraId="7CB3AECF" w14:textId="77777777" w:rsidR="009E2006" w:rsidRPr="00E17457" w:rsidRDefault="009E2006" w:rsidP="009E200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b/>
          <w:szCs w:val="24"/>
        </w:rPr>
      </w:pPr>
    </w:p>
    <w:p w14:paraId="14463423" w14:textId="77777777" w:rsidR="00400308" w:rsidRPr="00E17457" w:rsidRDefault="00206FDF" w:rsidP="009E2006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b/>
          <w:szCs w:val="24"/>
        </w:rPr>
      </w:pPr>
      <w:r w:rsidRPr="00E17457">
        <w:rPr>
          <w:rFonts w:ascii="Calibri" w:hAnsi="Calibri" w:cs="Calibri"/>
          <w:b/>
          <w:szCs w:val="24"/>
        </w:rPr>
        <w:t xml:space="preserve">Článek </w:t>
      </w:r>
      <w:r w:rsidR="008E6D36" w:rsidRPr="00E17457">
        <w:rPr>
          <w:rFonts w:ascii="Calibri" w:hAnsi="Calibri" w:cs="Calibri"/>
          <w:b/>
          <w:szCs w:val="24"/>
        </w:rPr>
        <w:t>VII</w:t>
      </w:r>
      <w:r w:rsidR="007F0C43" w:rsidRPr="00E17457">
        <w:rPr>
          <w:rFonts w:ascii="Calibri" w:hAnsi="Calibri" w:cs="Calibri"/>
          <w:b/>
          <w:szCs w:val="24"/>
        </w:rPr>
        <w:t>I</w:t>
      </w:r>
      <w:r w:rsidR="00400308" w:rsidRPr="00E17457">
        <w:rPr>
          <w:rFonts w:ascii="Calibri" w:hAnsi="Calibri" w:cs="Calibri"/>
          <w:b/>
          <w:szCs w:val="24"/>
        </w:rPr>
        <w:t>.</w:t>
      </w:r>
    </w:p>
    <w:p w14:paraId="644ADCC8" w14:textId="77777777" w:rsidR="006A3AE2" w:rsidRPr="00E17457" w:rsidRDefault="00400308" w:rsidP="0070193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Calibri" w:hAnsi="Calibri" w:cs="Calibri"/>
          <w:b/>
          <w:szCs w:val="24"/>
        </w:rPr>
      </w:pPr>
      <w:r w:rsidRPr="00E17457">
        <w:rPr>
          <w:rFonts w:ascii="Calibri" w:hAnsi="Calibri" w:cs="Calibri"/>
          <w:b/>
          <w:szCs w:val="24"/>
        </w:rPr>
        <w:t>Smluvní pokuty</w:t>
      </w:r>
    </w:p>
    <w:p w14:paraId="2704DC18" w14:textId="77777777" w:rsidR="0009006F" w:rsidRPr="00E17457" w:rsidRDefault="0094608C" w:rsidP="008960A7">
      <w:pPr>
        <w:pStyle w:val="Normln1"/>
        <w:numPr>
          <w:ilvl w:val="0"/>
          <w:numId w:val="29"/>
        </w:numPr>
        <w:spacing w:after="120"/>
        <w:ind w:left="426" w:hanging="426"/>
        <w:jc w:val="both"/>
        <w:rPr>
          <w:rFonts w:ascii="Calibri" w:hAnsi="Calibri" w:cs="Calibri"/>
          <w:szCs w:val="24"/>
        </w:rPr>
      </w:pPr>
      <w:r w:rsidRPr="00E17457">
        <w:rPr>
          <w:rFonts w:ascii="Calibri" w:hAnsi="Calibri" w:cs="Calibri"/>
          <w:szCs w:val="24"/>
        </w:rPr>
        <w:t>V</w:t>
      </w:r>
      <w:r w:rsidR="008960A7" w:rsidRPr="00E17457">
        <w:rPr>
          <w:rFonts w:ascii="Calibri" w:hAnsi="Calibri" w:cs="Calibri"/>
          <w:szCs w:val="24"/>
        </w:rPr>
        <w:t> </w:t>
      </w:r>
      <w:r w:rsidRPr="00E17457">
        <w:rPr>
          <w:rFonts w:ascii="Calibri" w:hAnsi="Calibri" w:cs="Calibri"/>
          <w:szCs w:val="24"/>
        </w:rPr>
        <w:t>případě</w:t>
      </w:r>
      <w:r w:rsidR="008960A7" w:rsidRPr="00E17457">
        <w:rPr>
          <w:rFonts w:ascii="Calibri" w:hAnsi="Calibri" w:cs="Calibri"/>
          <w:szCs w:val="24"/>
        </w:rPr>
        <w:t xml:space="preserve"> nedodržení termínu dokončení díla </w:t>
      </w:r>
      <w:r w:rsidRPr="00E17457">
        <w:rPr>
          <w:rFonts w:ascii="Calibri" w:hAnsi="Calibri" w:cs="Calibri"/>
          <w:szCs w:val="24"/>
        </w:rPr>
        <w:t>je Objednatel oprávněn požadovat smluvní pokutu ve výš</w:t>
      </w:r>
      <w:r w:rsidR="008960A7" w:rsidRPr="00E17457">
        <w:rPr>
          <w:rFonts w:ascii="Calibri" w:hAnsi="Calibri" w:cs="Calibri"/>
          <w:szCs w:val="24"/>
        </w:rPr>
        <w:t>i 500 Kč</w:t>
      </w:r>
      <w:r w:rsidRPr="00E17457">
        <w:rPr>
          <w:rFonts w:ascii="Calibri" w:hAnsi="Calibri" w:cs="Calibri"/>
          <w:szCs w:val="24"/>
        </w:rPr>
        <w:t xml:space="preserve"> za každý i započatý den prodle</w:t>
      </w:r>
      <w:r w:rsidR="008960A7" w:rsidRPr="00E17457">
        <w:rPr>
          <w:rFonts w:ascii="Calibri" w:hAnsi="Calibri" w:cs="Calibri"/>
          <w:szCs w:val="24"/>
        </w:rPr>
        <w:t>ní</w:t>
      </w:r>
      <w:r w:rsidR="004C2BD8" w:rsidRPr="00E17457">
        <w:rPr>
          <w:rFonts w:ascii="Calibri" w:hAnsi="Calibri" w:cs="Calibri"/>
          <w:szCs w:val="24"/>
        </w:rPr>
        <w:t>.</w:t>
      </w:r>
    </w:p>
    <w:p w14:paraId="007C4CBB" w14:textId="77777777" w:rsidR="008960A7" w:rsidRPr="00E17457" w:rsidRDefault="00AE7A7A" w:rsidP="008960A7">
      <w:pPr>
        <w:pStyle w:val="Normln1"/>
        <w:numPr>
          <w:ilvl w:val="0"/>
          <w:numId w:val="29"/>
        </w:numPr>
        <w:spacing w:after="120"/>
        <w:ind w:left="426" w:hanging="426"/>
        <w:jc w:val="both"/>
        <w:rPr>
          <w:rFonts w:ascii="Calibri" w:hAnsi="Calibri" w:cs="Calibri"/>
          <w:szCs w:val="24"/>
        </w:rPr>
      </w:pPr>
      <w:r w:rsidRPr="00E17457">
        <w:rPr>
          <w:rFonts w:ascii="Calibri" w:hAnsi="Calibri" w:cs="Calibri"/>
          <w:szCs w:val="24"/>
        </w:rPr>
        <w:t>V</w:t>
      </w:r>
      <w:r w:rsidR="008960A7" w:rsidRPr="00E17457">
        <w:rPr>
          <w:rFonts w:ascii="Calibri" w:hAnsi="Calibri" w:cs="Calibri"/>
          <w:szCs w:val="24"/>
        </w:rPr>
        <w:t xml:space="preserve"> případě včasného neodstraněni reklamované vady dle </w:t>
      </w:r>
      <w:r w:rsidR="00755B93" w:rsidRPr="00E17457">
        <w:rPr>
          <w:rFonts w:ascii="Calibri" w:hAnsi="Calibri" w:cs="Calibri"/>
          <w:szCs w:val="24"/>
        </w:rPr>
        <w:t>č</w:t>
      </w:r>
      <w:r w:rsidR="008960A7" w:rsidRPr="00E17457">
        <w:rPr>
          <w:rFonts w:ascii="Calibri" w:hAnsi="Calibri" w:cs="Calibri"/>
          <w:szCs w:val="24"/>
        </w:rPr>
        <w:t xml:space="preserve">I. VII odst. </w:t>
      </w:r>
      <w:r w:rsidRPr="00E17457">
        <w:rPr>
          <w:rFonts w:ascii="Calibri" w:hAnsi="Calibri" w:cs="Calibri"/>
          <w:szCs w:val="24"/>
        </w:rPr>
        <w:t xml:space="preserve">6 </w:t>
      </w:r>
      <w:r w:rsidR="008960A7" w:rsidRPr="00E17457">
        <w:rPr>
          <w:rFonts w:ascii="Calibri" w:hAnsi="Calibri" w:cs="Calibri"/>
          <w:szCs w:val="24"/>
        </w:rPr>
        <w:t xml:space="preserve">ve výši </w:t>
      </w:r>
      <w:r w:rsidRPr="00E17457">
        <w:rPr>
          <w:rFonts w:ascii="Calibri" w:hAnsi="Calibri" w:cs="Calibri"/>
          <w:szCs w:val="24"/>
        </w:rPr>
        <w:t>500</w:t>
      </w:r>
      <w:r w:rsidR="008960A7" w:rsidRPr="00E17457">
        <w:rPr>
          <w:rFonts w:ascii="Calibri" w:hAnsi="Calibri" w:cs="Calibri"/>
          <w:szCs w:val="24"/>
        </w:rPr>
        <w:t xml:space="preserve"> </w:t>
      </w:r>
      <w:r w:rsidRPr="00E17457">
        <w:rPr>
          <w:rFonts w:ascii="Calibri" w:hAnsi="Calibri" w:cs="Calibri"/>
          <w:szCs w:val="24"/>
        </w:rPr>
        <w:t>K</w:t>
      </w:r>
      <w:r w:rsidR="008960A7" w:rsidRPr="00E17457">
        <w:rPr>
          <w:rFonts w:ascii="Calibri" w:hAnsi="Calibri" w:cs="Calibri"/>
          <w:szCs w:val="24"/>
        </w:rPr>
        <w:t>č za každý den prodlení a jednotlivou vadu do doby odstranění vady</w:t>
      </w:r>
      <w:r w:rsidRPr="00E17457">
        <w:rPr>
          <w:rFonts w:ascii="Calibri" w:hAnsi="Calibri" w:cs="Calibri"/>
          <w:szCs w:val="24"/>
        </w:rPr>
        <w:t>.</w:t>
      </w:r>
    </w:p>
    <w:p w14:paraId="3B984467" w14:textId="77777777" w:rsidR="00393264" w:rsidRPr="00E17457" w:rsidRDefault="00400308" w:rsidP="00393264">
      <w:pPr>
        <w:pStyle w:val="Normln1"/>
        <w:numPr>
          <w:ilvl w:val="0"/>
          <w:numId w:val="29"/>
        </w:numPr>
        <w:spacing w:after="120"/>
        <w:ind w:left="426" w:hanging="426"/>
        <w:jc w:val="both"/>
        <w:rPr>
          <w:rFonts w:ascii="Calibri" w:hAnsi="Calibri" w:cs="Calibri"/>
        </w:rPr>
      </w:pPr>
      <w:r w:rsidRPr="00E17457">
        <w:rPr>
          <w:rFonts w:ascii="Calibri" w:hAnsi="Calibri" w:cs="Calibri"/>
        </w:rPr>
        <w:t>Smluvní pokuty lze uložit i opakovaně za každý jednotlivý případ.</w:t>
      </w:r>
    </w:p>
    <w:p w14:paraId="5B84EC2C" w14:textId="77777777" w:rsidR="00393264" w:rsidRPr="00E17457" w:rsidRDefault="00E201B9" w:rsidP="00393264">
      <w:pPr>
        <w:pStyle w:val="Normln1"/>
        <w:numPr>
          <w:ilvl w:val="0"/>
          <w:numId w:val="29"/>
        </w:numPr>
        <w:spacing w:after="120"/>
        <w:ind w:left="426" w:hanging="426"/>
        <w:jc w:val="both"/>
        <w:rPr>
          <w:rFonts w:ascii="Calibri" w:hAnsi="Calibri" w:cs="Calibri"/>
        </w:rPr>
      </w:pPr>
      <w:r w:rsidRPr="00E17457">
        <w:rPr>
          <w:rFonts w:ascii="Calibri" w:hAnsi="Calibri" w:cs="Calibri"/>
        </w:rPr>
        <w:t xml:space="preserve">V případě prodlení Objednatele s úhradou faktury je </w:t>
      </w:r>
      <w:r w:rsidR="00AD27F3" w:rsidRPr="00E17457">
        <w:rPr>
          <w:rFonts w:ascii="Calibri" w:hAnsi="Calibri" w:cs="Calibri"/>
        </w:rPr>
        <w:t>Zhotovitel</w:t>
      </w:r>
      <w:r w:rsidRPr="00E17457">
        <w:rPr>
          <w:rFonts w:ascii="Calibri" w:hAnsi="Calibri" w:cs="Calibri"/>
        </w:rPr>
        <w:t xml:space="preserve"> oprávněn požadovat zaplacení zákonného úroku z prodlení, jiné sankce vůči Objednateli jsou nepřípustné</w:t>
      </w:r>
      <w:r w:rsidR="00562B4F" w:rsidRPr="00E17457">
        <w:rPr>
          <w:rFonts w:ascii="Calibri" w:hAnsi="Calibri" w:cs="Calibri"/>
        </w:rPr>
        <w:t>.</w:t>
      </w:r>
    </w:p>
    <w:p w14:paraId="1565479A" w14:textId="77777777" w:rsidR="007F0C43" w:rsidRPr="00E17457" w:rsidRDefault="00400308" w:rsidP="00393264">
      <w:pPr>
        <w:pStyle w:val="Normln1"/>
        <w:numPr>
          <w:ilvl w:val="0"/>
          <w:numId w:val="29"/>
        </w:numPr>
        <w:spacing w:after="120"/>
        <w:ind w:left="426" w:hanging="426"/>
        <w:jc w:val="both"/>
        <w:rPr>
          <w:rFonts w:ascii="Calibri" w:hAnsi="Calibri" w:cs="Calibri"/>
        </w:rPr>
      </w:pPr>
      <w:r w:rsidRPr="00E17457">
        <w:rPr>
          <w:rFonts w:ascii="Calibri" w:hAnsi="Calibri" w:cs="Calibri"/>
        </w:rPr>
        <w:t xml:space="preserve">Smluvní pokuty i náhradu škody je </w:t>
      </w:r>
      <w:r w:rsidR="00407E36" w:rsidRPr="00E17457">
        <w:rPr>
          <w:rFonts w:ascii="Calibri" w:hAnsi="Calibri" w:cs="Calibri"/>
        </w:rPr>
        <w:t>O</w:t>
      </w:r>
      <w:r w:rsidRPr="00E17457">
        <w:rPr>
          <w:rFonts w:ascii="Calibri" w:hAnsi="Calibri" w:cs="Calibri"/>
        </w:rPr>
        <w:t xml:space="preserve">bjednatel oprávněn započíst proti pohledávce </w:t>
      </w:r>
      <w:r w:rsidR="00AD27F3" w:rsidRPr="00E17457">
        <w:rPr>
          <w:rFonts w:ascii="Calibri" w:hAnsi="Calibri" w:cs="Calibri"/>
        </w:rPr>
        <w:t>Zhotovitel</w:t>
      </w:r>
      <w:r w:rsidR="001714B8" w:rsidRPr="00E17457">
        <w:rPr>
          <w:rFonts w:ascii="Calibri" w:hAnsi="Calibri" w:cs="Calibri"/>
        </w:rPr>
        <w:t>e</w:t>
      </w:r>
      <w:r w:rsidRPr="00E17457">
        <w:rPr>
          <w:rFonts w:ascii="Calibri" w:hAnsi="Calibri" w:cs="Calibri"/>
        </w:rPr>
        <w:t xml:space="preserve">. </w:t>
      </w:r>
    </w:p>
    <w:p w14:paraId="69789CD5" w14:textId="77777777" w:rsidR="00D61332" w:rsidRPr="00E17457" w:rsidRDefault="00E201B9" w:rsidP="00393264">
      <w:pPr>
        <w:pStyle w:val="Odrazka2"/>
        <w:numPr>
          <w:ilvl w:val="0"/>
          <w:numId w:val="29"/>
        </w:numPr>
        <w:spacing w:before="0" w:after="0" w:line="240" w:lineRule="auto"/>
        <w:ind w:left="426" w:hanging="426"/>
        <w:rPr>
          <w:rFonts w:cs="Calibri"/>
          <w:sz w:val="24"/>
          <w:lang w:val="cs-CZ"/>
        </w:rPr>
      </w:pPr>
      <w:r w:rsidRPr="00E17457">
        <w:rPr>
          <w:rFonts w:cs="Calibri"/>
          <w:sz w:val="24"/>
          <w:lang w:val="cs-CZ"/>
        </w:rPr>
        <w:t>Smluvní pokuty jsou splatné do 14 kalendářních dnů po obdržení písemné výzvy oprávněné strany k její</w:t>
      </w:r>
      <w:r w:rsidR="003C7BA3" w:rsidRPr="00E17457">
        <w:rPr>
          <w:rFonts w:cs="Calibri"/>
          <w:sz w:val="24"/>
          <w:lang w:val="cs-CZ"/>
        </w:rPr>
        <w:t>mu zaplacení na adresu povinné S</w:t>
      </w:r>
      <w:r w:rsidRPr="00E17457">
        <w:rPr>
          <w:rFonts w:cs="Calibri"/>
          <w:sz w:val="24"/>
          <w:lang w:val="cs-CZ"/>
        </w:rPr>
        <w:t>mluvní strany. Zaplacením smluvní pokuty není dotčeno právo na náhradu případně vzniklé škody, a to v plné výši.</w:t>
      </w:r>
    </w:p>
    <w:p w14:paraId="532598EE" w14:textId="77777777" w:rsidR="007B61DB" w:rsidRPr="00E17457" w:rsidRDefault="007B61DB" w:rsidP="007B61DB">
      <w:pPr>
        <w:pStyle w:val="Odrazka2"/>
        <w:numPr>
          <w:ilvl w:val="0"/>
          <w:numId w:val="0"/>
        </w:numPr>
        <w:tabs>
          <w:tab w:val="left" w:pos="426"/>
        </w:tabs>
        <w:spacing w:before="0" w:after="0" w:line="240" w:lineRule="auto"/>
        <w:ind w:left="425"/>
        <w:rPr>
          <w:rFonts w:cs="Calibri"/>
          <w:sz w:val="24"/>
          <w:lang w:val="cs-CZ"/>
        </w:rPr>
      </w:pPr>
    </w:p>
    <w:p w14:paraId="6468BE79" w14:textId="77777777" w:rsidR="00400308" w:rsidRPr="00E17457" w:rsidRDefault="00206FDF" w:rsidP="007B61DB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b/>
          <w:szCs w:val="24"/>
        </w:rPr>
      </w:pPr>
      <w:r w:rsidRPr="00E17457">
        <w:rPr>
          <w:rFonts w:ascii="Calibri" w:hAnsi="Calibri" w:cs="Calibri"/>
          <w:b/>
          <w:szCs w:val="24"/>
        </w:rPr>
        <w:t xml:space="preserve">Článek </w:t>
      </w:r>
      <w:r w:rsidR="008E6D36" w:rsidRPr="00E17457">
        <w:rPr>
          <w:rFonts w:ascii="Calibri" w:hAnsi="Calibri" w:cs="Calibri"/>
          <w:b/>
          <w:szCs w:val="24"/>
        </w:rPr>
        <w:t>I</w:t>
      </w:r>
      <w:r w:rsidR="00400308" w:rsidRPr="00E17457">
        <w:rPr>
          <w:rFonts w:ascii="Calibri" w:hAnsi="Calibri" w:cs="Calibri"/>
          <w:b/>
          <w:szCs w:val="24"/>
        </w:rPr>
        <w:t>X.</w:t>
      </w:r>
    </w:p>
    <w:p w14:paraId="216003E5" w14:textId="77777777" w:rsidR="00407E36" w:rsidRPr="00E17457" w:rsidRDefault="00383C47" w:rsidP="00D61332">
      <w:pPr>
        <w:pStyle w:val="Normln1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Calibri" w:hAnsi="Calibri" w:cs="Calibri"/>
          <w:b/>
          <w:szCs w:val="24"/>
        </w:rPr>
      </w:pPr>
      <w:r w:rsidRPr="00E17457">
        <w:rPr>
          <w:rFonts w:ascii="Calibri" w:hAnsi="Calibri" w:cs="Calibri"/>
          <w:b/>
          <w:szCs w:val="24"/>
        </w:rPr>
        <w:t>O</w:t>
      </w:r>
      <w:r w:rsidR="004708D3" w:rsidRPr="00E17457">
        <w:rPr>
          <w:rFonts w:ascii="Calibri" w:hAnsi="Calibri" w:cs="Calibri"/>
          <w:b/>
          <w:szCs w:val="24"/>
        </w:rPr>
        <w:t>dstoupení od Smlouvy</w:t>
      </w:r>
      <w:r w:rsidR="00E22FD1" w:rsidRPr="00E17457">
        <w:rPr>
          <w:rFonts w:ascii="Calibri" w:hAnsi="Calibri" w:cs="Calibri"/>
          <w:b/>
          <w:szCs w:val="24"/>
        </w:rPr>
        <w:t xml:space="preserve"> a výpověď</w:t>
      </w:r>
    </w:p>
    <w:p w14:paraId="7B823D28" w14:textId="77777777" w:rsidR="007E2306" w:rsidRPr="00E17457" w:rsidRDefault="007E2306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/>
        </w:rPr>
        <w:t>Účinnost Smlouvy může zaniknout písemnou dohodou Smluvních stran.</w:t>
      </w:r>
    </w:p>
    <w:p w14:paraId="4E7126FC" w14:textId="77777777" w:rsidR="007E2306" w:rsidRPr="00E17457" w:rsidRDefault="007E2306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/>
        </w:rPr>
        <w:t xml:space="preserve">Objednatel je oprávněn od Smlouvy odstoupit v případě prodlení Zhotovitele s dodáním </w:t>
      </w:r>
      <w:r w:rsidR="008960A7" w:rsidRPr="00E17457">
        <w:rPr>
          <w:rFonts w:ascii="Calibri" w:hAnsi="Calibri" w:cs="Calibri"/>
          <w:lang w:val="cs-CZ"/>
        </w:rPr>
        <w:t>díla</w:t>
      </w:r>
      <w:r w:rsidRPr="00E17457">
        <w:rPr>
          <w:rFonts w:ascii="Calibri" w:hAnsi="Calibri" w:cs="Calibri"/>
          <w:lang w:val="cs-CZ"/>
        </w:rPr>
        <w:t xml:space="preserve"> delším než 30 </w:t>
      </w:r>
      <w:r w:rsidR="00206D09" w:rsidRPr="00E17457">
        <w:rPr>
          <w:rFonts w:ascii="Calibri" w:hAnsi="Calibri" w:cs="Calibri"/>
          <w:lang w:val="cs-CZ"/>
        </w:rPr>
        <w:t xml:space="preserve">kalendářních </w:t>
      </w:r>
      <w:r w:rsidRPr="00E17457">
        <w:rPr>
          <w:rFonts w:ascii="Calibri" w:hAnsi="Calibri" w:cs="Calibri"/>
          <w:lang w:val="cs-CZ"/>
        </w:rPr>
        <w:t>dní.</w:t>
      </w:r>
    </w:p>
    <w:p w14:paraId="65F16A56" w14:textId="77777777" w:rsidR="007E2306" w:rsidRPr="00E17457" w:rsidRDefault="007E2306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/>
        </w:rPr>
        <w:lastRenderedPageBreak/>
        <w:t>Účinky odstoupení od Smlouvy nastávají okamžikem doručení písemného projevu vůle odstoupit od této Smlouvy druhé Smluvní straně</w:t>
      </w:r>
      <w:r w:rsidR="008960A7" w:rsidRPr="00E17457">
        <w:rPr>
          <w:rFonts w:ascii="Calibri" w:hAnsi="Calibri" w:cs="Calibri"/>
          <w:lang w:val="cs-CZ"/>
        </w:rPr>
        <w:t>.</w:t>
      </w:r>
    </w:p>
    <w:p w14:paraId="79894872" w14:textId="77777777" w:rsidR="007E2306" w:rsidRPr="00E17457" w:rsidRDefault="007E2306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/>
        </w:rPr>
        <w:t>Zhotovitel je oprávněn vypovědět Smlouvu v případě, že Objednatel bude v prodlení s úhradou svých finančních závazků vyplývajících ze Smlouvy po dobu delší než 60</w:t>
      </w:r>
      <w:r w:rsidR="007D3607" w:rsidRPr="00E17457">
        <w:rPr>
          <w:rFonts w:ascii="Calibri" w:hAnsi="Calibri" w:cs="Calibri"/>
          <w:lang w:val="cs-CZ"/>
        </w:rPr>
        <w:t> </w:t>
      </w:r>
      <w:r w:rsidR="00206D09" w:rsidRPr="00E17457">
        <w:rPr>
          <w:rFonts w:ascii="Calibri" w:hAnsi="Calibri" w:cs="Calibri"/>
          <w:lang w:val="cs-CZ"/>
        </w:rPr>
        <w:t>kalendářních</w:t>
      </w:r>
      <w:r w:rsidRPr="00E17457">
        <w:rPr>
          <w:rFonts w:ascii="Calibri" w:hAnsi="Calibri" w:cs="Calibri"/>
          <w:lang w:val="cs-CZ"/>
        </w:rPr>
        <w:t xml:space="preserve"> dní.</w:t>
      </w:r>
    </w:p>
    <w:p w14:paraId="22AD2A23" w14:textId="77777777" w:rsidR="007E2306" w:rsidRPr="00E17457" w:rsidRDefault="007E2306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 w:eastAsia="cs-CZ"/>
        </w:rPr>
        <w:t>Odstoupením od Smlouvy nebo její výpovědí nejsou dotčena práva Smluvních stran na úhradu splatné smluvní sankce, úroků z prodlení a náhrady škody.</w:t>
      </w:r>
    </w:p>
    <w:p w14:paraId="683649C5" w14:textId="77777777" w:rsidR="0061128E" w:rsidRPr="00E17457" w:rsidRDefault="0061128E" w:rsidP="00B73EA8">
      <w:pPr>
        <w:widowControl w:val="0"/>
        <w:numPr>
          <w:ilvl w:val="6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 w:eastAsia="cs-CZ"/>
        </w:rPr>
        <w:t>Objednatel je oprávněn vypovědět Smlouvu i bez udání důvodů.</w:t>
      </w:r>
    </w:p>
    <w:p w14:paraId="05B8E83B" w14:textId="77777777" w:rsidR="00FE5D5B" w:rsidRPr="00E17457" w:rsidRDefault="007E2306" w:rsidP="00FE5D5B">
      <w:pPr>
        <w:widowControl w:val="0"/>
        <w:numPr>
          <w:ilvl w:val="6"/>
          <w:numId w:val="4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 w:hanging="425"/>
        <w:jc w:val="both"/>
        <w:rPr>
          <w:rFonts w:ascii="Calibri" w:hAnsi="Calibri" w:cs="Calibri"/>
          <w:b/>
          <w:lang w:val="cs-CZ"/>
        </w:rPr>
      </w:pPr>
      <w:r w:rsidRPr="00E17457">
        <w:rPr>
          <w:rFonts w:ascii="Calibri" w:hAnsi="Calibri" w:cs="Calibri"/>
          <w:lang w:val="cs-CZ"/>
        </w:rPr>
        <w:t xml:space="preserve">Výpovědní doba se stanoví na </w:t>
      </w:r>
      <w:r w:rsidR="0061128E" w:rsidRPr="00E17457">
        <w:rPr>
          <w:rFonts w:ascii="Calibri" w:hAnsi="Calibri" w:cs="Calibri"/>
          <w:lang w:val="cs-CZ"/>
        </w:rPr>
        <w:t xml:space="preserve">1 </w:t>
      </w:r>
      <w:r w:rsidRPr="00E17457">
        <w:rPr>
          <w:rFonts w:ascii="Calibri" w:hAnsi="Calibri" w:cs="Calibri"/>
          <w:lang w:val="cs-CZ"/>
        </w:rPr>
        <w:t xml:space="preserve">měsíc. Účinky výpovědi nastávají k poslednímu dni posledního měsíce výpovědní doby. Výpovědní doba počíná běžet prvním dnem měsíce následujícího po měsíci, v němž byla výpověď doručena </w:t>
      </w:r>
      <w:r w:rsidR="004A05ED" w:rsidRPr="00E17457">
        <w:rPr>
          <w:rFonts w:ascii="Calibri" w:hAnsi="Calibri" w:cs="Calibri"/>
          <w:lang w:val="cs-CZ"/>
        </w:rPr>
        <w:t>druhé Smluvní straně</w:t>
      </w:r>
      <w:r w:rsidRPr="00E17457">
        <w:rPr>
          <w:rFonts w:ascii="Calibri" w:hAnsi="Calibri" w:cs="Calibri"/>
          <w:lang w:val="cs-CZ"/>
        </w:rPr>
        <w:t>.</w:t>
      </w:r>
    </w:p>
    <w:p w14:paraId="21B1D4DC" w14:textId="77777777" w:rsidR="00FE5D5B" w:rsidRPr="00E17457" w:rsidRDefault="00FE5D5B" w:rsidP="00FE5D5B">
      <w:pPr>
        <w:widowControl w:val="0"/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ind w:left="425"/>
        <w:rPr>
          <w:rFonts w:ascii="Calibri" w:hAnsi="Calibri" w:cs="Calibri"/>
          <w:b/>
          <w:lang w:val="cs-CZ"/>
        </w:rPr>
      </w:pPr>
    </w:p>
    <w:p w14:paraId="3E3FC2F4" w14:textId="77777777" w:rsidR="007F0C43" w:rsidRPr="00E17457" w:rsidRDefault="003B4FD1" w:rsidP="00FE5D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lang w:val="cs-CZ"/>
        </w:rPr>
      </w:pPr>
      <w:r w:rsidRPr="00E17457">
        <w:rPr>
          <w:rFonts w:ascii="Calibri" w:hAnsi="Calibri" w:cs="Calibri"/>
          <w:b/>
          <w:lang w:val="cs-CZ"/>
        </w:rPr>
        <w:t xml:space="preserve">Článek </w:t>
      </w:r>
      <w:r w:rsidR="008E6D36" w:rsidRPr="00E17457">
        <w:rPr>
          <w:rFonts w:ascii="Calibri" w:hAnsi="Calibri" w:cs="Calibri"/>
          <w:b/>
          <w:lang w:val="cs-CZ"/>
        </w:rPr>
        <w:t>X</w:t>
      </w:r>
      <w:r w:rsidR="007F0C43" w:rsidRPr="00E17457">
        <w:rPr>
          <w:rFonts w:ascii="Calibri" w:hAnsi="Calibri" w:cs="Calibri"/>
          <w:b/>
          <w:lang w:val="cs-CZ"/>
        </w:rPr>
        <w:t>.</w:t>
      </w:r>
    </w:p>
    <w:p w14:paraId="2F26EBF9" w14:textId="77777777" w:rsidR="00E00973" w:rsidRPr="00E17457" w:rsidRDefault="00C35650" w:rsidP="00DB1B9B">
      <w:pPr>
        <w:pStyle w:val="Normln1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6"/>
        <w:jc w:val="center"/>
        <w:rPr>
          <w:rFonts w:ascii="Calibri" w:hAnsi="Calibri" w:cs="Calibri"/>
          <w:b/>
          <w:szCs w:val="24"/>
        </w:rPr>
      </w:pPr>
      <w:r w:rsidRPr="00E17457">
        <w:rPr>
          <w:rFonts w:ascii="Calibri" w:hAnsi="Calibri" w:cs="Calibri"/>
          <w:b/>
          <w:szCs w:val="24"/>
        </w:rPr>
        <w:t xml:space="preserve"> </w:t>
      </w:r>
      <w:r w:rsidR="00E00973" w:rsidRPr="00E17457">
        <w:rPr>
          <w:rFonts w:ascii="Calibri" w:hAnsi="Calibri" w:cs="Calibri"/>
          <w:b/>
          <w:szCs w:val="24"/>
        </w:rPr>
        <w:t>Další ujednání</w:t>
      </w:r>
    </w:p>
    <w:p w14:paraId="0337876D" w14:textId="77777777" w:rsidR="007E2306" w:rsidRPr="00E17457" w:rsidRDefault="007E2306" w:rsidP="00DB1B9B">
      <w:pPr>
        <w:pStyle w:val="Normln1"/>
        <w:numPr>
          <w:ilvl w:val="1"/>
          <w:numId w:val="1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  <w:rPr>
          <w:rFonts w:ascii="Calibri" w:hAnsi="Calibri" w:cs="Calibri"/>
          <w:szCs w:val="24"/>
        </w:rPr>
      </w:pPr>
      <w:r w:rsidRPr="00E17457">
        <w:rPr>
          <w:rFonts w:ascii="Calibri" w:hAnsi="Calibri" w:cs="Calibri"/>
          <w:szCs w:val="24"/>
        </w:rPr>
        <w:t xml:space="preserve">Kontaktní osoby Objednatele: </w:t>
      </w:r>
    </w:p>
    <w:tbl>
      <w:tblPr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31"/>
        <w:gridCol w:w="1701"/>
        <w:gridCol w:w="1418"/>
        <w:gridCol w:w="2551"/>
      </w:tblGrid>
      <w:tr w:rsidR="00950460" w:rsidRPr="00E17457" w14:paraId="5CED86E8" w14:textId="77777777" w:rsidTr="00950460">
        <w:tc>
          <w:tcPr>
            <w:tcW w:w="3231" w:type="dxa"/>
            <w:shd w:val="clear" w:color="auto" w:fill="8EAADB"/>
          </w:tcPr>
          <w:p w14:paraId="04531D85" w14:textId="77777777" w:rsidR="00950460" w:rsidRPr="00E17457" w:rsidRDefault="00950460" w:rsidP="00E54D1E">
            <w:pPr>
              <w:jc w:val="center"/>
              <w:rPr>
                <w:rFonts w:ascii="Calibri" w:hAnsi="Calibri" w:cs="Calibri"/>
                <w:b/>
                <w:lang w:val="cs-CZ"/>
              </w:rPr>
            </w:pPr>
          </w:p>
        </w:tc>
        <w:tc>
          <w:tcPr>
            <w:tcW w:w="1701" w:type="dxa"/>
            <w:shd w:val="clear" w:color="auto" w:fill="8EAADB"/>
          </w:tcPr>
          <w:p w14:paraId="03A01E49" w14:textId="77777777" w:rsidR="00950460" w:rsidRPr="00E17457" w:rsidRDefault="00950460" w:rsidP="00E54D1E">
            <w:pPr>
              <w:jc w:val="center"/>
              <w:rPr>
                <w:rFonts w:ascii="Calibri" w:hAnsi="Calibri" w:cs="Calibri"/>
                <w:b/>
                <w:lang w:val="cs-CZ"/>
              </w:rPr>
            </w:pPr>
            <w:r w:rsidRPr="00E17457">
              <w:rPr>
                <w:rFonts w:ascii="Calibri" w:hAnsi="Calibri" w:cs="Calibri"/>
                <w:b/>
                <w:lang w:val="cs-CZ"/>
              </w:rPr>
              <w:t>Příjmení jméno, titul</w:t>
            </w:r>
          </w:p>
        </w:tc>
        <w:tc>
          <w:tcPr>
            <w:tcW w:w="1418" w:type="dxa"/>
            <w:shd w:val="clear" w:color="auto" w:fill="8EAADB"/>
          </w:tcPr>
          <w:p w14:paraId="30B68C03" w14:textId="77777777" w:rsidR="00950460" w:rsidRPr="00E17457" w:rsidRDefault="00950460" w:rsidP="00E54D1E">
            <w:pPr>
              <w:jc w:val="center"/>
              <w:rPr>
                <w:rFonts w:ascii="Calibri" w:hAnsi="Calibri" w:cs="Calibri"/>
                <w:b/>
                <w:lang w:val="cs-CZ"/>
              </w:rPr>
            </w:pPr>
            <w:r w:rsidRPr="00E17457">
              <w:rPr>
                <w:rFonts w:ascii="Calibri" w:hAnsi="Calibri" w:cs="Calibri"/>
                <w:b/>
                <w:lang w:val="cs-CZ"/>
              </w:rPr>
              <w:t>Telefon</w:t>
            </w:r>
          </w:p>
        </w:tc>
        <w:tc>
          <w:tcPr>
            <w:tcW w:w="2551" w:type="dxa"/>
            <w:shd w:val="clear" w:color="auto" w:fill="8EAADB"/>
          </w:tcPr>
          <w:p w14:paraId="66260DD5" w14:textId="77777777" w:rsidR="00950460" w:rsidRPr="00E17457" w:rsidRDefault="00950460" w:rsidP="00E54D1E">
            <w:pPr>
              <w:jc w:val="center"/>
              <w:rPr>
                <w:rFonts w:ascii="Calibri" w:hAnsi="Calibri" w:cs="Calibri"/>
                <w:b/>
                <w:lang w:val="cs-CZ"/>
              </w:rPr>
            </w:pPr>
            <w:r w:rsidRPr="00E17457">
              <w:rPr>
                <w:rFonts w:ascii="Calibri" w:hAnsi="Calibri" w:cs="Calibri"/>
                <w:b/>
                <w:lang w:val="cs-CZ"/>
              </w:rPr>
              <w:t>e-mail</w:t>
            </w:r>
          </w:p>
        </w:tc>
      </w:tr>
      <w:tr w:rsidR="00950460" w:rsidRPr="00E17457" w14:paraId="1E513FFF" w14:textId="77777777" w:rsidTr="00950460">
        <w:tc>
          <w:tcPr>
            <w:tcW w:w="3231" w:type="dxa"/>
            <w:shd w:val="clear" w:color="auto" w:fill="auto"/>
          </w:tcPr>
          <w:p w14:paraId="1F5D6D04" w14:textId="77777777" w:rsidR="00950460" w:rsidRPr="00E17457" w:rsidRDefault="00950460" w:rsidP="00E54D1E">
            <w:pPr>
              <w:pStyle w:val="Zkladntext"/>
              <w:ind w:right="-198"/>
              <w:rPr>
                <w:rFonts w:ascii="Calibri" w:hAnsi="Calibri" w:cs="Calibri"/>
                <w:sz w:val="18"/>
                <w:szCs w:val="18"/>
              </w:rPr>
            </w:pPr>
            <w:r w:rsidRPr="00E17457">
              <w:rPr>
                <w:rFonts w:ascii="Calibri" w:hAnsi="Calibri" w:cs="Calibri"/>
                <w:sz w:val="18"/>
                <w:szCs w:val="18"/>
              </w:rPr>
              <w:t>ve věcech administrativních i technických</w:t>
            </w:r>
          </w:p>
        </w:tc>
        <w:tc>
          <w:tcPr>
            <w:tcW w:w="1701" w:type="dxa"/>
            <w:shd w:val="clear" w:color="auto" w:fill="auto"/>
          </w:tcPr>
          <w:p w14:paraId="5E2BFA28" w14:textId="5467D8E3" w:rsidR="00950460" w:rsidRPr="00E17457" w:rsidRDefault="00950460" w:rsidP="00E54D1E">
            <w:pPr>
              <w:pStyle w:val="Zkladntext"/>
              <w:ind w:right="-19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828CA37" w14:textId="2D6A89EE" w:rsidR="00950460" w:rsidRPr="00E17457" w:rsidRDefault="00950460" w:rsidP="00E54D1E">
            <w:pPr>
              <w:pStyle w:val="Zkladntext"/>
              <w:ind w:right="-19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FE27939" w14:textId="0C04B29E" w:rsidR="00950460" w:rsidRPr="00E17457" w:rsidRDefault="00950460" w:rsidP="00E54D1E">
            <w:pPr>
              <w:pStyle w:val="Zkladntext"/>
              <w:ind w:right="-198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E10EDA2" w14:textId="77777777" w:rsidR="007E2306" w:rsidRPr="00E17457" w:rsidRDefault="007E2306" w:rsidP="007E2306">
      <w:pPr>
        <w:rPr>
          <w:rFonts w:ascii="Calibri" w:eastAsia="ヒラギノ角ゴ Pro W3" w:hAnsi="Calibri" w:cs="Calibri"/>
          <w:color w:val="000000"/>
          <w:lang w:val="cs-CZ" w:eastAsia="cs-CZ"/>
        </w:rPr>
      </w:pPr>
    </w:p>
    <w:p w14:paraId="5A792B14" w14:textId="77777777" w:rsidR="007E2306" w:rsidRPr="00E17457" w:rsidRDefault="007E2306" w:rsidP="00B73EA8">
      <w:pPr>
        <w:pStyle w:val="Normln1"/>
        <w:numPr>
          <w:ilvl w:val="0"/>
          <w:numId w:val="1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284" w:hanging="284"/>
        <w:jc w:val="both"/>
        <w:rPr>
          <w:rFonts w:ascii="Calibri" w:hAnsi="Calibri" w:cs="Calibri"/>
          <w:szCs w:val="24"/>
        </w:rPr>
      </w:pPr>
      <w:r w:rsidRPr="00E17457">
        <w:rPr>
          <w:rFonts w:ascii="Calibri" w:hAnsi="Calibri" w:cs="Calibri"/>
          <w:szCs w:val="24"/>
        </w:rPr>
        <w:t xml:space="preserve">Kontaktní osoby Zhotovitele: </w:t>
      </w:r>
    </w:p>
    <w:tbl>
      <w:tblPr>
        <w:tblW w:w="890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1"/>
        <w:gridCol w:w="1841"/>
        <w:gridCol w:w="1418"/>
        <w:gridCol w:w="2551"/>
      </w:tblGrid>
      <w:tr w:rsidR="00950460" w:rsidRPr="00E17457" w14:paraId="03EA36E6" w14:textId="77777777" w:rsidTr="00950460">
        <w:tc>
          <w:tcPr>
            <w:tcW w:w="3091" w:type="dxa"/>
            <w:shd w:val="clear" w:color="auto" w:fill="8EAADB"/>
          </w:tcPr>
          <w:p w14:paraId="75768630" w14:textId="77777777" w:rsidR="00950460" w:rsidRPr="00E17457" w:rsidRDefault="00950460" w:rsidP="00E54D1E">
            <w:pPr>
              <w:jc w:val="center"/>
              <w:rPr>
                <w:rFonts w:ascii="Calibri" w:hAnsi="Calibri" w:cs="Calibri"/>
                <w:b/>
                <w:lang w:val="cs-CZ"/>
              </w:rPr>
            </w:pPr>
          </w:p>
        </w:tc>
        <w:tc>
          <w:tcPr>
            <w:tcW w:w="1841" w:type="dxa"/>
            <w:shd w:val="clear" w:color="auto" w:fill="8EAADB"/>
          </w:tcPr>
          <w:p w14:paraId="5F06DD2A" w14:textId="77777777" w:rsidR="00950460" w:rsidRPr="00E17457" w:rsidRDefault="00950460" w:rsidP="00E54D1E">
            <w:pPr>
              <w:jc w:val="center"/>
              <w:rPr>
                <w:rFonts w:ascii="Calibri" w:hAnsi="Calibri" w:cs="Calibri"/>
                <w:b/>
                <w:lang w:val="cs-CZ"/>
              </w:rPr>
            </w:pPr>
            <w:r w:rsidRPr="00E17457">
              <w:rPr>
                <w:rFonts w:ascii="Calibri" w:hAnsi="Calibri" w:cs="Calibri"/>
                <w:b/>
                <w:lang w:val="cs-CZ"/>
              </w:rPr>
              <w:t>Příjmení jméno, titul</w:t>
            </w:r>
          </w:p>
        </w:tc>
        <w:tc>
          <w:tcPr>
            <w:tcW w:w="1418" w:type="dxa"/>
            <w:shd w:val="clear" w:color="auto" w:fill="8EAADB"/>
          </w:tcPr>
          <w:p w14:paraId="255F8CAB" w14:textId="77777777" w:rsidR="00950460" w:rsidRPr="00E17457" w:rsidRDefault="00950460" w:rsidP="00E54D1E">
            <w:pPr>
              <w:jc w:val="center"/>
              <w:rPr>
                <w:rFonts w:ascii="Calibri" w:hAnsi="Calibri" w:cs="Calibri"/>
                <w:b/>
                <w:lang w:val="cs-CZ"/>
              </w:rPr>
            </w:pPr>
            <w:r w:rsidRPr="00E17457">
              <w:rPr>
                <w:rFonts w:ascii="Calibri" w:hAnsi="Calibri" w:cs="Calibri"/>
                <w:b/>
                <w:lang w:val="cs-CZ"/>
              </w:rPr>
              <w:t>Telefon</w:t>
            </w:r>
          </w:p>
        </w:tc>
        <w:tc>
          <w:tcPr>
            <w:tcW w:w="2551" w:type="dxa"/>
            <w:shd w:val="clear" w:color="auto" w:fill="8EAADB"/>
          </w:tcPr>
          <w:p w14:paraId="5DA451FD" w14:textId="77777777" w:rsidR="00950460" w:rsidRPr="00E17457" w:rsidRDefault="00950460" w:rsidP="00E54D1E">
            <w:pPr>
              <w:jc w:val="center"/>
              <w:rPr>
                <w:rFonts w:ascii="Calibri" w:hAnsi="Calibri" w:cs="Calibri"/>
                <w:b/>
                <w:lang w:val="cs-CZ"/>
              </w:rPr>
            </w:pPr>
            <w:r w:rsidRPr="00E17457">
              <w:rPr>
                <w:rFonts w:ascii="Calibri" w:hAnsi="Calibri" w:cs="Calibri"/>
                <w:b/>
                <w:lang w:val="cs-CZ"/>
              </w:rPr>
              <w:t>e-mail</w:t>
            </w:r>
          </w:p>
        </w:tc>
      </w:tr>
      <w:tr w:rsidR="00950460" w:rsidRPr="00E17457" w14:paraId="0C398516" w14:textId="77777777" w:rsidTr="00950460">
        <w:tc>
          <w:tcPr>
            <w:tcW w:w="3091" w:type="dxa"/>
            <w:shd w:val="clear" w:color="auto" w:fill="auto"/>
          </w:tcPr>
          <w:p w14:paraId="4B48BCD1" w14:textId="77777777" w:rsidR="00950460" w:rsidRPr="00E17457" w:rsidRDefault="00950460" w:rsidP="00E54D1E">
            <w:pPr>
              <w:pStyle w:val="Zkladntext"/>
              <w:ind w:right="-198"/>
              <w:rPr>
                <w:rFonts w:ascii="Calibri" w:hAnsi="Calibri" w:cs="Calibri"/>
                <w:sz w:val="18"/>
                <w:szCs w:val="18"/>
              </w:rPr>
            </w:pPr>
            <w:r w:rsidRPr="00E17457">
              <w:rPr>
                <w:rFonts w:ascii="Calibri" w:hAnsi="Calibri" w:cs="Calibri"/>
                <w:sz w:val="18"/>
                <w:szCs w:val="18"/>
              </w:rPr>
              <w:t>ve věcech administrativních i technických</w:t>
            </w:r>
          </w:p>
        </w:tc>
        <w:tc>
          <w:tcPr>
            <w:tcW w:w="1841" w:type="dxa"/>
            <w:shd w:val="clear" w:color="auto" w:fill="auto"/>
          </w:tcPr>
          <w:p w14:paraId="40807EA9" w14:textId="79A024CE" w:rsidR="00950460" w:rsidRPr="00E17457" w:rsidRDefault="00950460" w:rsidP="00E54D1E">
            <w:pPr>
              <w:pStyle w:val="Zkladntext"/>
              <w:ind w:right="-19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C87DFFB" w14:textId="6E5CCA99" w:rsidR="00950460" w:rsidRPr="00E17457" w:rsidRDefault="00950460" w:rsidP="00E54D1E">
            <w:pPr>
              <w:pStyle w:val="Zkladntext"/>
              <w:ind w:right="-19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14:paraId="23A857B5" w14:textId="11578498" w:rsidR="00950460" w:rsidRPr="00E17457" w:rsidRDefault="00950460" w:rsidP="00E54D1E">
            <w:pPr>
              <w:pStyle w:val="Zkladntext"/>
              <w:ind w:right="-198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5B357AA" w14:textId="77777777" w:rsidR="007E2306" w:rsidRPr="00E17457" w:rsidRDefault="007E2306" w:rsidP="007E2306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rFonts w:ascii="Calibri" w:hAnsi="Calibri" w:cs="Calibri"/>
          <w:lang w:val="cs-CZ" w:eastAsia="cs-CZ"/>
        </w:rPr>
      </w:pPr>
    </w:p>
    <w:p w14:paraId="1C36D0DA" w14:textId="77777777" w:rsidR="007E2306" w:rsidRPr="00E17457" w:rsidRDefault="007E2306" w:rsidP="00FA375E">
      <w:pPr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="Calibri" w:hAnsi="Calibri" w:cs="Calibri"/>
          <w:lang w:val="cs-CZ" w:eastAsia="cs-CZ"/>
        </w:rPr>
      </w:pPr>
      <w:r w:rsidRPr="00E17457">
        <w:rPr>
          <w:rFonts w:ascii="Calibri" w:hAnsi="Calibri" w:cs="Calibri"/>
          <w:lang w:val="cs-CZ" w:eastAsia="cs-CZ"/>
        </w:rPr>
        <w:t>Kontaktní osoby uvedené v tomto článku mohou být Zhotovitele</w:t>
      </w:r>
      <w:r w:rsidR="00E22FD1" w:rsidRPr="00E17457">
        <w:rPr>
          <w:rFonts w:ascii="Calibri" w:hAnsi="Calibri" w:cs="Calibri"/>
          <w:lang w:val="cs-CZ" w:eastAsia="cs-CZ"/>
        </w:rPr>
        <w:t>m</w:t>
      </w:r>
      <w:r w:rsidRPr="00E17457">
        <w:rPr>
          <w:rFonts w:ascii="Calibri" w:hAnsi="Calibri" w:cs="Calibri"/>
          <w:lang w:val="cs-CZ" w:eastAsia="cs-CZ"/>
        </w:rPr>
        <w:t xml:space="preserve"> a Objednatelem kdykoliv změněny na základě jednostranného písemného oznámení zaslaného druhé Smluvní straně prostřednictvím informačního </w:t>
      </w:r>
      <w:r w:rsidR="00E17457" w:rsidRPr="00E17457">
        <w:rPr>
          <w:rFonts w:ascii="Calibri" w:hAnsi="Calibri" w:cs="Calibri"/>
          <w:lang w:val="cs-CZ" w:eastAsia="cs-CZ"/>
        </w:rPr>
        <w:t>systému</w:t>
      </w:r>
      <w:r w:rsidRPr="00E17457">
        <w:rPr>
          <w:rFonts w:ascii="Calibri" w:hAnsi="Calibri" w:cs="Calibri"/>
          <w:lang w:val="cs-CZ" w:eastAsia="cs-CZ"/>
        </w:rPr>
        <w:t xml:space="preserve"> datových schránek</w:t>
      </w:r>
      <w:r w:rsidR="002B1F11" w:rsidRPr="00E17457">
        <w:rPr>
          <w:rFonts w:ascii="Calibri" w:hAnsi="Calibri" w:cs="Calibri"/>
          <w:lang w:val="cs-CZ" w:eastAsia="cs-CZ"/>
        </w:rPr>
        <w:t xml:space="preserve"> (d</w:t>
      </w:r>
      <w:r w:rsidR="000D0EE7" w:rsidRPr="00E17457">
        <w:rPr>
          <w:rFonts w:ascii="Calibri" w:hAnsi="Calibri" w:cs="Calibri"/>
          <w:lang w:val="cs-CZ" w:eastAsia="cs-CZ"/>
        </w:rPr>
        <w:t>á</w:t>
      </w:r>
      <w:r w:rsidR="002B1F11" w:rsidRPr="00E17457">
        <w:rPr>
          <w:rFonts w:ascii="Calibri" w:hAnsi="Calibri" w:cs="Calibri"/>
          <w:lang w:val="cs-CZ" w:eastAsia="cs-CZ"/>
        </w:rPr>
        <w:t xml:space="preserve">le jen </w:t>
      </w:r>
      <w:r w:rsidR="007D3607" w:rsidRPr="00E17457">
        <w:rPr>
          <w:rFonts w:ascii="Calibri" w:hAnsi="Calibri" w:cs="Calibri"/>
          <w:lang w:val="cs-CZ" w:eastAsia="cs-CZ"/>
        </w:rPr>
        <w:t>„</w:t>
      </w:r>
      <w:r w:rsidR="002B1F11" w:rsidRPr="00E17457">
        <w:rPr>
          <w:rFonts w:ascii="Calibri" w:hAnsi="Calibri" w:cs="Calibri"/>
          <w:lang w:val="cs-CZ" w:eastAsia="cs-CZ"/>
        </w:rPr>
        <w:t>ISDS</w:t>
      </w:r>
      <w:r w:rsidR="007D3607" w:rsidRPr="00E17457">
        <w:rPr>
          <w:rFonts w:ascii="Calibri" w:hAnsi="Calibri" w:cs="Calibri"/>
          <w:lang w:val="cs-CZ" w:eastAsia="cs-CZ"/>
        </w:rPr>
        <w:t>“</w:t>
      </w:r>
      <w:r w:rsidR="002B1F11" w:rsidRPr="00E17457">
        <w:rPr>
          <w:rFonts w:ascii="Calibri" w:hAnsi="Calibri" w:cs="Calibri"/>
          <w:lang w:val="cs-CZ" w:eastAsia="cs-CZ"/>
        </w:rPr>
        <w:t>)</w:t>
      </w:r>
      <w:r w:rsidRPr="00E17457">
        <w:rPr>
          <w:rFonts w:ascii="Calibri" w:hAnsi="Calibri" w:cs="Calibri"/>
          <w:lang w:val="cs-CZ" w:eastAsia="cs-CZ"/>
        </w:rPr>
        <w:t>. V tomto případě se nevyžaduje dodatek ke Smlouvě.</w:t>
      </w:r>
    </w:p>
    <w:p w14:paraId="7DF70898" w14:textId="77777777" w:rsidR="00DE4A18" w:rsidRPr="00E17457" w:rsidRDefault="00DE4A18" w:rsidP="00DE4A1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Calibri" w:hAnsi="Calibri" w:cs="Calibri"/>
          <w:b/>
          <w:szCs w:val="24"/>
        </w:rPr>
      </w:pPr>
    </w:p>
    <w:p w14:paraId="0911A16A" w14:textId="77777777" w:rsidR="00A32142" w:rsidRPr="00E17457" w:rsidRDefault="00206FDF" w:rsidP="003F4700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Calibri" w:hAnsi="Calibri" w:cs="Calibri"/>
          <w:b/>
          <w:szCs w:val="24"/>
        </w:rPr>
      </w:pPr>
      <w:r w:rsidRPr="00E17457">
        <w:rPr>
          <w:rFonts w:ascii="Calibri" w:hAnsi="Calibri" w:cs="Calibri"/>
          <w:b/>
          <w:szCs w:val="24"/>
        </w:rPr>
        <w:t xml:space="preserve">Článek </w:t>
      </w:r>
      <w:r w:rsidR="0094247D" w:rsidRPr="00E17457">
        <w:rPr>
          <w:rFonts w:ascii="Calibri" w:hAnsi="Calibri" w:cs="Calibri"/>
          <w:b/>
          <w:szCs w:val="24"/>
        </w:rPr>
        <w:t>X</w:t>
      </w:r>
      <w:r w:rsidR="006A03D2" w:rsidRPr="00E17457">
        <w:rPr>
          <w:rFonts w:ascii="Calibri" w:hAnsi="Calibri" w:cs="Calibri"/>
          <w:b/>
          <w:szCs w:val="24"/>
        </w:rPr>
        <w:t>I</w:t>
      </w:r>
      <w:r w:rsidR="0094247D" w:rsidRPr="00E17457">
        <w:rPr>
          <w:rFonts w:ascii="Calibri" w:hAnsi="Calibri" w:cs="Calibri"/>
          <w:b/>
          <w:szCs w:val="24"/>
        </w:rPr>
        <w:t>.</w:t>
      </w:r>
    </w:p>
    <w:p w14:paraId="046A0C18" w14:textId="77777777" w:rsidR="00AA49EB" w:rsidRPr="00E17457" w:rsidRDefault="00A92EAD" w:rsidP="00731882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jc w:val="center"/>
        <w:rPr>
          <w:rFonts w:ascii="Calibri" w:hAnsi="Calibri" w:cs="Calibri"/>
          <w:b/>
          <w:szCs w:val="24"/>
        </w:rPr>
      </w:pPr>
      <w:r w:rsidRPr="00E17457">
        <w:rPr>
          <w:rFonts w:ascii="Calibri" w:hAnsi="Calibri" w:cs="Calibri"/>
          <w:b/>
          <w:szCs w:val="24"/>
        </w:rPr>
        <w:t>Závěrečná ustanovení</w:t>
      </w:r>
    </w:p>
    <w:p w14:paraId="735EAB1D" w14:textId="77777777" w:rsidR="002B1F11" w:rsidRPr="00E17457" w:rsidRDefault="002B1F11" w:rsidP="00B73EA8">
      <w:pPr>
        <w:pStyle w:val="Normln1"/>
        <w:numPr>
          <w:ilvl w:val="1"/>
          <w:numId w:val="9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/>
        <w:ind w:left="425" w:hanging="425"/>
        <w:jc w:val="both"/>
        <w:rPr>
          <w:rFonts w:ascii="Calibri" w:hAnsi="Calibri" w:cs="Calibri"/>
        </w:rPr>
      </w:pPr>
      <w:r w:rsidRPr="00E17457">
        <w:rPr>
          <w:rFonts w:ascii="Calibri" w:hAnsi="Calibri" w:cs="Calibri"/>
        </w:rPr>
        <w:t xml:space="preserve">Smlouva nabývá platnosti dnem jejího podpisu druhou ze Smluvních stran. Účinnosti nabývá Smlouva dle </w:t>
      </w:r>
      <w:r w:rsidR="005D6603" w:rsidRPr="00E17457">
        <w:rPr>
          <w:rFonts w:ascii="Calibri" w:hAnsi="Calibri" w:cs="Calibri"/>
        </w:rPr>
        <w:t>Zákona o registru smluv</w:t>
      </w:r>
      <w:r w:rsidRPr="00E17457">
        <w:rPr>
          <w:rFonts w:ascii="Calibri" w:hAnsi="Calibri" w:cs="Calibri"/>
        </w:rPr>
        <w:t xml:space="preserve"> dnem jejího zveřejnění v registru smluv. Realizace plnění je možná až od data účinnosti. </w:t>
      </w:r>
    </w:p>
    <w:p w14:paraId="11D772CC" w14:textId="77777777" w:rsidR="002B1F11" w:rsidRPr="00E17457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ascii="Calibri" w:eastAsia="Calibri" w:hAnsi="Calibri" w:cs="Calibri"/>
          <w:lang w:val="cs-CZ" w:eastAsia="cs-CZ"/>
        </w:rPr>
      </w:pPr>
      <w:r w:rsidRPr="00E17457">
        <w:rPr>
          <w:rFonts w:ascii="Calibri" w:eastAsia="Calibri" w:hAnsi="Calibri" w:cs="Calibri"/>
          <w:lang w:val="cs-CZ" w:eastAsia="cs-CZ"/>
        </w:rPr>
        <w:t xml:space="preserve">V souladu se </w:t>
      </w:r>
      <w:r w:rsidR="005D6603" w:rsidRPr="00E17457">
        <w:rPr>
          <w:rFonts w:ascii="Calibri" w:eastAsia="Calibri" w:hAnsi="Calibri" w:cs="Calibri"/>
          <w:lang w:val="cs-CZ" w:eastAsia="cs-CZ"/>
        </w:rPr>
        <w:t>Zákonem o registru smluv</w:t>
      </w:r>
      <w:r w:rsidRPr="00E17457">
        <w:rPr>
          <w:rFonts w:ascii="Calibri" w:eastAsia="Calibri" w:hAnsi="Calibri" w:cs="Calibri"/>
          <w:lang w:val="cs-CZ" w:eastAsia="cs-CZ"/>
        </w:rPr>
        <w:t xml:space="preserve"> a Výnosem ministryně školství, mládeže a</w:t>
      </w:r>
      <w:r w:rsidR="007D3607" w:rsidRPr="00E17457">
        <w:rPr>
          <w:rFonts w:ascii="Calibri" w:eastAsia="Calibri" w:hAnsi="Calibri" w:cs="Calibri"/>
          <w:lang w:val="cs-CZ" w:eastAsia="cs-CZ"/>
        </w:rPr>
        <w:t> </w:t>
      </w:r>
      <w:r w:rsidRPr="00E17457">
        <w:rPr>
          <w:rFonts w:ascii="Calibri" w:eastAsia="Calibri" w:hAnsi="Calibri" w:cs="Calibri"/>
          <w:lang w:val="cs-CZ" w:eastAsia="cs-CZ"/>
        </w:rPr>
        <w:t>tělovýchovy č. 14/2016 ze dne 30. 6. 2016 o uveřejňování smluv zajistí Objednatel uveřejnění celého textu Smlouvy, vyjma osobních údajů,</w:t>
      </w:r>
      <w:r w:rsidR="005D6603" w:rsidRPr="00E17457">
        <w:rPr>
          <w:rFonts w:ascii="Calibri" w:eastAsia="Calibri" w:hAnsi="Calibri" w:cs="Calibri"/>
          <w:lang w:val="cs-CZ" w:eastAsia="cs-CZ"/>
        </w:rPr>
        <w:t xml:space="preserve"> </w:t>
      </w:r>
      <w:r w:rsidRPr="00E17457">
        <w:rPr>
          <w:rFonts w:ascii="Calibri" w:eastAsia="Calibri" w:hAnsi="Calibri" w:cs="Calibri"/>
          <w:lang w:val="cs-CZ" w:eastAsia="cs-CZ"/>
        </w:rPr>
        <w:t>a metadat Smlouvy v registru smluv, včetně případných oprav uveřejnění s tím, že nezajistí-li Objednatel uveřejnění Smlouvy nebo metadat Smlouvy v registru smluv do 30 </w:t>
      </w:r>
      <w:r w:rsidR="00206D09" w:rsidRPr="00E17457">
        <w:rPr>
          <w:rFonts w:ascii="Calibri" w:eastAsia="Calibri" w:hAnsi="Calibri" w:cs="Calibri"/>
          <w:lang w:val="cs-CZ" w:eastAsia="cs-CZ"/>
        </w:rPr>
        <w:t xml:space="preserve">kalendářních </w:t>
      </w:r>
      <w:r w:rsidRPr="00E17457">
        <w:rPr>
          <w:rFonts w:ascii="Calibri" w:eastAsia="Calibri" w:hAnsi="Calibri" w:cs="Calibri"/>
          <w:lang w:val="cs-CZ" w:eastAsia="cs-CZ"/>
        </w:rPr>
        <w:t>dnů od podpisu Smlouvy druhou ze Smluvních stran, pak je oprávněn zajistit jejich uveřejnění Zhotovitel ve lhůtě tří měsíců od uzavření Smlouvy.</w:t>
      </w:r>
      <w:r w:rsidRPr="00E17457" w:rsidDel="00D14A7A">
        <w:rPr>
          <w:rFonts w:ascii="Calibri" w:eastAsia="Calibri" w:hAnsi="Calibri" w:cs="Calibri"/>
          <w:lang w:val="cs-CZ" w:eastAsia="cs-CZ"/>
        </w:rPr>
        <w:t xml:space="preserve"> </w:t>
      </w:r>
      <w:r w:rsidRPr="00E17457">
        <w:rPr>
          <w:rFonts w:ascii="Calibri" w:eastAsia="Calibri" w:hAnsi="Calibri" w:cs="Calibri"/>
          <w:lang w:val="cs-CZ" w:eastAsia="cs-CZ"/>
        </w:rPr>
        <w:t>Zhotovitel rovněž souhlasí s tím, že metadata vztahující se ke Smlouvě mohou být zveřejněna též na webových stránkách Objednatele.</w:t>
      </w:r>
    </w:p>
    <w:p w14:paraId="115BA7F2" w14:textId="77777777" w:rsidR="002B1F11" w:rsidRPr="00E17457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ascii="Calibri" w:hAnsi="Calibri" w:cs="Calibri"/>
          <w:lang w:val="cs-CZ" w:eastAsia="ar-SA"/>
        </w:rPr>
      </w:pPr>
      <w:r w:rsidRPr="00E17457">
        <w:rPr>
          <w:rFonts w:ascii="Calibri" w:hAnsi="Calibri" w:cs="Calibri"/>
          <w:lang w:val="cs-CZ"/>
        </w:rPr>
        <w:lastRenderedPageBreak/>
        <w:t xml:space="preserve">Smlouva </w:t>
      </w:r>
      <w:r w:rsidRPr="00E17457">
        <w:rPr>
          <w:rFonts w:ascii="Calibri" w:hAnsi="Calibri" w:cs="Calibri"/>
          <w:lang w:val="cs-CZ" w:eastAsia="ar-SA"/>
        </w:rPr>
        <w:t>se uzavírá v písemné formě, přičemž veškeré její změny je možno učinit jen v</w:t>
      </w:r>
      <w:r w:rsidR="007D3607" w:rsidRPr="00E17457">
        <w:rPr>
          <w:rFonts w:ascii="Calibri" w:hAnsi="Calibri" w:cs="Calibri"/>
          <w:lang w:val="cs-CZ" w:eastAsia="ar-SA"/>
        </w:rPr>
        <w:t> </w:t>
      </w:r>
      <w:r w:rsidRPr="00E17457">
        <w:rPr>
          <w:rFonts w:ascii="Calibri" w:hAnsi="Calibri" w:cs="Calibri"/>
          <w:lang w:val="cs-CZ" w:eastAsia="ar-SA"/>
        </w:rPr>
        <w:t>písemné formě, a to vzestupně číslovanými dodatky podepsanými oběma Smluvními stranami. Změny kontaktních osob a fakturačních údajů nevyžadují dodatek ke Smlouvě. V tomto případě je však nutné zaslat</w:t>
      </w:r>
      <w:r w:rsidRPr="00E17457">
        <w:rPr>
          <w:rFonts w:ascii="Calibri" w:hAnsi="Calibri" w:cs="Calibri"/>
          <w:lang w:val="cs-CZ" w:eastAsia="cs-CZ"/>
        </w:rPr>
        <w:t xml:space="preserve"> druhé Smluvní straně písemné oznámení </w:t>
      </w:r>
      <w:r w:rsidRPr="00E17457">
        <w:rPr>
          <w:rFonts w:ascii="Calibri" w:hAnsi="Calibri" w:cs="Calibri"/>
          <w:lang w:val="cs-CZ"/>
        </w:rPr>
        <w:t>prostřednictvím ISDS.</w:t>
      </w:r>
      <w:r w:rsidRPr="00E17457">
        <w:rPr>
          <w:rFonts w:ascii="Calibri" w:hAnsi="Calibri" w:cs="Calibri"/>
          <w:lang w:val="cs-CZ" w:eastAsia="ar-SA"/>
        </w:rPr>
        <w:t xml:space="preserve"> </w:t>
      </w:r>
    </w:p>
    <w:p w14:paraId="0446AC5C" w14:textId="77777777" w:rsidR="00331EF2" w:rsidRDefault="00E92034" w:rsidP="00E92034">
      <w:pPr>
        <w:numPr>
          <w:ilvl w:val="1"/>
          <w:numId w:val="9"/>
        </w:numPr>
        <w:spacing w:after="120"/>
        <w:ind w:left="425"/>
        <w:jc w:val="both"/>
        <w:rPr>
          <w:rFonts w:ascii="Calibri" w:hAnsi="Calibri" w:cs="Calibri"/>
          <w:lang w:val="cs-CZ" w:eastAsia="ar-SA"/>
        </w:rPr>
      </w:pPr>
      <w:r w:rsidRPr="00E92034">
        <w:rPr>
          <w:rFonts w:ascii="Calibri" w:hAnsi="Calibri" w:cs="Calibri"/>
          <w:lang w:val="cs-CZ"/>
        </w:rPr>
        <w:t>Smlouva je vyhotovena v počtu 2 vyhotovení, přičemž obě Smluvní strany obdrží jedno vyhotovení.</w:t>
      </w:r>
    </w:p>
    <w:p w14:paraId="264EF6CD" w14:textId="77777777" w:rsidR="00E92034" w:rsidRPr="00E92034" w:rsidRDefault="00E92034" w:rsidP="00E92034">
      <w:pPr>
        <w:numPr>
          <w:ilvl w:val="1"/>
          <w:numId w:val="9"/>
        </w:numPr>
        <w:spacing w:after="120"/>
        <w:ind w:left="425"/>
        <w:jc w:val="both"/>
        <w:rPr>
          <w:rFonts w:ascii="Calibri" w:hAnsi="Calibri" w:cs="Calibri"/>
          <w:lang w:val="cs-CZ" w:eastAsia="ar-SA"/>
        </w:rPr>
      </w:pPr>
      <w:r>
        <w:rPr>
          <w:rFonts w:ascii="Calibri" w:hAnsi="Calibri" w:cs="Calibri"/>
          <w:lang w:val="cs-CZ" w:eastAsia="ar-SA"/>
        </w:rPr>
        <w:t>Zhotovitel</w:t>
      </w:r>
      <w:r w:rsidRPr="00E92034">
        <w:rPr>
          <w:rFonts w:ascii="Calibri" w:hAnsi="Calibri" w:cs="Calibri"/>
          <w:lang w:val="cs-CZ" w:eastAsia="ar-SA"/>
        </w:rPr>
        <w:t xml:space="preserve"> bere na vědomí, že prostory objektů Objednatele jsou monitorovány kamerovým systémem.</w:t>
      </w:r>
    </w:p>
    <w:p w14:paraId="3E5EE4D9" w14:textId="77777777" w:rsidR="002B1F11" w:rsidRPr="00E17457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ascii="Calibri" w:hAnsi="Calibri" w:cs="Calibri"/>
          <w:lang w:val="cs-CZ" w:eastAsia="ar-SA"/>
        </w:rPr>
      </w:pPr>
      <w:r w:rsidRPr="00E17457">
        <w:rPr>
          <w:rFonts w:ascii="Calibri" w:hAnsi="Calibri" w:cs="Calibri"/>
          <w:lang w:val="cs-CZ" w:eastAsia="ar-SA"/>
        </w:rPr>
        <w:t>Pokud se kterékoli ustanovení Smlouvy</w:t>
      </w:r>
      <w:r w:rsidRPr="00E17457">
        <w:rPr>
          <w:rFonts w:ascii="Calibri" w:hAnsi="Calibri" w:cs="Calibri"/>
          <w:lang w:val="cs-CZ"/>
        </w:rPr>
        <w:t xml:space="preserve"> </w:t>
      </w:r>
      <w:r w:rsidRPr="00E17457">
        <w:rPr>
          <w:rFonts w:ascii="Calibri" w:hAnsi="Calibri" w:cs="Calibri"/>
          <w:lang w:val="cs-CZ" w:eastAsia="ar-SA"/>
        </w:rPr>
        <w:t>stane</w:t>
      </w:r>
      <w:r w:rsidR="007D3607" w:rsidRPr="00E17457">
        <w:rPr>
          <w:rFonts w:ascii="Calibri" w:hAnsi="Calibri" w:cs="Calibri"/>
          <w:lang w:val="cs-CZ" w:eastAsia="ar-SA"/>
        </w:rPr>
        <w:t>,</w:t>
      </w:r>
      <w:r w:rsidRPr="00E17457">
        <w:rPr>
          <w:rFonts w:ascii="Calibri" w:hAnsi="Calibri" w:cs="Calibri"/>
          <w:lang w:val="cs-CZ" w:eastAsia="ar-SA"/>
        </w:rPr>
        <w:t xml:space="preserve"> nebo bude shledáno neplatným nebo nevymahatelným, nebude tím dotčena platnost a vymahatelnost ostatních ustanovení Smlouvy. V takovém případě se Smluvní strany zavazují řádně jednat za účelem nahrazení neplatného či nevymahatelného ustanovení ustanovením platným a</w:t>
      </w:r>
      <w:r w:rsidR="007D3607" w:rsidRPr="00E17457">
        <w:rPr>
          <w:rFonts w:ascii="Calibri" w:hAnsi="Calibri" w:cs="Calibri"/>
          <w:lang w:val="cs-CZ" w:eastAsia="ar-SA"/>
        </w:rPr>
        <w:t> </w:t>
      </w:r>
      <w:r w:rsidRPr="00E17457">
        <w:rPr>
          <w:rFonts w:ascii="Calibri" w:hAnsi="Calibri" w:cs="Calibri"/>
          <w:lang w:val="cs-CZ" w:eastAsia="ar-SA"/>
        </w:rPr>
        <w:t>vymahatelným v souladu s účelem Smlouvy.</w:t>
      </w:r>
    </w:p>
    <w:p w14:paraId="597E3285" w14:textId="77777777" w:rsidR="002B1F11" w:rsidRPr="00E17457" w:rsidRDefault="002B1F11" w:rsidP="00B73EA8">
      <w:pPr>
        <w:numPr>
          <w:ilvl w:val="1"/>
          <w:numId w:val="9"/>
        </w:numPr>
        <w:tabs>
          <w:tab w:val="left" w:pos="426"/>
        </w:tabs>
        <w:spacing w:after="120"/>
        <w:ind w:left="426" w:hanging="426"/>
        <w:jc w:val="both"/>
        <w:rPr>
          <w:rFonts w:ascii="Calibri" w:hAnsi="Calibri" w:cs="Calibri"/>
          <w:lang w:val="cs-CZ" w:eastAsia="ar-SA"/>
        </w:rPr>
      </w:pPr>
      <w:r w:rsidRPr="00E17457">
        <w:rPr>
          <w:rFonts w:ascii="Calibri" w:hAnsi="Calibri" w:cs="Calibri"/>
          <w:lang w:val="cs-CZ" w:eastAsia="ar-SA"/>
        </w:rPr>
        <w:t xml:space="preserve">Smluvní strany se zavazují pokusit se vyřešit smírčí cestou jakýkoli spor mezi sebou, sporný nárok nebo spornou otázku vzniklou v souvislosti s touto </w:t>
      </w:r>
      <w:r w:rsidRPr="00E17457">
        <w:rPr>
          <w:rFonts w:ascii="Calibri" w:hAnsi="Calibri" w:cs="Calibri"/>
          <w:lang w:val="cs-CZ"/>
        </w:rPr>
        <w:t xml:space="preserve">Smlouvou </w:t>
      </w:r>
      <w:r w:rsidRPr="00E17457">
        <w:rPr>
          <w:rFonts w:ascii="Calibri" w:hAnsi="Calibri" w:cs="Calibri"/>
          <w:lang w:val="cs-CZ" w:eastAsia="ar-SA"/>
        </w:rPr>
        <w:t>(včetně otázek týkajících se její platnosti, účinnosti a výkladu). Nepovede-li tento postup k</w:t>
      </w:r>
      <w:r w:rsidR="007D3607" w:rsidRPr="00E17457">
        <w:rPr>
          <w:rFonts w:ascii="Calibri" w:hAnsi="Calibri" w:cs="Calibri"/>
          <w:lang w:val="cs-CZ" w:eastAsia="ar-SA"/>
        </w:rPr>
        <w:t> </w:t>
      </w:r>
      <w:r w:rsidRPr="00E17457">
        <w:rPr>
          <w:rFonts w:ascii="Calibri" w:hAnsi="Calibri" w:cs="Calibri"/>
          <w:lang w:val="cs-CZ" w:eastAsia="ar-SA"/>
        </w:rPr>
        <w:t>vyřešení sporu, bude spor předložen k rozhodnutí soudu v České republice, kterým je místně příslušný soud Objednatele.</w:t>
      </w:r>
    </w:p>
    <w:p w14:paraId="5965026A" w14:textId="77777777" w:rsidR="002B1F11" w:rsidRPr="00E17457" w:rsidRDefault="002B1F11" w:rsidP="00B73EA8">
      <w:pPr>
        <w:numPr>
          <w:ilvl w:val="1"/>
          <w:numId w:val="9"/>
        </w:numPr>
        <w:spacing w:after="120"/>
        <w:ind w:left="426" w:hanging="426"/>
        <w:jc w:val="both"/>
        <w:rPr>
          <w:rFonts w:ascii="Calibri" w:hAnsi="Calibri" w:cs="Calibri"/>
          <w:lang w:val="cs-CZ" w:eastAsia="ar-SA"/>
        </w:rPr>
      </w:pPr>
      <w:r w:rsidRPr="00E17457">
        <w:rPr>
          <w:rFonts w:ascii="Calibri" w:hAnsi="Calibri" w:cs="Calibri"/>
          <w:lang w:val="cs-CZ" w:eastAsia="ar-SA"/>
        </w:rPr>
        <w:t>Práva a povinnosti Smluvních stran výslovně ve Smlouvě neupravené se řídí OZ.</w:t>
      </w:r>
    </w:p>
    <w:p w14:paraId="131A7E24" w14:textId="77777777" w:rsidR="005A51EF" w:rsidRPr="00E17457" w:rsidRDefault="005A51EF" w:rsidP="00267FCA">
      <w:pPr>
        <w:jc w:val="both"/>
        <w:rPr>
          <w:rFonts w:ascii="Calibri" w:hAnsi="Calibri" w:cs="Calibri"/>
          <w:lang w:val="cs-CZ"/>
        </w:rPr>
      </w:pPr>
    </w:p>
    <w:p w14:paraId="7A65F88D" w14:textId="77777777" w:rsidR="00DB1B9B" w:rsidRPr="00E17457" w:rsidRDefault="00DB1B9B" w:rsidP="00267FCA">
      <w:pPr>
        <w:jc w:val="both"/>
        <w:rPr>
          <w:rFonts w:ascii="Calibri" w:hAnsi="Calibri" w:cs="Calibri"/>
          <w:lang w:val="cs-CZ"/>
        </w:rPr>
      </w:pPr>
    </w:p>
    <w:p w14:paraId="34FD3262" w14:textId="77777777" w:rsidR="00267FCA" w:rsidRPr="00E17457" w:rsidRDefault="00267FCA" w:rsidP="00267FCA">
      <w:pPr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/>
        </w:rPr>
        <w:t>Seznam příloh:</w:t>
      </w:r>
    </w:p>
    <w:p w14:paraId="7082A880" w14:textId="77777777" w:rsidR="00692E53" w:rsidRPr="00E17457" w:rsidRDefault="00267FCA" w:rsidP="00267FCA">
      <w:pPr>
        <w:jc w:val="both"/>
        <w:rPr>
          <w:rFonts w:ascii="Calibri" w:hAnsi="Calibri" w:cs="Calibri"/>
          <w:lang w:val="cs-CZ"/>
        </w:rPr>
      </w:pPr>
      <w:r w:rsidRPr="00E17457">
        <w:rPr>
          <w:rFonts w:ascii="Calibri" w:hAnsi="Calibri" w:cs="Calibri"/>
          <w:lang w:val="cs-CZ"/>
        </w:rPr>
        <w:t xml:space="preserve">Příloha č. 1 – </w:t>
      </w:r>
      <w:r w:rsidR="00485091" w:rsidRPr="00E17457">
        <w:rPr>
          <w:rFonts w:ascii="Calibri" w:hAnsi="Calibri" w:cs="Calibri"/>
          <w:lang w:val="cs-CZ"/>
        </w:rPr>
        <w:t>Specifikace a podrobný rozpis ceny</w:t>
      </w:r>
    </w:p>
    <w:p w14:paraId="5F871A9A" w14:textId="77777777" w:rsidR="003935D0" w:rsidRPr="00E17457" w:rsidRDefault="003935D0" w:rsidP="00267FCA">
      <w:pPr>
        <w:jc w:val="both"/>
        <w:rPr>
          <w:rFonts w:ascii="Calibri" w:hAnsi="Calibri" w:cs="Calibri"/>
          <w:lang w:val="cs-CZ"/>
        </w:rPr>
      </w:pPr>
    </w:p>
    <w:tbl>
      <w:tblPr>
        <w:tblpPr w:leftFromText="141" w:rightFromText="141" w:vertAnchor="text" w:horzAnchor="margin" w:tblpXSpec="center" w:tblpY="477"/>
        <w:tblOverlap w:val="never"/>
        <w:tblW w:w="9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204"/>
        <w:gridCol w:w="521"/>
        <w:gridCol w:w="4115"/>
      </w:tblGrid>
      <w:tr w:rsidR="007B61DB" w:rsidRPr="00E17457" w14:paraId="3F5F24AF" w14:textId="77777777" w:rsidTr="0091566B">
        <w:trPr>
          <w:trHeight w:val="270"/>
        </w:trPr>
        <w:tc>
          <w:tcPr>
            <w:tcW w:w="3402" w:type="dxa"/>
          </w:tcPr>
          <w:p w14:paraId="5D14798F" w14:textId="77777777" w:rsidR="007B61DB" w:rsidRPr="00E17457" w:rsidRDefault="007B61DB" w:rsidP="0091566B">
            <w:pPr>
              <w:spacing w:before="120" w:line="240" w:lineRule="atLeast"/>
              <w:rPr>
                <w:rFonts w:ascii="Calibri" w:hAnsi="Calibri" w:cs="Calibri"/>
                <w:iCs/>
                <w:lang w:val="cs-CZ" w:eastAsia="cs-CZ"/>
              </w:rPr>
            </w:pPr>
            <w:r w:rsidRPr="00E17457">
              <w:rPr>
                <w:rFonts w:ascii="Calibri" w:hAnsi="Calibri" w:cs="Calibri"/>
                <w:iCs/>
                <w:lang w:val="cs-CZ" w:eastAsia="cs-CZ"/>
              </w:rPr>
              <w:t>V Praze</w:t>
            </w:r>
            <w:r w:rsidR="005A51EF" w:rsidRPr="00E17457">
              <w:rPr>
                <w:rFonts w:ascii="Calibri" w:hAnsi="Calibri" w:cs="Calibri"/>
                <w:iCs/>
                <w:lang w:val="cs-CZ" w:eastAsia="cs-CZ"/>
              </w:rPr>
              <w:t xml:space="preserve"> </w:t>
            </w:r>
          </w:p>
          <w:p w14:paraId="75884733" w14:textId="77777777" w:rsidR="007B61DB" w:rsidRPr="00E17457" w:rsidRDefault="007B61DB" w:rsidP="0091566B">
            <w:pPr>
              <w:spacing w:before="120" w:line="240" w:lineRule="atLeast"/>
              <w:rPr>
                <w:rFonts w:ascii="Calibri" w:hAnsi="Calibri" w:cs="Calibri"/>
                <w:iCs/>
                <w:lang w:val="cs-CZ" w:eastAsia="cs-CZ"/>
              </w:rPr>
            </w:pPr>
          </w:p>
          <w:p w14:paraId="08207115" w14:textId="77777777" w:rsidR="007B61DB" w:rsidRPr="00E17457" w:rsidRDefault="007B61DB" w:rsidP="0091566B">
            <w:pPr>
              <w:spacing w:before="120" w:line="240" w:lineRule="atLeast"/>
              <w:rPr>
                <w:rFonts w:ascii="Calibri" w:hAnsi="Calibri" w:cs="Calibri"/>
                <w:i/>
                <w:iCs/>
                <w:lang w:val="cs-CZ" w:eastAsia="cs-CZ"/>
              </w:rPr>
            </w:pPr>
          </w:p>
        </w:tc>
        <w:tc>
          <w:tcPr>
            <w:tcW w:w="1725" w:type="dxa"/>
            <w:gridSpan w:val="2"/>
            <w:hideMark/>
          </w:tcPr>
          <w:p w14:paraId="5F9EE85A" w14:textId="77777777" w:rsidR="007B61DB" w:rsidRPr="00E17457" w:rsidRDefault="007B61DB" w:rsidP="0091566B">
            <w:pPr>
              <w:spacing w:before="120" w:line="240" w:lineRule="atLeast"/>
              <w:rPr>
                <w:rFonts w:ascii="Calibri" w:hAnsi="Calibri" w:cs="Calibri"/>
                <w:lang w:val="cs-CZ" w:eastAsia="cs-CZ"/>
              </w:rPr>
            </w:pPr>
            <w:r w:rsidRPr="00E17457">
              <w:rPr>
                <w:rFonts w:ascii="Calibri" w:hAnsi="Calibri" w:cs="Calibri"/>
                <w:lang w:val="cs-CZ" w:eastAsia="cs-CZ"/>
              </w:rPr>
              <w:t xml:space="preserve">  </w:t>
            </w:r>
          </w:p>
        </w:tc>
        <w:tc>
          <w:tcPr>
            <w:tcW w:w="4115" w:type="dxa"/>
            <w:hideMark/>
          </w:tcPr>
          <w:p w14:paraId="6E44A799" w14:textId="77777777" w:rsidR="007B61DB" w:rsidRPr="00E17457" w:rsidRDefault="007B61DB" w:rsidP="0091566B">
            <w:pPr>
              <w:spacing w:before="120" w:line="240" w:lineRule="atLeast"/>
              <w:rPr>
                <w:rFonts w:ascii="Calibri" w:hAnsi="Calibri" w:cs="Calibri"/>
                <w:iCs/>
                <w:lang w:val="cs-CZ" w:eastAsia="cs-CZ"/>
              </w:rPr>
            </w:pPr>
            <w:r w:rsidRPr="00E17457">
              <w:rPr>
                <w:rFonts w:ascii="Calibri" w:hAnsi="Calibri" w:cs="Calibri"/>
                <w:iCs/>
                <w:lang w:val="cs-CZ" w:eastAsia="cs-CZ"/>
              </w:rPr>
              <w:t xml:space="preserve">V </w:t>
            </w:r>
            <w:r w:rsidR="00485091" w:rsidRPr="00E17457">
              <w:rPr>
                <w:rFonts w:ascii="Calibri" w:hAnsi="Calibri" w:cs="Calibri"/>
                <w:iCs/>
                <w:lang w:val="cs-CZ" w:eastAsia="cs-CZ"/>
              </w:rPr>
              <w:t xml:space="preserve">Praze </w:t>
            </w:r>
          </w:p>
          <w:p w14:paraId="5ADE8FCB" w14:textId="77777777" w:rsidR="007B61DB" w:rsidRPr="00E17457" w:rsidRDefault="007B61DB" w:rsidP="0091566B">
            <w:pPr>
              <w:spacing w:before="120" w:line="240" w:lineRule="atLeast"/>
              <w:rPr>
                <w:rFonts w:ascii="Calibri" w:hAnsi="Calibri" w:cs="Calibri"/>
                <w:iCs/>
                <w:lang w:val="cs-CZ" w:eastAsia="cs-CZ"/>
              </w:rPr>
            </w:pPr>
          </w:p>
          <w:p w14:paraId="273F384A" w14:textId="77777777" w:rsidR="007B61DB" w:rsidRPr="00E17457" w:rsidRDefault="007B61DB" w:rsidP="0091566B">
            <w:pPr>
              <w:spacing w:before="120" w:line="240" w:lineRule="atLeast"/>
              <w:rPr>
                <w:rFonts w:ascii="Calibri" w:hAnsi="Calibri" w:cs="Calibri"/>
                <w:iCs/>
                <w:lang w:val="cs-CZ" w:eastAsia="cs-CZ"/>
              </w:rPr>
            </w:pPr>
          </w:p>
        </w:tc>
      </w:tr>
      <w:tr w:rsidR="007B61DB" w:rsidRPr="00E17457" w14:paraId="45CB275A" w14:textId="77777777" w:rsidTr="005D6603">
        <w:trPr>
          <w:trHeight w:val="1297"/>
        </w:trPr>
        <w:tc>
          <w:tcPr>
            <w:tcW w:w="4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0F1116" w14:textId="5E78C617" w:rsidR="007B61DB" w:rsidRPr="00E17457" w:rsidRDefault="007B61DB" w:rsidP="0091566B">
            <w:pPr>
              <w:tabs>
                <w:tab w:val="center" w:pos="1861"/>
                <w:tab w:val="right" w:pos="4253"/>
              </w:tabs>
              <w:spacing w:before="120" w:line="240" w:lineRule="atLeast"/>
              <w:ind w:right="-530"/>
              <w:rPr>
                <w:rFonts w:ascii="Calibri" w:hAnsi="Calibri" w:cs="Calibri"/>
                <w:iCs/>
                <w:lang w:val="cs-CZ" w:eastAsia="cs-CZ"/>
              </w:rPr>
            </w:pPr>
          </w:p>
          <w:p w14:paraId="1D0F45B9" w14:textId="77777777" w:rsidR="007B61DB" w:rsidRPr="00E17457" w:rsidRDefault="007D3607" w:rsidP="0091566B">
            <w:pPr>
              <w:tabs>
                <w:tab w:val="center" w:pos="1861"/>
                <w:tab w:val="right" w:pos="4253"/>
              </w:tabs>
              <w:spacing w:before="120" w:line="240" w:lineRule="atLeast"/>
              <w:ind w:right="-530"/>
              <w:rPr>
                <w:rFonts w:ascii="Calibri" w:hAnsi="Calibri" w:cs="Calibri"/>
                <w:iCs/>
                <w:lang w:val="cs-CZ" w:eastAsia="cs-CZ"/>
              </w:rPr>
            </w:pPr>
            <w:r w:rsidRPr="00E17457">
              <w:rPr>
                <w:rFonts w:ascii="Calibri" w:hAnsi="Calibri" w:cs="Calibri"/>
                <w:iCs/>
                <w:lang w:val="cs-CZ" w:eastAsia="cs-CZ"/>
              </w:rPr>
              <w:t>ř</w:t>
            </w:r>
            <w:r w:rsidR="00485091" w:rsidRPr="00E17457">
              <w:rPr>
                <w:rFonts w:ascii="Calibri" w:hAnsi="Calibri" w:cs="Calibri"/>
                <w:iCs/>
                <w:lang w:val="cs-CZ" w:eastAsia="cs-CZ"/>
              </w:rPr>
              <w:t>editel</w:t>
            </w:r>
            <w:r w:rsidR="005D6603" w:rsidRPr="00E17457">
              <w:rPr>
                <w:rFonts w:ascii="Calibri" w:hAnsi="Calibri" w:cs="Calibri"/>
                <w:iCs/>
                <w:lang w:val="cs-CZ" w:eastAsia="cs-CZ"/>
              </w:rPr>
              <w:t xml:space="preserve"> odboru maje</w:t>
            </w:r>
            <w:r w:rsidRPr="00E17457">
              <w:rPr>
                <w:rFonts w:ascii="Calibri" w:hAnsi="Calibri" w:cs="Calibri"/>
                <w:iCs/>
                <w:lang w:val="cs-CZ" w:eastAsia="cs-CZ"/>
              </w:rPr>
              <w:t>tk</w:t>
            </w:r>
            <w:r w:rsidR="005D6603" w:rsidRPr="00E17457">
              <w:rPr>
                <w:rFonts w:ascii="Calibri" w:hAnsi="Calibri" w:cs="Calibri"/>
                <w:iCs/>
                <w:lang w:val="cs-CZ" w:eastAsia="cs-CZ"/>
              </w:rPr>
              <w:t>oprávního a veřejných zakázek</w:t>
            </w:r>
          </w:p>
          <w:p w14:paraId="6DF27DAE" w14:textId="77777777" w:rsidR="007B61DB" w:rsidRPr="00E17457" w:rsidRDefault="007B61DB" w:rsidP="0091566B">
            <w:pPr>
              <w:tabs>
                <w:tab w:val="center" w:pos="1861"/>
                <w:tab w:val="right" w:pos="4253"/>
              </w:tabs>
              <w:spacing w:before="120" w:line="240" w:lineRule="atLeast"/>
              <w:ind w:right="-530"/>
              <w:rPr>
                <w:rFonts w:ascii="Calibri" w:hAnsi="Calibri" w:cs="Calibri"/>
                <w:iCs/>
                <w:lang w:val="cs-CZ" w:eastAsia="cs-CZ"/>
              </w:rPr>
            </w:pPr>
            <w:r w:rsidRPr="00E17457">
              <w:rPr>
                <w:rFonts w:ascii="Calibri" w:hAnsi="Calibri" w:cs="Calibri"/>
                <w:iCs/>
                <w:lang w:val="cs-CZ" w:eastAsia="cs-CZ"/>
              </w:rPr>
              <w:t>Ministerstvo školství, mládeže a tělovýchovy</w:t>
            </w:r>
          </w:p>
        </w:tc>
        <w:tc>
          <w:tcPr>
            <w:tcW w:w="521" w:type="dxa"/>
          </w:tcPr>
          <w:p w14:paraId="0ACC7440" w14:textId="77777777" w:rsidR="007B61DB" w:rsidRPr="00E17457" w:rsidRDefault="007B61DB" w:rsidP="0091566B">
            <w:pPr>
              <w:spacing w:before="120" w:line="240" w:lineRule="atLeast"/>
              <w:rPr>
                <w:rFonts w:ascii="Calibri" w:hAnsi="Calibri" w:cs="Calibri"/>
                <w:lang w:val="cs-CZ" w:eastAsia="cs-CZ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946E6D" w14:textId="69CD9155" w:rsidR="007B61DB" w:rsidRPr="00E17457" w:rsidRDefault="007B61DB" w:rsidP="0091566B">
            <w:pPr>
              <w:spacing w:before="120" w:line="240" w:lineRule="atLeast"/>
              <w:rPr>
                <w:rFonts w:ascii="Calibri" w:eastAsia="ヒラギノ角ゴ Pro W3" w:hAnsi="Calibri" w:cs="Calibri"/>
                <w:color w:val="000000"/>
                <w:lang w:val="cs-CZ" w:eastAsia="cs-CZ"/>
              </w:rPr>
            </w:pPr>
          </w:p>
          <w:p w14:paraId="395D27C3" w14:textId="77777777" w:rsidR="00485091" w:rsidRPr="00E17457" w:rsidRDefault="00331EF2" w:rsidP="0091566B">
            <w:pPr>
              <w:spacing w:before="120" w:line="240" w:lineRule="atLeast"/>
              <w:rPr>
                <w:rFonts w:ascii="Calibri" w:hAnsi="Calibri" w:cs="Calibri"/>
                <w:iCs/>
                <w:lang w:val="cs-CZ" w:eastAsia="cs-CZ"/>
              </w:rPr>
            </w:pPr>
            <w:r>
              <w:rPr>
                <w:rFonts w:ascii="Calibri" w:hAnsi="Calibri" w:cs="Calibri"/>
                <w:iCs/>
                <w:lang w:val="cs-CZ" w:eastAsia="cs-CZ"/>
              </w:rPr>
              <w:t>jednatel</w:t>
            </w:r>
          </w:p>
        </w:tc>
      </w:tr>
    </w:tbl>
    <w:p w14:paraId="1DB1746D" w14:textId="77777777" w:rsidR="007B61DB" w:rsidRPr="00E17457" w:rsidRDefault="007B61DB" w:rsidP="00140A57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lang w:val="cs-CZ" w:eastAsia="cs-CZ"/>
        </w:rPr>
      </w:pPr>
    </w:p>
    <w:p w14:paraId="3BCC2D13" w14:textId="77777777" w:rsidR="00CC4459" w:rsidRPr="00E17457" w:rsidRDefault="00CC4459" w:rsidP="00CC4459">
      <w:pPr>
        <w:rPr>
          <w:rFonts w:ascii="Calibri" w:eastAsia="Calibri" w:hAnsi="Calibri" w:cs="Calibri"/>
          <w:lang w:val="cs-CZ" w:eastAsia="cs-CZ"/>
        </w:rPr>
      </w:pPr>
    </w:p>
    <w:sectPr w:rsidR="00CC4459" w:rsidRPr="00E17457" w:rsidSect="00F203D3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276" w:right="1418" w:bottom="1134" w:left="1418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9CFAA" w14:textId="77777777" w:rsidR="00F203D3" w:rsidRDefault="00F203D3">
      <w:r>
        <w:separator/>
      </w:r>
    </w:p>
  </w:endnote>
  <w:endnote w:type="continuationSeparator" w:id="0">
    <w:p w14:paraId="6583DC41" w14:textId="77777777" w:rsidR="00F203D3" w:rsidRDefault="00F2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067B" w14:textId="77777777" w:rsidR="009F70F4" w:rsidRPr="00CC4459" w:rsidRDefault="009F70F4">
    <w:pPr>
      <w:pStyle w:val="Zpat"/>
      <w:jc w:val="center"/>
      <w:rPr>
        <w:rFonts w:ascii="Calibri" w:hAnsi="Calibri" w:cs="Calibri"/>
      </w:rPr>
    </w:pPr>
    <w:r w:rsidRPr="00CC4459">
      <w:rPr>
        <w:rFonts w:ascii="Calibri" w:hAnsi="Calibri" w:cs="Calibri"/>
        <w:lang w:val="cs-CZ"/>
      </w:rPr>
      <w:t xml:space="preserve">Stránka </w:t>
    </w:r>
    <w:r w:rsidRPr="00CC4459">
      <w:rPr>
        <w:rFonts w:ascii="Calibri" w:hAnsi="Calibri" w:cs="Calibri"/>
        <w:b/>
        <w:bCs/>
      </w:rPr>
      <w:fldChar w:fldCharType="begin"/>
    </w:r>
    <w:r w:rsidRPr="00CC4459">
      <w:rPr>
        <w:rFonts w:ascii="Calibri" w:hAnsi="Calibri" w:cs="Calibri"/>
        <w:b/>
        <w:bCs/>
      </w:rPr>
      <w:instrText>PAGE</w:instrText>
    </w:r>
    <w:r w:rsidRPr="00CC4459">
      <w:rPr>
        <w:rFonts w:ascii="Calibri" w:hAnsi="Calibri" w:cs="Calibri"/>
        <w:b/>
        <w:bCs/>
      </w:rPr>
      <w:fldChar w:fldCharType="separate"/>
    </w:r>
    <w:r w:rsidR="00BD4BD7" w:rsidRPr="00CC4459">
      <w:rPr>
        <w:rFonts w:ascii="Calibri" w:hAnsi="Calibri" w:cs="Calibri"/>
        <w:b/>
        <w:bCs/>
        <w:noProof/>
      </w:rPr>
      <w:t>8</w:t>
    </w:r>
    <w:r w:rsidRPr="00CC4459">
      <w:rPr>
        <w:rFonts w:ascii="Calibri" w:hAnsi="Calibri" w:cs="Calibri"/>
        <w:b/>
        <w:bCs/>
      </w:rPr>
      <w:fldChar w:fldCharType="end"/>
    </w:r>
    <w:r w:rsidRPr="00CC4459">
      <w:rPr>
        <w:rFonts w:ascii="Calibri" w:hAnsi="Calibri" w:cs="Calibri"/>
        <w:lang w:val="cs-CZ"/>
      </w:rPr>
      <w:t xml:space="preserve"> z </w:t>
    </w:r>
    <w:r w:rsidRPr="00CC4459">
      <w:rPr>
        <w:rFonts w:ascii="Calibri" w:hAnsi="Calibri" w:cs="Calibri"/>
        <w:b/>
        <w:bCs/>
      </w:rPr>
      <w:fldChar w:fldCharType="begin"/>
    </w:r>
    <w:r w:rsidRPr="00CC4459">
      <w:rPr>
        <w:rFonts w:ascii="Calibri" w:hAnsi="Calibri" w:cs="Calibri"/>
        <w:b/>
        <w:bCs/>
      </w:rPr>
      <w:instrText>NUMPAGES</w:instrText>
    </w:r>
    <w:r w:rsidRPr="00CC4459">
      <w:rPr>
        <w:rFonts w:ascii="Calibri" w:hAnsi="Calibri" w:cs="Calibri"/>
        <w:b/>
        <w:bCs/>
      </w:rPr>
      <w:fldChar w:fldCharType="separate"/>
    </w:r>
    <w:r w:rsidR="00BD4BD7" w:rsidRPr="00CC4459">
      <w:rPr>
        <w:rFonts w:ascii="Calibri" w:hAnsi="Calibri" w:cs="Calibri"/>
        <w:b/>
        <w:bCs/>
        <w:noProof/>
      </w:rPr>
      <w:t>10</w:t>
    </w:r>
    <w:r w:rsidRPr="00CC4459">
      <w:rPr>
        <w:rFonts w:ascii="Calibri" w:hAnsi="Calibri" w:cs="Calibri"/>
        <w:b/>
        <w:bCs/>
      </w:rPr>
      <w:fldChar w:fldCharType="end"/>
    </w:r>
  </w:p>
  <w:p w14:paraId="3C168EBA" w14:textId="77777777" w:rsidR="009E6D9C" w:rsidRDefault="009E6D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945CE" w14:textId="77777777" w:rsidR="00F203D3" w:rsidRDefault="00F203D3">
      <w:r>
        <w:separator/>
      </w:r>
    </w:p>
  </w:footnote>
  <w:footnote w:type="continuationSeparator" w:id="0">
    <w:p w14:paraId="1D37461C" w14:textId="77777777" w:rsidR="00F203D3" w:rsidRDefault="00F20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D0A2" w14:textId="77777777" w:rsidR="009F70F4" w:rsidRDefault="009F70F4" w:rsidP="009F70F4">
    <w:pPr>
      <w:autoSpaceDE w:val="0"/>
      <w:autoSpaceDN w:val="0"/>
      <w:adjustRightInd w:val="0"/>
      <w:spacing w:line="276" w:lineRule="auto"/>
    </w:pPr>
  </w:p>
  <w:p w14:paraId="71BA9018" w14:textId="77777777" w:rsidR="009F70F4" w:rsidRPr="009F70F4" w:rsidRDefault="009F70F4">
    <w:pPr>
      <w:pStyle w:val="Zhlav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A24C5" w14:textId="77A62C8B" w:rsidR="00392DAB" w:rsidRDefault="002C5EAF" w:rsidP="00392DAB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24226E90" wp14:editId="64FA76A3">
          <wp:extent cx="1438275" cy="714375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9BD"/>
    <w:multiLevelType w:val="hybridMultilevel"/>
    <w:tmpl w:val="2A12712C"/>
    <w:lvl w:ilvl="0" w:tplc="16645C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1436A"/>
    <w:multiLevelType w:val="hybridMultilevel"/>
    <w:tmpl w:val="E5F8F0EE"/>
    <w:lvl w:ilvl="0" w:tplc="04050003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2" w15:restartNumberingAfterBreak="0">
    <w:nsid w:val="076B411F"/>
    <w:multiLevelType w:val="hybridMultilevel"/>
    <w:tmpl w:val="D1426CBC"/>
    <w:lvl w:ilvl="0" w:tplc="E18A1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7600B"/>
    <w:multiLevelType w:val="hybridMultilevel"/>
    <w:tmpl w:val="9B1280CC"/>
    <w:lvl w:ilvl="0" w:tplc="81AC1ACC">
      <w:start w:val="1"/>
      <w:numFmt w:val="decimal"/>
      <w:lvlText w:val="%1."/>
      <w:lvlJc w:val="left"/>
      <w:pPr>
        <w:ind w:left="786" w:hanging="360"/>
      </w:pPr>
      <w:rPr>
        <w:rFonts w:ascii="Calibri" w:eastAsia="ヒラギノ角ゴ Pro W3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3C05AD"/>
    <w:multiLevelType w:val="hybridMultilevel"/>
    <w:tmpl w:val="8500F438"/>
    <w:lvl w:ilvl="0" w:tplc="C98C9FF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8345E"/>
    <w:multiLevelType w:val="hybridMultilevel"/>
    <w:tmpl w:val="906E6954"/>
    <w:lvl w:ilvl="0" w:tplc="6CEAA8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20E63DF"/>
    <w:multiLevelType w:val="hybridMultilevel"/>
    <w:tmpl w:val="6C346EA8"/>
    <w:lvl w:ilvl="0" w:tplc="C22459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62F4F6C"/>
    <w:multiLevelType w:val="hybridMultilevel"/>
    <w:tmpl w:val="3B6CF00E"/>
    <w:lvl w:ilvl="0" w:tplc="D7B260BA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358" w:hanging="360"/>
      </w:pPr>
    </w:lvl>
    <w:lvl w:ilvl="2" w:tplc="0405001B" w:tentative="1">
      <w:start w:val="1"/>
      <w:numFmt w:val="lowerRoman"/>
      <w:lvlText w:val="%3."/>
      <w:lvlJc w:val="right"/>
      <w:pPr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8" w15:restartNumberingAfterBreak="0">
    <w:nsid w:val="166E411A"/>
    <w:multiLevelType w:val="hybridMultilevel"/>
    <w:tmpl w:val="392EEE6E"/>
    <w:lvl w:ilvl="0" w:tplc="BBAEB450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52F2B"/>
    <w:multiLevelType w:val="hybridMultilevel"/>
    <w:tmpl w:val="BEF66F02"/>
    <w:lvl w:ilvl="0" w:tplc="68BC83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E2C3B6B"/>
    <w:multiLevelType w:val="hybridMultilevel"/>
    <w:tmpl w:val="634A7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528CF"/>
    <w:multiLevelType w:val="hybridMultilevel"/>
    <w:tmpl w:val="E7F09DC4"/>
    <w:lvl w:ilvl="0" w:tplc="1F38263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D35AD97C">
      <w:start w:val="1"/>
      <w:numFmt w:val="lowerLetter"/>
      <w:lvlText w:val="%2)"/>
      <w:lvlJc w:val="left"/>
      <w:pPr>
        <w:tabs>
          <w:tab w:val="num" w:pos="284"/>
        </w:tabs>
        <w:ind w:left="567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4B3B10"/>
    <w:multiLevelType w:val="hybridMultilevel"/>
    <w:tmpl w:val="6BCE2D9C"/>
    <w:lvl w:ilvl="0" w:tplc="02BE8C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F81AC6"/>
    <w:multiLevelType w:val="hybridMultilevel"/>
    <w:tmpl w:val="DA964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E35A9"/>
    <w:multiLevelType w:val="hybridMultilevel"/>
    <w:tmpl w:val="81A876A2"/>
    <w:lvl w:ilvl="0" w:tplc="97D69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8004C"/>
    <w:multiLevelType w:val="hybridMultilevel"/>
    <w:tmpl w:val="A1862D14"/>
    <w:lvl w:ilvl="0" w:tplc="63DA01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5EC6207"/>
    <w:multiLevelType w:val="multilevel"/>
    <w:tmpl w:val="DA8245AA"/>
    <w:styleLink w:val="Importovanstyl7"/>
    <w:lvl w:ilvl="0">
      <w:start w:val="1"/>
      <w:numFmt w:val="decimal"/>
      <w:lvlText w:val="%1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."/>
      <w:lvlJc w:val="left"/>
      <w:pPr>
        <w:tabs>
          <w:tab w:val="left" w:pos="7797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Text w:val="%1.%2.%3."/>
      <w:lvlJc w:val="left"/>
      <w:pPr>
        <w:tabs>
          <w:tab w:val="left" w:pos="7797"/>
        </w:tabs>
        <w:ind w:left="1789" w:hanging="106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tabs>
          <w:tab w:val="left" w:pos="7797"/>
        </w:tabs>
        <w:ind w:left="2509" w:hanging="106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lvlText w:val="%1.%2.%3.%4.%5."/>
      <w:lvlJc w:val="left"/>
      <w:pPr>
        <w:tabs>
          <w:tab w:val="left" w:pos="7797"/>
        </w:tabs>
        <w:ind w:left="3589" w:hanging="142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decimal"/>
      <w:lvlText w:val="%1.%2.%3.%4.%5.%6."/>
      <w:lvlJc w:val="left"/>
      <w:pPr>
        <w:tabs>
          <w:tab w:val="left" w:pos="7797"/>
        </w:tabs>
        <w:ind w:left="4309" w:hanging="142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1.%2.%3.%4.%5.%6.%7."/>
      <w:lvlJc w:val="left"/>
      <w:pPr>
        <w:tabs>
          <w:tab w:val="left" w:pos="7797"/>
        </w:tabs>
        <w:ind w:left="5389" w:hanging="178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decimal"/>
      <w:lvlText w:val="%1.%2.%3.%4.%5.%6.%7.%8."/>
      <w:lvlJc w:val="left"/>
      <w:pPr>
        <w:tabs>
          <w:tab w:val="left" w:pos="7797"/>
        </w:tabs>
        <w:ind w:left="6109" w:hanging="178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decimal"/>
      <w:lvlText w:val="%1.%2.%3.%4.%5.%6.%7.%8.%9."/>
      <w:lvlJc w:val="left"/>
      <w:pPr>
        <w:tabs>
          <w:tab w:val="left" w:pos="7797"/>
        </w:tabs>
        <w:ind w:left="7189" w:hanging="2149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38D179AD"/>
    <w:multiLevelType w:val="hybridMultilevel"/>
    <w:tmpl w:val="788624B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0DD1596"/>
    <w:multiLevelType w:val="multilevel"/>
    <w:tmpl w:val="DD2A13E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eastAsia="Calibri" w:cs="Calibri" w:hint="default"/>
        <w:color w:val="000000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30A10DE"/>
    <w:multiLevelType w:val="multilevel"/>
    <w:tmpl w:val="1074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9E6063"/>
    <w:multiLevelType w:val="hybridMultilevel"/>
    <w:tmpl w:val="7DBAAA32"/>
    <w:lvl w:ilvl="0" w:tplc="F1806A1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4B3E3BA4"/>
    <w:multiLevelType w:val="hybridMultilevel"/>
    <w:tmpl w:val="A3B2530E"/>
    <w:name w:val="WW8StyleNum10"/>
    <w:lvl w:ilvl="0" w:tplc="BDA6367A">
      <w:start w:val="2"/>
      <w:numFmt w:val="bullet"/>
      <w:pStyle w:val="Normlnodr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96C53"/>
    <w:multiLevelType w:val="hybridMultilevel"/>
    <w:tmpl w:val="A57CF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367C4"/>
    <w:multiLevelType w:val="hybridMultilevel"/>
    <w:tmpl w:val="CD0E3A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7E6177"/>
    <w:multiLevelType w:val="hybridMultilevel"/>
    <w:tmpl w:val="C94C13C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E70F4B"/>
    <w:multiLevelType w:val="hybridMultilevel"/>
    <w:tmpl w:val="DE421FCE"/>
    <w:lvl w:ilvl="0" w:tplc="50C4F6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5641CAC"/>
    <w:multiLevelType w:val="hybridMultilevel"/>
    <w:tmpl w:val="B79438FC"/>
    <w:lvl w:ilvl="0" w:tplc="7E4A69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9602E3"/>
    <w:multiLevelType w:val="multilevel"/>
    <w:tmpl w:val="6CF69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ヒラギノ角ゴ Pro W3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18"/>
        </w:tabs>
        <w:ind w:left="1418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5CC661B3"/>
    <w:multiLevelType w:val="multilevel"/>
    <w:tmpl w:val="99EEBC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ヒラギノ角ゴ Pro W3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F2D0302"/>
    <w:multiLevelType w:val="multilevel"/>
    <w:tmpl w:val="E04C54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6EE0DA4"/>
    <w:multiLevelType w:val="hybridMultilevel"/>
    <w:tmpl w:val="57469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76A4C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C00A8"/>
    <w:multiLevelType w:val="multilevel"/>
    <w:tmpl w:val="E39686F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33" w15:restartNumberingAfterBreak="0">
    <w:nsid w:val="6C2466FA"/>
    <w:multiLevelType w:val="hybridMultilevel"/>
    <w:tmpl w:val="70E468BE"/>
    <w:lvl w:ilvl="0" w:tplc="C798BAA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05B239C"/>
    <w:multiLevelType w:val="multilevel"/>
    <w:tmpl w:val="1676FC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6597" w:hanging="360"/>
      </w:pPr>
      <w:rPr>
        <w:rFonts w:ascii="Calibri" w:eastAsia="ヒラギノ角ゴ Pro W3" w:hAnsi="Calibri" w:cs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EA1BC9"/>
    <w:multiLevelType w:val="hybridMultilevel"/>
    <w:tmpl w:val="25824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2526A"/>
    <w:multiLevelType w:val="hybridMultilevel"/>
    <w:tmpl w:val="BF827C4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313246">
    <w:abstractNumId w:val="28"/>
  </w:num>
  <w:num w:numId="2" w16cid:durableId="1900433421">
    <w:abstractNumId w:val="18"/>
  </w:num>
  <w:num w:numId="3" w16cid:durableId="1484156924">
    <w:abstractNumId w:val="34"/>
  </w:num>
  <w:num w:numId="4" w16cid:durableId="1595673296">
    <w:abstractNumId w:val="30"/>
  </w:num>
  <w:num w:numId="5" w16cid:durableId="18552654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9902410">
    <w:abstractNumId w:val="13"/>
  </w:num>
  <w:num w:numId="7" w16cid:durableId="415638719">
    <w:abstractNumId w:val="21"/>
  </w:num>
  <w:num w:numId="8" w16cid:durableId="2029019149">
    <w:abstractNumId w:val="31"/>
  </w:num>
  <w:num w:numId="9" w16cid:durableId="410276401">
    <w:abstractNumId w:val="32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902" w:hanging="357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57" w:hanging="357"/>
        </w:pPr>
        <w:rPr>
          <w:rFonts w:hint="default"/>
        </w:rPr>
      </w:lvl>
    </w:lvlOverride>
  </w:num>
  <w:num w:numId="10" w16cid:durableId="2039770233">
    <w:abstractNumId w:val="7"/>
  </w:num>
  <w:num w:numId="11" w16cid:durableId="809709765">
    <w:abstractNumId w:val="27"/>
  </w:num>
  <w:num w:numId="12" w16cid:durableId="1036613964">
    <w:abstractNumId w:val="29"/>
  </w:num>
  <w:num w:numId="13" w16cid:durableId="471219817">
    <w:abstractNumId w:val="19"/>
  </w:num>
  <w:num w:numId="14" w16cid:durableId="195507396">
    <w:abstractNumId w:val="9"/>
  </w:num>
  <w:num w:numId="15" w16cid:durableId="124740430">
    <w:abstractNumId w:val="3"/>
  </w:num>
  <w:num w:numId="16" w16cid:durableId="1971939547">
    <w:abstractNumId w:val="23"/>
  </w:num>
  <w:num w:numId="17" w16cid:durableId="1815246260">
    <w:abstractNumId w:val="16"/>
  </w:num>
  <w:num w:numId="18" w16cid:durableId="995380694">
    <w:abstractNumId w:val="26"/>
  </w:num>
  <w:num w:numId="19" w16cid:durableId="1050957951">
    <w:abstractNumId w:val="33"/>
  </w:num>
  <w:num w:numId="20" w16cid:durableId="1465082458">
    <w:abstractNumId w:val="8"/>
  </w:num>
  <w:num w:numId="21" w16cid:durableId="1853762690">
    <w:abstractNumId w:val="12"/>
  </w:num>
  <w:num w:numId="22" w16cid:durableId="1072045417">
    <w:abstractNumId w:val="14"/>
  </w:num>
  <w:num w:numId="23" w16cid:durableId="2046716554">
    <w:abstractNumId w:val="5"/>
  </w:num>
  <w:num w:numId="24" w16cid:durableId="2098401063">
    <w:abstractNumId w:val="6"/>
  </w:num>
  <w:num w:numId="25" w16cid:durableId="173736087">
    <w:abstractNumId w:val="20"/>
  </w:num>
  <w:num w:numId="26" w16cid:durableId="1306741127">
    <w:abstractNumId w:val="15"/>
  </w:num>
  <w:num w:numId="27" w16cid:durableId="2108235998">
    <w:abstractNumId w:val="11"/>
  </w:num>
  <w:num w:numId="28" w16cid:durableId="543248674">
    <w:abstractNumId w:val="0"/>
  </w:num>
  <w:num w:numId="29" w16cid:durableId="1095829736">
    <w:abstractNumId w:val="25"/>
  </w:num>
  <w:num w:numId="30" w16cid:durableId="1571500176">
    <w:abstractNumId w:val="21"/>
  </w:num>
  <w:num w:numId="31" w16cid:durableId="1410620879">
    <w:abstractNumId w:val="21"/>
  </w:num>
  <w:num w:numId="32" w16cid:durableId="390230184">
    <w:abstractNumId w:val="21"/>
  </w:num>
  <w:num w:numId="33" w16cid:durableId="717822321">
    <w:abstractNumId w:val="24"/>
  </w:num>
  <w:num w:numId="34" w16cid:durableId="1244140842">
    <w:abstractNumId w:val="17"/>
  </w:num>
  <w:num w:numId="35" w16cid:durableId="712389072">
    <w:abstractNumId w:val="35"/>
  </w:num>
  <w:num w:numId="36" w16cid:durableId="844588457">
    <w:abstractNumId w:val="10"/>
  </w:num>
  <w:num w:numId="37" w16cid:durableId="1668941589">
    <w:abstractNumId w:val="1"/>
  </w:num>
  <w:num w:numId="38" w16cid:durableId="1457483495">
    <w:abstractNumId w:val="36"/>
  </w:num>
  <w:num w:numId="39" w16cid:durableId="1485467955">
    <w:abstractNumId w:val="2"/>
  </w:num>
  <w:num w:numId="40" w16cid:durableId="125710143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54"/>
    <w:rsid w:val="00001E09"/>
    <w:rsid w:val="00006B09"/>
    <w:rsid w:val="0001535B"/>
    <w:rsid w:val="00016CF5"/>
    <w:rsid w:val="00022E11"/>
    <w:rsid w:val="000251FE"/>
    <w:rsid w:val="000266AE"/>
    <w:rsid w:val="000320CC"/>
    <w:rsid w:val="00032446"/>
    <w:rsid w:val="0003425C"/>
    <w:rsid w:val="00035AEF"/>
    <w:rsid w:val="00036675"/>
    <w:rsid w:val="00037EAE"/>
    <w:rsid w:val="00040CC3"/>
    <w:rsid w:val="0004226C"/>
    <w:rsid w:val="00042FE3"/>
    <w:rsid w:val="00044572"/>
    <w:rsid w:val="00045022"/>
    <w:rsid w:val="00045B94"/>
    <w:rsid w:val="000463E4"/>
    <w:rsid w:val="000515B2"/>
    <w:rsid w:val="00052000"/>
    <w:rsid w:val="00053247"/>
    <w:rsid w:val="00054953"/>
    <w:rsid w:val="0005527E"/>
    <w:rsid w:val="00057EBF"/>
    <w:rsid w:val="00063D7F"/>
    <w:rsid w:val="000641BE"/>
    <w:rsid w:val="00065AFF"/>
    <w:rsid w:val="00067F9C"/>
    <w:rsid w:val="000706D2"/>
    <w:rsid w:val="000718F4"/>
    <w:rsid w:val="000721DE"/>
    <w:rsid w:val="000724AD"/>
    <w:rsid w:val="00080B31"/>
    <w:rsid w:val="0008119F"/>
    <w:rsid w:val="00085892"/>
    <w:rsid w:val="000870BD"/>
    <w:rsid w:val="0009006F"/>
    <w:rsid w:val="0009499F"/>
    <w:rsid w:val="0009509E"/>
    <w:rsid w:val="00095FF7"/>
    <w:rsid w:val="000960B5"/>
    <w:rsid w:val="000A1FCA"/>
    <w:rsid w:val="000A23D6"/>
    <w:rsid w:val="000A31F4"/>
    <w:rsid w:val="000A4B4B"/>
    <w:rsid w:val="000A51D2"/>
    <w:rsid w:val="000A59D7"/>
    <w:rsid w:val="000B01E4"/>
    <w:rsid w:val="000C0C08"/>
    <w:rsid w:val="000C2660"/>
    <w:rsid w:val="000C47C6"/>
    <w:rsid w:val="000D05B5"/>
    <w:rsid w:val="000D0EE7"/>
    <w:rsid w:val="000D3FEF"/>
    <w:rsid w:val="000D4126"/>
    <w:rsid w:val="000D53BE"/>
    <w:rsid w:val="000D76CE"/>
    <w:rsid w:val="000D7EB9"/>
    <w:rsid w:val="000E1C37"/>
    <w:rsid w:val="000E28D1"/>
    <w:rsid w:val="000E4E08"/>
    <w:rsid w:val="000E59CE"/>
    <w:rsid w:val="000E63B9"/>
    <w:rsid w:val="000F2352"/>
    <w:rsid w:val="000F454A"/>
    <w:rsid w:val="000F4AEE"/>
    <w:rsid w:val="000F4BC1"/>
    <w:rsid w:val="000F5203"/>
    <w:rsid w:val="000F586E"/>
    <w:rsid w:val="000F761C"/>
    <w:rsid w:val="00110F30"/>
    <w:rsid w:val="00110F68"/>
    <w:rsid w:val="0011592E"/>
    <w:rsid w:val="00117B99"/>
    <w:rsid w:val="00117E55"/>
    <w:rsid w:val="0012053C"/>
    <w:rsid w:val="001219C7"/>
    <w:rsid w:val="00121A11"/>
    <w:rsid w:val="00122376"/>
    <w:rsid w:val="00123405"/>
    <w:rsid w:val="00125EA2"/>
    <w:rsid w:val="00126D23"/>
    <w:rsid w:val="001332F7"/>
    <w:rsid w:val="001379D4"/>
    <w:rsid w:val="00140A57"/>
    <w:rsid w:val="00141264"/>
    <w:rsid w:val="00143766"/>
    <w:rsid w:val="0014670E"/>
    <w:rsid w:val="00146ACC"/>
    <w:rsid w:val="00146BCD"/>
    <w:rsid w:val="00146C7C"/>
    <w:rsid w:val="00146EA7"/>
    <w:rsid w:val="0014703D"/>
    <w:rsid w:val="0015079C"/>
    <w:rsid w:val="001536A3"/>
    <w:rsid w:val="00153A9F"/>
    <w:rsid w:val="00155839"/>
    <w:rsid w:val="00157080"/>
    <w:rsid w:val="00157B7A"/>
    <w:rsid w:val="0016130E"/>
    <w:rsid w:val="00165BA7"/>
    <w:rsid w:val="001665DC"/>
    <w:rsid w:val="001710FC"/>
    <w:rsid w:val="001714B8"/>
    <w:rsid w:val="001721F4"/>
    <w:rsid w:val="00180063"/>
    <w:rsid w:val="00180970"/>
    <w:rsid w:val="001848BC"/>
    <w:rsid w:val="0018685A"/>
    <w:rsid w:val="001875BF"/>
    <w:rsid w:val="00193A2D"/>
    <w:rsid w:val="00193B0E"/>
    <w:rsid w:val="00196B02"/>
    <w:rsid w:val="001A1F4F"/>
    <w:rsid w:val="001A5B41"/>
    <w:rsid w:val="001B02B7"/>
    <w:rsid w:val="001B0A44"/>
    <w:rsid w:val="001C0B3C"/>
    <w:rsid w:val="001C2ED8"/>
    <w:rsid w:val="001C2EED"/>
    <w:rsid w:val="001C3F2F"/>
    <w:rsid w:val="001C4F6C"/>
    <w:rsid w:val="001C50DD"/>
    <w:rsid w:val="001D0AC3"/>
    <w:rsid w:val="001D0C82"/>
    <w:rsid w:val="001D1667"/>
    <w:rsid w:val="001D4AA2"/>
    <w:rsid w:val="001D50EF"/>
    <w:rsid w:val="001E0B3E"/>
    <w:rsid w:val="001E18F1"/>
    <w:rsid w:val="001E30DA"/>
    <w:rsid w:val="001E38F7"/>
    <w:rsid w:val="001E5592"/>
    <w:rsid w:val="001F02BE"/>
    <w:rsid w:val="001F407F"/>
    <w:rsid w:val="001F5658"/>
    <w:rsid w:val="001F5A3B"/>
    <w:rsid w:val="00201371"/>
    <w:rsid w:val="00201CDC"/>
    <w:rsid w:val="00206D09"/>
    <w:rsid w:val="00206FDF"/>
    <w:rsid w:val="0021165D"/>
    <w:rsid w:val="0021291E"/>
    <w:rsid w:val="00214900"/>
    <w:rsid w:val="00214CA0"/>
    <w:rsid w:val="0021541E"/>
    <w:rsid w:val="0021625C"/>
    <w:rsid w:val="0021699F"/>
    <w:rsid w:val="002176EE"/>
    <w:rsid w:val="00225AE3"/>
    <w:rsid w:val="00225FFB"/>
    <w:rsid w:val="002276E6"/>
    <w:rsid w:val="00227FD3"/>
    <w:rsid w:val="00227FE1"/>
    <w:rsid w:val="002310AC"/>
    <w:rsid w:val="0023188C"/>
    <w:rsid w:val="00241F01"/>
    <w:rsid w:val="00243F05"/>
    <w:rsid w:val="0025037A"/>
    <w:rsid w:val="00251846"/>
    <w:rsid w:val="00251925"/>
    <w:rsid w:val="00251C63"/>
    <w:rsid w:val="00254277"/>
    <w:rsid w:val="002562F3"/>
    <w:rsid w:val="002564DE"/>
    <w:rsid w:val="00256DE6"/>
    <w:rsid w:val="00260671"/>
    <w:rsid w:val="00261937"/>
    <w:rsid w:val="0026457C"/>
    <w:rsid w:val="00267FCA"/>
    <w:rsid w:val="00270AAB"/>
    <w:rsid w:val="002732B0"/>
    <w:rsid w:val="00275E95"/>
    <w:rsid w:val="002835EE"/>
    <w:rsid w:val="00283CCB"/>
    <w:rsid w:val="00284FA5"/>
    <w:rsid w:val="0028533A"/>
    <w:rsid w:val="00286597"/>
    <w:rsid w:val="00287850"/>
    <w:rsid w:val="002908F7"/>
    <w:rsid w:val="0029165E"/>
    <w:rsid w:val="00292767"/>
    <w:rsid w:val="00297D2D"/>
    <w:rsid w:val="002A49AF"/>
    <w:rsid w:val="002A4F88"/>
    <w:rsid w:val="002A584E"/>
    <w:rsid w:val="002A7189"/>
    <w:rsid w:val="002B1469"/>
    <w:rsid w:val="002B1F11"/>
    <w:rsid w:val="002B3591"/>
    <w:rsid w:val="002C0FCF"/>
    <w:rsid w:val="002C1E2C"/>
    <w:rsid w:val="002C296F"/>
    <w:rsid w:val="002C2DC5"/>
    <w:rsid w:val="002C3559"/>
    <w:rsid w:val="002C36BF"/>
    <w:rsid w:val="002C3F81"/>
    <w:rsid w:val="002C5EAF"/>
    <w:rsid w:val="002C754C"/>
    <w:rsid w:val="002D08F9"/>
    <w:rsid w:val="002D0965"/>
    <w:rsid w:val="002D1057"/>
    <w:rsid w:val="002D15C5"/>
    <w:rsid w:val="002D337C"/>
    <w:rsid w:val="002D5283"/>
    <w:rsid w:val="002D7AC8"/>
    <w:rsid w:val="002E487D"/>
    <w:rsid w:val="002E7133"/>
    <w:rsid w:val="002E7AE4"/>
    <w:rsid w:val="002E7C12"/>
    <w:rsid w:val="002F00B6"/>
    <w:rsid w:val="002F2395"/>
    <w:rsid w:val="002F2BDB"/>
    <w:rsid w:val="002F3FF4"/>
    <w:rsid w:val="002F493B"/>
    <w:rsid w:val="00304C7E"/>
    <w:rsid w:val="00305309"/>
    <w:rsid w:val="003066B5"/>
    <w:rsid w:val="00306E0C"/>
    <w:rsid w:val="00307B62"/>
    <w:rsid w:val="00310067"/>
    <w:rsid w:val="003141B9"/>
    <w:rsid w:val="003155FB"/>
    <w:rsid w:val="0032121D"/>
    <w:rsid w:val="00324FC2"/>
    <w:rsid w:val="00326BD7"/>
    <w:rsid w:val="00326DE2"/>
    <w:rsid w:val="00331EF2"/>
    <w:rsid w:val="00332A9B"/>
    <w:rsid w:val="00334C65"/>
    <w:rsid w:val="00336DEB"/>
    <w:rsid w:val="00337851"/>
    <w:rsid w:val="003420B0"/>
    <w:rsid w:val="00344DAA"/>
    <w:rsid w:val="00345565"/>
    <w:rsid w:val="00346959"/>
    <w:rsid w:val="00346D42"/>
    <w:rsid w:val="00350EAF"/>
    <w:rsid w:val="00351042"/>
    <w:rsid w:val="00351401"/>
    <w:rsid w:val="0035376F"/>
    <w:rsid w:val="00353E7D"/>
    <w:rsid w:val="00362498"/>
    <w:rsid w:val="00364041"/>
    <w:rsid w:val="0036409B"/>
    <w:rsid w:val="00364D74"/>
    <w:rsid w:val="00364E97"/>
    <w:rsid w:val="00365FB8"/>
    <w:rsid w:val="003747F1"/>
    <w:rsid w:val="00374B0E"/>
    <w:rsid w:val="00377D18"/>
    <w:rsid w:val="0038070E"/>
    <w:rsid w:val="00383C47"/>
    <w:rsid w:val="00384D30"/>
    <w:rsid w:val="00386751"/>
    <w:rsid w:val="00387116"/>
    <w:rsid w:val="003872F1"/>
    <w:rsid w:val="0038753E"/>
    <w:rsid w:val="0039110A"/>
    <w:rsid w:val="00392DA8"/>
    <w:rsid w:val="00392DAB"/>
    <w:rsid w:val="00393264"/>
    <w:rsid w:val="003935D0"/>
    <w:rsid w:val="003957FE"/>
    <w:rsid w:val="00396F49"/>
    <w:rsid w:val="00397EA1"/>
    <w:rsid w:val="003A241B"/>
    <w:rsid w:val="003A70EF"/>
    <w:rsid w:val="003A7A90"/>
    <w:rsid w:val="003B07A7"/>
    <w:rsid w:val="003B2E58"/>
    <w:rsid w:val="003B3CA7"/>
    <w:rsid w:val="003B4FD1"/>
    <w:rsid w:val="003B68B8"/>
    <w:rsid w:val="003B6A82"/>
    <w:rsid w:val="003B75E7"/>
    <w:rsid w:val="003B774A"/>
    <w:rsid w:val="003B793A"/>
    <w:rsid w:val="003C2B76"/>
    <w:rsid w:val="003C5BFC"/>
    <w:rsid w:val="003C5C6A"/>
    <w:rsid w:val="003C7BA3"/>
    <w:rsid w:val="003D15B9"/>
    <w:rsid w:val="003E0CC9"/>
    <w:rsid w:val="003E2BB3"/>
    <w:rsid w:val="003E312B"/>
    <w:rsid w:val="003E31FA"/>
    <w:rsid w:val="003E3869"/>
    <w:rsid w:val="003E6EF6"/>
    <w:rsid w:val="003F0101"/>
    <w:rsid w:val="003F1F7D"/>
    <w:rsid w:val="003F4700"/>
    <w:rsid w:val="003F5460"/>
    <w:rsid w:val="003F68EE"/>
    <w:rsid w:val="003F732F"/>
    <w:rsid w:val="00400308"/>
    <w:rsid w:val="00400CAE"/>
    <w:rsid w:val="004032F9"/>
    <w:rsid w:val="00403537"/>
    <w:rsid w:val="00404158"/>
    <w:rsid w:val="00404E80"/>
    <w:rsid w:val="0040622C"/>
    <w:rsid w:val="00407E36"/>
    <w:rsid w:val="00412287"/>
    <w:rsid w:val="0041675C"/>
    <w:rsid w:val="00416FF1"/>
    <w:rsid w:val="00417248"/>
    <w:rsid w:val="00420CF9"/>
    <w:rsid w:val="004253C1"/>
    <w:rsid w:val="004260DD"/>
    <w:rsid w:val="00430D12"/>
    <w:rsid w:val="00433334"/>
    <w:rsid w:val="004336F2"/>
    <w:rsid w:val="00434732"/>
    <w:rsid w:val="00437D15"/>
    <w:rsid w:val="0044015F"/>
    <w:rsid w:val="00440D39"/>
    <w:rsid w:val="00442856"/>
    <w:rsid w:val="0044383B"/>
    <w:rsid w:val="004440D3"/>
    <w:rsid w:val="00444F84"/>
    <w:rsid w:val="00445091"/>
    <w:rsid w:val="00445D22"/>
    <w:rsid w:val="00447034"/>
    <w:rsid w:val="00452CB4"/>
    <w:rsid w:val="00454AD1"/>
    <w:rsid w:val="00456434"/>
    <w:rsid w:val="00456D9B"/>
    <w:rsid w:val="004578D2"/>
    <w:rsid w:val="00460EFE"/>
    <w:rsid w:val="00461F63"/>
    <w:rsid w:val="004620C9"/>
    <w:rsid w:val="00466DC6"/>
    <w:rsid w:val="004708D3"/>
    <w:rsid w:val="004730EF"/>
    <w:rsid w:val="00475491"/>
    <w:rsid w:val="00480141"/>
    <w:rsid w:val="004817C2"/>
    <w:rsid w:val="0048370D"/>
    <w:rsid w:val="00485091"/>
    <w:rsid w:val="00485F46"/>
    <w:rsid w:val="004867BC"/>
    <w:rsid w:val="00486D6D"/>
    <w:rsid w:val="0048733D"/>
    <w:rsid w:val="00487DCC"/>
    <w:rsid w:val="00487FB8"/>
    <w:rsid w:val="004913E9"/>
    <w:rsid w:val="004947D3"/>
    <w:rsid w:val="00496F2A"/>
    <w:rsid w:val="00497681"/>
    <w:rsid w:val="004A05ED"/>
    <w:rsid w:val="004A121B"/>
    <w:rsid w:val="004A49B8"/>
    <w:rsid w:val="004A5ABB"/>
    <w:rsid w:val="004B4221"/>
    <w:rsid w:val="004B7551"/>
    <w:rsid w:val="004C1328"/>
    <w:rsid w:val="004C25C1"/>
    <w:rsid w:val="004C2BD8"/>
    <w:rsid w:val="004C730E"/>
    <w:rsid w:val="004D14EC"/>
    <w:rsid w:val="004D65E6"/>
    <w:rsid w:val="004D6AB7"/>
    <w:rsid w:val="004D6CFA"/>
    <w:rsid w:val="004D6F41"/>
    <w:rsid w:val="004D6FB1"/>
    <w:rsid w:val="004E37FB"/>
    <w:rsid w:val="004E788D"/>
    <w:rsid w:val="004F0CE5"/>
    <w:rsid w:val="004F0FB9"/>
    <w:rsid w:val="004F22C4"/>
    <w:rsid w:val="004F2864"/>
    <w:rsid w:val="004F5472"/>
    <w:rsid w:val="005008E2"/>
    <w:rsid w:val="00501B92"/>
    <w:rsid w:val="00502128"/>
    <w:rsid w:val="00504219"/>
    <w:rsid w:val="005049AA"/>
    <w:rsid w:val="00504AF4"/>
    <w:rsid w:val="005054C5"/>
    <w:rsid w:val="005064AF"/>
    <w:rsid w:val="00507956"/>
    <w:rsid w:val="0051006A"/>
    <w:rsid w:val="0051204E"/>
    <w:rsid w:val="00512469"/>
    <w:rsid w:val="00512F88"/>
    <w:rsid w:val="005150E9"/>
    <w:rsid w:val="00515312"/>
    <w:rsid w:val="005164BB"/>
    <w:rsid w:val="00517B06"/>
    <w:rsid w:val="00520403"/>
    <w:rsid w:val="005253A1"/>
    <w:rsid w:val="00531D04"/>
    <w:rsid w:val="005367C1"/>
    <w:rsid w:val="00537A86"/>
    <w:rsid w:val="00537D2D"/>
    <w:rsid w:val="00542125"/>
    <w:rsid w:val="005434BD"/>
    <w:rsid w:val="0054400D"/>
    <w:rsid w:val="00544154"/>
    <w:rsid w:val="00550851"/>
    <w:rsid w:val="00550C27"/>
    <w:rsid w:val="00551589"/>
    <w:rsid w:val="005517F4"/>
    <w:rsid w:val="0055198C"/>
    <w:rsid w:val="005530CB"/>
    <w:rsid w:val="005546FE"/>
    <w:rsid w:val="005600D0"/>
    <w:rsid w:val="00561895"/>
    <w:rsid w:val="00562B4F"/>
    <w:rsid w:val="005650E4"/>
    <w:rsid w:val="00565725"/>
    <w:rsid w:val="005664DB"/>
    <w:rsid w:val="0056777C"/>
    <w:rsid w:val="00573A51"/>
    <w:rsid w:val="00577249"/>
    <w:rsid w:val="00577458"/>
    <w:rsid w:val="00581ADC"/>
    <w:rsid w:val="005840C4"/>
    <w:rsid w:val="005849CE"/>
    <w:rsid w:val="00584F48"/>
    <w:rsid w:val="0059026A"/>
    <w:rsid w:val="00591F10"/>
    <w:rsid w:val="00592D7F"/>
    <w:rsid w:val="00592F65"/>
    <w:rsid w:val="00597B6E"/>
    <w:rsid w:val="005A0838"/>
    <w:rsid w:val="005A0997"/>
    <w:rsid w:val="005A1A3D"/>
    <w:rsid w:val="005A247C"/>
    <w:rsid w:val="005A3251"/>
    <w:rsid w:val="005A51EF"/>
    <w:rsid w:val="005A6239"/>
    <w:rsid w:val="005A77DF"/>
    <w:rsid w:val="005B14CB"/>
    <w:rsid w:val="005B1B6C"/>
    <w:rsid w:val="005B5FFB"/>
    <w:rsid w:val="005C0A07"/>
    <w:rsid w:val="005C31E4"/>
    <w:rsid w:val="005C58CD"/>
    <w:rsid w:val="005C607E"/>
    <w:rsid w:val="005D319A"/>
    <w:rsid w:val="005D483A"/>
    <w:rsid w:val="005D4CB7"/>
    <w:rsid w:val="005D6603"/>
    <w:rsid w:val="005E564C"/>
    <w:rsid w:val="005F2A9F"/>
    <w:rsid w:val="005F2CEA"/>
    <w:rsid w:val="005F3031"/>
    <w:rsid w:val="005F4B3A"/>
    <w:rsid w:val="005F5940"/>
    <w:rsid w:val="005F6740"/>
    <w:rsid w:val="00601896"/>
    <w:rsid w:val="0060311A"/>
    <w:rsid w:val="00603344"/>
    <w:rsid w:val="00607635"/>
    <w:rsid w:val="00607F4B"/>
    <w:rsid w:val="0061128E"/>
    <w:rsid w:val="006117B4"/>
    <w:rsid w:val="00611D34"/>
    <w:rsid w:val="00611F55"/>
    <w:rsid w:val="0061217B"/>
    <w:rsid w:val="00614186"/>
    <w:rsid w:val="00615484"/>
    <w:rsid w:val="006167E5"/>
    <w:rsid w:val="00621663"/>
    <w:rsid w:val="00623D65"/>
    <w:rsid w:val="006266B0"/>
    <w:rsid w:val="00626E1A"/>
    <w:rsid w:val="00627E8E"/>
    <w:rsid w:val="006310F3"/>
    <w:rsid w:val="00633036"/>
    <w:rsid w:val="0063377E"/>
    <w:rsid w:val="00633C48"/>
    <w:rsid w:val="006343A3"/>
    <w:rsid w:val="006357F1"/>
    <w:rsid w:val="00635FF1"/>
    <w:rsid w:val="006361BD"/>
    <w:rsid w:val="00636297"/>
    <w:rsid w:val="006371EB"/>
    <w:rsid w:val="00640A47"/>
    <w:rsid w:val="00642186"/>
    <w:rsid w:val="0064278C"/>
    <w:rsid w:val="00643CDF"/>
    <w:rsid w:val="00646953"/>
    <w:rsid w:val="006526D2"/>
    <w:rsid w:val="00652FFE"/>
    <w:rsid w:val="00655A5F"/>
    <w:rsid w:val="00656331"/>
    <w:rsid w:val="00657C3B"/>
    <w:rsid w:val="00657CE5"/>
    <w:rsid w:val="006622BE"/>
    <w:rsid w:val="00664792"/>
    <w:rsid w:val="00666EF3"/>
    <w:rsid w:val="006716B6"/>
    <w:rsid w:val="00683CDB"/>
    <w:rsid w:val="006879B2"/>
    <w:rsid w:val="00692E53"/>
    <w:rsid w:val="00694544"/>
    <w:rsid w:val="006955D3"/>
    <w:rsid w:val="00696BFE"/>
    <w:rsid w:val="006972B9"/>
    <w:rsid w:val="006A03D2"/>
    <w:rsid w:val="006A0D76"/>
    <w:rsid w:val="006A1CAE"/>
    <w:rsid w:val="006A3AE2"/>
    <w:rsid w:val="006A476B"/>
    <w:rsid w:val="006B61A4"/>
    <w:rsid w:val="006B7205"/>
    <w:rsid w:val="006B7AA1"/>
    <w:rsid w:val="006C2823"/>
    <w:rsid w:val="006C441A"/>
    <w:rsid w:val="006C5D79"/>
    <w:rsid w:val="006C7B41"/>
    <w:rsid w:val="006D0085"/>
    <w:rsid w:val="006D0491"/>
    <w:rsid w:val="006D0983"/>
    <w:rsid w:val="006D1A10"/>
    <w:rsid w:val="006D2806"/>
    <w:rsid w:val="006D43B4"/>
    <w:rsid w:val="006D4B20"/>
    <w:rsid w:val="006D5A60"/>
    <w:rsid w:val="006E0564"/>
    <w:rsid w:val="006E1F0B"/>
    <w:rsid w:val="006E347B"/>
    <w:rsid w:val="006E5643"/>
    <w:rsid w:val="006E6041"/>
    <w:rsid w:val="006E635B"/>
    <w:rsid w:val="006F354E"/>
    <w:rsid w:val="006F3A50"/>
    <w:rsid w:val="006F5595"/>
    <w:rsid w:val="007002D9"/>
    <w:rsid w:val="00700E10"/>
    <w:rsid w:val="007012D4"/>
    <w:rsid w:val="00701938"/>
    <w:rsid w:val="00707D37"/>
    <w:rsid w:val="0071085A"/>
    <w:rsid w:val="00714790"/>
    <w:rsid w:val="00714817"/>
    <w:rsid w:val="007172A5"/>
    <w:rsid w:val="00720B7F"/>
    <w:rsid w:val="007221AA"/>
    <w:rsid w:val="00722455"/>
    <w:rsid w:val="007250D2"/>
    <w:rsid w:val="0072563C"/>
    <w:rsid w:val="00727847"/>
    <w:rsid w:val="00731882"/>
    <w:rsid w:val="0073359A"/>
    <w:rsid w:val="0073443F"/>
    <w:rsid w:val="00735207"/>
    <w:rsid w:val="00744E28"/>
    <w:rsid w:val="00746ACA"/>
    <w:rsid w:val="007514BB"/>
    <w:rsid w:val="007529E6"/>
    <w:rsid w:val="007545AA"/>
    <w:rsid w:val="00755B93"/>
    <w:rsid w:val="00757894"/>
    <w:rsid w:val="0076269B"/>
    <w:rsid w:val="007761FD"/>
    <w:rsid w:val="0078238A"/>
    <w:rsid w:val="00786F67"/>
    <w:rsid w:val="0079308A"/>
    <w:rsid w:val="00793FED"/>
    <w:rsid w:val="007942D7"/>
    <w:rsid w:val="00794A3D"/>
    <w:rsid w:val="0079523C"/>
    <w:rsid w:val="00795DB6"/>
    <w:rsid w:val="007A192A"/>
    <w:rsid w:val="007A237E"/>
    <w:rsid w:val="007A3044"/>
    <w:rsid w:val="007A531A"/>
    <w:rsid w:val="007A57D2"/>
    <w:rsid w:val="007B5C7F"/>
    <w:rsid w:val="007B61DB"/>
    <w:rsid w:val="007C00E9"/>
    <w:rsid w:val="007C098C"/>
    <w:rsid w:val="007C1525"/>
    <w:rsid w:val="007C1655"/>
    <w:rsid w:val="007C3EEE"/>
    <w:rsid w:val="007C4A3D"/>
    <w:rsid w:val="007C73D1"/>
    <w:rsid w:val="007C7567"/>
    <w:rsid w:val="007C7923"/>
    <w:rsid w:val="007D1EA1"/>
    <w:rsid w:val="007D26C1"/>
    <w:rsid w:val="007D3607"/>
    <w:rsid w:val="007D3BEE"/>
    <w:rsid w:val="007D7030"/>
    <w:rsid w:val="007E122F"/>
    <w:rsid w:val="007E2306"/>
    <w:rsid w:val="007E3688"/>
    <w:rsid w:val="007E6B58"/>
    <w:rsid w:val="007F0C43"/>
    <w:rsid w:val="007F6E2A"/>
    <w:rsid w:val="007F7111"/>
    <w:rsid w:val="00803AEB"/>
    <w:rsid w:val="00804DC9"/>
    <w:rsid w:val="00805782"/>
    <w:rsid w:val="00805AAD"/>
    <w:rsid w:val="00807E86"/>
    <w:rsid w:val="008109EE"/>
    <w:rsid w:val="00812188"/>
    <w:rsid w:val="00813B88"/>
    <w:rsid w:val="00820023"/>
    <w:rsid w:val="00820B04"/>
    <w:rsid w:val="00821860"/>
    <w:rsid w:val="008253A8"/>
    <w:rsid w:val="00827954"/>
    <w:rsid w:val="00827C24"/>
    <w:rsid w:val="00833985"/>
    <w:rsid w:val="00836728"/>
    <w:rsid w:val="00843367"/>
    <w:rsid w:val="0084346F"/>
    <w:rsid w:val="00844B74"/>
    <w:rsid w:val="0084787F"/>
    <w:rsid w:val="00847C31"/>
    <w:rsid w:val="008510C5"/>
    <w:rsid w:val="00854D58"/>
    <w:rsid w:val="00861531"/>
    <w:rsid w:val="00862ED4"/>
    <w:rsid w:val="00864980"/>
    <w:rsid w:val="0087116E"/>
    <w:rsid w:val="00871A12"/>
    <w:rsid w:val="008732C8"/>
    <w:rsid w:val="00874DA7"/>
    <w:rsid w:val="00875D48"/>
    <w:rsid w:val="00876A54"/>
    <w:rsid w:val="008814E3"/>
    <w:rsid w:val="008816B7"/>
    <w:rsid w:val="008831CB"/>
    <w:rsid w:val="00884232"/>
    <w:rsid w:val="00884749"/>
    <w:rsid w:val="0088482A"/>
    <w:rsid w:val="00885DC5"/>
    <w:rsid w:val="008862CD"/>
    <w:rsid w:val="008960A7"/>
    <w:rsid w:val="008A6306"/>
    <w:rsid w:val="008B1144"/>
    <w:rsid w:val="008B2F15"/>
    <w:rsid w:val="008B69D0"/>
    <w:rsid w:val="008C1F25"/>
    <w:rsid w:val="008C2380"/>
    <w:rsid w:val="008C3BE4"/>
    <w:rsid w:val="008D0C57"/>
    <w:rsid w:val="008D1A18"/>
    <w:rsid w:val="008D3B3A"/>
    <w:rsid w:val="008D590B"/>
    <w:rsid w:val="008D6C09"/>
    <w:rsid w:val="008E05F9"/>
    <w:rsid w:val="008E1054"/>
    <w:rsid w:val="008E284C"/>
    <w:rsid w:val="008E45BF"/>
    <w:rsid w:val="008E6432"/>
    <w:rsid w:val="008E6D36"/>
    <w:rsid w:val="008F0D8F"/>
    <w:rsid w:val="008F248A"/>
    <w:rsid w:val="008F2BB9"/>
    <w:rsid w:val="008F2E0B"/>
    <w:rsid w:val="008F3138"/>
    <w:rsid w:val="008F53F6"/>
    <w:rsid w:val="008F576E"/>
    <w:rsid w:val="008F584A"/>
    <w:rsid w:val="008F5B79"/>
    <w:rsid w:val="008F5C92"/>
    <w:rsid w:val="008F615E"/>
    <w:rsid w:val="0090487F"/>
    <w:rsid w:val="00904932"/>
    <w:rsid w:val="009049B6"/>
    <w:rsid w:val="00910647"/>
    <w:rsid w:val="00911697"/>
    <w:rsid w:val="0091208C"/>
    <w:rsid w:val="00914E26"/>
    <w:rsid w:val="0091566B"/>
    <w:rsid w:val="009179DB"/>
    <w:rsid w:val="00917A15"/>
    <w:rsid w:val="009236E0"/>
    <w:rsid w:val="00923709"/>
    <w:rsid w:val="009240CF"/>
    <w:rsid w:val="00925DA2"/>
    <w:rsid w:val="00926840"/>
    <w:rsid w:val="009300DF"/>
    <w:rsid w:val="0093061E"/>
    <w:rsid w:val="00932A54"/>
    <w:rsid w:val="00932FEF"/>
    <w:rsid w:val="00933577"/>
    <w:rsid w:val="00933FC6"/>
    <w:rsid w:val="0093595F"/>
    <w:rsid w:val="00937514"/>
    <w:rsid w:val="0094247D"/>
    <w:rsid w:val="00943CEF"/>
    <w:rsid w:val="0094608C"/>
    <w:rsid w:val="00946755"/>
    <w:rsid w:val="0094707F"/>
    <w:rsid w:val="00950460"/>
    <w:rsid w:val="00950B7F"/>
    <w:rsid w:val="00953785"/>
    <w:rsid w:val="009553A0"/>
    <w:rsid w:val="009555DF"/>
    <w:rsid w:val="00957A6E"/>
    <w:rsid w:val="00961B3D"/>
    <w:rsid w:val="00963D59"/>
    <w:rsid w:val="009663FC"/>
    <w:rsid w:val="00967AA9"/>
    <w:rsid w:val="00971051"/>
    <w:rsid w:val="00973A58"/>
    <w:rsid w:val="0097472E"/>
    <w:rsid w:val="009770ED"/>
    <w:rsid w:val="009773A1"/>
    <w:rsid w:val="00980ED4"/>
    <w:rsid w:val="00981403"/>
    <w:rsid w:val="00982802"/>
    <w:rsid w:val="00985809"/>
    <w:rsid w:val="00987C84"/>
    <w:rsid w:val="00990860"/>
    <w:rsid w:val="00997A80"/>
    <w:rsid w:val="009A0364"/>
    <w:rsid w:val="009A307C"/>
    <w:rsid w:val="009A4A4B"/>
    <w:rsid w:val="009A5026"/>
    <w:rsid w:val="009A696D"/>
    <w:rsid w:val="009B0ED7"/>
    <w:rsid w:val="009B1242"/>
    <w:rsid w:val="009B2218"/>
    <w:rsid w:val="009B46FA"/>
    <w:rsid w:val="009C06B4"/>
    <w:rsid w:val="009C0BFB"/>
    <w:rsid w:val="009C0E1F"/>
    <w:rsid w:val="009C298A"/>
    <w:rsid w:val="009C6186"/>
    <w:rsid w:val="009C6951"/>
    <w:rsid w:val="009D11B6"/>
    <w:rsid w:val="009D2608"/>
    <w:rsid w:val="009D4860"/>
    <w:rsid w:val="009D486A"/>
    <w:rsid w:val="009D4DC3"/>
    <w:rsid w:val="009D5030"/>
    <w:rsid w:val="009D51DB"/>
    <w:rsid w:val="009E2006"/>
    <w:rsid w:val="009E3330"/>
    <w:rsid w:val="009E3553"/>
    <w:rsid w:val="009E3599"/>
    <w:rsid w:val="009E37BB"/>
    <w:rsid w:val="009E43F5"/>
    <w:rsid w:val="009E4F36"/>
    <w:rsid w:val="009E6459"/>
    <w:rsid w:val="009E6631"/>
    <w:rsid w:val="009E6998"/>
    <w:rsid w:val="009E6D9C"/>
    <w:rsid w:val="009F22D4"/>
    <w:rsid w:val="009F34F7"/>
    <w:rsid w:val="009F4CD0"/>
    <w:rsid w:val="009F70F4"/>
    <w:rsid w:val="009F75E8"/>
    <w:rsid w:val="00A04BFB"/>
    <w:rsid w:val="00A04F30"/>
    <w:rsid w:val="00A05400"/>
    <w:rsid w:val="00A058C1"/>
    <w:rsid w:val="00A142D7"/>
    <w:rsid w:val="00A161CA"/>
    <w:rsid w:val="00A1664E"/>
    <w:rsid w:val="00A16DEE"/>
    <w:rsid w:val="00A20141"/>
    <w:rsid w:val="00A202DA"/>
    <w:rsid w:val="00A221F5"/>
    <w:rsid w:val="00A248E8"/>
    <w:rsid w:val="00A25EBD"/>
    <w:rsid w:val="00A302DB"/>
    <w:rsid w:val="00A31253"/>
    <w:rsid w:val="00A32142"/>
    <w:rsid w:val="00A34A98"/>
    <w:rsid w:val="00A35990"/>
    <w:rsid w:val="00A373DF"/>
    <w:rsid w:val="00A4151F"/>
    <w:rsid w:val="00A42C3E"/>
    <w:rsid w:val="00A44D69"/>
    <w:rsid w:val="00A45BFD"/>
    <w:rsid w:val="00A4633B"/>
    <w:rsid w:val="00A47FA4"/>
    <w:rsid w:val="00A55E1F"/>
    <w:rsid w:val="00A56C08"/>
    <w:rsid w:val="00A57544"/>
    <w:rsid w:val="00A657C7"/>
    <w:rsid w:val="00A72A4E"/>
    <w:rsid w:val="00A76274"/>
    <w:rsid w:val="00A807D3"/>
    <w:rsid w:val="00A83C44"/>
    <w:rsid w:val="00A84AA1"/>
    <w:rsid w:val="00A850B1"/>
    <w:rsid w:val="00A909B1"/>
    <w:rsid w:val="00A9265E"/>
    <w:rsid w:val="00A92EAD"/>
    <w:rsid w:val="00A938D0"/>
    <w:rsid w:val="00A96590"/>
    <w:rsid w:val="00AA1AA3"/>
    <w:rsid w:val="00AA20C7"/>
    <w:rsid w:val="00AA49EB"/>
    <w:rsid w:val="00AA6D82"/>
    <w:rsid w:val="00AB3283"/>
    <w:rsid w:val="00AB4014"/>
    <w:rsid w:val="00AB5284"/>
    <w:rsid w:val="00AB5494"/>
    <w:rsid w:val="00AB5C78"/>
    <w:rsid w:val="00AC13EC"/>
    <w:rsid w:val="00AC1BA0"/>
    <w:rsid w:val="00AC2481"/>
    <w:rsid w:val="00AC7535"/>
    <w:rsid w:val="00AD0B86"/>
    <w:rsid w:val="00AD0C57"/>
    <w:rsid w:val="00AD27F3"/>
    <w:rsid w:val="00AD4617"/>
    <w:rsid w:val="00AD4E11"/>
    <w:rsid w:val="00AD5309"/>
    <w:rsid w:val="00AE0557"/>
    <w:rsid w:val="00AE20FA"/>
    <w:rsid w:val="00AE547C"/>
    <w:rsid w:val="00AE5E5C"/>
    <w:rsid w:val="00AE7A7A"/>
    <w:rsid w:val="00AF0E06"/>
    <w:rsid w:val="00AF3465"/>
    <w:rsid w:val="00AF5A05"/>
    <w:rsid w:val="00AF70F5"/>
    <w:rsid w:val="00AF724A"/>
    <w:rsid w:val="00B01341"/>
    <w:rsid w:val="00B06EFF"/>
    <w:rsid w:val="00B070CF"/>
    <w:rsid w:val="00B1240B"/>
    <w:rsid w:val="00B13BE8"/>
    <w:rsid w:val="00B162D6"/>
    <w:rsid w:val="00B166F6"/>
    <w:rsid w:val="00B17860"/>
    <w:rsid w:val="00B23E05"/>
    <w:rsid w:val="00B249EA"/>
    <w:rsid w:val="00B26531"/>
    <w:rsid w:val="00B324F9"/>
    <w:rsid w:val="00B34270"/>
    <w:rsid w:val="00B344B2"/>
    <w:rsid w:val="00B36C7D"/>
    <w:rsid w:val="00B401D9"/>
    <w:rsid w:val="00B407CC"/>
    <w:rsid w:val="00B45CFA"/>
    <w:rsid w:val="00B469BC"/>
    <w:rsid w:val="00B476AE"/>
    <w:rsid w:val="00B52646"/>
    <w:rsid w:val="00B52914"/>
    <w:rsid w:val="00B5556D"/>
    <w:rsid w:val="00B629BB"/>
    <w:rsid w:val="00B63D07"/>
    <w:rsid w:val="00B67FDD"/>
    <w:rsid w:val="00B70A83"/>
    <w:rsid w:val="00B71AB9"/>
    <w:rsid w:val="00B72959"/>
    <w:rsid w:val="00B735BE"/>
    <w:rsid w:val="00B735DA"/>
    <w:rsid w:val="00B73EA8"/>
    <w:rsid w:val="00B7411B"/>
    <w:rsid w:val="00B74811"/>
    <w:rsid w:val="00B74857"/>
    <w:rsid w:val="00B75D7D"/>
    <w:rsid w:val="00B7749E"/>
    <w:rsid w:val="00B77789"/>
    <w:rsid w:val="00B809D4"/>
    <w:rsid w:val="00B826C6"/>
    <w:rsid w:val="00B85C31"/>
    <w:rsid w:val="00B904BE"/>
    <w:rsid w:val="00B906D8"/>
    <w:rsid w:val="00B90D6D"/>
    <w:rsid w:val="00B9145E"/>
    <w:rsid w:val="00B93551"/>
    <w:rsid w:val="00B97F7D"/>
    <w:rsid w:val="00BA09A9"/>
    <w:rsid w:val="00BA276C"/>
    <w:rsid w:val="00BA34DE"/>
    <w:rsid w:val="00BA35EE"/>
    <w:rsid w:val="00BA3E0E"/>
    <w:rsid w:val="00BA5858"/>
    <w:rsid w:val="00BA5AC2"/>
    <w:rsid w:val="00BB1085"/>
    <w:rsid w:val="00BB3AD3"/>
    <w:rsid w:val="00BB58E2"/>
    <w:rsid w:val="00BB6BBB"/>
    <w:rsid w:val="00BB73CF"/>
    <w:rsid w:val="00BB763C"/>
    <w:rsid w:val="00BC3BA1"/>
    <w:rsid w:val="00BC4039"/>
    <w:rsid w:val="00BC4A99"/>
    <w:rsid w:val="00BC7AF5"/>
    <w:rsid w:val="00BD1545"/>
    <w:rsid w:val="00BD1893"/>
    <w:rsid w:val="00BD1D71"/>
    <w:rsid w:val="00BD2FF3"/>
    <w:rsid w:val="00BD3DD8"/>
    <w:rsid w:val="00BD423F"/>
    <w:rsid w:val="00BD4BD7"/>
    <w:rsid w:val="00BD4E75"/>
    <w:rsid w:val="00BD665F"/>
    <w:rsid w:val="00BD6EC2"/>
    <w:rsid w:val="00BD7858"/>
    <w:rsid w:val="00BE0500"/>
    <w:rsid w:val="00BE24A4"/>
    <w:rsid w:val="00BE2D9A"/>
    <w:rsid w:val="00BE701A"/>
    <w:rsid w:val="00BF111C"/>
    <w:rsid w:val="00BF1441"/>
    <w:rsid w:val="00BF4840"/>
    <w:rsid w:val="00BF4AE2"/>
    <w:rsid w:val="00BF4E36"/>
    <w:rsid w:val="00BF7A80"/>
    <w:rsid w:val="00C0185F"/>
    <w:rsid w:val="00C06620"/>
    <w:rsid w:val="00C066D7"/>
    <w:rsid w:val="00C114E3"/>
    <w:rsid w:val="00C11AF4"/>
    <w:rsid w:val="00C15F60"/>
    <w:rsid w:val="00C22E04"/>
    <w:rsid w:val="00C23F89"/>
    <w:rsid w:val="00C24642"/>
    <w:rsid w:val="00C24EB8"/>
    <w:rsid w:val="00C34AE4"/>
    <w:rsid w:val="00C35650"/>
    <w:rsid w:val="00C36237"/>
    <w:rsid w:val="00C36CC6"/>
    <w:rsid w:val="00C37CF6"/>
    <w:rsid w:val="00C40E49"/>
    <w:rsid w:val="00C42223"/>
    <w:rsid w:val="00C42C30"/>
    <w:rsid w:val="00C43E1E"/>
    <w:rsid w:val="00C44177"/>
    <w:rsid w:val="00C44576"/>
    <w:rsid w:val="00C4525D"/>
    <w:rsid w:val="00C50B35"/>
    <w:rsid w:val="00C50C35"/>
    <w:rsid w:val="00C512A3"/>
    <w:rsid w:val="00C526B9"/>
    <w:rsid w:val="00C54B1A"/>
    <w:rsid w:val="00C553AA"/>
    <w:rsid w:val="00C556F0"/>
    <w:rsid w:val="00C570D5"/>
    <w:rsid w:val="00C61BC2"/>
    <w:rsid w:val="00C64A25"/>
    <w:rsid w:val="00C65039"/>
    <w:rsid w:val="00C6647A"/>
    <w:rsid w:val="00C66A6E"/>
    <w:rsid w:val="00C718AE"/>
    <w:rsid w:val="00C809E1"/>
    <w:rsid w:val="00C8639C"/>
    <w:rsid w:val="00C86977"/>
    <w:rsid w:val="00C87195"/>
    <w:rsid w:val="00C90FAD"/>
    <w:rsid w:val="00C928DC"/>
    <w:rsid w:val="00C943CB"/>
    <w:rsid w:val="00C971E9"/>
    <w:rsid w:val="00C9739E"/>
    <w:rsid w:val="00CA0782"/>
    <w:rsid w:val="00CA08C8"/>
    <w:rsid w:val="00CA35E0"/>
    <w:rsid w:val="00CA4D23"/>
    <w:rsid w:val="00CA67E5"/>
    <w:rsid w:val="00CB0E63"/>
    <w:rsid w:val="00CB3AEC"/>
    <w:rsid w:val="00CB454C"/>
    <w:rsid w:val="00CB6A41"/>
    <w:rsid w:val="00CC2D0F"/>
    <w:rsid w:val="00CC4459"/>
    <w:rsid w:val="00CD0EA3"/>
    <w:rsid w:val="00CD50E6"/>
    <w:rsid w:val="00CD7494"/>
    <w:rsid w:val="00CE1648"/>
    <w:rsid w:val="00CE38E4"/>
    <w:rsid w:val="00CE52B2"/>
    <w:rsid w:val="00CE70E1"/>
    <w:rsid w:val="00CF1ADD"/>
    <w:rsid w:val="00CF29E9"/>
    <w:rsid w:val="00CF2DA7"/>
    <w:rsid w:val="00CF3321"/>
    <w:rsid w:val="00CF3EFE"/>
    <w:rsid w:val="00CF47BD"/>
    <w:rsid w:val="00CF6F66"/>
    <w:rsid w:val="00D00B1E"/>
    <w:rsid w:val="00D025E4"/>
    <w:rsid w:val="00D02A9E"/>
    <w:rsid w:val="00D12FCB"/>
    <w:rsid w:val="00D143C6"/>
    <w:rsid w:val="00D1625C"/>
    <w:rsid w:val="00D21567"/>
    <w:rsid w:val="00D21E10"/>
    <w:rsid w:val="00D2210B"/>
    <w:rsid w:val="00D318DE"/>
    <w:rsid w:val="00D31B47"/>
    <w:rsid w:val="00D322AF"/>
    <w:rsid w:val="00D33513"/>
    <w:rsid w:val="00D36A19"/>
    <w:rsid w:val="00D41ADB"/>
    <w:rsid w:val="00D4256F"/>
    <w:rsid w:val="00D4609A"/>
    <w:rsid w:val="00D50381"/>
    <w:rsid w:val="00D51DE7"/>
    <w:rsid w:val="00D52EDA"/>
    <w:rsid w:val="00D54C12"/>
    <w:rsid w:val="00D56676"/>
    <w:rsid w:val="00D57A8F"/>
    <w:rsid w:val="00D61332"/>
    <w:rsid w:val="00D62C47"/>
    <w:rsid w:val="00D67220"/>
    <w:rsid w:val="00D67573"/>
    <w:rsid w:val="00D6766E"/>
    <w:rsid w:val="00D676C3"/>
    <w:rsid w:val="00D70B8A"/>
    <w:rsid w:val="00D714D7"/>
    <w:rsid w:val="00D72619"/>
    <w:rsid w:val="00D76195"/>
    <w:rsid w:val="00D81A6C"/>
    <w:rsid w:val="00D82142"/>
    <w:rsid w:val="00D8318F"/>
    <w:rsid w:val="00D832BF"/>
    <w:rsid w:val="00D83CF8"/>
    <w:rsid w:val="00D8403F"/>
    <w:rsid w:val="00D90800"/>
    <w:rsid w:val="00D936E7"/>
    <w:rsid w:val="00D936FB"/>
    <w:rsid w:val="00DA4023"/>
    <w:rsid w:val="00DA787F"/>
    <w:rsid w:val="00DB1B9B"/>
    <w:rsid w:val="00DB1F70"/>
    <w:rsid w:val="00DB64C4"/>
    <w:rsid w:val="00DC018A"/>
    <w:rsid w:val="00DC2760"/>
    <w:rsid w:val="00DC30B3"/>
    <w:rsid w:val="00DC3F30"/>
    <w:rsid w:val="00DC44FE"/>
    <w:rsid w:val="00DC7AB0"/>
    <w:rsid w:val="00DD28B6"/>
    <w:rsid w:val="00DD44B5"/>
    <w:rsid w:val="00DD4741"/>
    <w:rsid w:val="00DD4F58"/>
    <w:rsid w:val="00DE3105"/>
    <w:rsid w:val="00DE4624"/>
    <w:rsid w:val="00DE4A18"/>
    <w:rsid w:val="00DF1CD0"/>
    <w:rsid w:val="00DF53D5"/>
    <w:rsid w:val="00DF6E1D"/>
    <w:rsid w:val="00DF715F"/>
    <w:rsid w:val="00E00973"/>
    <w:rsid w:val="00E0763A"/>
    <w:rsid w:val="00E126D3"/>
    <w:rsid w:val="00E13AAE"/>
    <w:rsid w:val="00E15D97"/>
    <w:rsid w:val="00E17457"/>
    <w:rsid w:val="00E201B9"/>
    <w:rsid w:val="00E22FD1"/>
    <w:rsid w:val="00E33C83"/>
    <w:rsid w:val="00E34BC1"/>
    <w:rsid w:val="00E34CFA"/>
    <w:rsid w:val="00E35801"/>
    <w:rsid w:val="00E42637"/>
    <w:rsid w:val="00E43569"/>
    <w:rsid w:val="00E4434B"/>
    <w:rsid w:val="00E45597"/>
    <w:rsid w:val="00E45EB5"/>
    <w:rsid w:val="00E46BF6"/>
    <w:rsid w:val="00E46F4F"/>
    <w:rsid w:val="00E5036E"/>
    <w:rsid w:val="00E54D1E"/>
    <w:rsid w:val="00E6064A"/>
    <w:rsid w:val="00E6312C"/>
    <w:rsid w:val="00E6536C"/>
    <w:rsid w:val="00E66197"/>
    <w:rsid w:val="00E7287E"/>
    <w:rsid w:val="00E72926"/>
    <w:rsid w:val="00E72A77"/>
    <w:rsid w:val="00E73465"/>
    <w:rsid w:val="00E77228"/>
    <w:rsid w:val="00E777EE"/>
    <w:rsid w:val="00E81948"/>
    <w:rsid w:val="00E81A71"/>
    <w:rsid w:val="00E87088"/>
    <w:rsid w:val="00E91473"/>
    <w:rsid w:val="00E91E7C"/>
    <w:rsid w:val="00E92034"/>
    <w:rsid w:val="00E972F7"/>
    <w:rsid w:val="00EA5DAF"/>
    <w:rsid w:val="00EA68DB"/>
    <w:rsid w:val="00EA7170"/>
    <w:rsid w:val="00EB2ADB"/>
    <w:rsid w:val="00EB2B96"/>
    <w:rsid w:val="00EB4EDA"/>
    <w:rsid w:val="00EB6502"/>
    <w:rsid w:val="00EC3DA9"/>
    <w:rsid w:val="00EC4D57"/>
    <w:rsid w:val="00EC5398"/>
    <w:rsid w:val="00EC554D"/>
    <w:rsid w:val="00EC7B5E"/>
    <w:rsid w:val="00ED53A4"/>
    <w:rsid w:val="00EE1E34"/>
    <w:rsid w:val="00EE3A91"/>
    <w:rsid w:val="00EE3D95"/>
    <w:rsid w:val="00EE5BC5"/>
    <w:rsid w:val="00EE6D5F"/>
    <w:rsid w:val="00EF20A2"/>
    <w:rsid w:val="00EF2C86"/>
    <w:rsid w:val="00EF470A"/>
    <w:rsid w:val="00EF692B"/>
    <w:rsid w:val="00EF75CE"/>
    <w:rsid w:val="00F05069"/>
    <w:rsid w:val="00F05332"/>
    <w:rsid w:val="00F0743C"/>
    <w:rsid w:val="00F115AA"/>
    <w:rsid w:val="00F128AC"/>
    <w:rsid w:val="00F12EA8"/>
    <w:rsid w:val="00F203D3"/>
    <w:rsid w:val="00F238D5"/>
    <w:rsid w:val="00F268BF"/>
    <w:rsid w:val="00F27103"/>
    <w:rsid w:val="00F31FBB"/>
    <w:rsid w:val="00F34E74"/>
    <w:rsid w:val="00F42E64"/>
    <w:rsid w:val="00F46372"/>
    <w:rsid w:val="00F4676F"/>
    <w:rsid w:val="00F47B58"/>
    <w:rsid w:val="00F50597"/>
    <w:rsid w:val="00F50975"/>
    <w:rsid w:val="00F5189B"/>
    <w:rsid w:val="00F5369F"/>
    <w:rsid w:val="00F550C2"/>
    <w:rsid w:val="00F564CC"/>
    <w:rsid w:val="00F57636"/>
    <w:rsid w:val="00F57832"/>
    <w:rsid w:val="00F60C07"/>
    <w:rsid w:val="00F60D5D"/>
    <w:rsid w:val="00F61EC2"/>
    <w:rsid w:val="00F62EAB"/>
    <w:rsid w:val="00F65AD7"/>
    <w:rsid w:val="00F667D6"/>
    <w:rsid w:val="00F66F38"/>
    <w:rsid w:val="00F671E9"/>
    <w:rsid w:val="00F67A9D"/>
    <w:rsid w:val="00F731C6"/>
    <w:rsid w:val="00F74949"/>
    <w:rsid w:val="00F75B23"/>
    <w:rsid w:val="00F76CA4"/>
    <w:rsid w:val="00F838B3"/>
    <w:rsid w:val="00F93EE3"/>
    <w:rsid w:val="00F95AE0"/>
    <w:rsid w:val="00F97B54"/>
    <w:rsid w:val="00F97BEE"/>
    <w:rsid w:val="00FA18C5"/>
    <w:rsid w:val="00FA193B"/>
    <w:rsid w:val="00FA375E"/>
    <w:rsid w:val="00FA5013"/>
    <w:rsid w:val="00FA5481"/>
    <w:rsid w:val="00FA6523"/>
    <w:rsid w:val="00FA7ADE"/>
    <w:rsid w:val="00FB1C98"/>
    <w:rsid w:val="00FB2329"/>
    <w:rsid w:val="00FB3922"/>
    <w:rsid w:val="00FB4F7B"/>
    <w:rsid w:val="00FB5BFA"/>
    <w:rsid w:val="00FB7671"/>
    <w:rsid w:val="00FC45DD"/>
    <w:rsid w:val="00FC4762"/>
    <w:rsid w:val="00FC58CB"/>
    <w:rsid w:val="00FC7EF5"/>
    <w:rsid w:val="00FD3F02"/>
    <w:rsid w:val="00FD7279"/>
    <w:rsid w:val="00FE2639"/>
    <w:rsid w:val="00FE3853"/>
    <w:rsid w:val="00FE4003"/>
    <w:rsid w:val="00FE4C43"/>
    <w:rsid w:val="00FE4F41"/>
    <w:rsid w:val="00FE5D5B"/>
    <w:rsid w:val="00FF5C15"/>
    <w:rsid w:val="00FF5C4B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DED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5D48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  <w:lang w:val="x-none" w:eastAsia="x-none"/>
    </w:rPr>
  </w:style>
  <w:style w:type="paragraph" w:styleId="Nadpis2">
    <w:name w:val="heading 2"/>
    <w:basedOn w:val="Nadpis1"/>
    <w:next w:val="Normln"/>
    <w:link w:val="Nadpis2Char"/>
    <w:uiPriority w:val="9"/>
    <w:qFormat/>
    <w:rsid w:val="00827954"/>
    <w:pPr>
      <w:numPr>
        <w:ilvl w:val="1"/>
      </w:numPr>
      <w:tabs>
        <w:tab w:val="num" w:pos="1134"/>
      </w:tabs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/>
      <w:b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rsid w:val="00827954"/>
    <w:rPr>
      <w:rFonts w:eastAsia="Times New Roman"/>
      <w:bCs/>
      <w:iCs/>
      <w:sz w:val="22"/>
      <w:szCs w:val="22"/>
      <w:lang w:val="x-none" w:eastAsia="x-none"/>
    </w:rPr>
  </w:style>
  <w:style w:type="character" w:customStyle="1" w:styleId="Nadpis3Char">
    <w:name w:val="Nadpis 3 Char"/>
    <w:link w:val="Nadpis3"/>
    <w:rsid w:val="00827954"/>
    <w:rPr>
      <w:rFonts w:eastAsia="Times New Roman"/>
      <w:iCs/>
      <w:sz w:val="22"/>
      <w:szCs w:val="26"/>
      <w:lang w:val="x-none" w:eastAsia="x-none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rsid w:val="00827954"/>
    <w:rPr>
      <w:sz w:val="20"/>
      <w:szCs w:val="20"/>
      <w:lang w:eastAsia="x-none"/>
    </w:rPr>
  </w:style>
  <w:style w:type="character" w:customStyle="1" w:styleId="TextkomenteChar">
    <w:name w:val="Text komentáře Char"/>
    <w:link w:val="Textkomente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aliases w:val="Nad,Odstavec_muj,_Odstavec se seznamem,Odstavec_muj1,Odstavec_muj2,Odstavec_muj3,Nad1,Odstavec_muj4,Nad2,List Paragraph2,Odstavec_muj5,Odstavec_muj6,Odstavec_muj7,Odstavec_muj8,Odstavec_muj9,A-Odrážky1,Odrážky"/>
    <w:basedOn w:val="Normln"/>
    <w:link w:val="OdstavecseseznamemChar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ormln2">
    <w:name w:val="Normální2"/>
    <w:basedOn w:val="Standardnpsmoodstavce"/>
    <w:rsid w:val="005664DB"/>
  </w:style>
  <w:style w:type="paragraph" w:customStyle="1" w:styleId="Odrazka1">
    <w:name w:val="Odrazka 1"/>
    <w:basedOn w:val="Normln"/>
    <w:qFormat/>
    <w:rsid w:val="006A3AE2"/>
    <w:pPr>
      <w:spacing w:before="60" w:after="60" w:line="276" w:lineRule="auto"/>
      <w:jc w:val="both"/>
    </w:pPr>
    <w:rPr>
      <w:rFonts w:ascii="Calibri" w:hAnsi="Calibri"/>
      <w:sz w:val="22"/>
    </w:rPr>
  </w:style>
  <w:style w:type="paragraph" w:customStyle="1" w:styleId="Odrazka2">
    <w:name w:val="Odrazka 2"/>
    <w:basedOn w:val="Odrazka1"/>
    <w:link w:val="Odrazka2Char"/>
    <w:qFormat/>
    <w:rsid w:val="006A3AE2"/>
    <w:pPr>
      <w:numPr>
        <w:ilvl w:val="1"/>
        <w:numId w:val="2"/>
      </w:numPr>
    </w:pPr>
  </w:style>
  <w:style w:type="character" w:customStyle="1" w:styleId="Odrazka2Char">
    <w:name w:val="Odrazka 2 Char"/>
    <w:link w:val="Odrazka2"/>
    <w:rsid w:val="006A3AE2"/>
    <w:rPr>
      <w:rFonts w:eastAsia="Times New Roman"/>
      <w:sz w:val="22"/>
      <w:szCs w:val="24"/>
      <w:lang w:val="en-US" w:eastAsia="en-US"/>
    </w:rPr>
  </w:style>
  <w:style w:type="paragraph" w:customStyle="1" w:styleId="Odrazka3">
    <w:name w:val="Odrazka 3"/>
    <w:basedOn w:val="Odrazka2"/>
    <w:link w:val="Odrazka3Char"/>
    <w:qFormat/>
    <w:rsid w:val="006A3AE2"/>
    <w:pPr>
      <w:numPr>
        <w:ilvl w:val="2"/>
      </w:numPr>
    </w:pPr>
  </w:style>
  <w:style w:type="character" w:styleId="slostrnky">
    <w:name w:val="page number"/>
    <w:basedOn w:val="Standardnpsmoodstavce"/>
    <w:rsid w:val="000724AD"/>
  </w:style>
  <w:style w:type="character" w:customStyle="1" w:styleId="Odrazka3Char">
    <w:name w:val="Odrazka 3 Char"/>
    <w:link w:val="Odrazka3"/>
    <w:rsid w:val="008862CD"/>
    <w:rPr>
      <w:rFonts w:eastAsia="Times New Roman"/>
      <w:sz w:val="22"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A850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850B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3537"/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403537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styleId="Hypertextovodkaz">
    <w:name w:val="Hyperlink"/>
    <w:uiPriority w:val="99"/>
    <w:unhideWhenUsed/>
    <w:rsid w:val="000D3FEF"/>
    <w:rPr>
      <w:color w:val="0000FF"/>
      <w:u w:val="single"/>
    </w:rPr>
  </w:style>
  <w:style w:type="character" w:customStyle="1" w:styleId="OdstavecseseznamemChar">
    <w:name w:val="Odstavec se seznamem Char"/>
    <w:aliases w:val="Nad Char,Odstavec_muj Char,_Odstavec se seznamem Char,Odstavec_muj1 Char,Odstavec_muj2 Char,Odstavec_muj3 Char,Nad1 Char,Odstavec_muj4 Char,Nad2 Char,List Paragraph2 Char,Odstavec_muj5 Char,Odstavec_muj6 Char,Odstavec_muj7 Char"/>
    <w:link w:val="Odstavecseseznamem"/>
    <w:uiPriority w:val="99"/>
    <w:rsid w:val="0005200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ormlnodr">
    <w:name w:val="Normální odr."/>
    <w:basedOn w:val="Normln"/>
    <w:link w:val="NormlnodrChar"/>
    <w:qFormat/>
    <w:rsid w:val="001F5A3B"/>
    <w:pPr>
      <w:numPr>
        <w:numId w:val="7"/>
      </w:numPr>
      <w:suppressAutoHyphens/>
      <w:overflowPunct w:val="0"/>
      <w:autoSpaceDE w:val="0"/>
      <w:spacing w:after="60"/>
      <w:jc w:val="both"/>
      <w:textAlignment w:val="baseline"/>
    </w:pPr>
    <w:rPr>
      <w:sz w:val="22"/>
      <w:szCs w:val="20"/>
      <w:lang w:val="x-none" w:eastAsia="ar-SA"/>
    </w:rPr>
  </w:style>
  <w:style w:type="character" w:customStyle="1" w:styleId="NormlnodrChar">
    <w:name w:val="Normální odr. Char"/>
    <w:link w:val="Normlnodr"/>
    <w:rsid w:val="001F5A3B"/>
    <w:rPr>
      <w:rFonts w:ascii="Times New Roman" w:eastAsia="Times New Roman" w:hAnsi="Times New Roman"/>
      <w:sz w:val="22"/>
      <w:lang w:val="x-none" w:eastAsia="ar-SA"/>
    </w:rPr>
  </w:style>
  <w:style w:type="paragraph" w:styleId="Seznam2">
    <w:name w:val="List 2"/>
    <w:basedOn w:val="Normln"/>
    <w:rsid w:val="00714817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  <w:lang w:val="cs-CZ" w:eastAsia="cs-CZ"/>
    </w:rPr>
  </w:style>
  <w:style w:type="paragraph" w:styleId="Zkladntext">
    <w:name w:val="Body Text"/>
    <w:basedOn w:val="Normln"/>
    <w:link w:val="ZkladntextChar"/>
    <w:uiPriority w:val="99"/>
    <w:unhideWhenUsed/>
    <w:qFormat/>
    <w:rsid w:val="00971051"/>
    <w:pPr>
      <w:spacing w:after="120" w:line="276" w:lineRule="auto"/>
    </w:pPr>
    <w:rPr>
      <w:szCs w:val="22"/>
      <w:lang w:val="cs-CZ"/>
    </w:rPr>
  </w:style>
  <w:style w:type="character" w:customStyle="1" w:styleId="ZkladntextChar">
    <w:name w:val="Základní text Char"/>
    <w:link w:val="Zkladntext"/>
    <w:uiPriority w:val="99"/>
    <w:rsid w:val="00971051"/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StylRLTextlnkuslovanArial">
    <w:name w:val="Styl RL Text článku číslovaný + Arial"/>
    <w:basedOn w:val="Normln"/>
    <w:rsid w:val="00932FEF"/>
    <w:pPr>
      <w:tabs>
        <w:tab w:val="num" w:pos="360"/>
      </w:tabs>
      <w:spacing w:after="120" w:line="280" w:lineRule="exact"/>
      <w:jc w:val="both"/>
    </w:pPr>
    <w:rPr>
      <w:rFonts w:ascii="Arial" w:eastAsia="Calibri" w:hAnsi="Arial" w:cs="Arial"/>
      <w:lang w:val="cs-CZ"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D26C1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rsid w:val="007D26C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3D95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EE3D95"/>
    <w:rPr>
      <w:rFonts w:ascii="Times New Roman" w:eastAsia="Times New Roman" w:hAnsi="Times New Roman"/>
      <w:lang w:val="en-US" w:eastAsia="en-US"/>
    </w:rPr>
  </w:style>
  <w:style w:type="character" w:styleId="Znakapoznpodarou">
    <w:name w:val="footnote reference"/>
    <w:uiPriority w:val="99"/>
    <w:semiHidden/>
    <w:unhideWhenUsed/>
    <w:rsid w:val="00EE3D95"/>
    <w:rPr>
      <w:vertAlign w:val="superscript"/>
    </w:rPr>
  </w:style>
  <w:style w:type="numbering" w:customStyle="1" w:styleId="Importovanstyl7">
    <w:name w:val="Importovaný styl 7"/>
    <w:rsid w:val="00E45597"/>
    <w:pPr>
      <w:numPr>
        <w:numId w:val="17"/>
      </w:numPr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A4A4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9A4A4B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rf-trn-lbl">
    <w:name w:val="rf-trn-lbl"/>
    <w:rsid w:val="006357F1"/>
  </w:style>
  <w:style w:type="paragraph" w:styleId="Revize">
    <w:name w:val="Revision"/>
    <w:hidden/>
    <w:uiPriority w:val="99"/>
    <w:semiHidden/>
    <w:rsid w:val="00D82142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Nevyeenzmnka">
    <w:name w:val="Unresolved Mention"/>
    <w:uiPriority w:val="99"/>
    <w:semiHidden/>
    <w:unhideWhenUsed/>
    <w:rsid w:val="00A76274"/>
    <w:rPr>
      <w:color w:val="605E5C"/>
      <w:shd w:val="clear" w:color="auto" w:fill="E1DFDD"/>
    </w:rPr>
  </w:style>
  <w:style w:type="paragraph" w:customStyle="1" w:styleId="Zkladntext1">
    <w:name w:val="Základní text1"/>
    <w:rsid w:val="00DB1F70"/>
    <w:rPr>
      <w:rFonts w:ascii="Tms Rmn" w:eastAsia="Times New Roman" w:hAnsi="Tms Rmn"/>
      <w:color w:val="000000"/>
      <w:sz w:val="24"/>
      <w:lang w:val="en-US"/>
    </w:rPr>
  </w:style>
  <w:style w:type="paragraph" w:customStyle="1" w:styleId="Siln1">
    <w:name w:val="Silné1"/>
    <w:basedOn w:val="Normln"/>
    <w:rsid w:val="00065AFF"/>
    <w:pPr>
      <w:spacing w:before="100" w:beforeAutospacing="1" w:after="100" w:afterAutospacing="1"/>
    </w:pPr>
    <w:rPr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sm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C5C62-7393-4391-AF30-5D90F63E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1741</Words>
  <Characters>10273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11991</CharactersWithSpaces>
  <SharedDoc>false</SharedDoc>
  <HLinks>
    <vt:vector size="6" baseType="variant">
      <vt:variant>
        <vt:i4>3604489</vt:i4>
      </vt:variant>
      <vt:variant>
        <vt:i4>0</vt:i4>
      </vt:variant>
      <vt:variant>
        <vt:i4>0</vt:i4>
      </vt:variant>
      <vt:variant>
        <vt:i4>5</vt:i4>
      </vt:variant>
      <vt:variant>
        <vt:lpwstr>mailto:faktury@msmt.cz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2024-04-22T13:15:00Z</dcterms:created>
  <dcterms:modified xsi:type="dcterms:W3CDTF">2024-04-22T13:15:00Z</dcterms:modified>
</cp:coreProperties>
</file>