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t xml:space="preserve">Dobrý den, paní Dvořáková, </w:t>
      </w: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t>zasílám akceptaci objednávky.</w:t>
      </w: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t>Děkuji a prosím o průvodky, ideálně pokud by mohl kolega vyzvednout osobně dnes?</w:t>
      </w: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t>S pozdravem,</w:t>
      </w: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t>Ivo.</w:t>
      </w: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Ivo Mára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Výkonný ředitel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 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T: +420 702 005 102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E: 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mara@trekvila.cz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 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TREKVILA s.r.o.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5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www.trekvila.cz</w:t>
        </w:r>
      </w:hyperlink>
    </w:p>
    <w:p w:rsidR="00AE2E0E" w:rsidRDefault="00AE2E0E" w:rsidP="00AE2E0E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695575" cy="504825"/>
            <wp:effectExtent l="0" t="0" r="9525" b="9525"/>
            <wp:docPr id="1" name="Obrázek 1" descr="cid:1b75e0c0-8ab6-4eda-a709-f15a67825058@jihlava-ci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b75e0c0-8ab6-4eda-a709-f15a67825058@jihlava-city.cz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br/>
      </w: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br/>
      </w:r>
    </w:p>
    <w:p w:rsidR="00AE2E0E" w:rsidRDefault="00AE2E0E" w:rsidP="00AE2E0E">
      <w:pPr>
        <w:rPr>
          <w:rFonts w:eastAsia="Times New Roman"/>
        </w:rPr>
      </w:pPr>
      <w:proofErr w:type="gramStart"/>
      <w:r>
        <w:rPr>
          <w:rFonts w:eastAsia="Times New Roman"/>
        </w:rPr>
        <w:t>17. 4. 2024</w:t>
      </w:r>
      <w:proofErr w:type="gramEnd"/>
      <w:r>
        <w:rPr>
          <w:rFonts w:eastAsia="Times New Roman"/>
        </w:rPr>
        <w:t xml:space="preserve"> v 14:21, &lt;</w:t>
      </w:r>
      <w:hyperlink r:id="rId8" w:history="1">
        <w:r>
          <w:rPr>
            <w:rStyle w:val="Hypertextovodkaz"/>
            <w:rFonts w:eastAsia="Times New Roman"/>
          </w:rPr>
          <w:t>snokhous@trekvila.cz</w:t>
        </w:r>
      </w:hyperlink>
      <w:r>
        <w:rPr>
          <w:rFonts w:eastAsia="Times New Roman"/>
        </w:rPr>
        <w:t>&gt; &lt;</w:t>
      </w:r>
      <w:hyperlink r:id="rId9" w:history="1">
        <w:r>
          <w:rPr>
            <w:rStyle w:val="Hypertextovodkaz"/>
            <w:rFonts w:eastAsia="Times New Roman"/>
          </w:rPr>
          <w:t>snokhous@trekvila.cz</w:t>
        </w:r>
      </w:hyperlink>
      <w:r>
        <w:rPr>
          <w:rFonts w:eastAsia="Times New Roman"/>
        </w:rPr>
        <w:t>&gt;:</w:t>
      </w:r>
    </w:p>
    <w:p w:rsidR="00AE2E0E" w:rsidRDefault="00AE2E0E" w:rsidP="00AE2E0E">
      <w:pPr>
        <w:rPr>
          <w:rFonts w:eastAsia="Times New Roman"/>
        </w:rPr>
      </w:pP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 pozdravem,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Bc. Marek </w:t>
      </w:r>
      <w:proofErr w:type="spellStart"/>
      <w:r>
        <w:rPr>
          <w:rFonts w:ascii="Arial" w:eastAsia="Times New Roman" w:hAnsi="Arial" w:cs="Arial"/>
          <w:sz w:val="22"/>
          <w:szCs w:val="22"/>
        </w:rPr>
        <w:t>Šnokhous</w:t>
      </w:r>
      <w:proofErr w:type="spellEnd"/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facility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manager</w:t>
      </w:r>
      <w:proofErr w:type="spellEnd"/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T:</w:t>
      </w:r>
      <w:r>
        <w:rPr>
          <w:rStyle w:val="xapple-converted-space"/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>+420 725 335 050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E:</w:t>
      </w:r>
      <w:r>
        <w:rPr>
          <w:rStyle w:val="xapple-converted-space"/>
          <w:rFonts w:ascii="Arial" w:eastAsia="Times New Roman" w:hAnsi="Arial" w:cs="Arial"/>
          <w:sz w:val="22"/>
          <w:szCs w:val="22"/>
        </w:rPr>
        <w:t> </w:t>
      </w:r>
      <w:hyperlink r:id="rId10" w:history="1">
        <w:r>
          <w:rPr>
            <w:rStyle w:val="Hypertextovodkaz"/>
            <w:rFonts w:ascii="Arial" w:eastAsia="Times New Roman" w:hAnsi="Arial" w:cs="Arial"/>
            <w:color w:val="467886"/>
            <w:sz w:val="22"/>
            <w:szCs w:val="22"/>
          </w:rPr>
          <w:t>snokhous@trekvila.cz</w:t>
        </w:r>
      </w:hyperlink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TREKVILA s.r.o.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hyperlink r:id="rId11" w:history="1">
        <w:r>
          <w:rPr>
            <w:rStyle w:val="Hypertextovodkaz"/>
            <w:rFonts w:ascii="Arial" w:eastAsia="Times New Roman" w:hAnsi="Arial" w:cs="Arial"/>
            <w:color w:val="467886"/>
            <w:sz w:val="22"/>
            <w:szCs w:val="22"/>
          </w:rPr>
          <w:t>www.trekvila.cz</w:t>
        </w:r>
      </w:hyperlink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&lt;image001.jpg&gt;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 </w:t>
      </w:r>
    </w:p>
    <w:p w:rsidR="00AE2E0E" w:rsidRDefault="00AE2E0E" w:rsidP="00AE2E0E">
      <w:pPr>
        <w:pStyle w:val="xmsonormal"/>
        <w:spacing w:after="240"/>
      </w:pPr>
      <w:r>
        <w:rPr>
          <w:rFonts w:ascii="Arial" w:hAnsi="Arial" w:cs="Arial"/>
          <w:i/>
          <w:iCs/>
          <w:sz w:val="18"/>
          <w:szCs w:val="18"/>
        </w:rPr>
        <w:t>Tato elektronická zpráva a její přílohy (dále jen “zpráva”) je důvěrná, určená výhradně adresátovi/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tům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 může obsahovat právem chráněné informace. Jakékoli její nedovolené použití či rozšiřování je zakázáno. Pokud nejste zamýšleným adresátem, zprávu prosím smažte a informujte bezodkladně telefonicky či elektronicky </w:t>
      </w:r>
      <w:proofErr w:type="spellStart"/>
      <w:proofErr w:type="gramStart"/>
      <w:r>
        <w:rPr>
          <w:rFonts w:ascii="Arial" w:hAnsi="Arial" w:cs="Arial"/>
          <w:i/>
          <w:iCs/>
          <w:sz w:val="18"/>
          <w:szCs w:val="18"/>
        </w:rPr>
        <w:t>odesílatele,který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emailové údaje neprodleně vymaže. Zprávu nesmíte kopírovat nebo použít pro jakýkoli účel ani nesmíte sdělit její obsah žádné další osobě. Vzhledem k tomu, že sítě elektronických komunikací nejsou pod naší přímou kontrolou, neodpovídáme za případnou škodu způsobenou přenosem této zprávy. V případě, že je zpráva součástí jednání o smlouvě, máme právo ukončit kdykoliv takové jednání i bez uvedení důvodu, přičemž smlouva bude uzavřena teprve úplnou dohodou o celém jejím obsahu.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This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electronic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message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any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attachments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“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message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”) are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confidential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intended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solely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for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addressee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(s), and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may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contain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legally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privileged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information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Any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unauthorized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use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or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dissemination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prohibited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If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you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are not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intended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recipient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please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delete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message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notify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immediately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by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telephoning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or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e-mailing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sender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which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emails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will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be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deleted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immediately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You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should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not copy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message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or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use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it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for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any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purpose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nor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disclose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its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contents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to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any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other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person.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Given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that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electronic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communications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network are not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under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our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direct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control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we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shall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not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be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held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liable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for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any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damage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caused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by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transmission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hereof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. In case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message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is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 part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contract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negotiations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we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are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entitled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to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terminate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such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negotiations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at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any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time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for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whatever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reason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contract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shall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not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be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executed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until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parties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reach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 full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agreement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on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terms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conditions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 xml:space="preserve"> such a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</w:rPr>
        <w:t>contract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</w:rPr>
        <w:t>.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E2E0E" w:rsidRDefault="00AE2E0E" w:rsidP="00AE2E0E">
      <w:pPr>
        <w:outlineLvl w:val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DVOŘÁKOVÁ Lucie &lt;</w:t>
      </w:r>
      <w:hyperlink r:id="rId12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LUCIE.DVORAKOVA@jihlava-city.cz</w:t>
        </w:r>
      </w:hyperlink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April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16, 2024 1:59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hyperlink r:id="rId13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snokhous@trekvila.cz</w:t>
        </w:r>
      </w:hyperlink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Objednávka L02Z001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Dobrý den,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na základě ustanovení odst. 2.2 Rámcové smlouvy o Údržbě travnatých ploch a sběru listí na území statutárního města Jihlavy zasíláme objednávku L02Z001: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120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260"/>
      </w:tblGrid>
      <w:tr w:rsidR="00AE2E0E" w:rsidTr="00AE2E0E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Místo plnění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2. část - Březinovy Sady</w:t>
            </w:r>
          </w:p>
        </w:tc>
      </w:tr>
      <w:tr w:rsidR="00AE2E0E" w:rsidTr="00AE2E0E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Termín plnění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do 28 dní od účinnosti objednávky</w:t>
            </w:r>
          </w:p>
        </w:tc>
      </w:tr>
      <w:tr w:rsidR="00AE2E0E" w:rsidTr="00AE2E0E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Rozloha plochy celkem (v m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261344,29</w:t>
            </w:r>
          </w:p>
        </w:tc>
      </w:tr>
      <w:tr w:rsidR="00AE2E0E" w:rsidTr="00AE2E0E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za plnění veřejné zakázky v Kč vč. DPH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758 943,82 Kč</w:t>
            </w:r>
          </w:p>
        </w:tc>
      </w:tr>
      <w:tr w:rsidR="00AE2E0E" w:rsidTr="00AE2E0E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Předmět objednávky: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2E0E" w:rsidRDefault="00AE2E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E2E0E" w:rsidTr="00AE2E0E">
        <w:trPr>
          <w:trHeight w:val="330"/>
        </w:trPr>
        <w:tc>
          <w:tcPr>
            <w:tcW w:w="1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E0E" w:rsidRDefault="00AE2E0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Objednáváme u Vás provedení sečení trávy. U rodinných domů na ul. Kosovská se na dvou plochách nachází květnatá louka. U těchto ploch budou obsekány 1,5 m široké pásy okolo chodníku a podél plotů zahrad RD (okraje budou vyznačeny v mapě v aplikaci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Field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Maps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červeně).</w:t>
            </w:r>
            <w:r>
              <w:rPr>
                <w:rStyle w:val="xapple-converted-space"/>
                <w:rFonts w:ascii="Calibri" w:eastAsia="Times New Roman" w:hAnsi="Calibri" w:cs="Calibri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Požadavkem je výška seče 50 mm.</w:t>
            </w:r>
          </w:p>
        </w:tc>
      </w:tr>
    </w:tbl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Objednatel: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Statutární město Jihlava, Masarykovo nám. 97/1, 586 01 Jihlava, IČO: 00286010 – OSŽP OŽP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MmJ</w:t>
      </w:r>
      <w:proofErr w:type="spellEnd"/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Dodavatel: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TREKVILA s.r.o., Fügnerovo náměstí 1808/3, Nové Město, 120 00 Praha 2, IČO: 03329275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Číslo objednávky v ekonomickém systému Magistrátu města Jihlavy: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b/>
          <w:bCs/>
          <w:sz w:val="22"/>
          <w:szCs w:val="22"/>
          <w:shd w:val="clear" w:color="auto" w:fill="FFFF00"/>
        </w:rPr>
        <w:t>2024/75/OŽP1</w:t>
      </w:r>
      <w:r>
        <w:rPr>
          <w:rFonts w:ascii="Calibri" w:eastAsia="Times New Roman" w:hAnsi="Calibri" w:cs="Calibri"/>
          <w:b/>
          <w:bCs/>
          <w:sz w:val="22"/>
          <w:szCs w:val="22"/>
        </w:rPr>
        <w:br/>
        <w:t>Toto číslo uveďte na každé faktuře, která bude vystavena na základě této objednávky.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Tato objednávka včetně její akceptace bude uveřejněna v souladu se zákonem č. 340/2015 Sb., o registru smluv. Obě smluvní strany souhlasí s uveřejněním této objednávky, a to včetně veškerých osobních údajů v objednávce obsažených.</w:t>
      </w:r>
      <w:r>
        <w:rPr>
          <w:rStyle w:val="xapple-converted-space"/>
          <w:rFonts w:ascii="Calibri" w:eastAsia="Times New Roman" w:hAnsi="Calibri" w:cs="Calibri"/>
          <w:b/>
          <w:bCs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Tímto žádáme o akceptaci výše uvedené objednávky.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Děkuji.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sz w:val="20"/>
          <w:szCs w:val="20"/>
        </w:rPr>
        <w:t>S pozdravem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b/>
          <w:bCs/>
          <w:sz w:val="20"/>
          <w:szCs w:val="20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b/>
          <w:bCs/>
          <w:sz w:val="20"/>
          <w:szCs w:val="20"/>
        </w:rPr>
        <w:t>Lucie DVOŘÁKOVÁ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sz w:val="15"/>
          <w:szCs w:val="15"/>
        </w:rPr>
        <w:t>Odbor životního prostředí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b/>
          <w:bCs/>
          <w:sz w:val="20"/>
          <w:szCs w:val="20"/>
        </w:rPr>
        <w:t>MAGISTRÁT MĚSTA JIHLAVY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sz w:val="20"/>
          <w:szCs w:val="20"/>
        </w:rPr>
        <w:t>Masarykovo nám. 1, 586 01 Jihlava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b/>
          <w:bCs/>
          <w:sz w:val="15"/>
          <w:szCs w:val="15"/>
        </w:rPr>
        <w:t>Tel.         +420 565 593 367</w:t>
      </w:r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Verdana" w:eastAsia="Times New Roman" w:hAnsi="Verdana" w:cs="Calibri"/>
          <w:b/>
          <w:bCs/>
          <w:sz w:val="15"/>
          <w:szCs w:val="15"/>
        </w:rPr>
        <w:t>E-mail    </w:t>
      </w:r>
      <w:hyperlink r:id="rId14" w:history="1">
        <w:r>
          <w:rPr>
            <w:rStyle w:val="Hypertextovodkaz"/>
            <w:rFonts w:ascii="Verdana" w:eastAsia="Times New Roman" w:hAnsi="Verdana" w:cs="Calibri"/>
            <w:b/>
            <w:bCs/>
            <w:sz w:val="15"/>
            <w:szCs w:val="15"/>
          </w:rPr>
          <w:t>lucie.dvorakova@jihlava-city.cz</w:t>
        </w:r>
      </w:hyperlink>
    </w:p>
    <w:p w:rsidR="00AE2E0E" w:rsidRDefault="00AE2E0E" w:rsidP="00AE2E0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AE2E0E" w:rsidRDefault="00AE2E0E" w:rsidP="00AE2E0E">
      <w:pPr>
        <w:rPr>
          <w:rFonts w:eastAsia="Times New Roman"/>
        </w:rPr>
      </w:pPr>
      <w:r>
        <w:rPr>
          <w:rFonts w:eastAsia="Times New Roman"/>
        </w:rPr>
        <w:t>&lt;OBJEDNÁVKA_L02Z001_TREKVILA.xlsx&gt;</w:t>
      </w:r>
    </w:p>
    <w:p w:rsidR="00B264B0" w:rsidRDefault="00B264B0" w:rsidP="00AE2E0E">
      <w:bookmarkStart w:id="0" w:name="_GoBack"/>
      <w:bookmarkEnd w:id="0"/>
    </w:p>
    <w:sectPr w:rsidR="00B264B0" w:rsidSect="00AE2E0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0E"/>
    <w:rsid w:val="00AE2E0E"/>
    <w:rsid w:val="00B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E53-018B-4AAA-88CF-019D11B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E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2E0E"/>
    <w:rPr>
      <w:color w:val="0563C1"/>
      <w:u w:val="single"/>
    </w:rPr>
  </w:style>
  <w:style w:type="paragraph" w:customStyle="1" w:styleId="xmsonormal">
    <w:name w:val="x_msonormal"/>
    <w:basedOn w:val="Normln"/>
    <w:rsid w:val="00AE2E0E"/>
    <w:rPr>
      <w:rFonts w:ascii="Calibri" w:hAnsi="Calibri" w:cs="Calibri"/>
      <w:sz w:val="22"/>
      <w:szCs w:val="22"/>
    </w:rPr>
  </w:style>
  <w:style w:type="character" w:customStyle="1" w:styleId="xapple-converted-space">
    <w:name w:val="x_apple-converted-space"/>
    <w:basedOn w:val="Standardnpsmoodstavce"/>
    <w:rsid w:val="00AE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khous@trekvila.cz" TargetMode="External"/><Relationship Id="rId13" Type="http://schemas.openxmlformats.org/officeDocument/2006/relationships/hyperlink" Target="mailto:snokhous@trekvila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b75e0c0-8ab6-4eda-a709-f15a67825058@jihlava-city.cz" TargetMode="External"/><Relationship Id="rId12" Type="http://schemas.openxmlformats.org/officeDocument/2006/relationships/hyperlink" Target="mailto:LUCIE.DVORAKOVA@jihlava-city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rekvila.cz/" TargetMode="External"/><Relationship Id="rId5" Type="http://schemas.openxmlformats.org/officeDocument/2006/relationships/hyperlink" Target="http://www.trekvil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nokhous@trekvila.cz" TargetMode="External"/><Relationship Id="rId4" Type="http://schemas.openxmlformats.org/officeDocument/2006/relationships/hyperlink" Target="mailto:mara@trekvila.cz" TargetMode="External"/><Relationship Id="rId9" Type="http://schemas.openxmlformats.org/officeDocument/2006/relationships/hyperlink" Target="mailto:snokhous@trekvila.cz" TargetMode="External"/><Relationship Id="rId14" Type="http://schemas.openxmlformats.org/officeDocument/2006/relationships/hyperlink" Target="mailto:lucie.dvorak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3716</Characters>
  <Application>Microsoft Office Word</Application>
  <DocSecurity>0</DocSecurity>
  <Lines>30</Lines>
  <Paragraphs>8</Paragraphs>
  <ScaleCrop>false</ScaleCrop>
  <Company>MyCompany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2024-04-19T12:46:00Z</dcterms:created>
  <dcterms:modified xsi:type="dcterms:W3CDTF">2024-04-19T12:47:00Z</dcterms:modified>
</cp:coreProperties>
</file>