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56" w:rsidRPr="009B5256" w:rsidRDefault="000E1FFB">
      <w:pPr>
        <w:pStyle w:val="Nzev"/>
        <w:rPr>
          <w:rFonts w:ascii="Calibri" w:hAnsi="Calibri" w:cs="Calibri"/>
          <w:sz w:val="32"/>
          <w:szCs w:val="22"/>
        </w:rPr>
      </w:pPr>
      <w:r w:rsidRPr="009B5256">
        <w:rPr>
          <w:rFonts w:ascii="Calibri" w:hAnsi="Calibri" w:cs="Calibri"/>
          <w:sz w:val="32"/>
          <w:szCs w:val="22"/>
        </w:rPr>
        <w:t xml:space="preserve">Smlouva o dílo </w:t>
      </w:r>
    </w:p>
    <w:p w:rsidR="00A61AD7" w:rsidRPr="00405833" w:rsidRDefault="00A61AD7" w:rsidP="00A61AD7">
      <w:pPr>
        <w:widowControl w:val="0"/>
        <w:jc w:val="center"/>
        <w:rPr>
          <w:rFonts w:ascii="Calibri" w:hAnsi="Calibri"/>
          <w:b/>
          <w:sz w:val="26"/>
          <w:szCs w:val="26"/>
        </w:rPr>
      </w:pPr>
      <w:proofErr w:type="gramStart"/>
      <w:r w:rsidRPr="00405833">
        <w:rPr>
          <w:rFonts w:ascii="Calibri" w:hAnsi="Calibri"/>
          <w:b/>
          <w:sz w:val="26"/>
          <w:szCs w:val="26"/>
        </w:rPr>
        <w:t>č.  ___</w:t>
      </w:r>
      <w:proofErr w:type="gramEnd"/>
    </w:p>
    <w:p w:rsidR="00A61AD7" w:rsidRPr="00876EC2" w:rsidRDefault="00A61AD7" w:rsidP="00876EC2">
      <w:pPr>
        <w:pStyle w:val="Nzev"/>
        <w:rPr>
          <w:rFonts w:ascii="Calibri" w:hAnsi="Calibri" w:cs="Calibri"/>
          <w:sz w:val="32"/>
          <w:szCs w:val="22"/>
        </w:rPr>
      </w:pPr>
      <w:r w:rsidRPr="00876EC2">
        <w:rPr>
          <w:rFonts w:ascii="Calibri" w:hAnsi="Calibri" w:cs="Calibri"/>
          <w:sz w:val="32"/>
          <w:szCs w:val="22"/>
        </w:rPr>
        <w:t>„</w:t>
      </w:r>
      <w:r w:rsidR="002D6231" w:rsidRPr="002D6231">
        <w:rPr>
          <w:rFonts w:ascii="Calibri" w:hAnsi="Calibri" w:cs="Calibri"/>
          <w:sz w:val="32"/>
          <w:szCs w:val="22"/>
        </w:rPr>
        <w:t>Doprava vytěženého materiálu a obalované směsi</w:t>
      </w:r>
      <w:r w:rsidRPr="00876EC2">
        <w:rPr>
          <w:rFonts w:ascii="Calibri" w:hAnsi="Calibri" w:cs="Calibri"/>
          <w:sz w:val="32"/>
          <w:szCs w:val="22"/>
        </w:rPr>
        <w:t>“</w:t>
      </w:r>
    </w:p>
    <w:p w:rsidR="00DF432C" w:rsidRPr="00906EF5" w:rsidRDefault="00DF432C">
      <w:pPr>
        <w:jc w:val="center"/>
        <w:rPr>
          <w:rFonts w:ascii="Calibri" w:hAnsi="Calibri" w:cs="Calibri"/>
          <w:b/>
          <w:szCs w:val="28"/>
        </w:rPr>
      </w:pPr>
    </w:p>
    <w:p w:rsidR="009B5256" w:rsidRPr="009046BD" w:rsidRDefault="009B5256" w:rsidP="009B5256">
      <w:pPr>
        <w:widowControl w:val="0"/>
        <w:jc w:val="center"/>
        <w:rPr>
          <w:rFonts w:ascii="Calibri" w:hAnsi="Calibri"/>
        </w:rPr>
      </w:pPr>
      <w:r w:rsidRPr="009046BD">
        <w:rPr>
          <w:rFonts w:ascii="Calibri" w:hAnsi="Calibri"/>
        </w:rPr>
        <w:t>uzavřená v souladu s § 2586 a násl. zákona č. 89/2012 Sb., občanský zákoník, ve znění pozdějších právních předpisů:</w:t>
      </w:r>
    </w:p>
    <w:p w:rsidR="00DF432C" w:rsidRDefault="00DF432C">
      <w:pPr>
        <w:jc w:val="center"/>
        <w:rPr>
          <w:rFonts w:ascii="Calibri" w:hAnsi="Calibri" w:cs="Calibri"/>
          <w:b/>
          <w:sz w:val="28"/>
        </w:rPr>
      </w:pPr>
    </w:p>
    <w:p w:rsidR="003B5741" w:rsidRPr="00440722" w:rsidRDefault="003B5741">
      <w:pPr>
        <w:jc w:val="center"/>
        <w:rPr>
          <w:rFonts w:ascii="Calibri" w:hAnsi="Calibri" w:cs="Calibri"/>
          <w:b/>
          <w:sz w:val="28"/>
        </w:rPr>
      </w:pPr>
    </w:p>
    <w:p w:rsidR="00DF432C" w:rsidRPr="00440722" w:rsidRDefault="00DF432C" w:rsidP="00000A19">
      <w:pPr>
        <w:spacing w:line="340" w:lineRule="exact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  <w:b/>
        </w:rPr>
        <w:t xml:space="preserve">Technické služby města </w:t>
      </w:r>
      <w:r w:rsidR="007F1974" w:rsidRPr="00440722">
        <w:rPr>
          <w:rFonts w:ascii="Calibri" w:hAnsi="Calibri" w:cs="Calibri"/>
          <w:b/>
        </w:rPr>
        <w:t xml:space="preserve">Liberec, </w:t>
      </w:r>
      <w:proofErr w:type="spellStart"/>
      <w:proofErr w:type="gramStart"/>
      <w:r w:rsidR="007F1974" w:rsidRPr="00440722">
        <w:rPr>
          <w:rFonts w:ascii="Calibri" w:hAnsi="Calibri" w:cs="Calibri"/>
          <w:b/>
        </w:rPr>
        <w:t>p.o</w:t>
      </w:r>
      <w:proofErr w:type="spellEnd"/>
      <w:r w:rsidR="007F1974" w:rsidRPr="00440722">
        <w:rPr>
          <w:rFonts w:ascii="Calibri" w:hAnsi="Calibri" w:cs="Calibri"/>
          <w:b/>
        </w:rPr>
        <w:t>.</w:t>
      </w:r>
      <w:proofErr w:type="gramEnd"/>
    </w:p>
    <w:p w:rsidR="00DF432C" w:rsidRPr="00440722" w:rsidRDefault="00562D4B" w:rsidP="00000A19">
      <w:pPr>
        <w:spacing w:line="340" w:lineRule="exact"/>
        <w:jc w:val="both"/>
        <w:rPr>
          <w:rFonts w:ascii="Calibri" w:hAnsi="Calibri" w:cs="Calibri"/>
        </w:rPr>
      </w:pPr>
      <w:r w:rsidRPr="00D631D2">
        <w:rPr>
          <w:rFonts w:ascii="Calibri" w:hAnsi="Calibri"/>
          <w:szCs w:val="24"/>
        </w:rPr>
        <w:t>se sídlem</w:t>
      </w:r>
      <w:r w:rsidR="00DF432C" w:rsidRPr="0044072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F432C" w:rsidRPr="00440722">
        <w:rPr>
          <w:rFonts w:ascii="Calibri" w:hAnsi="Calibri" w:cs="Calibri"/>
        </w:rPr>
        <w:t xml:space="preserve">Erbenova </w:t>
      </w:r>
      <w:proofErr w:type="gramStart"/>
      <w:r w:rsidR="00DF432C" w:rsidRPr="00440722">
        <w:rPr>
          <w:rFonts w:ascii="Calibri" w:hAnsi="Calibri" w:cs="Calibri"/>
        </w:rPr>
        <w:t>376,  460 08</w:t>
      </w:r>
      <w:proofErr w:type="gramEnd"/>
      <w:r w:rsidR="00DF432C" w:rsidRPr="00440722">
        <w:rPr>
          <w:rFonts w:ascii="Calibri" w:hAnsi="Calibri" w:cs="Calibri"/>
        </w:rPr>
        <w:t xml:space="preserve">  Liberec 8</w:t>
      </w:r>
    </w:p>
    <w:p w:rsidR="00C000B1" w:rsidRDefault="00562D4B" w:rsidP="00C000B1">
      <w:pPr>
        <w:spacing w:line="340" w:lineRule="exact"/>
        <w:ind w:left="2130" w:hanging="2130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zastoupený </w:t>
      </w:r>
      <w:r w:rsidR="00C000B1">
        <w:rPr>
          <w:rFonts w:ascii="Calibri" w:hAnsi="Calibri" w:cs="Calibri"/>
        </w:rPr>
        <w:tab/>
      </w:r>
      <w:r w:rsidRPr="00440722">
        <w:rPr>
          <w:rFonts w:ascii="Calibri" w:hAnsi="Calibri" w:cs="Calibri"/>
        </w:rPr>
        <w:t xml:space="preserve">ve věcech smluvních </w:t>
      </w:r>
      <w:r w:rsidRPr="0044072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6277A">
        <w:rPr>
          <w:rFonts w:ascii="Calibri" w:hAnsi="Calibri" w:cs="Calibri"/>
        </w:rPr>
        <w:t>Petr Syrový</w:t>
      </w:r>
      <w:r w:rsidRPr="00440722">
        <w:rPr>
          <w:rFonts w:ascii="Calibri" w:hAnsi="Calibri" w:cs="Calibri"/>
        </w:rPr>
        <w:t xml:space="preserve">, </w:t>
      </w:r>
      <w:r w:rsidR="00C000B1">
        <w:rPr>
          <w:rFonts w:ascii="Calibri" w:hAnsi="Calibri" w:cs="Calibri"/>
        </w:rPr>
        <w:t xml:space="preserve">vedoucí informační soustavy a  </w:t>
      </w:r>
    </w:p>
    <w:p w:rsidR="00C000B1" w:rsidRDefault="00C000B1" w:rsidP="00C000B1">
      <w:pPr>
        <w:spacing w:line="340" w:lineRule="exact"/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controllingu, pověřený výkonem funkce   </w:t>
      </w:r>
    </w:p>
    <w:p w:rsidR="00562D4B" w:rsidRPr="00440722" w:rsidRDefault="00C000B1" w:rsidP="00C000B1">
      <w:pPr>
        <w:spacing w:line="340" w:lineRule="exact"/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ředitele</w:t>
      </w:r>
    </w:p>
    <w:p w:rsidR="00562D4B" w:rsidRDefault="00562D4B" w:rsidP="00C014D2">
      <w:pPr>
        <w:spacing w:line="340" w:lineRule="exact"/>
        <w:ind w:left="708" w:hanging="708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ab/>
      </w:r>
      <w:r w:rsidRPr="0044072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40722">
        <w:rPr>
          <w:rFonts w:ascii="Calibri" w:hAnsi="Calibri" w:cs="Calibri"/>
        </w:rPr>
        <w:t xml:space="preserve">ve věcech technických </w:t>
      </w:r>
      <w:r w:rsidRPr="00440722">
        <w:rPr>
          <w:rFonts w:ascii="Calibri" w:hAnsi="Calibri" w:cs="Calibri"/>
        </w:rPr>
        <w:tab/>
      </w:r>
      <w:proofErr w:type="spellStart"/>
      <w:r w:rsidR="00C014D2">
        <w:rPr>
          <w:rFonts w:ascii="Calibri" w:hAnsi="Calibri" w:cs="Calibri"/>
        </w:rPr>
        <w:t>xxxxxxxxxxxxxxxxxxxxxxxxxxxxxx</w:t>
      </w:r>
      <w:proofErr w:type="spellEnd"/>
    </w:p>
    <w:p w:rsidR="00C014D2" w:rsidRPr="00440722" w:rsidRDefault="00C014D2" w:rsidP="00C014D2">
      <w:pPr>
        <w:spacing w:line="340" w:lineRule="exact"/>
        <w:ind w:left="708" w:hanging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xxxxxxxxxxxxxxxxxxxxxxxxx</w:t>
      </w:r>
      <w:bookmarkStart w:id="0" w:name="_GoBack"/>
      <w:bookmarkEnd w:id="0"/>
      <w:proofErr w:type="spellEnd"/>
    </w:p>
    <w:p w:rsidR="00562D4B" w:rsidRDefault="00562D4B" w:rsidP="00000A19">
      <w:pPr>
        <w:spacing w:line="340" w:lineRule="exact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IČO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40722">
        <w:rPr>
          <w:rFonts w:ascii="Calibri" w:hAnsi="Calibri" w:cs="Calibri"/>
        </w:rPr>
        <w:t>08881545</w:t>
      </w:r>
    </w:p>
    <w:p w:rsidR="00562D4B" w:rsidRDefault="00562D4B" w:rsidP="00000A19">
      <w:pPr>
        <w:spacing w:line="340" w:lineRule="exact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DIČ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40722">
        <w:rPr>
          <w:rFonts w:ascii="Calibri" w:hAnsi="Calibri" w:cs="Calibri"/>
        </w:rPr>
        <w:t>CZ-08881545</w:t>
      </w:r>
    </w:p>
    <w:p w:rsidR="00562D4B" w:rsidRDefault="00A61AD7" w:rsidP="00000A19">
      <w:pPr>
        <w:spacing w:line="34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562D4B" w:rsidRPr="00440722">
        <w:rPr>
          <w:rFonts w:ascii="Calibri" w:hAnsi="Calibri" w:cs="Calibri"/>
        </w:rPr>
        <w:t>ank</w:t>
      </w:r>
      <w:r w:rsidR="00562D4B">
        <w:rPr>
          <w:rFonts w:ascii="Calibri" w:hAnsi="Calibri" w:cs="Calibri"/>
        </w:rPr>
        <w:t>ovní</w:t>
      </w:r>
      <w:r w:rsidR="00562D4B" w:rsidRPr="00440722">
        <w:rPr>
          <w:rFonts w:ascii="Calibri" w:hAnsi="Calibri" w:cs="Calibri"/>
        </w:rPr>
        <w:t xml:space="preserve"> </w:t>
      </w:r>
      <w:r w:rsidR="00562D4B">
        <w:rPr>
          <w:rFonts w:ascii="Calibri" w:hAnsi="Calibri" w:cs="Calibri"/>
        </w:rPr>
        <w:t>s</w:t>
      </w:r>
      <w:r w:rsidR="00562D4B" w:rsidRPr="00440722">
        <w:rPr>
          <w:rFonts w:ascii="Calibri" w:hAnsi="Calibri" w:cs="Calibri"/>
        </w:rPr>
        <w:t>pojení</w:t>
      </w:r>
      <w:r w:rsidR="00562D4B">
        <w:rPr>
          <w:rFonts w:ascii="Calibri" w:hAnsi="Calibri" w:cs="Calibri"/>
        </w:rPr>
        <w:tab/>
      </w:r>
      <w:r w:rsidR="00562D4B" w:rsidRPr="00440722">
        <w:rPr>
          <w:rFonts w:ascii="Calibri" w:hAnsi="Calibri" w:cs="Calibri"/>
        </w:rPr>
        <w:t>ČS Liberec</w:t>
      </w:r>
    </w:p>
    <w:p w:rsidR="00562D4B" w:rsidRPr="00440722" w:rsidRDefault="00A61AD7" w:rsidP="00000A19">
      <w:pPr>
        <w:spacing w:line="34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="00562D4B">
        <w:rPr>
          <w:rFonts w:ascii="Calibri" w:hAnsi="Calibri" w:cs="Calibri"/>
        </w:rPr>
        <w:t>íslo účtu</w:t>
      </w:r>
      <w:r w:rsidR="00562D4B" w:rsidRPr="00440722">
        <w:rPr>
          <w:rFonts w:ascii="Calibri" w:hAnsi="Calibri" w:cs="Calibri"/>
        </w:rPr>
        <w:t xml:space="preserve"> </w:t>
      </w:r>
      <w:r w:rsidR="00562D4B">
        <w:rPr>
          <w:rFonts w:ascii="Calibri" w:hAnsi="Calibri" w:cs="Calibri"/>
        </w:rPr>
        <w:tab/>
      </w:r>
      <w:r w:rsidR="00562D4B">
        <w:rPr>
          <w:rFonts w:ascii="Calibri" w:hAnsi="Calibri" w:cs="Calibri"/>
        </w:rPr>
        <w:tab/>
      </w:r>
      <w:r w:rsidR="00562D4B" w:rsidRPr="00440722">
        <w:rPr>
          <w:rFonts w:ascii="Calibri" w:hAnsi="Calibri" w:cs="Calibri"/>
        </w:rPr>
        <w:t>8524482/0800</w:t>
      </w:r>
    </w:p>
    <w:p w:rsidR="00DF432C" w:rsidRPr="00440722" w:rsidRDefault="00DF432C" w:rsidP="00000A19">
      <w:pPr>
        <w:spacing w:line="340" w:lineRule="exact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zapsané v OR u Krajského soudu v Ústí n. L. dne </w:t>
      </w:r>
      <w:proofErr w:type="gramStart"/>
      <w:r w:rsidR="007F1974" w:rsidRPr="00440722">
        <w:rPr>
          <w:rFonts w:ascii="Calibri" w:hAnsi="Calibri" w:cs="Calibri"/>
        </w:rPr>
        <w:t>8.2.2020</w:t>
      </w:r>
      <w:proofErr w:type="gramEnd"/>
      <w:r w:rsidR="007F1974" w:rsidRPr="00440722">
        <w:rPr>
          <w:rFonts w:ascii="Calibri" w:hAnsi="Calibri" w:cs="Calibri"/>
        </w:rPr>
        <w:t>, oddíl PR</w:t>
      </w:r>
      <w:r w:rsidRPr="00440722">
        <w:rPr>
          <w:rFonts w:ascii="Calibri" w:hAnsi="Calibri" w:cs="Calibri"/>
        </w:rPr>
        <w:t xml:space="preserve">, vložka </w:t>
      </w:r>
      <w:r w:rsidR="007F1974" w:rsidRPr="00440722">
        <w:rPr>
          <w:rFonts w:ascii="Calibri" w:hAnsi="Calibri" w:cs="Calibri"/>
        </w:rPr>
        <w:t>1165</w:t>
      </w:r>
    </w:p>
    <w:p w:rsidR="00746887" w:rsidRPr="00C92D08" w:rsidRDefault="00746887" w:rsidP="00746887">
      <w:pPr>
        <w:widowControl w:val="0"/>
        <w:spacing w:before="120"/>
        <w:rPr>
          <w:rFonts w:ascii="Calibri" w:hAnsi="Calibri"/>
          <w:i/>
        </w:rPr>
      </w:pPr>
      <w:r w:rsidRPr="00C92D08">
        <w:rPr>
          <w:rFonts w:ascii="Calibri" w:hAnsi="Calibri"/>
          <w:i/>
        </w:rPr>
        <w:t>dále jen „objednatel“</w:t>
      </w:r>
    </w:p>
    <w:p w:rsidR="00746887" w:rsidRPr="009046BD" w:rsidRDefault="00746887" w:rsidP="00746887">
      <w:pPr>
        <w:widowControl w:val="0"/>
        <w:rPr>
          <w:rFonts w:ascii="Calibri" w:hAnsi="Calibri"/>
        </w:rPr>
      </w:pPr>
    </w:p>
    <w:p w:rsidR="00746887" w:rsidRPr="009046BD" w:rsidRDefault="00746887" w:rsidP="00746887">
      <w:pPr>
        <w:widowControl w:val="0"/>
        <w:rPr>
          <w:rFonts w:ascii="Calibri" w:hAnsi="Calibri"/>
        </w:rPr>
      </w:pPr>
      <w:r w:rsidRPr="009046BD">
        <w:rPr>
          <w:rFonts w:ascii="Calibri" w:hAnsi="Calibri"/>
        </w:rPr>
        <w:t xml:space="preserve">a </w:t>
      </w:r>
    </w:p>
    <w:p w:rsidR="00746887" w:rsidRPr="009046BD" w:rsidRDefault="00746887" w:rsidP="00746887">
      <w:pPr>
        <w:widowControl w:val="0"/>
        <w:rPr>
          <w:rFonts w:ascii="Calibri" w:hAnsi="Calibri"/>
          <w:b/>
        </w:rPr>
      </w:pPr>
    </w:p>
    <w:p w:rsidR="00746887" w:rsidRPr="009046BD" w:rsidRDefault="00AB11D9" w:rsidP="00000A19">
      <w:pPr>
        <w:widowControl w:val="0"/>
        <w:spacing w:line="340" w:lineRule="exact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Cestářské práce s.r.o.</w:t>
      </w:r>
    </w:p>
    <w:p w:rsidR="00746887" w:rsidRPr="009046BD" w:rsidRDefault="00746887" w:rsidP="00000A19">
      <w:pPr>
        <w:widowControl w:val="0"/>
        <w:spacing w:line="340" w:lineRule="exact"/>
        <w:rPr>
          <w:rFonts w:ascii="Calibri" w:hAnsi="Calibri"/>
        </w:rPr>
      </w:pPr>
      <w:r w:rsidRPr="009046BD">
        <w:rPr>
          <w:rFonts w:ascii="Calibri" w:hAnsi="Calibri"/>
        </w:rPr>
        <w:t xml:space="preserve">se sídlem </w:t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</w:rPr>
        <w:tab/>
      </w:r>
      <w:r w:rsidR="00AB11D9">
        <w:rPr>
          <w:rFonts w:ascii="Calibri" w:hAnsi="Calibri"/>
        </w:rPr>
        <w:t>V Zatáčkách 72</w:t>
      </w:r>
    </w:p>
    <w:p w:rsidR="00746887" w:rsidRPr="009046BD" w:rsidRDefault="00F12D67" w:rsidP="00000A19">
      <w:pPr>
        <w:widowControl w:val="0"/>
        <w:spacing w:line="340" w:lineRule="exact"/>
        <w:rPr>
          <w:rFonts w:ascii="Calibri" w:hAnsi="Calibri"/>
        </w:rPr>
      </w:pPr>
      <w:r>
        <w:rPr>
          <w:rFonts w:ascii="Calibri" w:hAnsi="Calibri"/>
        </w:rPr>
        <w:t>z</w:t>
      </w:r>
      <w:r w:rsidR="00746887" w:rsidRPr="009046BD">
        <w:rPr>
          <w:rFonts w:ascii="Calibri" w:hAnsi="Calibri"/>
        </w:rPr>
        <w:t>astoupená</w:t>
      </w:r>
      <w:r>
        <w:rPr>
          <w:rFonts w:ascii="Calibri" w:hAnsi="Calibri"/>
        </w:rPr>
        <w:t>/ý</w:t>
      </w:r>
      <w:r w:rsidR="00746887" w:rsidRPr="009046BD">
        <w:rPr>
          <w:rFonts w:ascii="Calibri" w:hAnsi="Calibri"/>
        </w:rPr>
        <w:t xml:space="preserve"> </w:t>
      </w:r>
      <w:r w:rsidR="00746887" w:rsidRPr="009046BD">
        <w:rPr>
          <w:rFonts w:ascii="Calibri" w:hAnsi="Calibri"/>
        </w:rPr>
        <w:tab/>
      </w:r>
      <w:r w:rsidR="00746887" w:rsidRPr="009046BD">
        <w:rPr>
          <w:rFonts w:ascii="Calibri" w:hAnsi="Calibri"/>
        </w:rPr>
        <w:tab/>
      </w:r>
      <w:r w:rsidR="00AB11D9">
        <w:rPr>
          <w:rFonts w:ascii="Calibri" w:hAnsi="Calibri"/>
        </w:rPr>
        <w:t>Jiří Kučer</w:t>
      </w:r>
    </w:p>
    <w:p w:rsidR="00746887" w:rsidRPr="009046BD" w:rsidRDefault="00746887" w:rsidP="00000A19">
      <w:pPr>
        <w:widowControl w:val="0"/>
        <w:spacing w:line="340" w:lineRule="exact"/>
        <w:rPr>
          <w:rFonts w:ascii="Calibri" w:hAnsi="Calibri"/>
        </w:rPr>
      </w:pPr>
      <w:r w:rsidRPr="009046BD">
        <w:rPr>
          <w:rFonts w:ascii="Calibri" w:hAnsi="Calibri"/>
        </w:rPr>
        <w:t xml:space="preserve">IČ </w:t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</w:rPr>
        <w:tab/>
      </w:r>
      <w:r w:rsidR="00AB11D9">
        <w:rPr>
          <w:rFonts w:ascii="Calibri" w:hAnsi="Calibri"/>
        </w:rPr>
        <w:t>25440781</w:t>
      </w:r>
    </w:p>
    <w:p w:rsidR="00746887" w:rsidRPr="009046BD" w:rsidRDefault="00746887" w:rsidP="00000A19">
      <w:pPr>
        <w:widowControl w:val="0"/>
        <w:spacing w:line="340" w:lineRule="exact"/>
        <w:rPr>
          <w:rFonts w:ascii="Calibri" w:hAnsi="Calibri"/>
        </w:rPr>
      </w:pPr>
      <w:r w:rsidRPr="009046BD">
        <w:rPr>
          <w:rFonts w:ascii="Calibri" w:hAnsi="Calibri"/>
        </w:rPr>
        <w:t xml:space="preserve">DIČ </w:t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</w:rPr>
        <w:tab/>
      </w:r>
      <w:r w:rsidR="00AB11D9">
        <w:rPr>
          <w:rFonts w:ascii="Calibri" w:hAnsi="Calibri"/>
        </w:rPr>
        <w:t>CZ25440781</w:t>
      </w:r>
    </w:p>
    <w:p w:rsidR="00746887" w:rsidRPr="009046BD" w:rsidRDefault="00746887" w:rsidP="00000A19">
      <w:pPr>
        <w:widowControl w:val="0"/>
        <w:spacing w:line="340" w:lineRule="exact"/>
        <w:rPr>
          <w:rFonts w:ascii="Calibri" w:hAnsi="Calibri"/>
        </w:rPr>
      </w:pPr>
      <w:r w:rsidRPr="009046BD">
        <w:rPr>
          <w:rFonts w:ascii="Calibri" w:hAnsi="Calibri"/>
        </w:rPr>
        <w:t xml:space="preserve">bankovní spojení </w:t>
      </w:r>
      <w:r w:rsidRPr="009046BD">
        <w:rPr>
          <w:rFonts w:ascii="Calibri" w:hAnsi="Calibri"/>
        </w:rPr>
        <w:tab/>
      </w:r>
      <w:r w:rsidR="00AB11D9">
        <w:rPr>
          <w:rFonts w:ascii="Calibri" w:hAnsi="Calibri"/>
        </w:rPr>
        <w:t>KB Liberec</w:t>
      </w:r>
    </w:p>
    <w:p w:rsidR="00746887" w:rsidRPr="009046BD" w:rsidRDefault="00746887" w:rsidP="00000A19">
      <w:pPr>
        <w:widowControl w:val="0"/>
        <w:spacing w:line="340" w:lineRule="exact"/>
        <w:rPr>
          <w:rFonts w:ascii="Calibri" w:hAnsi="Calibri"/>
        </w:rPr>
      </w:pPr>
      <w:r w:rsidRPr="009046BD">
        <w:rPr>
          <w:rFonts w:ascii="Calibri" w:hAnsi="Calibri"/>
        </w:rPr>
        <w:t xml:space="preserve">číslo účtu </w:t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</w:rPr>
        <w:tab/>
      </w:r>
      <w:r w:rsidR="00AB11D9">
        <w:rPr>
          <w:rFonts w:ascii="Calibri" w:hAnsi="Calibri"/>
        </w:rPr>
        <w:t>198544270267/0100</w:t>
      </w:r>
    </w:p>
    <w:p w:rsidR="00746887" w:rsidRPr="009046BD" w:rsidRDefault="00746887" w:rsidP="00000A19">
      <w:pPr>
        <w:widowControl w:val="0"/>
        <w:spacing w:line="340" w:lineRule="exact"/>
        <w:rPr>
          <w:rFonts w:ascii="Calibri" w:hAnsi="Calibri"/>
        </w:rPr>
      </w:pPr>
      <w:r w:rsidRPr="009046BD">
        <w:rPr>
          <w:rFonts w:ascii="Calibri" w:hAnsi="Calibri"/>
        </w:rPr>
        <w:t>zapsaná/ý v </w:t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</w:rPr>
        <w:tab/>
      </w:r>
      <w:r w:rsidR="00AB11D9" w:rsidRPr="00AB11D9">
        <w:rPr>
          <w:rFonts w:ascii="Calibri" w:hAnsi="Calibri"/>
        </w:rPr>
        <w:t xml:space="preserve">Krajský soud Ústí na </w:t>
      </w:r>
      <w:r w:rsidR="00AB11D9">
        <w:rPr>
          <w:rFonts w:ascii="Calibri" w:hAnsi="Calibri"/>
        </w:rPr>
        <w:t>L</w:t>
      </w:r>
      <w:r w:rsidR="00AB11D9" w:rsidRPr="00AB11D9">
        <w:rPr>
          <w:rFonts w:ascii="Calibri" w:hAnsi="Calibri"/>
        </w:rPr>
        <w:t xml:space="preserve">abem, oddíl C, </w:t>
      </w:r>
      <w:proofErr w:type="gramStart"/>
      <w:r w:rsidR="00AB11D9" w:rsidRPr="00AB11D9">
        <w:rPr>
          <w:rFonts w:ascii="Calibri" w:hAnsi="Calibri"/>
        </w:rPr>
        <w:t>vl.18525</w:t>
      </w:r>
      <w:proofErr w:type="gramEnd"/>
      <w:r w:rsidRPr="00AB11D9">
        <w:rPr>
          <w:rFonts w:ascii="Calibri" w:hAnsi="Calibri"/>
        </w:rPr>
        <w:t xml:space="preserve"> </w:t>
      </w:r>
    </w:p>
    <w:p w:rsidR="00746887" w:rsidRPr="00C92D08" w:rsidRDefault="00746887" w:rsidP="00746887">
      <w:pPr>
        <w:widowControl w:val="0"/>
        <w:spacing w:before="120"/>
        <w:rPr>
          <w:rFonts w:ascii="Calibri" w:hAnsi="Calibri"/>
          <w:i/>
        </w:rPr>
      </w:pPr>
      <w:r w:rsidRPr="00C92D08">
        <w:rPr>
          <w:rFonts w:ascii="Calibri" w:hAnsi="Calibri"/>
          <w:i/>
        </w:rPr>
        <w:t>dále jen „zhotovitel“</w:t>
      </w:r>
    </w:p>
    <w:p w:rsidR="00806C74" w:rsidRDefault="00C97CBC" w:rsidP="00C97CBC">
      <w:pPr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ab/>
      </w:r>
      <w:r w:rsidRPr="00440722">
        <w:rPr>
          <w:rFonts w:ascii="Calibri" w:hAnsi="Calibri" w:cs="Calibri"/>
        </w:rPr>
        <w:tab/>
      </w:r>
      <w:r w:rsidR="00DF432C" w:rsidRPr="00440722">
        <w:rPr>
          <w:rFonts w:ascii="Calibri" w:hAnsi="Calibri" w:cs="Calibri"/>
        </w:rPr>
        <w:tab/>
      </w:r>
    </w:p>
    <w:p w:rsidR="009B5256" w:rsidRPr="009046BD" w:rsidRDefault="009B5256" w:rsidP="00906EF5">
      <w:pPr>
        <w:jc w:val="center"/>
        <w:rPr>
          <w:rFonts w:ascii="Calibri" w:hAnsi="Calibri"/>
        </w:rPr>
      </w:pPr>
      <w:proofErr w:type="gramStart"/>
      <w:r w:rsidRPr="009046BD">
        <w:rPr>
          <w:rFonts w:ascii="Calibri" w:hAnsi="Calibri"/>
        </w:rPr>
        <w:t>t</w:t>
      </w:r>
      <w:r>
        <w:rPr>
          <w:rFonts w:ascii="Calibri" w:hAnsi="Calibri"/>
        </w:rPr>
        <w:t xml:space="preserve"> </w:t>
      </w:r>
      <w:r w:rsidRPr="009046BD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9046BD">
        <w:rPr>
          <w:rFonts w:ascii="Calibri" w:hAnsi="Calibri"/>
        </w:rPr>
        <w:t>k</w:t>
      </w:r>
      <w:r>
        <w:rPr>
          <w:rFonts w:ascii="Calibri" w:hAnsi="Calibri"/>
        </w:rPr>
        <w:t> </w:t>
      </w:r>
      <w:r w:rsidRPr="009046BD">
        <w:rPr>
          <w:rFonts w:ascii="Calibri" w:hAnsi="Calibri"/>
        </w:rPr>
        <w:t>t</w:t>
      </w:r>
      <w:r>
        <w:rPr>
          <w:rFonts w:ascii="Calibri" w:hAnsi="Calibri"/>
        </w:rPr>
        <w:t xml:space="preserve"> </w:t>
      </w:r>
      <w:r w:rsidRPr="009046BD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9046BD">
        <w:rPr>
          <w:rFonts w:ascii="Calibri" w:hAnsi="Calibri"/>
        </w:rPr>
        <w:t>:</w:t>
      </w:r>
      <w:proofErr w:type="gramEnd"/>
    </w:p>
    <w:p w:rsidR="00DF432C" w:rsidRPr="00440722" w:rsidRDefault="00DF432C" w:rsidP="00F45D9E">
      <w:pPr>
        <w:ind w:left="4245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 </w:t>
      </w:r>
    </w:p>
    <w:p w:rsidR="00F45D9E" w:rsidRDefault="00F45D9E" w:rsidP="00F45D9E">
      <w:pPr>
        <w:ind w:left="4245"/>
        <w:jc w:val="both"/>
        <w:rPr>
          <w:rFonts w:ascii="Calibri" w:hAnsi="Calibri" w:cs="Calibri"/>
          <w:sz w:val="20"/>
        </w:rPr>
      </w:pPr>
    </w:p>
    <w:p w:rsidR="00DF432C" w:rsidRDefault="00DF432C" w:rsidP="00F12D67">
      <w:pPr>
        <w:spacing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Čl</w:t>
      </w:r>
      <w:r w:rsidR="00FF6A91">
        <w:rPr>
          <w:rFonts w:ascii="Calibri" w:hAnsi="Calibri" w:cs="Calibri"/>
          <w:b/>
        </w:rPr>
        <w:t>ánek</w:t>
      </w:r>
      <w:r w:rsidRPr="00440722">
        <w:rPr>
          <w:rFonts w:ascii="Calibri" w:hAnsi="Calibri" w:cs="Calibri"/>
          <w:b/>
        </w:rPr>
        <w:t xml:space="preserve"> I</w:t>
      </w:r>
      <w:r w:rsidR="00FF6A91">
        <w:rPr>
          <w:rFonts w:ascii="Calibri" w:hAnsi="Calibri" w:cs="Calibri"/>
          <w:b/>
        </w:rPr>
        <w:t>.</w:t>
      </w:r>
    </w:p>
    <w:p w:rsidR="00F45D9E" w:rsidRPr="00440722" w:rsidRDefault="00DF432C" w:rsidP="00F12D67">
      <w:pPr>
        <w:spacing w:after="120"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Předmět smlouvy</w:t>
      </w:r>
    </w:p>
    <w:p w:rsidR="0098668E" w:rsidRPr="0098668E" w:rsidRDefault="0098668E" w:rsidP="0098668E">
      <w:pPr>
        <w:spacing w:line="276" w:lineRule="auto"/>
        <w:jc w:val="both"/>
        <w:rPr>
          <w:rFonts w:ascii="Calibri" w:hAnsi="Calibri" w:cs="Calibri"/>
        </w:rPr>
      </w:pPr>
      <w:proofErr w:type="gramStart"/>
      <w:r w:rsidRPr="0098668E">
        <w:rPr>
          <w:rFonts w:ascii="Calibri" w:hAnsi="Calibri" w:cs="Calibri"/>
        </w:rPr>
        <w:t>Předmětem</w:t>
      </w:r>
      <w:proofErr w:type="gramEnd"/>
      <w:r w:rsidRPr="009866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smlouvy</w:t>
      </w:r>
      <w:r w:rsidRPr="0098668E">
        <w:rPr>
          <w:rFonts w:ascii="Calibri" w:hAnsi="Calibri" w:cs="Calibri"/>
        </w:rPr>
        <w:t xml:space="preserve"> je běžná údržba zahrnuje drobné, místně vymezené práce, jejichž </w:t>
      </w:r>
      <w:proofErr w:type="gramStart"/>
      <w:r w:rsidRPr="0098668E">
        <w:rPr>
          <w:rFonts w:ascii="Calibri" w:hAnsi="Calibri" w:cs="Calibri"/>
        </w:rPr>
        <w:t>potřeba</w:t>
      </w:r>
      <w:proofErr w:type="gramEnd"/>
      <w:r w:rsidRPr="0098668E">
        <w:rPr>
          <w:rFonts w:ascii="Calibri" w:hAnsi="Calibri" w:cs="Calibri"/>
        </w:rPr>
        <w:t xml:space="preserve"> byla zjištěna v rámci prohlídek komunikací. Jedná se především o následující práce:</w:t>
      </w:r>
    </w:p>
    <w:p w:rsidR="0098668E" w:rsidRPr="0098668E" w:rsidRDefault="0098668E" w:rsidP="0098668E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line="240" w:lineRule="auto"/>
        <w:ind w:left="1276" w:hanging="425"/>
        <w:jc w:val="left"/>
        <w:rPr>
          <w:rFonts w:cs="Calibri"/>
          <w:sz w:val="24"/>
          <w:szCs w:val="24"/>
        </w:rPr>
      </w:pPr>
      <w:r w:rsidRPr="0098668E">
        <w:rPr>
          <w:rFonts w:cs="Calibri"/>
          <w:sz w:val="24"/>
          <w:szCs w:val="24"/>
        </w:rPr>
        <w:t>údržba vozovky a krajnic</w:t>
      </w:r>
    </w:p>
    <w:p w:rsidR="0098668E" w:rsidRPr="0049364A" w:rsidRDefault="0038636C" w:rsidP="0098668E">
      <w:pPr>
        <w:pStyle w:val="Odstavecseseznamem"/>
        <w:numPr>
          <w:ilvl w:val="2"/>
          <w:numId w:val="20"/>
        </w:numPr>
        <w:autoSpaceDE w:val="0"/>
        <w:autoSpaceDN w:val="0"/>
        <w:adjustRightInd w:val="0"/>
        <w:spacing w:line="240" w:lineRule="auto"/>
        <w:ind w:left="1843" w:hanging="283"/>
        <w:jc w:val="left"/>
        <w:rPr>
          <w:rFonts w:eastAsia="Times New Roman" w:cs="Calibri"/>
          <w:color w:val="000000"/>
          <w:sz w:val="24"/>
          <w:szCs w:val="24"/>
        </w:rPr>
      </w:pPr>
      <w:r w:rsidRPr="0049364A">
        <w:rPr>
          <w:rFonts w:eastAsia="Times New Roman" w:cs="Calibri"/>
          <w:color w:val="000000"/>
          <w:sz w:val="24"/>
          <w:szCs w:val="24"/>
        </w:rPr>
        <w:t>doprava vytěženého materiálu</w:t>
      </w:r>
    </w:p>
    <w:p w:rsidR="0098668E" w:rsidRPr="0049364A" w:rsidRDefault="0038636C" w:rsidP="0098668E">
      <w:pPr>
        <w:pStyle w:val="Odstavecseseznamem"/>
        <w:numPr>
          <w:ilvl w:val="2"/>
          <w:numId w:val="20"/>
        </w:numPr>
        <w:autoSpaceDE w:val="0"/>
        <w:autoSpaceDN w:val="0"/>
        <w:adjustRightInd w:val="0"/>
        <w:spacing w:line="240" w:lineRule="auto"/>
        <w:ind w:left="1843" w:hanging="283"/>
        <w:jc w:val="left"/>
        <w:rPr>
          <w:rFonts w:eastAsia="Times New Roman" w:cs="Calibri"/>
          <w:color w:val="000000"/>
          <w:sz w:val="24"/>
          <w:szCs w:val="24"/>
        </w:rPr>
      </w:pPr>
      <w:r w:rsidRPr="0049364A">
        <w:rPr>
          <w:rFonts w:eastAsia="Times New Roman" w:cs="Calibri"/>
          <w:color w:val="000000"/>
          <w:sz w:val="24"/>
          <w:szCs w:val="24"/>
        </w:rPr>
        <w:t>doprava obalované směsi</w:t>
      </w:r>
    </w:p>
    <w:p w:rsidR="004008B5" w:rsidRDefault="004008B5" w:rsidP="004008B5">
      <w:pPr>
        <w:spacing w:line="340" w:lineRule="exact"/>
        <w:jc w:val="both"/>
        <w:rPr>
          <w:rFonts w:ascii="Calibri" w:hAnsi="Calibri" w:cs="Calibri"/>
        </w:rPr>
      </w:pPr>
      <w:r w:rsidRPr="004008B5">
        <w:rPr>
          <w:rFonts w:ascii="Calibri" w:hAnsi="Calibri" w:cs="Calibri"/>
        </w:rPr>
        <w:lastRenderedPageBreak/>
        <w:t xml:space="preserve">Tato smlouva je uzavřena na základě výsledku </w:t>
      </w:r>
      <w:r w:rsidR="004E4D17">
        <w:rPr>
          <w:rFonts w:ascii="Calibri" w:hAnsi="Calibri" w:cs="Calibri"/>
        </w:rPr>
        <w:t>výběrového</w:t>
      </w:r>
      <w:r w:rsidRPr="004008B5">
        <w:rPr>
          <w:rFonts w:ascii="Calibri" w:hAnsi="Calibri" w:cs="Calibri"/>
        </w:rPr>
        <w:t xml:space="preserve"> řízení k veřejné zakáz</w:t>
      </w:r>
      <w:r w:rsidR="00114314">
        <w:rPr>
          <w:rFonts w:ascii="Calibri" w:hAnsi="Calibri" w:cs="Calibri"/>
        </w:rPr>
        <w:t>ce</w:t>
      </w:r>
      <w:r w:rsidR="004E4D17">
        <w:rPr>
          <w:rFonts w:ascii="Calibri" w:hAnsi="Calibri" w:cs="Calibri"/>
        </w:rPr>
        <w:t xml:space="preserve"> malého rozsahu</w:t>
      </w:r>
      <w:r w:rsidR="008B7E91">
        <w:rPr>
          <w:rFonts w:ascii="Calibri" w:hAnsi="Calibri" w:cs="Calibri"/>
        </w:rPr>
        <w:t xml:space="preserve"> </w:t>
      </w:r>
      <w:r w:rsidRPr="004008B5">
        <w:rPr>
          <w:rFonts w:ascii="Calibri" w:hAnsi="Calibri" w:cs="Calibri"/>
        </w:rPr>
        <w:t>s názvem „</w:t>
      </w:r>
      <w:r w:rsidR="002D6231" w:rsidRPr="002D6231">
        <w:rPr>
          <w:rFonts w:ascii="Calibri" w:hAnsi="Calibri" w:cs="Calibri"/>
        </w:rPr>
        <w:t>Doprava vytěženého materiálu a obalované směsi</w:t>
      </w:r>
      <w:r w:rsidRPr="004008B5">
        <w:rPr>
          <w:rFonts w:ascii="Calibri" w:hAnsi="Calibri" w:cs="Calibri"/>
        </w:rPr>
        <w:t>“ (dále jen „veřejná zakázka“), ve které byla nabídka zhotovitele vybrána jako ekonomicky nejvýhodnější.</w:t>
      </w:r>
    </w:p>
    <w:p w:rsidR="0017626B" w:rsidRPr="0017626B" w:rsidRDefault="0017626B" w:rsidP="0017626B">
      <w:pPr>
        <w:pStyle w:val="Odstavecseseznamem"/>
        <w:spacing w:line="300" w:lineRule="exact"/>
        <w:ind w:left="709"/>
        <w:contextualSpacing w:val="0"/>
        <w:rPr>
          <w:rFonts w:cs="Calibri"/>
          <w:sz w:val="16"/>
        </w:rPr>
      </w:pPr>
    </w:p>
    <w:p w:rsidR="00DF432C" w:rsidRPr="00440722" w:rsidRDefault="00DF432C" w:rsidP="00F12D67">
      <w:pPr>
        <w:spacing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Čl</w:t>
      </w:r>
      <w:r w:rsidR="001C7761">
        <w:rPr>
          <w:rFonts w:ascii="Calibri" w:hAnsi="Calibri" w:cs="Calibri"/>
          <w:b/>
        </w:rPr>
        <w:t>ánek</w:t>
      </w:r>
      <w:r w:rsidRPr="00440722">
        <w:rPr>
          <w:rFonts w:ascii="Calibri" w:hAnsi="Calibri" w:cs="Calibri"/>
          <w:b/>
        </w:rPr>
        <w:t xml:space="preserve"> II</w:t>
      </w:r>
      <w:r w:rsidR="001C7761">
        <w:rPr>
          <w:rFonts w:ascii="Calibri" w:hAnsi="Calibri" w:cs="Calibri"/>
          <w:b/>
        </w:rPr>
        <w:t>.</w:t>
      </w:r>
    </w:p>
    <w:p w:rsidR="00F45D9E" w:rsidRPr="00440722" w:rsidRDefault="00DF432C" w:rsidP="00F12D67">
      <w:pPr>
        <w:spacing w:after="120"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Cena za dílo</w:t>
      </w:r>
    </w:p>
    <w:p w:rsidR="004B4EA8" w:rsidRPr="00440722" w:rsidRDefault="00DF432C" w:rsidP="00656ED5">
      <w:pPr>
        <w:numPr>
          <w:ilvl w:val="0"/>
          <w:numId w:val="6"/>
        </w:numPr>
        <w:spacing w:line="340" w:lineRule="exact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Celková cena za dílo bude stanovena konkrétními </w:t>
      </w:r>
      <w:r w:rsidR="00B87A38">
        <w:rPr>
          <w:rFonts w:ascii="Calibri" w:hAnsi="Calibri" w:cs="Calibri"/>
        </w:rPr>
        <w:t>dílčími objednávkami na základě dílčí poptávky zadavatele</w:t>
      </w:r>
      <w:r w:rsidRPr="00440722">
        <w:rPr>
          <w:rFonts w:ascii="Calibri" w:hAnsi="Calibri" w:cs="Calibri"/>
        </w:rPr>
        <w:t xml:space="preserve"> v běžném měsíci, odsouhlasenými objednavatelem i zhotovitelem.</w:t>
      </w:r>
      <w:r w:rsidR="004B4EA8" w:rsidRPr="00440722">
        <w:rPr>
          <w:rFonts w:ascii="Calibri" w:hAnsi="Calibri" w:cs="Calibri"/>
        </w:rPr>
        <w:t xml:space="preserve"> </w:t>
      </w:r>
      <w:r w:rsidRPr="00440722">
        <w:rPr>
          <w:rFonts w:ascii="Calibri" w:hAnsi="Calibri" w:cs="Calibri"/>
        </w:rPr>
        <w:t>K takto stanovené ceně se účtuje DPH.</w:t>
      </w:r>
    </w:p>
    <w:p w:rsidR="00C02AC2" w:rsidRDefault="00CA375A" w:rsidP="00656ED5">
      <w:pPr>
        <w:numPr>
          <w:ilvl w:val="0"/>
          <w:numId w:val="6"/>
        </w:numPr>
        <w:spacing w:line="340" w:lineRule="exact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Jednotkové ceny jsou stanoveny:</w:t>
      </w:r>
    </w:p>
    <w:p w:rsidR="00383503" w:rsidRPr="009C2A15" w:rsidRDefault="00383503" w:rsidP="009C2A15">
      <w:pPr>
        <w:jc w:val="both"/>
        <w:rPr>
          <w:rFonts w:ascii="Calibri" w:hAnsi="Calibri" w:cs="Calibri"/>
          <w:sz w:val="14"/>
        </w:rPr>
      </w:pP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985"/>
        <w:gridCol w:w="2268"/>
      </w:tblGrid>
      <w:tr w:rsidR="00383503" w:rsidRPr="00383503" w:rsidTr="00405AE2">
        <w:trPr>
          <w:trHeight w:val="473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83503" w:rsidRPr="00383503" w:rsidRDefault="00383503" w:rsidP="00E6385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35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předmět činnosti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83503" w:rsidRPr="00383503" w:rsidRDefault="00383503" w:rsidP="0038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35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jednotku</w:t>
            </w:r>
          </w:p>
        </w:tc>
      </w:tr>
      <w:tr w:rsidR="00383503" w:rsidRPr="00383503" w:rsidTr="00405AE2">
        <w:trPr>
          <w:trHeight w:val="565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03" w:rsidRPr="00383503" w:rsidRDefault="00383503" w:rsidP="003835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83503" w:rsidRPr="00383503" w:rsidRDefault="00383503" w:rsidP="0038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35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měrná jednotka (MJ)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C2A15" w:rsidRDefault="00383503" w:rsidP="0038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35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za MJ               </w:t>
            </w:r>
          </w:p>
          <w:p w:rsidR="00383503" w:rsidRPr="00383503" w:rsidRDefault="00383503" w:rsidP="003835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35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(Kč bez DPH)</w:t>
            </w:r>
          </w:p>
        </w:tc>
      </w:tr>
      <w:tr w:rsidR="0012296D" w:rsidRPr="00383503" w:rsidTr="00405AE2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6D" w:rsidRPr="0049364A" w:rsidRDefault="0088132A" w:rsidP="00122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materiálu vozidlo</w:t>
            </w:r>
            <w:r w:rsidR="001C1E33" w:rsidRPr="00493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nosnost</w:t>
            </w:r>
            <w:r w:rsidR="001C1E33">
              <w:rPr>
                <w:rFonts w:ascii="Calibri" w:hAnsi="Calibri" w:cs="Calibri"/>
                <w:color w:val="000000"/>
                <w:sz w:val="22"/>
                <w:szCs w:val="22"/>
              </w:rPr>
              <w:t>i 8</w:t>
            </w:r>
            <w:r w:rsidR="001C1E33" w:rsidRPr="00493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D" w:rsidRPr="0049364A" w:rsidRDefault="0038636C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1C1E33">
              <w:rPr>
                <w:rFonts w:ascii="Calibri" w:hAnsi="Calibri" w:cs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296D" w:rsidRPr="00383503" w:rsidRDefault="0012296D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5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E33" w:rsidRPr="00383503" w:rsidTr="00405AE2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3" w:rsidRPr="0049364A" w:rsidRDefault="0088132A" w:rsidP="00122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materiálu vozidlo</w:t>
            </w:r>
            <w:r w:rsidR="001C1E33" w:rsidRPr="00493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nosnosti 13 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3" w:rsidRDefault="001C1E33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C1E33" w:rsidRPr="00383503" w:rsidRDefault="001C1E33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E33" w:rsidRPr="00383503" w:rsidTr="00405AE2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3" w:rsidRPr="0049364A" w:rsidRDefault="001C1E33" w:rsidP="00122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doprava materiálu vozidlo nosnost nad 13 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3" w:rsidRDefault="001C1E33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C1E33" w:rsidRPr="00383503" w:rsidRDefault="001C1E33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314" w:rsidRPr="00383503" w:rsidTr="00405AE2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14" w:rsidRPr="0049364A" w:rsidRDefault="00114314" w:rsidP="00122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doprava materiálu vozidlo do nosnost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8</w:t>
            </w: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14" w:rsidRPr="0049364A" w:rsidRDefault="00114314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14314" w:rsidRPr="00383503" w:rsidRDefault="00114314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296D" w:rsidRPr="00383503" w:rsidTr="00405AE2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6D" w:rsidRPr="0049364A" w:rsidRDefault="001D2702" w:rsidP="00122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  <w:r w:rsidR="0012296D" w:rsidRPr="00493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materiálu </w:t>
            </w: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vozidlo do nosnosti 13 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D" w:rsidRPr="0049364A" w:rsidRDefault="0012296D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2296D" w:rsidRPr="00383503" w:rsidRDefault="0012296D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5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296D" w:rsidRPr="00383503" w:rsidTr="00405AE2">
        <w:trPr>
          <w:trHeight w:val="3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6D" w:rsidRPr="0049364A" w:rsidRDefault="0012296D" w:rsidP="001D2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doprava </w:t>
            </w:r>
            <w:r w:rsidR="001D2702"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materiálu vozidlo nosnost nad 13 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6D" w:rsidRPr="0049364A" w:rsidRDefault="0012296D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364A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2296D" w:rsidRPr="00383503" w:rsidRDefault="0012296D" w:rsidP="001229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02AC2" w:rsidRDefault="00C02AC2" w:rsidP="00F12D67">
      <w:pPr>
        <w:pStyle w:val="Zkladntext"/>
        <w:rPr>
          <w:rFonts w:ascii="Calibri" w:hAnsi="Calibri" w:cs="Calibri"/>
          <w:sz w:val="12"/>
          <w:szCs w:val="8"/>
        </w:rPr>
      </w:pPr>
    </w:p>
    <w:p w:rsidR="003D418A" w:rsidRPr="00D0112B" w:rsidRDefault="003D418A" w:rsidP="00F12D67">
      <w:pPr>
        <w:pStyle w:val="Zkladntext"/>
        <w:rPr>
          <w:rFonts w:ascii="Calibri" w:hAnsi="Calibri" w:cs="Calibri"/>
          <w:sz w:val="12"/>
          <w:szCs w:val="8"/>
        </w:rPr>
      </w:pPr>
    </w:p>
    <w:p w:rsidR="00DF432C" w:rsidRPr="00440722" w:rsidRDefault="00DF432C" w:rsidP="00F12D67">
      <w:pPr>
        <w:spacing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Čl</w:t>
      </w:r>
      <w:r w:rsidR="00C34338">
        <w:rPr>
          <w:rFonts w:ascii="Calibri" w:hAnsi="Calibri" w:cs="Calibri"/>
          <w:b/>
        </w:rPr>
        <w:t>ánek</w:t>
      </w:r>
      <w:r w:rsidRPr="00440722">
        <w:rPr>
          <w:rFonts w:ascii="Calibri" w:hAnsi="Calibri" w:cs="Calibri"/>
          <w:b/>
        </w:rPr>
        <w:t xml:space="preserve"> I</w:t>
      </w:r>
      <w:r w:rsidR="00656ED5">
        <w:rPr>
          <w:rFonts w:ascii="Calibri" w:hAnsi="Calibri" w:cs="Calibri"/>
          <w:b/>
        </w:rPr>
        <w:t>II</w:t>
      </w:r>
      <w:r w:rsidR="00C34338">
        <w:rPr>
          <w:rFonts w:ascii="Calibri" w:hAnsi="Calibri" w:cs="Calibri"/>
          <w:b/>
        </w:rPr>
        <w:t>.</w:t>
      </w:r>
    </w:p>
    <w:p w:rsidR="00F45D9E" w:rsidRPr="00440722" w:rsidRDefault="00DF432C" w:rsidP="00F12D67">
      <w:pPr>
        <w:spacing w:after="120"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Platební podmínky</w:t>
      </w:r>
    </w:p>
    <w:p w:rsidR="00DF432C" w:rsidRPr="00440722" w:rsidRDefault="00DF432C" w:rsidP="0017626B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Podkladem pro úhradu je faktura, kterou zhotovitel vystav</w:t>
      </w:r>
      <w:r w:rsidR="00D12804" w:rsidRPr="00440722">
        <w:rPr>
          <w:rFonts w:ascii="Calibri" w:hAnsi="Calibri" w:cs="Calibri"/>
        </w:rPr>
        <w:t xml:space="preserve">í po ukončení </w:t>
      </w:r>
      <w:r w:rsidR="00B87A38">
        <w:rPr>
          <w:rFonts w:ascii="Calibri" w:hAnsi="Calibri" w:cs="Calibri"/>
        </w:rPr>
        <w:t>jednotlivých dílčích zadání (objednávek).</w:t>
      </w:r>
    </w:p>
    <w:p w:rsidR="00FA4FC7" w:rsidRDefault="007729CD" w:rsidP="0017626B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Faktura je splatná do 14</w:t>
      </w:r>
      <w:r w:rsidR="00DF432C" w:rsidRPr="00440722">
        <w:rPr>
          <w:rFonts w:ascii="Calibri" w:hAnsi="Calibri" w:cs="Calibri"/>
        </w:rPr>
        <w:t xml:space="preserve"> dnů ode dne doručení objednateli.</w:t>
      </w:r>
    </w:p>
    <w:p w:rsidR="00B87A38" w:rsidRPr="00440722" w:rsidRDefault="00B87A38" w:rsidP="0017626B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bude elektronicky zasl</w:t>
      </w:r>
      <w:r w:rsidR="003D418A">
        <w:rPr>
          <w:rFonts w:ascii="Calibri" w:hAnsi="Calibri" w:cs="Calibri"/>
        </w:rPr>
        <w:t xml:space="preserve">ána na email: </w:t>
      </w:r>
      <w:hyperlink r:id="rId8" w:history="1">
        <w:r w:rsidR="003D418A" w:rsidRPr="001A74C5">
          <w:rPr>
            <w:rStyle w:val="Hypertextovodkaz"/>
            <w:rFonts w:ascii="Calibri" w:hAnsi="Calibri" w:cs="Calibri"/>
          </w:rPr>
          <w:t>fakturace@tsml.cz</w:t>
        </w:r>
      </w:hyperlink>
      <w:r w:rsidR="003D418A">
        <w:rPr>
          <w:rFonts w:ascii="Calibri" w:hAnsi="Calibri" w:cs="Calibri"/>
        </w:rPr>
        <w:t xml:space="preserve"> nebo osobně doručena na</w:t>
      </w:r>
      <w:r w:rsidR="0088132A">
        <w:rPr>
          <w:rFonts w:ascii="Calibri" w:hAnsi="Calibri" w:cs="Calibri"/>
        </w:rPr>
        <w:t xml:space="preserve"> středisko údržby komunikací.</w:t>
      </w:r>
    </w:p>
    <w:p w:rsidR="00FA4FC7" w:rsidRDefault="00FA4FC7" w:rsidP="0017626B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Pokud bude mít zhotovitel v době splatnosti daňového dokladu status </w:t>
      </w:r>
      <w:r w:rsidR="00AA05AF" w:rsidRPr="00440722">
        <w:rPr>
          <w:rFonts w:ascii="Calibri" w:hAnsi="Calibri" w:cs="Calibri"/>
        </w:rPr>
        <w:t xml:space="preserve">nespolehlivého plátce a to dle </w:t>
      </w:r>
      <w:r w:rsidRPr="00440722">
        <w:rPr>
          <w:rFonts w:ascii="Calibri" w:hAnsi="Calibri" w:cs="Calibri"/>
        </w:rPr>
        <w:t>§</w:t>
      </w:r>
      <w:r w:rsidR="00C42C9B">
        <w:rPr>
          <w:rFonts w:ascii="Calibri" w:hAnsi="Calibri" w:cs="Calibri"/>
        </w:rPr>
        <w:t xml:space="preserve"> </w:t>
      </w:r>
      <w:r w:rsidRPr="00440722">
        <w:rPr>
          <w:rFonts w:ascii="Calibri" w:hAnsi="Calibri" w:cs="Calibri"/>
        </w:rPr>
        <w:t xml:space="preserve">106a zákona </w:t>
      </w:r>
      <w:r w:rsidR="00146F70">
        <w:rPr>
          <w:rFonts w:ascii="Calibri" w:hAnsi="Calibri" w:cs="Calibri"/>
        </w:rPr>
        <w:t xml:space="preserve">č. </w:t>
      </w:r>
      <w:r w:rsidRPr="00440722">
        <w:rPr>
          <w:rFonts w:ascii="Calibri" w:hAnsi="Calibri" w:cs="Calibri"/>
        </w:rPr>
        <w:t>235/04 Sb. o dani z přidané ho</w:t>
      </w:r>
      <w:r w:rsidR="002F1D9A" w:rsidRPr="00440722">
        <w:rPr>
          <w:rFonts w:ascii="Calibri" w:hAnsi="Calibri" w:cs="Calibri"/>
        </w:rPr>
        <w:t xml:space="preserve">dnoty v platném znění, </w:t>
      </w:r>
      <w:r w:rsidRPr="00440722">
        <w:rPr>
          <w:rFonts w:ascii="Calibri" w:hAnsi="Calibri" w:cs="Calibri"/>
        </w:rPr>
        <w:t>objednatel ručí za nezaplacenou daň.</w:t>
      </w:r>
      <w:r w:rsidR="002F1D9A" w:rsidRPr="00440722">
        <w:rPr>
          <w:rFonts w:ascii="Calibri" w:hAnsi="Calibri" w:cs="Calibri"/>
        </w:rPr>
        <w:t xml:space="preserve"> O</w:t>
      </w:r>
      <w:r w:rsidRPr="00440722">
        <w:rPr>
          <w:rFonts w:ascii="Calibri" w:hAnsi="Calibri" w:cs="Calibri"/>
        </w:rPr>
        <w:t xml:space="preserve">bjednatel je v tomto případě oprávněn nezaplatit </w:t>
      </w:r>
      <w:r w:rsidR="002F1D9A" w:rsidRPr="00440722">
        <w:rPr>
          <w:rFonts w:ascii="Calibri" w:hAnsi="Calibri" w:cs="Calibri"/>
        </w:rPr>
        <w:t>zhotoviteli</w:t>
      </w:r>
      <w:r w:rsidRPr="00440722">
        <w:rPr>
          <w:rFonts w:ascii="Calibri" w:hAnsi="Calibri" w:cs="Calibri"/>
        </w:rPr>
        <w:t xml:space="preserve"> částku ve výši rovnající se DPH, která bude použita jako zvláštní způsob zajištění daně dle §</w:t>
      </w:r>
      <w:r w:rsidR="00C42C9B">
        <w:rPr>
          <w:rFonts w:ascii="Calibri" w:hAnsi="Calibri" w:cs="Calibri"/>
        </w:rPr>
        <w:t xml:space="preserve"> </w:t>
      </w:r>
      <w:r w:rsidRPr="00440722">
        <w:rPr>
          <w:rFonts w:ascii="Calibri" w:hAnsi="Calibri" w:cs="Calibri"/>
        </w:rPr>
        <w:t>109a zákona 235/04 Sb.</w:t>
      </w:r>
    </w:p>
    <w:p w:rsidR="001F49C4" w:rsidRPr="00440722" w:rsidRDefault="001F49C4" w:rsidP="001F49C4">
      <w:pPr>
        <w:spacing w:line="276" w:lineRule="auto"/>
        <w:jc w:val="both"/>
        <w:rPr>
          <w:rFonts w:ascii="Calibri" w:hAnsi="Calibri" w:cs="Calibri"/>
        </w:rPr>
      </w:pPr>
    </w:p>
    <w:p w:rsidR="00C34338" w:rsidRPr="00F12D67" w:rsidRDefault="00C34338" w:rsidP="00F12D67">
      <w:pPr>
        <w:rPr>
          <w:rFonts w:ascii="Calibri" w:hAnsi="Calibri" w:cs="Calibri"/>
          <w:b/>
          <w:sz w:val="18"/>
          <w:szCs w:val="14"/>
        </w:rPr>
      </w:pPr>
    </w:p>
    <w:p w:rsidR="00DF432C" w:rsidRPr="00440722" w:rsidRDefault="00DF432C" w:rsidP="00F12D67">
      <w:pPr>
        <w:spacing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Čl</w:t>
      </w:r>
      <w:r w:rsidR="00C34338">
        <w:rPr>
          <w:rFonts w:ascii="Calibri" w:hAnsi="Calibri" w:cs="Calibri"/>
          <w:b/>
        </w:rPr>
        <w:t>ánek</w:t>
      </w:r>
      <w:r w:rsidRPr="00440722">
        <w:rPr>
          <w:rFonts w:ascii="Calibri" w:hAnsi="Calibri" w:cs="Calibri"/>
          <w:b/>
        </w:rPr>
        <w:t xml:space="preserve"> </w:t>
      </w:r>
      <w:r w:rsidR="00656ED5">
        <w:rPr>
          <w:rFonts w:ascii="Calibri" w:hAnsi="Calibri" w:cs="Calibri"/>
          <w:b/>
        </w:rPr>
        <w:t>I</w:t>
      </w:r>
      <w:r w:rsidRPr="00440722">
        <w:rPr>
          <w:rFonts w:ascii="Calibri" w:hAnsi="Calibri" w:cs="Calibri"/>
          <w:b/>
        </w:rPr>
        <w:t>V</w:t>
      </w:r>
      <w:r w:rsidR="00C34338">
        <w:rPr>
          <w:rFonts w:ascii="Calibri" w:hAnsi="Calibri" w:cs="Calibri"/>
          <w:b/>
        </w:rPr>
        <w:t>.</w:t>
      </w:r>
    </w:p>
    <w:p w:rsidR="007F30E1" w:rsidRPr="00440722" w:rsidRDefault="00EF03A1" w:rsidP="00F12D67">
      <w:pPr>
        <w:spacing w:after="120"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Ostatní ujednání</w:t>
      </w:r>
    </w:p>
    <w:p w:rsidR="00DF432C" w:rsidRDefault="00DF432C" w:rsidP="0017626B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Zhotovitel řídí práce na pracovišti svým odpovědným pracovníkem a zodpovídá za d</w:t>
      </w:r>
      <w:r w:rsidR="00B87A38">
        <w:rPr>
          <w:rFonts w:ascii="Calibri" w:hAnsi="Calibri" w:cs="Calibri"/>
        </w:rPr>
        <w:t>održení technologických</w:t>
      </w:r>
      <w:r w:rsidRPr="00440722">
        <w:rPr>
          <w:rFonts w:ascii="Calibri" w:hAnsi="Calibri" w:cs="Calibri"/>
        </w:rPr>
        <w:t xml:space="preserve"> postupů a za dodržování</w:t>
      </w:r>
      <w:r w:rsidR="004267C0">
        <w:rPr>
          <w:rFonts w:ascii="Calibri" w:hAnsi="Calibri" w:cs="Calibri"/>
        </w:rPr>
        <w:t xml:space="preserve"> pravidel bezpečnosti při práci v koordinaci s objednavatelem.</w:t>
      </w:r>
    </w:p>
    <w:p w:rsidR="00DF432C" w:rsidRPr="00440722" w:rsidRDefault="00DF432C" w:rsidP="0017626B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Pro věci v této smlouvě neuvedené platí ustanovení </w:t>
      </w:r>
      <w:r w:rsidR="00AE46BC" w:rsidRPr="00440722">
        <w:rPr>
          <w:rFonts w:ascii="Calibri" w:hAnsi="Calibri" w:cs="Calibri"/>
        </w:rPr>
        <w:t>obecně závazných právních předpisů.</w:t>
      </w:r>
    </w:p>
    <w:p w:rsidR="00DF432C" w:rsidRPr="00440722" w:rsidRDefault="00DF432C" w:rsidP="0017626B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lastRenderedPageBreak/>
        <w:t xml:space="preserve">Zhotovitel </w:t>
      </w:r>
      <w:r w:rsidR="008F47FA">
        <w:rPr>
          <w:rFonts w:ascii="Calibri" w:hAnsi="Calibri" w:cs="Calibri"/>
        </w:rPr>
        <w:t xml:space="preserve">i zadavatel </w:t>
      </w:r>
      <w:r w:rsidRPr="00440722">
        <w:rPr>
          <w:rFonts w:ascii="Calibri" w:hAnsi="Calibri" w:cs="Calibri"/>
        </w:rPr>
        <w:t>bere na vědomí, že práce mohou být z provozních důvodů, nebo z důvodů počasí přerušeny na kratší dobu. Toto přerušení není důvodem ke změně této smlouvy.</w:t>
      </w:r>
    </w:p>
    <w:p w:rsidR="00C204A5" w:rsidRPr="00440722" w:rsidRDefault="008D6684" w:rsidP="0017626B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Zhotovitel odpovídá za škody způsobené objednateli či třetím osobám v souvislosti s prováděním díla. Zhotovitel má povinnost být </w:t>
      </w:r>
      <w:r w:rsidR="00C204A5" w:rsidRPr="00440722">
        <w:rPr>
          <w:rFonts w:ascii="Calibri" w:hAnsi="Calibri" w:cs="Calibri"/>
        </w:rPr>
        <w:t>proti těmto škodám pojištěn</w:t>
      </w:r>
      <w:r w:rsidRPr="00440722">
        <w:rPr>
          <w:rFonts w:ascii="Calibri" w:hAnsi="Calibri" w:cs="Calibri"/>
        </w:rPr>
        <w:t>, v</w:t>
      </w:r>
      <w:r w:rsidR="00C204A5" w:rsidRPr="00440722">
        <w:rPr>
          <w:rFonts w:ascii="Calibri" w:hAnsi="Calibri" w:cs="Calibri"/>
        </w:rPr>
        <w:t>eškeré</w:t>
      </w:r>
      <w:r w:rsidR="008E0301" w:rsidRPr="00440722">
        <w:rPr>
          <w:rFonts w:ascii="Calibri" w:hAnsi="Calibri" w:cs="Calibri"/>
        </w:rPr>
        <w:t xml:space="preserve"> pojistné události </w:t>
      </w:r>
      <w:r w:rsidR="00C204A5" w:rsidRPr="00440722">
        <w:rPr>
          <w:rFonts w:ascii="Calibri" w:hAnsi="Calibri" w:cs="Calibri"/>
        </w:rPr>
        <w:t>řeší zhotovitel na své náklady.</w:t>
      </w:r>
      <w:r w:rsidR="00CF64A9" w:rsidRPr="00440722">
        <w:rPr>
          <w:rFonts w:ascii="Calibri" w:hAnsi="Calibri" w:cs="Calibri"/>
        </w:rPr>
        <w:t xml:space="preserve"> Zhotovitel je povinen ve lhůtě do 30 dní od podpisu </w:t>
      </w:r>
      <w:r w:rsidR="007D7DB6" w:rsidRPr="00440722">
        <w:rPr>
          <w:rFonts w:ascii="Calibri" w:hAnsi="Calibri" w:cs="Calibri"/>
        </w:rPr>
        <w:t xml:space="preserve">této </w:t>
      </w:r>
      <w:r w:rsidR="00CF64A9" w:rsidRPr="00440722">
        <w:rPr>
          <w:rFonts w:ascii="Calibri" w:hAnsi="Calibri" w:cs="Calibri"/>
        </w:rPr>
        <w:t xml:space="preserve">smlouvy doložit </w:t>
      </w:r>
      <w:r w:rsidR="007D7DB6" w:rsidRPr="00440722">
        <w:rPr>
          <w:rFonts w:ascii="Calibri" w:hAnsi="Calibri" w:cs="Calibri"/>
        </w:rPr>
        <w:t xml:space="preserve">objednateli </w:t>
      </w:r>
      <w:r w:rsidR="00CF64A9" w:rsidRPr="00440722">
        <w:rPr>
          <w:rFonts w:ascii="Calibri" w:hAnsi="Calibri" w:cs="Calibri"/>
        </w:rPr>
        <w:t>kopii smlouvy o pojištění</w:t>
      </w:r>
      <w:r w:rsidR="007D7DB6" w:rsidRPr="00440722">
        <w:rPr>
          <w:rFonts w:ascii="Calibri" w:hAnsi="Calibri" w:cs="Calibri"/>
        </w:rPr>
        <w:t xml:space="preserve"> provozní činnosti</w:t>
      </w:r>
      <w:r w:rsidR="008F47FA">
        <w:rPr>
          <w:rFonts w:ascii="Calibri" w:hAnsi="Calibri" w:cs="Calibri"/>
        </w:rPr>
        <w:t xml:space="preserve"> v minimální výši pojistného plnění </w:t>
      </w:r>
      <w:r w:rsidR="003D418A">
        <w:rPr>
          <w:rFonts w:ascii="Calibri" w:hAnsi="Calibri" w:cs="Calibri"/>
        </w:rPr>
        <w:t>500.000</w:t>
      </w:r>
      <w:r w:rsidR="008F47FA">
        <w:rPr>
          <w:rFonts w:ascii="Calibri" w:hAnsi="Calibri" w:cs="Calibri"/>
        </w:rPr>
        <w:t xml:space="preserve"> Kč</w:t>
      </w:r>
      <w:r w:rsidR="007D7DB6" w:rsidRPr="00440722">
        <w:rPr>
          <w:rFonts w:ascii="Calibri" w:hAnsi="Calibri" w:cs="Calibri"/>
        </w:rPr>
        <w:t>.</w:t>
      </w:r>
    </w:p>
    <w:p w:rsidR="00DF432C" w:rsidRDefault="00DF432C" w:rsidP="0017626B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Za případné škody na životním prostředí vzniklé při činnosti odpovídá zhotovitel a je povinen poskytnout součinnost při odstraňování ekologických škod.</w:t>
      </w:r>
    </w:p>
    <w:p w:rsidR="00F12D67" w:rsidRPr="00F12D67" w:rsidRDefault="00F12D67" w:rsidP="00F12D67">
      <w:pPr>
        <w:spacing w:line="300" w:lineRule="exact"/>
        <w:jc w:val="both"/>
        <w:rPr>
          <w:rFonts w:ascii="Calibri" w:hAnsi="Calibri" w:cs="Calibri"/>
          <w:sz w:val="44"/>
          <w:szCs w:val="36"/>
        </w:rPr>
      </w:pPr>
    </w:p>
    <w:p w:rsidR="00DF432C" w:rsidRPr="00440722" w:rsidRDefault="00DF432C" w:rsidP="00F12D67">
      <w:pPr>
        <w:spacing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Čl</w:t>
      </w:r>
      <w:r w:rsidR="00C34338">
        <w:rPr>
          <w:rFonts w:ascii="Calibri" w:hAnsi="Calibri" w:cs="Calibri"/>
          <w:b/>
        </w:rPr>
        <w:t>ánek</w:t>
      </w:r>
      <w:r w:rsidRPr="00440722">
        <w:rPr>
          <w:rFonts w:ascii="Calibri" w:hAnsi="Calibri" w:cs="Calibri"/>
          <w:b/>
        </w:rPr>
        <w:t xml:space="preserve"> V</w:t>
      </w:r>
      <w:r w:rsidR="00C34338">
        <w:rPr>
          <w:rFonts w:ascii="Calibri" w:hAnsi="Calibri" w:cs="Calibri"/>
          <w:b/>
        </w:rPr>
        <w:t>.</w:t>
      </w:r>
    </w:p>
    <w:p w:rsidR="00DF432C" w:rsidRPr="00440722" w:rsidRDefault="00DF432C" w:rsidP="00F12D67">
      <w:pPr>
        <w:spacing w:after="120"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Sankce</w:t>
      </w:r>
    </w:p>
    <w:p w:rsidR="00DF432C" w:rsidRDefault="00DF432C" w:rsidP="00656ED5">
      <w:pPr>
        <w:numPr>
          <w:ilvl w:val="0"/>
          <w:numId w:val="9"/>
        </w:numPr>
        <w:spacing w:line="340" w:lineRule="exact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 xml:space="preserve">V případě, že </w:t>
      </w:r>
      <w:r w:rsidR="008F47FA">
        <w:rPr>
          <w:rFonts w:ascii="Calibri" w:hAnsi="Calibri" w:cs="Calibri"/>
        </w:rPr>
        <w:t>zhotovi</w:t>
      </w:r>
      <w:r w:rsidR="00527494">
        <w:rPr>
          <w:rFonts w:ascii="Calibri" w:hAnsi="Calibri" w:cs="Calibri"/>
        </w:rPr>
        <w:t>tel neprovede započetí díla do 2</w:t>
      </w:r>
      <w:r w:rsidR="008F47FA">
        <w:rPr>
          <w:rFonts w:ascii="Calibri" w:hAnsi="Calibri" w:cs="Calibri"/>
        </w:rPr>
        <w:t xml:space="preserve"> pracovních dní od obdržení dílčí objednávky</w:t>
      </w:r>
      <w:r w:rsidR="0023395D">
        <w:rPr>
          <w:rFonts w:ascii="Calibri" w:hAnsi="Calibri" w:cs="Calibri"/>
        </w:rPr>
        <w:t>,</w:t>
      </w:r>
      <w:r w:rsidR="0088132A">
        <w:rPr>
          <w:rFonts w:ascii="Calibri" w:hAnsi="Calibri" w:cs="Calibri"/>
        </w:rPr>
        <w:t xml:space="preserve"> </w:t>
      </w:r>
      <w:r w:rsidR="008F47FA">
        <w:rPr>
          <w:rFonts w:ascii="Calibri" w:hAnsi="Calibri" w:cs="Calibri"/>
        </w:rPr>
        <w:t>uhradí objednateli smluvní pokutu ve výši 0,5% z</w:t>
      </w:r>
      <w:r w:rsidR="009227A5">
        <w:rPr>
          <w:rFonts w:ascii="Calibri" w:hAnsi="Calibri" w:cs="Calibri"/>
        </w:rPr>
        <w:t> částky dílčí objednávky za každý den prodlení</w:t>
      </w:r>
      <w:r w:rsidR="0088132A">
        <w:rPr>
          <w:rFonts w:ascii="Calibri" w:hAnsi="Calibri" w:cs="Calibri"/>
        </w:rPr>
        <w:t>,</w:t>
      </w:r>
      <w:r w:rsidR="009227A5">
        <w:rPr>
          <w:rFonts w:ascii="Calibri" w:hAnsi="Calibri" w:cs="Calibri"/>
        </w:rPr>
        <w:t xml:space="preserve"> nedomluví-li se smluvní strany na konkrétním termínu plnění.</w:t>
      </w:r>
    </w:p>
    <w:p w:rsidR="00DF432C" w:rsidRPr="00440722" w:rsidRDefault="00DF432C" w:rsidP="00656ED5">
      <w:pPr>
        <w:numPr>
          <w:ilvl w:val="0"/>
          <w:numId w:val="9"/>
        </w:numPr>
        <w:spacing w:line="340" w:lineRule="exact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Za nedodržení termínu splatnosti faktury zaplatí objednatel smluvní pokutu ve výši 0,5% z dlužné částky za každý den prodlení.</w:t>
      </w:r>
    </w:p>
    <w:p w:rsidR="006F3F79" w:rsidRDefault="006F3F79" w:rsidP="00F12D67">
      <w:pPr>
        <w:spacing w:line="300" w:lineRule="exact"/>
        <w:jc w:val="center"/>
        <w:rPr>
          <w:rFonts w:ascii="Calibri" w:hAnsi="Calibri" w:cs="Calibri"/>
          <w:b/>
        </w:rPr>
      </w:pPr>
    </w:p>
    <w:p w:rsidR="00DF432C" w:rsidRPr="00440722" w:rsidRDefault="00DF432C" w:rsidP="00F12D67">
      <w:pPr>
        <w:spacing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Čl</w:t>
      </w:r>
      <w:r w:rsidR="00C34338">
        <w:rPr>
          <w:rFonts w:ascii="Calibri" w:hAnsi="Calibri" w:cs="Calibri"/>
          <w:b/>
        </w:rPr>
        <w:t>ánek</w:t>
      </w:r>
      <w:r w:rsidRPr="00440722">
        <w:rPr>
          <w:rFonts w:ascii="Calibri" w:hAnsi="Calibri" w:cs="Calibri"/>
          <w:b/>
        </w:rPr>
        <w:t xml:space="preserve"> VI</w:t>
      </w:r>
      <w:r w:rsidR="00C34338">
        <w:rPr>
          <w:rFonts w:ascii="Calibri" w:hAnsi="Calibri" w:cs="Calibri"/>
          <w:b/>
        </w:rPr>
        <w:t>.</w:t>
      </w:r>
    </w:p>
    <w:p w:rsidR="00F45D9E" w:rsidRPr="00440722" w:rsidRDefault="00DF432C" w:rsidP="00F12D67">
      <w:pPr>
        <w:pStyle w:val="Nadpis5"/>
        <w:spacing w:after="120" w:line="300" w:lineRule="exact"/>
        <w:rPr>
          <w:rFonts w:ascii="Calibri" w:hAnsi="Calibri" w:cs="Calibri"/>
        </w:rPr>
      </w:pPr>
      <w:r w:rsidRPr="00440722">
        <w:rPr>
          <w:rFonts w:ascii="Calibri" w:hAnsi="Calibri" w:cs="Calibri"/>
        </w:rPr>
        <w:t>Doba trvání smlouvy a výpověď smlouvy</w:t>
      </w:r>
    </w:p>
    <w:p w:rsidR="00DF432C" w:rsidRPr="004410DF" w:rsidRDefault="00DF432C" w:rsidP="00656ED5">
      <w:pPr>
        <w:pStyle w:val="Zkladntext"/>
        <w:spacing w:line="340" w:lineRule="exact"/>
        <w:rPr>
          <w:rFonts w:ascii="Calibri" w:hAnsi="Calibri" w:cs="Calibri"/>
          <w:color w:val="000000"/>
        </w:rPr>
      </w:pPr>
      <w:r w:rsidRPr="004410DF">
        <w:rPr>
          <w:rFonts w:ascii="Calibri" w:hAnsi="Calibri" w:cs="Calibri"/>
          <w:color w:val="000000"/>
        </w:rPr>
        <w:t>Tato smlouva se uza</w:t>
      </w:r>
      <w:r w:rsidR="004B4EA8" w:rsidRPr="004410DF">
        <w:rPr>
          <w:rFonts w:ascii="Calibri" w:hAnsi="Calibri" w:cs="Calibri"/>
          <w:color w:val="000000"/>
        </w:rPr>
        <w:t xml:space="preserve">vírá na dobu určitou do </w:t>
      </w:r>
      <w:proofErr w:type="gramStart"/>
      <w:r w:rsidR="00560DB6">
        <w:rPr>
          <w:rFonts w:ascii="Calibri" w:hAnsi="Calibri" w:cs="Calibri"/>
          <w:color w:val="000000"/>
        </w:rPr>
        <w:t>28.2</w:t>
      </w:r>
      <w:r w:rsidR="00E31A90" w:rsidRPr="004410DF">
        <w:rPr>
          <w:rFonts w:ascii="Calibri" w:hAnsi="Calibri" w:cs="Calibri"/>
          <w:color w:val="000000"/>
        </w:rPr>
        <w:t>.202</w:t>
      </w:r>
      <w:r w:rsidR="008C2AFD">
        <w:rPr>
          <w:rFonts w:ascii="Calibri" w:hAnsi="Calibri" w:cs="Calibri"/>
          <w:color w:val="000000"/>
        </w:rPr>
        <w:t>5</w:t>
      </w:r>
      <w:proofErr w:type="gramEnd"/>
      <w:r w:rsidR="00E31A90" w:rsidRPr="004410DF">
        <w:rPr>
          <w:rFonts w:ascii="Calibri" w:hAnsi="Calibri" w:cs="Calibri"/>
          <w:color w:val="000000"/>
        </w:rPr>
        <w:t>.</w:t>
      </w:r>
      <w:r w:rsidRPr="004410DF">
        <w:rPr>
          <w:rFonts w:ascii="Calibri" w:hAnsi="Calibri" w:cs="Calibri"/>
          <w:color w:val="000000"/>
        </w:rPr>
        <w:t xml:space="preserve"> Objednat</w:t>
      </w:r>
      <w:r w:rsidR="003D27C5" w:rsidRPr="004410DF">
        <w:rPr>
          <w:rFonts w:ascii="Calibri" w:hAnsi="Calibri" w:cs="Calibri"/>
          <w:color w:val="000000"/>
        </w:rPr>
        <w:t>el i zhotovitel mohou kdykoli s</w:t>
      </w:r>
      <w:r w:rsidRPr="004410DF">
        <w:rPr>
          <w:rFonts w:ascii="Calibri" w:hAnsi="Calibri" w:cs="Calibri"/>
          <w:color w:val="000000"/>
        </w:rPr>
        <w:t xml:space="preserve">mlouvu vypovědět, a to </w:t>
      </w:r>
      <w:r w:rsidR="00E31A90" w:rsidRPr="004410DF">
        <w:rPr>
          <w:rFonts w:ascii="Calibri" w:hAnsi="Calibri" w:cs="Calibri"/>
          <w:color w:val="000000"/>
        </w:rPr>
        <w:t>písemnou formou</w:t>
      </w:r>
      <w:r w:rsidRPr="004410DF">
        <w:rPr>
          <w:rFonts w:ascii="Calibri" w:hAnsi="Calibri" w:cs="Calibri"/>
          <w:color w:val="000000"/>
        </w:rPr>
        <w:t>. Výpovědní doba činí jeden měsíc od okamžiku doručení druhé smluvní straně.</w:t>
      </w:r>
    </w:p>
    <w:p w:rsidR="00656ED5" w:rsidRPr="00284974" w:rsidRDefault="00656ED5" w:rsidP="00F12D67">
      <w:pPr>
        <w:pStyle w:val="Zkladntext"/>
        <w:spacing w:line="300" w:lineRule="exact"/>
        <w:rPr>
          <w:rFonts w:ascii="Calibri" w:hAnsi="Calibri" w:cs="Calibri"/>
          <w:sz w:val="14"/>
          <w:szCs w:val="10"/>
        </w:rPr>
      </w:pPr>
    </w:p>
    <w:p w:rsidR="00DF432C" w:rsidRPr="00440722" w:rsidRDefault="00DF432C" w:rsidP="00F12D67">
      <w:pPr>
        <w:spacing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Čl</w:t>
      </w:r>
      <w:r w:rsidR="00C34338">
        <w:rPr>
          <w:rFonts w:ascii="Calibri" w:hAnsi="Calibri" w:cs="Calibri"/>
          <w:b/>
        </w:rPr>
        <w:t>ánek</w:t>
      </w:r>
      <w:r w:rsidRPr="00440722">
        <w:rPr>
          <w:rFonts w:ascii="Calibri" w:hAnsi="Calibri" w:cs="Calibri"/>
          <w:b/>
        </w:rPr>
        <w:t xml:space="preserve"> VII</w:t>
      </w:r>
      <w:r w:rsidR="00C34338">
        <w:rPr>
          <w:rFonts w:ascii="Calibri" w:hAnsi="Calibri" w:cs="Calibri"/>
          <w:b/>
        </w:rPr>
        <w:t>.</w:t>
      </w:r>
    </w:p>
    <w:p w:rsidR="00DF432C" w:rsidRPr="00440722" w:rsidRDefault="00DF432C" w:rsidP="00F12D67">
      <w:pPr>
        <w:spacing w:after="120" w:line="300" w:lineRule="exact"/>
        <w:jc w:val="center"/>
        <w:rPr>
          <w:rFonts w:ascii="Calibri" w:hAnsi="Calibri" w:cs="Calibri"/>
          <w:b/>
        </w:rPr>
      </w:pPr>
      <w:r w:rsidRPr="00440722">
        <w:rPr>
          <w:rFonts w:ascii="Calibri" w:hAnsi="Calibri" w:cs="Calibri"/>
          <w:b/>
        </w:rPr>
        <w:t>Závěrečná ustanovení</w:t>
      </w:r>
    </w:p>
    <w:p w:rsidR="00DF432C" w:rsidRPr="00440722" w:rsidRDefault="00DF432C" w:rsidP="00656ED5">
      <w:pPr>
        <w:numPr>
          <w:ilvl w:val="0"/>
          <w:numId w:val="10"/>
        </w:numPr>
        <w:spacing w:line="340" w:lineRule="exact"/>
        <w:ind w:left="357" w:hanging="357"/>
        <w:jc w:val="both"/>
        <w:rPr>
          <w:rFonts w:ascii="Calibri" w:hAnsi="Calibri" w:cs="Calibri"/>
        </w:rPr>
      </w:pPr>
      <w:r w:rsidRPr="00440722">
        <w:rPr>
          <w:rFonts w:ascii="Calibri" w:hAnsi="Calibri" w:cs="Calibri"/>
        </w:rPr>
        <w:t>Smlouva je vyhotovena ve dvou výtiscích, z nichž jeden obdrží zhotovitel a jeden objednatel.</w:t>
      </w:r>
    </w:p>
    <w:p w:rsidR="00E82E58" w:rsidRDefault="00DF432C" w:rsidP="003749CF">
      <w:pPr>
        <w:numPr>
          <w:ilvl w:val="0"/>
          <w:numId w:val="10"/>
        </w:numPr>
        <w:spacing w:line="340" w:lineRule="exact"/>
        <w:ind w:left="357" w:hanging="357"/>
        <w:jc w:val="both"/>
        <w:rPr>
          <w:rFonts w:ascii="Calibri" w:hAnsi="Calibri" w:cs="Calibri"/>
        </w:rPr>
      </w:pPr>
      <w:r w:rsidRPr="00E82E58">
        <w:rPr>
          <w:rFonts w:ascii="Calibri" w:hAnsi="Calibri" w:cs="Calibri"/>
        </w:rPr>
        <w:t>Změny a doplňky mohou být prováděny pouze písemnými dodatky, podepsanými oběma smluvními stranami</w:t>
      </w:r>
      <w:r w:rsidR="004D7010" w:rsidRPr="00E82E58">
        <w:rPr>
          <w:rFonts w:ascii="Calibri" w:hAnsi="Calibri" w:cs="Calibri"/>
        </w:rPr>
        <w:t xml:space="preserve">. </w:t>
      </w:r>
    </w:p>
    <w:p w:rsidR="004D7010" w:rsidRPr="00E82E58" w:rsidRDefault="004D7010" w:rsidP="003749CF">
      <w:pPr>
        <w:numPr>
          <w:ilvl w:val="0"/>
          <w:numId w:val="10"/>
        </w:numPr>
        <w:spacing w:line="340" w:lineRule="exact"/>
        <w:ind w:left="357" w:hanging="357"/>
        <w:jc w:val="both"/>
        <w:rPr>
          <w:rFonts w:ascii="Calibri" w:hAnsi="Calibri" w:cs="Calibri"/>
        </w:rPr>
      </w:pPr>
      <w:r w:rsidRPr="00E82E58">
        <w:rPr>
          <w:rFonts w:ascii="Calibri" w:hAnsi="Calibri" w:cs="Calibri"/>
        </w:rPr>
        <w:t>Smluvní strany berou na vědomí, že tato smlouva bude zveřejněna v registru smluv dle zákona č. 340/2015 Sb., o zvláštních podmínkách účinnosti některých smluv, uveřejňování těchto smluv a o registru smluv (zákon o registru smluv).</w:t>
      </w:r>
    </w:p>
    <w:p w:rsidR="0017626B" w:rsidRDefault="0017626B" w:rsidP="00F12D67">
      <w:pPr>
        <w:spacing w:line="300" w:lineRule="exact"/>
        <w:jc w:val="both"/>
        <w:rPr>
          <w:rFonts w:ascii="Calibri" w:hAnsi="Calibri" w:cs="Calibri"/>
        </w:rPr>
      </w:pPr>
    </w:p>
    <w:p w:rsidR="0017626B" w:rsidRDefault="0017626B" w:rsidP="00F12D67">
      <w:pPr>
        <w:spacing w:line="300" w:lineRule="exact"/>
        <w:jc w:val="both"/>
        <w:rPr>
          <w:rFonts w:ascii="Calibri" w:hAnsi="Calibri" w:cs="Calibri"/>
        </w:rPr>
      </w:pPr>
    </w:p>
    <w:p w:rsidR="00C34338" w:rsidRPr="009046BD" w:rsidRDefault="00C34338" w:rsidP="00F12D67">
      <w:pPr>
        <w:widowControl w:val="0"/>
        <w:tabs>
          <w:tab w:val="left" w:pos="6096"/>
        </w:tabs>
        <w:spacing w:line="300" w:lineRule="exact"/>
        <w:rPr>
          <w:rFonts w:ascii="Calibri" w:hAnsi="Calibri"/>
        </w:rPr>
      </w:pPr>
      <w:r w:rsidRPr="009046BD">
        <w:rPr>
          <w:rFonts w:ascii="Calibri" w:hAnsi="Calibri"/>
        </w:rPr>
        <w:t>V</w:t>
      </w:r>
      <w:r>
        <w:rPr>
          <w:rFonts w:ascii="Calibri" w:hAnsi="Calibri"/>
        </w:rPr>
        <w:t xml:space="preserve"> Liberci</w:t>
      </w:r>
      <w:r w:rsidRPr="009046BD">
        <w:rPr>
          <w:rFonts w:ascii="Calibri" w:hAnsi="Calibri"/>
        </w:rPr>
        <w:t xml:space="preserve"> dne</w:t>
      </w:r>
      <w:r>
        <w:rPr>
          <w:rFonts w:ascii="Calibri" w:hAnsi="Calibri"/>
        </w:rPr>
        <w:t xml:space="preserve"> </w:t>
      </w:r>
      <w:r w:rsidRPr="003578EF">
        <w:rPr>
          <w:rFonts w:ascii="Calibri" w:hAnsi="Calibri"/>
          <w:highlight w:val="lightGray"/>
        </w:rPr>
        <w:t>………………</w:t>
      </w:r>
      <w:r w:rsidRPr="009046BD">
        <w:rPr>
          <w:rFonts w:ascii="Calibri" w:hAnsi="Calibri"/>
        </w:rPr>
        <w:tab/>
        <w:t>V </w:t>
      </w:r>
      <w:r w:rsidRPr="003578EF">
        <w:rPr>
          <w:rFonts w:ascii="Calibri" w:hAnsi="Calibri"/>
          <w:highlight w:val="lightGray"/>
        </w:rPr>
        <w:t>…………….</w:t>
      </w:r>
      <w:r w:rsidRPr="003578EF">
        <w:rPr>
          <w:rFonts w:ascii="Calibri" w:hAnsi="Calibri"/>
        </w:rPr>
        <w:t xml:space="preserve"> </w:t>
      </w:r>
      <w:proofErr w:type="gramStart"/>
      <w:r w:rsidRPr="009046BD">
        <w:rPr>
          <w:rFonts w:ascii="Calibri" w:hAnsi="Calibri"/>
        </w:rPr>
        <w:t>dne</w:t>
      </w:r>
      <w:proofErr w:type="gramEnd"/>
      <w:r w:rsidRPr="009046BD">
        <w:rPr>
          <w:rFonts w:ascii="Calibri" w:hAnsi="Calibri"/>
        </w:rPr>
        <w:t xml:space="preserve"> </w:t>
      </w:r>
      <w:r w:rsidRPr="003578EF">
        <w:rPr>
          <w:rFonts w:ascii="Calibri" w:hAnsi="Calibri"/>
          <w:highlight w:val="lightGray"/>
        </w:rPr>
        <w:t>………………</w:t>
      </w:r>
    </w:p>
    <w:p w:rsidR="00C34338" w:rsidRDefault="00C34338" w:rsidP="00F12D67">
      <w:pPr>
        <w:widowControl w:val="0"/>
        <w:tabs>
          <w:tab w:val="left" w:pos="6660"/>
        </w:tabs>
        <w:spacing w:line="300" w:lineRule="exact"/>
        <w:rPr>
          <w:rFonts w:ascii="Calibri" w:hAnsi="Calibri"/>
          <w:u w:val="single"/>
        </w:rPr>
      </w:pPr>
    </w:p>
    <w:p w:rsidR="00C34338" w:rsidRPr="009046BD" w:rsidRDefault="00C34338" w:rsidP="00F12D67">
      <w:pPr>
        <w:widowControl w:val="0"/>
        <w:tabs>
          <w:tab w:val="left" w:pos="6096"/>
        </w:tabs>
        <w:spacing w:line="300" w:lineRule="exact"/>
        <w:rPr>
          <w:rFonts w:ascii="Calibri" w:hAnsi="Calibri"/>
        </w:rPr>
      </w:pPr>
      <w:r w:rsidRPr="009046BD">
        <w:rPr>
          <w:rFonts w:ascii="Calibri" w:hAnsi="Calibri"/>
          <w:u w:val="single"/>
        </w:rPr>
        <w:t>Za objednatele:</w:t>
      </w:r>
      <w:r w:rsidRPr="009046BD">
        <w:rPr>
          <w:rFonts w:ascii="Calibri" w:hAnsi="Calibri"/>
        </w:rPr>
        <w:tab/>
      </w:r>
      <w:r w:rsidRPr="009046BD">
        <w:rPr>
          <w:rFonts w:ascii="Calibri" w:hAnsi="Calibri"/>
          <w:u w:val="single"/>
        </w:rPr>
        <w:t>Za zhotovitele:</w:t>
      </w:r>
    </w:p>
    <w:p w:rsidR="00C34338" w:rsidRDefault="00C34338" w:rsidP="00F12D67">
      <w:pPr>
        <w:widowControl w:val="0"/>
        <w:tabs>
          <w:tab w:val="left" w:pos="6660"/>
        </w:tabs>
        <w:spacing w:line="300" w:lineRule="exact"/>
        <w:rPr>
          <w:rFonts w:ascii="Calibri" w:hAnsi="Calibri"/>
        </w:rPr>
      </w:pPr>
    </w:p>
    <w:p w:rsidR="00C34338" w:rsidRDefault="00C34338" w:rsidP="00F12D67">
      <w:pPr>
        <w:widowControl w:val="0"/>
        <w:tabs>
          <w:tab w:val="left" w:pos="6660"/>
        </w:tabs>
        <w:spacing w:line="300" w:lineRule="exact"/>
        <w:rPr>
          <w:rFonts w:ascii="Calibri" w:hAnsi="Calibri"/>
        </w:rPr>
      </w:pPr>
    </w:p>
    <w:p w:rsidR="00C34338" w:rsidRPr="009046BD" w:rsidRDefault="00C34338" w:rsidP="00F12D67">
      <w:pPr>
        <w:widowControl w:val="0"/>
        <w:tabs>
          <w:tab w:val="left" w:pos="6660"/>
        </w:tabs>
        <w:spacing w:line="300" w:lineRule="exact"/>
        <w:rPr>
          <w:rFonts w:ascii="Calibri" w:hAnsi="Calibri"/>
        </w:rPr>
      </w:pPr>
    </w:p>
    <w:p w:rsidR="00C34338" w:rsidRPr="009046BD" w:rsidRDefault="00C34338" w:rsidP="00F12D67">
      <w:pPr>
        <w:widowControl w:val="0"/>
        <w:tabs>
          <w:tab w:val="left" w:pos="6096"/>
        </w:tabs>
        <w:spacing w:line="300" w:lineRule="exact"/>
        <w:rPr>
          <w:rFonts w:ascii="Calibri" w:hAnsi="Calibri"/>
        </w:rPr>
      </w:pPr>
      <w:r w:rsidRPr="009046BD">
        <w:rPr>
          <w:rFonts w:ascii="Calibri" w:hAnsi="Calibri"/>
        </w:rPr>
        <w:t>………………………………</w:t>
      </w:r>
      <w:r w:rsidRPr="009046BD">
        <w:rPr>
          <w:rFonts w:ascii="Calibri" w:hAnsi="Calibri"/>
        </w:rPr>
        <w:tab/>
        <w:t>…………………………</w:t>
      </w:r>
    </w:p>
    <w:p w:rsidR="00C34338" w:rsidRPr="009046BD" w:rsidRDefault="0023395D" w:rsidP="00F12D67">
      <w:pPr>
        <w:widowControl w:val="0"/>
        <w:tabs>
          <w:tab w:val="left" w:pos="6096"/>
        </w:tabs>
        <w:spacing w:line="300" w:lineRule="exact"/>
        <w:rPr>
          <w:rFonts w:ascii="Calibri" w:hAnsi="Calibri"/>
        </w:rPr>
      </w:pPr>
      <w:r>
        <w:rPr>
          <w:rFonts w:ascii="Calibri" w:hAnsi="Calibri"/>
        </w:rPr>
        <w:t>Petr Syrový</w:t>
      </w:r>
      <w:r w:rsidR="00C34338">
        <w:rPr>
          <w:rFonts w:ascii="Calibri" w:hAnsi="Calibri"/>
        </w:rPr>
        <w:tab/>
      </w:r>
      <w:proofErr w:type="spellStart"/>
      <w:r w:rsidR="00C34338">
        <w:rPr>
          <w:rFonts w:ascii="Calibri" w:hAnsi="Calibri"/>
        </w:rPr>
        <w:t>xxx</w:t>
      </w:r>
      <w:proofErr w:type="spellEnd"/>
    </w:p>
    <w:p w:rsidR="00F34B23" w:rsidRPr="00996C02" w:rsidRDefault="00F34B23" w:rsidP="00F12D67">
      <w:pPr>
        <w:widowControl w:val="0"/>
        <w:tabs>
          <w:tab w:val="left" w:pos="6096"/>
        </w:tabs>
        <w:spacing w:line="300" w:lineRule="exact"/>
        <w:rPr>
          <w:rFonts w:ascii="Calibri" w:hAnsi="Calibri" w:cs="Arial"/>
          <w:szCs w:val="24"/>
        </w:rPr>
      </w:pPr>
      <w:r w:rsidRPr="00996C02">
        <w:rPr>
          <w:rFonts w:ascii="Calibri" w:hAnsi="Calibri" w:cs="Arial"/>
          <w:szCs w:val="24"/>
        </w:rPr>
        <w:t xml:space="preserve">vedoucí informační soustavy a controllingu, </w:t>
      </w:r>
    </w:p>
    <w:p w:rsidR="00F34B23" w:rsidRPr="00996C02" w:rsidRDefault="00F34B23" w:rsidP="00F12D67">
      <w:pPr>
        <w:widowControl w:val="0"/>
        <w:tabs>
          <w:tab w:val="left" w:pos="6096"/>
        </w:tabs>
        <w:spacing w:line="300" w:lineRule="exact"/>
        <w:rPr>
          <w:rFonts w:ascii="Calibri" w:hAnsi="Calibri"/>
          <w:szCs w:val="24"/>
        </w:rPr>
      </w:pPr>
      <w:r w:rsidRPr="00996C02">
        <w:rPr>
          <w:rFonts w:ascii="Calibri" w:hAnsi="Calibri" w:cs="Arial"/>
          <w:szCs w:val="24"/>
        </w:rPr>
        <w:t>pověřený výkonem funkce ředitele</w:t>
      </w:r>
    </w:p>
    <w:sectPr w:rsidR="00F34B23" w:rsidRPr="00996C02" w:rsidSect="00FF6D05">
      <w:footerReference w:type="even" r:id="rId9"/>
      <w:footerReference w:type="default" r:id="rId10"/>
      <w:pgSz w:w="11906" w:h="16838" w:code="9"/>
      <w:pgMar w:top="851" w:right="1134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F9" w:rsidRDefault="00B340F9">
      <w:r>
        <w:separator/>
      </w:r>
    </w:p>
  </w:endnote>
  <w:endnote w:type="continuationSeparator" w:id="0">
    <w:p w:rsidR="00B340F9" w:rsidRDefault="00B3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3F" w:rsidRDefault="008959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9593F" w:rsidRDefault="00895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91" w:rsidRDefault="00FF6A91" w:rsidP="00FF6A91">
    <w:pPr>
      <w:pStyle w:val="Zhlav"/>
    </w:pPr>
    <w:r w:rsidRPr="00FC210E">
      <w:rPr>
        <w:rFonts w:ascii="Calibri" w:hAnsi="Calibri"/>
        <w:color w:val="000000"/>
        <w:sz w:val="16"/>
      </w:rPr>
      <w:fldChar w:fldCharType="begin"/>
    </w:r>
    <w:r w:rsidRPr="00FC210E">
      <w:rPr>
        <w:rFonts w:ascii="Calibri" w:hAnsi="Calibri"/>
        <w:color w:val="000000"/>
        <w:sz w:val="16"/>
      </w:rPr>
      <w:instrText xml:space="preserve"> PAGE </w:instrText>
    </w:r>
    <w:r w:rsidRPr="00FC210E">
      <w:rPr>
        <w:rFonts w:ascii="Calibri" w:hAnsi="Calibri"/>
        <w:color w:val="000000"/>
        <w:sz w:val="16"/>
      </w:rPr>
      <w:fldChar w:fldCharType="separate"/>
    </w:r>
    <w:r w:rsidR="00C014D2">
      <w:rPr>
        <w:rFonts w:ascii="Calibri" w:hAnsi="Calibri"/>
        <w:noProof/>
        <w:color w:val="000000"/>
        <w:sz w:val="16"/>
      </w:rPr>
      <w:t>1</w:t>
    </w:r>
    <w:r w:rsidRPr="00FC210E">
      <w:rPr>
        <w:rFonts w:ascii="Calibri" w:hAnsi="Calibri"/>
        <w:color w:val="000000"/>
        <w:sz w:val="16"/>
      </w:rPr>
      <w:fldChar w:fldCharType="end"/>
    </w:r>
    <w:r w:rsidRPr="00FC210E">
      <w:rPr>
        <w:rFonts w:ascii="Calibri" w:hAnsi="Calibri"/>
        <w:color w:val="000000"/>
        <w:sz w:val="16"/>
      </w:rPr>
      <w:t>/</w:t>
    </w:r>
    <w:r w:rsidRPr="00FC210E">
      <w:rPr>
        <w:rFonts w:ascii="Calibri" w:hAnsi="Calibri"/>
        <w:color w:val="000000"/>
        <w:sz w:val="16"/>
      </w:rPr>
      <w:fldChar w:fldCharType="begin"/>
    </w:r>
    <w:r w:rsidRPr="00FC210E">
      <w:rPr>
        <w:rFonts w:ascii="Calibri" w:hAnsi="Calibri"/>
        <w:color w:val="000000"/>
        <w:sz w:val="16"/>
      </w:rPr>
      <w:instrText xml:space="preserve"> NUMPAGES </w:instrText>
    </w:r>
    <w:r w:rsidRPr="00FC210E">
      <w:rPr>
        <w:rFonts w:ascii="Calibri" w:hAnsi="Calibri"/>
        <w:color w:val="000000"/>
        <w:sz w:val="16"/>
      </w:rPr>
      <w:fldChar w:fldCharType="separate"/>
    </w:r>
    <w:r w:rsidR="00C014D2">
      <w:rPr>
        <w:rFonts w:ascii="Calibri" w:hAnsi="Calibri"/>
        <w:noProof/>
        <w:color w:val="000000"/>
        <w:sz w:val="16"/>
      </w:rPr>
      <w:t>3</w:t>
    </w:r>
    <w:r w:rsidRPr="00FC210E">
      <w:rPr>
        <w:rFonts w:ascii="Calibri" w:hAnsi="Calibri"/>
        <w:color w:val="000000"/>
        <w:sz w:val="16"/>
      </w:rPr>
      <w:fldChar w:fldCharType="end"/>
    </w:r>
    <w:r>
      <w:rPr>
        <w:noProof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F9" w:rsidRDefault="00B340F9">
      <w:r>
        <w:separator/>
      </w:r>
    </w:p>
  </w:footnote>
  <w:footnote w:type="continuationSeparator" w:id="0">
    <w:p w:rsidR="00B340F9" w:rsidRDefault="00B3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833"/>
    <w:multiLevelType w:val="hybridMultilevel"/>
    <w:tmpl w:val="1C7E5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206"/>
    <w:multiLevelType w:val="hybridMultilevel"/>
    <w:tmpl w:val="58FC24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19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141E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A5330C"/>
    <w:multiLevelType w:val="multilevel"/>
    <w:tmpl w:val="920A31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59F46D4"/>
    <w:multiLevelType w:val="hybridMultilevel"/>
    <w:tmpl w:val="1C2C0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E61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4043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C5692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AB4F17"/>
    <w:multiLevelType w:val="hybridMultilevel"/>
    <w:tmpl w:val="18BC6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01079"/>
    <w:multiLevelType w:val="hybridMultilevel"/>
    <w:tmpl w:val="64B290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0E53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03672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D47225"/>
    <w:multiLevelType w:val="singleLevel"/>
    <w:tmpl w:val="246CB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122D4A"/>
    <w:multiLevelType w:val="hybridMultilevel"/>
    <w:tmpl w:val="143801DA"/>
    <w:lvl w:ilvl="0" w:tplc="D3DC5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A33340"/>
    <w:multiLevelType w:val="hybridMultilevel"/>
    <w:tmpl w:val="C31234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6E54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A45DB1"/>
    <w:multiLevelType w:val="hybridMultilevel"/>
    <w:tmpl w:val="657E0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1C5C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6E24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D20DEE"/>
    <w:multiLevelType w:val="multilevel"/>
    <w:tmpl w:val="2F5A11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18"/>
  </w:num>
  <w:num w:numId="6">
    <w:abstractNumId w:val="2"/>
  </w:num>
  <w:num w:numId="7">
    <w:abstractNumId w:val="6"/>
  </w:num>
  <w:num w:numId="8">
    <w:abstractNumId w:val="19"/>
  </w:num>
  <w:num w:numId="9">
    <w:abstractNumId w:val="11"/>
  </w:num>
  <w:num w:numId="10">
    <w:abstractNumId w:val="16"/>
  </w:num>
  <w:num w:numId="11">
    <w:abstractNumId w:val="15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  <w:num w:numId="16">
    <w:abstractNumId w:val="20"/>
  </w:num>
  <w:num w:numId="17">
    <w:abstractNumId w:val="8"/>
  </w:num>
  <w:num w:numId="18">
    <w:abstractNumId w:val="14"/>
  </w:num>
  <w:num w:numId="19">
    <w:abstractNumId w:val="17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E9"/>
    <w:rsid w:val="00000A19"/>
    <w:rsid w:val="0001399B"/>
    <w:rsid w:val="000202F2"/>
    <w:rsid w:val="00023BCB"/>
    <w:rsid w:val="00024ECC"/>
    <w:rsid w:val="00045526"/>
    <w:rsid w:val="00050CAC"/>
    <w:rsid w:val="000755DF"/>
    <w:rsid w:val="00082E26"/>
    <w:rsid w:val="0009248D"/>
    <w:rsid w:val="00094D32"/>
    <w:rsid w:val="000A0E49"/>
    <w:rsid w:val="000B0A0E"/>
    <w:rsid w:val="000C21AC"/>
    <w:rsid w:val="000D3AE2"/>
    <w:rsid w:val="000D516B"/>
    <w:rsid w:val="000E1FFB"/>
    <w:rsid w:val="000E4720"/>
    <w:rsid w:val="000E5114"/>
    <w:rsid w:val="000E6978"/>
    <w:rsid w:val="00114314"/>
    <w:rsid w:val="0012296D"/>
    <w:rsid w:val="00141012"/>
    <w:rsid w:val="00142630"/>
    <w:rsid w:val="00146F70"/>
    <w:rsid w:val="001508A8"/>
    <w:rsid w:val="00165D3F"/>
    <w:rsid w:val="001667E3"/>
    <w:rsid w:val="00173A91"/>
    <w:rsid w:val="0017626B"/>
    <w:rsid w:val="00180330"/>
    <w:rsid w:val="0019351F"/>
    <w:rsid w:val="001A4E10"/>
    <w:rsid w:val="001B2BAE"/>
    <w:rsid w:val="001B3723"/>
    <w:rsid w:val="001C1E33"/>
    <w:rsid w:val="001C2D17"/>
    <w:rsid w:val="001C3BC6"/>
    <w:rsid w:val="001C7761"/>
    <w:rsid w:val="001C7D09"/>
    <w:rsid w:val="001D2702"/>
    <w:rsid w:val="001E4999"/>
    <w:rsid w:val="001F2317"/>
    <w:rsid w:val="001F49C4"/>
    <w:rsid w:val="00206491"/>
    <w:rsid w:val="00231E59"/>
    <w:rsid w:val="002338B7"/>
    <w:rsid w:val="0023395D"/>
    <w:rsid w:val="00233DCB"/>
    <w:rsid w:val="0023469D"/>
    <w:rsid w:val="0023670C"/>
    <w:rsid w:val="00242293"/>
    <w:rsid w:val="00246410"/>
    <w:rsid w:val="00273ACB"/>
    <w:rsid w:val="00281951"/>
    <w:rsid w:val="00284974"/>
    <w:rsid w:val="00292548"/>
    <w:rsid w:val="002A186B"/>
    <w:rsid w:val="002A5BC1"/>
    <w:rsid w:val="002A694C"/>
    <w:rsid w:val="002D6231"/>
    <w:rsid w:val="002D6BC4"/>
    <w:rsid w:val="002F1D9A"/>
    <w:rsid w:val="00300F8A"/>
    <w:rsid w:val="0030605A"/>
    <w:rsid w:val="003644C6"/>
    <w:rsid w:val="003656E2"/>
    <w:rsid w:val="00366D13"/>
    <w:rsid w:val="003749CF"/>
    <w:rsid w:val="00377E72"/>
    <w:rsid w:val="003816B1"/>
    <w:rsid w:val="00381CCD"/>
    <w:rsid w:val="00383503"/>
    <w:rsid w:val="003854A2"/>
    <w:rsid w:val="0038636C"/>
    <w:rsid w:val="003A0643"/>
    <w:rsid w:val="003A6470"/>
    <w:rsid w:val="003B1D75"/>
    <w:rsid w:val="003B5741"/>
    <w:rsid w:val="003D0D7F"/>
    <w:rsid w:val="003D203F"/>
    <w:rsid w:val="003D27C5"/>
    <w:rsid w:val="003D418A"/>
    <w:rsid w:val="003D7410"/>
    <w:rsid w:val="003E484F"/>
    <w:rsid w:val="004008B5"/>
    <w:rsid w:val="004020A6"/>
    <w:rsid w:val="00405833"/>
    <w:rsid w:val="00405AE2"/>
    <w:rsid w:val="00407003"/>
    <w:rsid w:val="00407451"/>
    <w:rsid w:val="004267C0"/>
    <w:rsid w:val="004316B8"/>
    <w:rsid w:val="00440722"/>
    <w:rsid w:val="00440DB8"/>
    <w:rsid w:val="004410DF"/>
    <w:rsid w:val="00455577"/>
    <w:rsid w:val="004579F9"/>
    <w:rsid w:val="0046277A"/>
    <w:rsid w:val="0046645D"/>
    <w:rsid w:val="004667FF"/>
    <w:rsid w:val="00485730"/>
    <w:rsid w:val="0048599E"/>
    <w:rsid w:val="0049364A"/>
    <w:rsid w:val="004A0AC5"/>
    <w:rsid w:val="004B2E35"/>
    <w:rsid w:val="004B4EA8"/>
    <w:rsid w:val="004C00A0"/>
    <w:rsid w:val="004D47DF"/>
    <w:rsid w:val="004D7010"/>
    <w:rsid w:val="004E4D17"/>
    <w:rsid w:val="004F744F"/>
    <w:rsid w:val="00500D6F"/>
    <w:rsid w:val="00502771"/>
    <w:rsid w:val="00520D86"/>
    <w:rsid w:val="00521A4E"/>
    <w:rsid w:val="00527494"/>
    <w:rsid w:val="00552A79"/>
    <w:rsid w:val="00555471"/>
    <w:rsid w:val="00555E0C"/>
    <w:rsid w:val="00560DB6"/>
    <w:rsid w:val="00562D4B"/>
    <w:rsid w:val="00565F5D"/>
    <w:rsid w:val="00566D11"/>
    <w:rsid w:val="00574844"/>
    <w:rsid w:val="005824EB"/>
    <w:rsid w:val="00583EFE"/>
    <w:rsid w:val="00584850"/>
    <w:rsid w:val="00586A88"/>
    <w:rsid w:val="00593502"/>
    <w:rsid w:val="005A0280"/>
    <w:rsid w:val="005A58B7"/>
    <w:rsid w:val="005B1F44"/>
    <w:rsid w:val="005C6A41"/>
    <w:rsid w:val="005F3AEE"/>
    <w:rsid w:val="00627C24"/>
    <w:rsid w:val="00632474"/>
    <w:rsid w:val="006341CD"/>
    <w:rsid w:val="00634382"/>
    <w:rsid w:val="00656ED5"/>
    <w:rsid w:val="00662119"/>
    <w:rsid w:val="0066254A"/>
    <w:rsid w:val="00664313"/>
    <w:rsid w:val="0066452D"/>
    <w:rsid w:val="006753B8"/>
    <w:rsid w:val="00675BE0"/>
    <w:rsid w:val="00682F5B"/>
    <w:rsid w:val="0068498C"/>
    <w:rsid w:val="006860D2"/>
    <w:rsid w:val="0068640B"/>
    <w:rsid w:val="00695114"/>
    <w:rsid w:val="006A0B83"/>
    <w:rsid w:val="006B3E99"/>
    <w:rsid w:val="006E3E51"/>
    <w:rsid w:val="006F34C2"/>
    <w:rsid w:val="006F3F79"/>
    <w:rsid w:val="006F5038"/>
    <w:rsid w:val="006F5755"/>
    <w:rsid w:val="006F6045"/>
    <w:rsid w:val="007076E3"/>
    <w:rsid w:val="007138A6"/>
    <w:rsid w:val="007148D4"/>
    <w:rsid w:val="007221F1"/>
    <w:rsid w:val="0073451F"/>
    <w:rsid w:val="00746887"/>
    <w:rsid w:val="007649D6"/>
    <w:rsid w:val="007729CD"/>
    <w:rsid w:val="00772C4F"/>
    <w:rsid w:val="00776937"/>
    <w:rsid w:val="00790B0C"/>
    <w:rsid w:val="00795254"/>
    <w:rsid w:val="007A7E10"/>
    <w:rsid w:val="007B5A66"/>
    <w:rsid w:val="007B6C89"/>
    <w:rsid w:val="007D5320"/>
    <w:rsid w:val="007D7DB6"/>
    <w:rsid w:val="007E1075"/>
    <w:rsid w:val="007E1400"/>
    <w:rsid w:val="007F132C"/>
    <w:rsid w:val="007F1974"/>
    <w:rsid w:val="007F30E1"/>
    <w:rsid w:val="007F7181"/>
    <w:rsid w:val="007F74ED"/>
    <w:rsid w:val="00806C74"/>
    <w:rsid w:val="008507E7"/>
    <w:rsid w:val="00854619"/>
    <w:rsid w:val="00854862"/>
    <w:rsid w:val="00861C1B"/>
    <w:rsid w:val="0086415A"/>
    <w:rsid w:val="00866BD6"/>
    <w:rsid w:val="00870265"/>
    <w:rsid w:val="00876EC2"/>
    <w:rsid w:val="0088132A"/>
    <w:rsid w:val="00887F31"/>
    <w:rsid w:val="0089412C"/>
    <w:rsid w:val="0089593F"/>
    <w:rsid w:val="008969E9"/>
    <w:rsid w:val="008A12FB"/>
    <w:rsid w:val="008A6C8D"/>
    <w:rsid w:val="008A7D4D"/>
    <w:rsid w:val="008B7E91"/>
    <w:rsid w:val="008C2AFD"/>
    <w:rsid w:val="008D6684"/>
    <w:rsid w:val="008D70D6"/>
    <w:rsid w:val="008E0301"/>
    <w:rsid w:val="008F04CE"/>
    <w:rsid w:val="008F418C"/>
    <w:rsid w:val="008F47FA"/>
    <w:rsid w:val="008F5CF2"/>
    <w:rsid w:val="00900BD6"/>
    <w:rsid w:val="00906EF5"/>
    <w:rsid w:val="009227A5"/>
    <w:rsid w:val="00924753"/>
    <w:rsid w:val="00925E03"/>
    <w:rsid w:val="00926AFF"/>
    <w:rsid w:val="00930C4E"/>
    <w:rsid w:val="00936456"/>
    <w:rsid w:val="009370E8"/>
    <w:rsid w:val="00972144"/>
    <w:rsid w:val="00973433"/>
    <w:rsid w:val="00973535"/>
    <w:rsid w:val="0098668E"/>
    <w:rsid w:val="00996C02"/>
    <w:rsid w:val="00997653"/>
    <w:rsid w:val="009A4343"/>
    <w:rsid w:val="009B15AB"/>
    <w:rsid w:val="009B5256"/>
    <w:rsid w:val="009B5433"/>
    <w:rsid w:val="009B61CE"/>
    <w:rsid w:val="009C2A15"/>
    <w:rsid w:val="009E667B"/>
    <w:rsid w:val="00A05B43"/>
    <w:rsid w:val="00A06E72"/>
    <w:rsid w:val="00A11554"/>
    <w:rsid w:val="00A2462D"/>
    <w:rsid w:val="00A256A7"/>
    <w:rsid w:val="00A2618B"/>
    <w:rsid w:val="00A31970"/>
    <w:rsid w:val="00A33CAE"/>
    <w:rsid w:val="00A61AD7"/>
    <w:rsid w:val="00A7059E"/>
    <w:rsid w:val="00A7505D"/>
    <w:rsid w:val="00A805D8"/>
    <w:rsid w:val="00A844DC"/>
    <w:rsid w:val="00A96956"/>
    <w:rsid w:val="00AA05AF"/>
    <w:rsid w:val="00AB11D9"/>
    <w:rsid w:val="00AD72D1"/>
    <w:rsid w:val="00AE0B1D"/>
    <w:rsid w:val="00AE4146"/>
    <w:rsid w:val="00AE46BC"/>
    <w:rsid w:val="00AE7340"/>
    <w:rsid w:val="00AF6A23"/>
    <w:rsid w:val="00B22E6A"/>
    <w:rsid w:val="00B340F9"/>
    <w:rsid w:val="00B45B38"/>
    <w:rsid w:val="00B461F5"/>
    <w:rsid w:val="00B5250F"/>
    <w:rsid w:val="00B65437"/>
    <w:rsid w:val="00B663A1"/>
    <w:rsid w:val="00B8193F"/>
    <w:rsid w:val="00B840EA"/>
    <w:rsid w:val="00B843AB"/>
    <w:rsid w:val="00B87A38"/>
    <w:rsid w:val="00B93B56"/>
    <w:rsid w:val="00B970B3"/>
    <w:rsid w:val="00BA0841"/>
    <w:rsid w:val="00BA134D"/>
    <w:rsid w:val="00BB19A9"/>
    <w:rsid w:val="00BD248C"/>
    <w:rsid w:val="00BD51B9"/>
    <w:rsid w:val="00C000B1"/>
    <w:rsid w:val="00C014D2"/>
    <w:rsid w:val="00C02AC2"/>
    <w:rsid w:val="00C05837"/>
    <w:rsid w:val="00C11910"/>
    <w:rsid w:val="00C204A5"/>
    <w:rsid w:val="00C27C76"/>
    <w:rsid w:val="00C33E43"/>
    <w:rsid w:val="00C34338"/>
    <w:rsid w:val="00C42C9B"/>
    <w:rsid w:val="00C47F5E"/>
    <w:rsid w:val="00C51435"/>
    <w:rsid w:val="00C517DB"/>
    <w:rsid w:val="00C56681"/>
    <w:rsid w:val="00C723AE"/>
    <w:rsid w:val="00C809E4"/>
    <w:rsid w:val="00C83F4E"/>
    <w:rsid w:val="00C84E27"/>
    <w:rsid w:val="00C97CBC"/>
    <w:rsid w:val="00CA375A"/>
    <w:rsid w:val="00CA732C"/>
    <w:rsid w:val="00CB2205"/>
    <w:rsid w:val="00CB3269"/>
    <w:rsid w:val="00CB784F"/>
    <w:rsid w:val="00CE2A1B"/>
    <w:rsid w:val="00CE75F3"/>
    <w:rsid w:val="00CF64A9"/>
    <w:rsid w:val="00D0112B"/>
    <w:rsid w:val="00D072ED"/>
    <w:rsid w:val="00D12804"/>
    <w:rsid w:val="00D20441"/>
    <w:rsid w:val="00D3082A"/>
    <w:rsid w:val="00D310D8"/>
    <w:rsid w:val="00D41221"/>
    <w:rsid w:val="00D43516"/>
    <w:rsid w:val="00D77C01"/>
    <w:rsid w:val="00DA61BF"/>
    <w:rsid w:val="00DB052D"/>
    <w:rsid w:val="00DD5041"/>
    <w:rsid w:val="00DF02C6"/>
    <w:rsid w:val="00DF432C"/>
    <w:rsid w:val="00E22096"/>
    <w:rsid w:val="00E31A90"/>
    <w:rsid w:val="00E458A5"/>
    <w:rsid w:val="00E60717"/>
    <w:rsid w:val="00E63854"/>
    <w:rsid w:val="00E74AC7"/>
    <w:rsid w:val="00E75E95"/>
    <w:rsid w:val="00E82E58"/>
    <w:rsid w:val="00E86AA7"/>
    <w:rsid w:val="00E93753"/>
    <w:rsid w:val="00E95FC3"/>
    <w:rsid w:val="00EA07B7"/>
    <w:rsid w:val="00EB36B9"/>
    <w:rsid w:val="00EB6A65"/>
    <w:rsid w:val="00EC12BD"/>
    <w:rsid w:val="00EC4301"/>
    <w:rsid w:val="00ED1960"/>
    <w:rsid w:val="00EE0274"/>
    <w:rsid w:val="00EF03A1"/>
    <w:rsid w:val="00EF3C76"/>
    <w:rsid w:val="00F00041"/>
    <w:rsid w:val="00F0187E"/>
    <w:rsid w:val="00F10BFC"/>
    <w:rsid w:val="00F12D67"/>
    <w:rsid w:val="00F2478D"/>
    <w:rsid w:val="00F3387D"/>
    <w:rsid w:val="00F34B23"/>
    <w:rsid w:val="00F35BAD"/>
    <w:rsid w:val="00F45D9E"/>
    <w:rsid w:val="00F51ED5"/>
    <w:rsid w:val="00F550C3"/>
    <w:rsid w:val="00F67E81"/>
    <w:rsid w:val="00F75B7C"/>
    <w:rsid w:val="00F76321"/>
    <w:rsid w:val="00F8224F"/>
    <w:rsid w:val="00FA0407"/>
    <w:rsid w:val="00FA3B25"/>
    <w:rsid w:val="00FA4FC7"/>
    <w:rsid w:val="00FB485E"/>
    <w:rsid w:val="00FC0BA6"/>
    <w:rsid w:val="00FC27FC"/>
    <w:rsid w:val="00FC78BB"/>
    <w:rsid w:val="00FE4BD6"/>
    <w:rsid w:val="00FE58FD"/>
    <w:rsid w:val="00FF3182"/>
    <w:rsid w:val="00FF6A91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C9435"/>
  <w15:chartTrackingRefBased/>
  <w15:docId w15:val="{ABCB900C-182D-4A94-AF67-8EC5A267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0D6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8D70D6"/>
    <w:rPr>
      <w:b/>
      <w:i/>
      <w:sz w:val="28"/>
      <w:u w:val="single"/>
    </w:rPr>
  </w:style>
  <w:style w:type="character" w:customStyle="1" w:styleId="ZkladntextChar">
    <w:name w:val="Základní text Char"/>
    <w:link w:val="Zkladntext"/>
    <w:rsid w:val="008D70D6"/>
    <w:rPr>
      <w:sz w:val="24"/>
    </w:rPr>
  </w:style>
  <w:style w:type="paragraph" w:styleId="Textbubliny">
    <w:name w:val="Balloon Text"/>
    <w:basedOn w:val="Normln"/>
    <w:link w:val="TextbublinyChar"/>
    <w:rsid w:val="00AE4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E46B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F45D9E"/>
    <w:rPr>
      <w:sz w:val="24"/>
    </w:rPr>
  </w:style>
  <w:style w:type="character" w:customStyle="1" w:styleId="Nadpis3Char">
    <w:name w:val="Nadpis 3 Char"/>
    <w:link w:val="Nadpis3"/>
    <w:rsid w:val="00584850"/>
    <w:rPr>
      <w:i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3082A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rsid w:val="001508A8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FF6A91"/>
    <w:rPr>
      <w:sz w:val="24"/>
    </w:rPr>
  </w:style>
  <w:style w:type="table" w:styleId="Mkatabulky">
    <w:name w:val="Table Grid"/>
    <w:basedOn w:val="Normlntabulka"/>
    <w:rsid w:val="006F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link w:val="Nzev"/>
    <w:uiPriority w:val="99"/>
    <w:rsid w:val="00B87A38"/>
    <w:rPr>
      <w:b/>
      <w:sz w:val="28"/>
    </w:rPr>
  </w:style>
  <w:style w:type="character" w:styleId="Odkaznakoment">
    <w:name w:val="annotation reference"/>
    <w:rsid w:val="00F10B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0BF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10BFC"/>
  </w:style>
  <w:style w:type="paragraph" w:styleId="Pedmtkomente">
    <w:name w:val="annotation subject"/>
    <w:basedOn w:val="Textkomente"/>
    <w:next w:val="Textkomente"/>
    <w:link w:val="PedmtkomenteChar"/>
    <w:rsid w:val="00F10BFC"/>
    <w:rPr>
      <w:b/>
      <w:bCs/>
    </w:rPr>
  </w:style>
  <w:style w:type="character" w:customStyle="1" w:styleId="PedmtkomenteChar">
    <w:name w:val="Předmět komentáře Char"/>
    <w:link w:val="Pedmtkomente"/>
    <w:rsid w:val="00F10BFC"/>
    <w:rPr>
      <w:b/>
      <w:bCs/>
    </w:rPr>
  </w:style>
  <w:style w:type="character" w:styleId="Hypertextovodkaz">
    <w:name w:val="Hyperlink"/>
    <w:rsid w:val="003D41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m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6F7D-DCEC-43D8-AE38-5B4125D9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TSML a. s.</Company>
  <LinksUpToDate>false</LinksUpToDate>
  <CharactersWithSpaces>5247</CharactersWithSpaces>
  <SharedDoc>false</SharedDoc>
  <HLinks>
    <vt:vector size="6" baseType="variant"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mailto:fakturace@tsml.cz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Šrajbrová</dc:creator>
  <cp:keywords/>
  <cp:lastModifiedBy>Ciklová Markéta, Ing</cp:lastModifiedBy>
  <cp:revision>3</cp:revision>
  <cp:lastPrinted>2020-06-23T08:07:00Z</cp:lastPrinted>
  <dcterms:created xsi:type="dcterms:W3CDTF">2024-04-22T13:00:00Z</dcterms:created>
  <dcterms:modified xsi:type="dcterms:W3CDTF">2024-04-22T13:01:00Z</dcterms:modified>
</cp:coreProperties>
</file>