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9D" w:rsidRDefault="009F059D">
      <w:pPr>
        <w:ind w:left="1416" w:right="603" w:firstLine="708"/>
        <w:rPr>
          <w:rFonts w:ascii="Times New Roman" w:hAnsi="Times New Roman"/>
          <w:b/>
          <w:sz w:val="24"/>
          <w:szCs w:val="22"/>
        </w:rPr>
      </w:pPr>
    </w:p>
    <w:p w:rsidR="009F059D" w:rsidRDefault="009F059D">
      <w:pPr>
        <w:pStyle w:val="Nadpis7"/>
      </w:pPr>
      <w:r>
        <w:t>Smlouva o dílo</w:t>
      </w:r>
    </w:p>
    <w:p w:rsidR="0041746E" w:rsidRPr="0041746E" w:rsidRDefault="0041746E" w:rsidP="0041746E"/>
    <w:p w:rsidR="009F059D" w:rsidRDefault="009F059D">
      <w:r>
        <w:t xml:space="preserve">                                               </w:t>
      </w:r>
    </w:p>
    <w:p w:rsidR="009F059D" w:rsidRDefault="009F059D">
      <w:pPr>
        <w:rPr>
          <w:rFonts w:ascii="Times New Roman" w:hAnsi="Times New Roman"/>
        </w:rPr>
      </w:pPr>
      <w:r>
        <w:rPr>
          <w:rFonts w:ascii="Times New Roman" w:hAnsi="Times New Roman"/>
        </w:rPr>
        <w:t>č. zhotovitele</w:t>
      </w:r>
      <w:r w:rsidR="00BB2D68">
        <w:rPr>
          <w:rFonts w:ascii="Times New Roman" w:hAnsi="Times New Roman"/>
          <w:b/>
        </w:rPr>
        <w:t>: 03/2024</w:t>
      </w:r>
      <w:r w:rsidRPr="00DD34B1">
        <w:rPr>
          <w:rFonts w:ascii="Times New Roman" w:hAnsi="Times New Roman"/>
          <w:b/>
        </w:rPr>
        <w:tab/>
      </w:r>
      <w:r>
        <w:rPr>
          <w:rFonts w:ascii="Times New Roman" w:hAnsi="Times New Roman"/>
        </w:rPr>
        <w:tab/>
      </w:r>
      <w:r>
        <w:rPr>
          <w:rFonts w:ascii="Times New Roman" w:hAnsi="Times New Roman"/>
        </w:rPr>
        <w:tab/>
        <w:t xml:space="preserve">       </w:t>
      </w:r>
      <w:r w:rsidR="00DD34B1">
        <w:rPr>
          <w:rFonts w:ascii="Times New Roman" w:hAnsi="Times New Roman"/>
        </w:rPr>
        <w:tab/>
      </w:r>
      <w:r w:rsidR="00DD34B1">
        <w:rPr>
          <w:rFonts w:ascii="Times New Roman" w:hAnsi="Times New Roman"/>
        </w:rPr>
        <w:tab/>
      </w:r>
      <w:r w:rsidR="00DD34B1">
        <w:rPr>
          <w:rFonts w:ascii="Times New Roman" w:hAnsi="Times New Roman"/>
        </w:rPr>
        <w:tab/>
      </w:r>
      <w:r>
        <w:rPr>
          <w:rFonts w:ascii="Times New Roman" w:hAnsi="Times New Roman"/>
        </w:rPr>
        <w:t>č. objednatele</w:t>
      </w:r>
      <w:r w:rsidR="00BB2D68">
        <w:rPr>
          <w:rFonts w:ascii="Times New Roman" w:hAnsi="Times New Roman"/>
        </w:rPr>
        <w:t>:</w:t>
      </w:r>
      <w:r w:rsidR="005C744D">
        <w:rPr>
          <w:rFonts w:ascii="Times New Roman" w:hAnsi="Times New Roman"/>
        </w:rPr>
        <w:t xml:space="preserve"> SML2024-005-INV517</w:t>
      </w:r>
    </w:p>
    <w:p w:rsidR="009F059D" w:rsidRDefault="009F059D">
      <w:pPr>
        <w:jc w:val="center"/>
        <w:rPr>
          <w:rFonts w:ascii="Times New Roman" w:hAnsi="Times New Roman"/>
          <w:b/>
        </w:rPr>
      </w:pPr>
    </w:p>
    <w:p w:rsidR="009F059D" w:rsidRDefault="009F059D" w:rsidP="000E08DF">
      <w:pPr>
        <w:ind w:right="1"/>
        <w:jc w:val="center"/>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r w:rsidR="00143426">
        <w:rPr>
          <w:rFonts w:ascii="Times New Roman" w:hAnsi="Times New Roman"/>
          <w:sz w:val="24"/>
        </w:rPr>
        <w:t xml:space="preserve"> na stavbu pod názvem:</w:t>
      </w:r>
    </w:p>
    <w:p w:rsidR="006C12C1" w:rsidRDefault="006C12C1" w:rsidP="006C12C1">
      <w:pPr>
        <w:rPr>
          <w:rFonts w:ascii="Times New Roman" w:hAnsi="Times New Roman"/>
          <w:b/>
          <w:sz w:val="24"/>
          <w:szCs w:val="22"/>
        </w:rPr>
      </w:pPr>
    </w:p>
    <w:p w:rsidR="006C12C1" w:rsidRPr="00974892" w:rsidRDefault="001A58FF" w:rsidP="00C87967">
      <w:pPr>
        <w:jc w:val="center"/>
        <w:rPr>
          <w:rFonts w:ascii="Times New Roman" w:hAnsi="Times New Roman"/>
          <w:b/>
          <w:bCs/>
          <w:sz w:val="28"/>
          <w:szCs w:val="28"/>
        </w:rPr>
      </w:pPr>
      <w:r w:rsidRPr="00986949">
        <w:rPr>
          <w:rFonts w:ascii="Times New Roman" w:hAnsi="Times New Roman"/>
          <w:b/>
          <w:bCs/>
          <w:sz w:val="28"/>
          <w:szCs w:val="28"/>
        </w:rPr>
        <w:t>„</w:t>
      </w:r>
      <w:r w:rsidR="00223BD1">
        <w:rPr>
          <w:rFonts w:ascii="Times New Roman" w:hAnsi="Times New Roman"/>
          <w:b/>
          <w:bCs/>
          <w:sz w:val="28"/>
          <w:szCs w:val="28"/>
        </w:rPr>
        <w:t>Tovačov</w:t>
      </w:r>
      <w:r w:rsidR="00284ED6">
        <w:rPr>
          <w:rFonts w:ascii="Times New Roman" w:hAnsi="Times New Roman"/>
          <w:b/>
          <w:bCs/>
          <w:sz w:val="28"/>
          <w:szCs w:val="28"/>
        </w:rPr>
        <w:t xml:space="preserve"> – </w:t>
      </w:r>
      <w:r w:rsidR="00223BD1">
        <w:rPr>
          <w:rFonts w:ascii="Times New Roman" w:hAnsi="Times New Roman"/>
          <w:b/>
          <w:bCs/>
          <w:sz w:val="28"/>
          <w:szCs w:val="28"/>
        </w:rPr>
        <w:t>kanalizace</w:t>
      </w:r>
      <w:r w:rsidR="0028152E">
        <w:rPr>
          <w:rFonts w:ascii="Times New Roman" w:hAnsi="Times New Roman"/>
          <w:b/>
          <w:bCs/>
          <w:sz w:val="28"/>
          <w:szCs w:val="28"/>
        </w:rPr>
        <w:t xml:space="preserve"> v</w:t>
      </w:r>
      <w:r w:rsidR="00223BD1">
        <w:rPr>
          <w:rFonts w:ascii="Times New Roman" w:hAnsi="Times New Roman"/>
          <w:b/>
          <w:bCs/>
          <w:sz w:val="28"/>
          <w:szCs w:val="28"/>
        </w:rPr>
        <w:t xml:space="preserve"> ulici </w:t>
      </w:r>
      <w:proofErr w:type="spellStart"/>
      <w:r w:rsidR="00223BD1">
        <w:rPr>
          <w:rFonts w:ascii="Times New Roman" w:hAnsi="Times New Roman"/>
          <w:b/>
          <w:bCs/>
          <w:sz w:val="28"/>
          <w:szCs w:val="28"/>
        </w:rPr>
        <w:t>Podvalí</w:t>
      </w:r>
      <w:proofErr w:type="spellEnd"/>
      <w:r w:rsidR="00974892" w:rsidRPr="00976ED7">
        <w:rPr>
          <w:rFonts w:ascii="Times New Roman" w:hAnsi="Times New Roman"/>
          <w:b/>
          <w:bCs/>
          <w:sz w:val="28"/>
          <w:szCs w:val="28"/>
        </w:rPr>
        <w:t>“</w:t>
      </w:r>
    </w:p>
    <w:p w:rsidR="009F059D" w:rsidRDefault="009F059D">
      <w:pPr>
        <w:rPr>
          <w:rFonts w:ascii="Times New Roman" w:hAnsi="Times New Roman"/>
          <w:b/>
          <w:sz w:val="24"/>
          <w:szCs w:val="22"/>
        </w:rPr>
      </w:pPr>
    </w:p>
    <w:p w:rsidR="009F059D" w:rsidRDefault="009F059D">
      <w:pPr>
        <w:rPr>
          <w:rFonts w:ascii="Times New Roman" w:hAnsi="Times New Roman"/>
          <w:b/>
          <w:sz w:val="24"/>
          <w:szCs w:val="22"/>
        </w:rPr>
      </w:pPr>
      <w:r>
        <w:rPr>
          <w:rFonts w:ascii="Times New Roman" w:hAnsi="Times New Roman"/>
          <w:b/>
          <w:sz w:val="24"/>
          <w:szCs w:val="22"/>
        </w:rPr>
        <w:t xml:space="preserve"> I. Smluvní strany</w:t>
      </w:r>
    </w:p>
    <w:p w:rsidR="009F059D" w:rsidRDefault="009F059D">
      <w:pPr>
        <w:jc w:val="both"/>
        <w:rPr>
          <w:rFonts w:ascii="Times New Roman" w:hAnsi="Times New Roman"/>
          <w:b/>
          <w:sz w:val="24"/>
        </w:rPr>
      </w:pPr>
    </w:p>
    <w:p w:rsidR="009F059D" w:rsidRDefault="009F059D" w:rsidP="00A854D4">
      <w:pPr>
        <w:numPr>
          <w:ilvl w:val="1"/>
          <w:numId w:val="21"/>
        </w:numPr>
        <w:jc w:val="both"/>
        <w:rPr>
          <w:rFonts w:ascii="Times New Roman" w:hAnsi="Times New Roman"/>
          <w:sz w:val="24"/>
          <w:u w:val="single"/>
        </w:rPr>
      </w:pPr>
      <w:r w:rsidRPr="00DC24AE">
        <w:rPr>
          <w:rFonts w:ascii="Times New Roman" w:hAnsi="Times New Roman"/>
          <w:b/>
          <w:sz w:val="24"/>
          <w:u w:val="single"/>
        </w:rPr>
        <w:t>OBJEDNATEL</w:t>
      </w:r>
      <w:r w:rsidRPr="00DC24AE">
        <w:rPr>
          <w:rFonts w:ascii="Times New Roman" w:hAnsi="Times New Roman"/>
          <w:sz w:val="24"/>
          <w:u w:val="single"/>
        </w:rPr>
        <w:t>:</w:t>
      </w:r>
    </w:p>
    <w:p w:rsidR="00DC24AE" w:rsidRPr="00DC24AE" w:rsidRDefault="00DC24AE" w:rsidP="00DC24AE">
      <w:pPr>
        <w:ind w:left="360"/>
        <w:jc w:val="both"/>
        <w:rPr>
          <w:rFonts w:ascii="Times New Roman" w:hAnsi="Times New Roman"/>
          <w:sz w:val="24"/>
          <w:u w:val="single"/>
        </w:rPr>
      </w:pPr>
    </w:p>
    <w:p w:rsidR="009F059D" w:rsidRDefault="009F059D">
      <w:pPr>
        <w:jc w:val="both"/>
        <w:rPr>
          <w:rFonts w:ascii="Times New Roman" w:hAnsi="Times New Roman"/>
          <w:b/>
          <w:sz w:val="24"/>
        </w:rPr>
      </w:pPr>
      <w:r>
        <w:rPr>
          <w:rFonts w:ascii="Times New Roman" w:hAnsi="Times New Roman"/>
          <w:b/>
          <w:sz w:val="24"/>
        </w:rPr>
        <w:t>Vodovody a kanalizace Přerov, a.s.</w:t>
      </w:r>
    </w:p>
    <w:p w:rsidR="00E97D01" w:rsidRDefault="009F059D">
      <w:pPr>
        <w:jc w:val="both"/>
        <w:rPr>
          <w:rFonts w:ascii="Times New Roman" w:hAnsi="Times New Roman"/>
          <w:sz w:val="24"/>
        </w:rPr>
      </w:pPr>
      <w:r>
        <w:rPr>
          <w:rFonts w:ascii="Times New Roman" w:hAnsi="Times New Roman"/>
          <w:sz w:val="24"/>
        </w:rPr>
        <w:t>Šířava 482/21, Přerov I – Město, 750 02 Přerov</w:t>
      </w:r>
    </w:p>
    <w:p w:rsidR="009F059D" w:rsidRDefault="009F059D">
      <w:pPr>
        <w:jc w:val="both"/>
        <w:rPr>
          <w:rFonts w:ascii="Times New Roman" w:hAnsi="Times New Roman"/>
          <w:sz w:val="24"/>
        </w:rPr>
      </w:pPr>
      <w:r>
        <w:rPr>
          <w:rFonts w:ascii="Times New Roman" w:hAnsi="Times New Roman"/>
          <w:sz w:val="24"/>
        </w:rPr>
        <w:t xml:space="preserve">Zastoupen          </w:t>
      </w:r>
      <w:r>
        <w:rPr>
          <w:rFonts w:ascii="Times New Roman" w:hAnsi="Times New Roman"/>
          <w:sz w:val="24"/>
        </w:rPr>
        <w:tab/>
        <w:t xml:space="preserve">: </w:t>
      </w:r>
      <w:r w:rsidR="003F3981">
        <w:rPr>
          <w:rFonts w:ascii="Times New Roman" w:hAnsi="Times New Roman"/>
          <w:sz w:val="24"/>
        </w:rPr>
        <w:t xml:space="preserve">Mgr. Eduardem </w:t>
      </w:r>
      <w:proofErr w:type="spellStart"/>
      <w:r w:rsidR="003F3981">
        <w:rPr>
          <w:rFonts w:ascii="Times New Roman" w:hAnsi="Times New Roman"/>
          <w:sz w:val="24"/>
        </w:rPr>
        <w:t>Kavalou</w:t>
      </w:r>
      <w:proofErr w:type="spellEnd"/>
      <w:r w:rsidR="00E97D01">
        <w:rPr>
          <w:rFonts w:ascii="Times New Roman" w:hAnsi="Times New Roman"/>
          <w:sz w:val="24"/>
        </w:rPr>
        <w:t>,</w:t>
      </w:r>
      <w:r>
        <w:rPr>
          <w:rFonts w:ascii="Times New Roman" w:hAnsi="Times New Roman"/>
          <w:sz w:val="24"/>
        </w:rPr>
        <w:t xml:space="preserve"> předsed</w:t>
      </w:r>
      <w:r w:rsidR="00A854D4">
        <w:rPr>
          <w:rFonts w:ascii="Times New Roman" w:hAnsi="Times New Roman"/>
          <w:sz w:val="24"/>
        </w:rPr>
        <w:t>ou</w:t>
      </w:r>
      <w:r>
        <w:rPr>
          <w:rFonts w:ascii="Times New Roman" w:hAnsi="Times New Roman"/>
          <w:sz w:val="24"/>
        </w:rPr>
        <w:t xml:space="preserve"> představenstva </w:t>
      </w:r>
    </w:p>
    <w:p w:rsidR="009F059D" w:rsidRDefault="009F059D">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9F059D" w:rsidRDefault="009F059D">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9F059D" w:rsidRDefault="009F059D">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5C744D">
        <w:rPr>
          <w:rFonts w:ascii="Times New Roman" w:hAnsi="Times New Roman"/>
          <w:sz w:val="24"/>
        </w:rPr>
        <w:t>xxxxxxxxxxxxx</w:t>
      </w:r>
      <w:proofErr w:type="spellEnd"/>
      <w:r>
        <w:rPr>
          <w:rFonts w:ascii="Times New Roman" w:hAnsi="Times New Roman"/>
          <w:sz w:val="24"/>
        </w:rPr>
        <w:tab/>
      </w:r>
    </w:p>
    <w:p w:rsidR="009F059D" w:rsidRDefault="009F059D">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9F059D" w:rsidRDefault="009F059D">
      <w:pPr>
        <w:jc w:val="both"/>
        <w:rPr>
          <w:rFonts w:ascii="Times New Roman" w:hAnsi="Times New Roman"/>
          <w:sz w:val="24"/>
        </w:rPr>
      </w:pPr>
      <w:r>
        <w:rPr>
          <w:rFonts w:ascii="Times New Roman" w:hAnsi="Times New Roman"/>
          <w:sz w:val="24"/>
        </w:rPr>
        <w:t xml:space="preserve">E-mail                         : </w:t>
      </w:r>
      <w:hyperlink r:id="rId7" w:history="1">
        <w:r>
          <w:rPr>
            <w:rStyle w:val="Hypertextovodkaz"/>
            <w:rFonts w:ascii="Times New Roman" w:hAnsi="Times New Roman"/>
            <w:sz w:val="24"/>
          </w:rPr>
          <w:t>sekretariat@vakpr.cz</w:t>
        </w:r>
      </w:hyperlink>
    </w:p>
    <w:p w:rsidR="006E14A9" w:rsidRDefault="006E14A9">
      <w:pPr>
        <w:jc w:val="both"/>
        <w:rPr>
          <w:rFonts w:ascii="Times New Roman" w:hAnsi="Times New Roman"/>
          <w:sz w:val="24"/>
        </w:rPr>
      </w:pPr>
      <w:r>
        <w:rPr>
          <w:rFonts w:ascii="Times New Roman" w:hAnsi="Times New Roman"/>
          <w:sz w:val="24"/>
        </w:rPr>
        <w:t>Datová schránka</w:t>
      </w:r>
      <w:r>
        <w:rPr>
          <w:rFonts w:ascii="Times New Roman" w:hAnsi="Times New Roman"/>
          <w:sz w:val="24"/>
        </w:rPr>
        <w:tab/>
        <w:t>: jfyvg6t</w:t>
      </w:r>
    </w:p>
    <w:p w:rsidR="009F059D" w:rsidRDefault="009F059D">
      <w:pPr>
        <w:jc w:val="both"/>
        <w:rPr>
          <w:rFonts w:ascii="Times New Roman" w:hAnsi="Times New Roman"/>
          <w:sz w:val="24"/>
        </w:rPr>
      </w:pPr>
      <w:r>
        <w:rPr>
          <w:rFonts w:ascii="Times New Roman" w:hAnsi="Times New Roman"/>
          <w:sz w:val="24"/>
        </w:rPr>
        <w:t>Zápis v obchodním rejstříku vedeném Krajským soudem v Ostravě v oddíle B, vložce č.</w:t>
      </w:r>
      <w:r w:rsidR="00A854D4">
        <w:rPr>
          <w:rFonts w:ascii="Times New Roman" w:hAnsi="Times New Roman"/>
          <w:sz w:val="24"/>
        </w:rPr>
        <w:t xml:space="preserve"> </w:t>
      </w:r>
      <w:r>
        <w:rPr>
          <w:rFonts w:ascii="Times New Roman" w:hAnsi="Times New Roman"/>
          <w:sz w:val="24"/>
        </w:rPr>
        <w:t xml:space="preserve">675  </w:t>
      </w:r>
    </w:p>
    <w:p w:rsidR="009F059D" w:rsidRDefault="009F059D">
      <w:pPr>
        <w:jc w:val="both"/>
        <w:rPr>
          <w:rFonts w:ascii="Times New Roman" w:hAnsi="Times New Roman"/>
          <w:sz w:val="24"/>
        </w:rPr>
      </w:pPr>
      <w:r>
        <w:rPr>
          <w:rFonts w:ascii="Times New Roman" w:hAnsi="Times New Roman"/>
          <w:sz w:val="24"/>
        </w:rPr>
        <w:t>(dále jen objednatel)</w:t>
      </w:r>
    </w:p>
    <w:p w:rsidR="009F059D" w:rsidRDefault="009F059D">
      <w:pPr>
        <w:jc w:val="both"/>
        <w:rPr>
          <w:rFonts w:ascii="Times New Roman" w:hAnsi="Times New Roman"/>
          <w:b/>
          <w:sz w:val="24"/>
          <w:szCs w:val="18"/>
        </w:rPr>
      </w:pPr>
    </w:p>
    <w:p w:rsidR="002836B5" w:rsidRDefault="002836B5">
      <w:pPr>
        <w:jc w:val="both"/>
        <w:rPr>
          <w:rFonts w:ascii="Times New Roman" w:hAnsi="Times New Roman"/>
          <w:b/>
          <w:sz w:val="24"/>
          <w:szCs w:val="18"/>
        </w:rPr>
      </w:pPr>
    </w:p>
    <w:p w:rsidR="009F059D" w:rsidRPr="002836B5" w:rsidRDefault="009F059D" w:rsidP="00A854D4">
      <w:pPr>
        <w:numPr>
          <w:ilvl w:val="1"/>
          <w:numId w:val="21"/>
        </w:numPr>
        <w:jc w:val="both"/>
        <w:rPr>
          <w:rFonts w:ascii="Times New Roman" w:hAnsi="Times New Roman"/>
          <w:caps/>
          <w:sz w:val="24"/>
          <w:u w:val="single"/>
        </w:rPr>
      </w:pPr>
      <w:r w:rsidRPr="002836B5">
        <w:rPr>
          <w:rFonts w:ascii="Times New Roman" w:hAnsi="Times New Roman"/>
          <w:b/>
          <w:sz w:val="24"/>
          <w:u w:val="single"/>
        </w:rPr>
        <w:t>ZHOTOVITEL:</w:t>
      </w:r>
    </w:p>
    <w:p w:rsidR="002836B5" w:rsidRPr="002836B5" w:rsidRDefault="002836B5" w:rsidP="002836B5">
      <w:pPr>
        <w:ind w:left="360"/>
        <w:jc w:val="both"/>
        <w:rPr>
          <w:rFonts w:ascii="Times New Roman" w:hAnsi="Times New Roman"/>
          <w:caps/>
          <w:sz w:val="24"/>
          <w:u w:val="single"/>
        </w:rPr>
      </w:pPr>
    </w:p>
    <w:p w:rsidR="009F059D" w:rsidRDefault="00DD34B1">
      <w:pPr>
        <w:jc w:val="both"/>
        <w:rPr>
          <w:rFonts w:ascii="Times New Roman" w:hAnsi="Times New Roman"/>
          <w:b/>
          <w:sz w:val="24"/>
        </w:rPr>
      </w:pPr>
      <w:r>
        <w:rPr>
          <w:rFonts w:ascii="Times New Roman" w:hAnsi="Times New Roman"/>
          <w:b/>
          <w:sz w:val="24"/>
        </w:rPr>
        <w:t>MODOS spol. s r.o.</w:t>
      </w:r>
    </w:p>
    <w:p w:rsidR="009F059D" w:rsidRDefault="00DD34B1">
      <w:pPr>
        <w:jc w:val="both"/>
        <w:rPr>
          <w:rFonts w:ascii="Times New Roman" w:hAnsi="Times New Roman"/>
          <w:sz w:val="24"/>
        </w:rPr>
      </w:pPr>
      <w:r>
        <w:rPr>
          <w:rFonts w:ascii="Times New Roman" w:hAnsi="Times New Roman"/>
          <w:sz w:val="24"/>
        </w:rPr>
        <w:t>Masarykova 34, 772 00 Olomouc</w:t>
      </w:r>
    </w:p>
    <w:p w:rsidR="009F059D" w:rsidRDefault="00C63F53">
      <w:pPr>
        <w:jc w:val="both"/>
        <w:rPr>
          <w:rFonts w:ascii="Times New Roman" w:hAnsi="Times New Roman"/>
          <w:sz w:val="24"/>
        </w:rPr>
      </w:pPr>
      <w:r>
        <w:rPr>
          <w:rFonts w:ascii="Times New Roman" w:hAnsi="Times New Roman"/>
          <w:sz w:val="24"/>
        </w:rPr>
        <w:t>Zastoupen</w:t>
      </w:r>
      <w:r>
        <w:rPr>
          <w:rFonts w:ascii="Times New Roman" w:hAnsi="Times New Roman"/>
          <w:sz w:val="24"/>
        </w:rPr>
        <w:tab/>
      </w:r>
      <w:r w:rsidR="009F059D">
        <w:rPr>
          <w:rFonts w:ascii="Times New Roman" w:hAnsi="Times New Roman"/>
          <w:sz w:val="24"/>
        </w:rPr>
        <w:tab/>
        <w:t xml:space="preserve">: </w:t>
      </w:r>
      <w:r w:rsidR="00DD34B1">
        <w:rPr>
          <w:rFonts w:ascii="Times New Roman" w:hAnsi="Times New Roman"/>
          <w:sz w:val="24"/>
        </w:rPr>
        <w:t>Zdeněk Černocký, jednatel společnosti</w:t>
      </w:r>
    </w:p>
    <w:p w:rsidR="009F059D" w:rsidRDefault="009F059D">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w:t>
      </w:r>
      <w:r w:rsidR="00DD34B1">
        <w:rPr>
          <w:rFonts w:ascii="Times New Roman" w:hAnsi="Times New Roman"/>
          <w:sz w:val="24"/>
        </w:rPr>
        <w:t xml:space="preserve"> 00576832</w:t>
      </w:r>
    </w:p>
    <w:p w:rsidR="009F059D" w:rsidRDefault="009F059D">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w:t>
      </w:r>
      <w:r w:rsidR="00B03135" w:rsidRPr="00B03135">
        <w:rPr>
          <w:rFonts w:ascii="Times New Roman" w:hAnsi="Times New Roman"/>
          <w:sz w:val="24"/>
        </w:rPr>
        <w:t xml:space="preserve"> </w:t>
      </w:r>
      <w:r w:rsidR="00DD34B1">
        <w:rPr>
          <w:rFonts w:ascii="Times New Roman" w:hAnsi="Times New Roman"/>
          <w:sz w:val="24"/>
        </w:rPr>
        <w:t>CZ00576832</w:t>
      </w:r>
    </w:p>
    <w:p w:rsidR="009F059D" w:rsidRDefault="009F059D">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5C744D">
        <w:rPr>
          <w:rFonts w:ascii="Times New Roman" w:hAnsi="Times New Roman"/>
          <w:sz w:val="24"/>
        </w:rPr>
        <w:t>xxxxxxxxxxxxxxx</w:t>
      </w:r>
      <w:proofErr w:type="spellEnd"/>
    </w:p>
    <w:p w:rsidR="00B03135" w:rsidRDefault="009F059D">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DD34B1">
        <w:rPr>
          <w:rFonts w:ascii="Times New Roman" w:hAnsi="Times New Roman"/>
          <w:sz w:val="24"/>
        </w:rPr>
        <w:t>585 224 472</w:t>
      </w:r>
    </w:p>
    <w:p w:rsidR="009F059D" w:rsidRDefault="00EA5AF9">
      <w:pPr>
        <w:jc w:val="both"/>
        <w:rPr>
          <w:rFonts w:ascii="Times New Roman" w:hAnsi="Times New Roman"/>
          <w:sz w:val="24"/>
        </w:rPr>
      </w:pPr>
      <w:r>
        <w:rPr>
          <w:rFonts w:ascii="Times New Roman" w:hAnsi="Times New Roman"/>
          <w:sz w:val="24"/>
        </w:rPr>
        <w:t>E-mail</w:t>
      </w:r>
      <w:r w:rsidR="005F605A">
        <w:rPr>
          <w:rFonts w:ascii="Times New Roman" w:hAnsi="Times New Roman"/>
          <w:sz w:val="24"/>
        </w:rPr>
        <w:t xml:space="preserve"> </w:t>
      </w:r>
      <w:r w:rsidR="009F059D">
        <w:rPr>
          <w:rFonts w:ascii="Times New Roman" w:hAnsi="Times New Roman"/>
          <w:sz w:val="24"/>
        </w:rPr>
        <w:tab/>
      </w:r>
      <w:r w:rsidR="009F059D">
        <w:rPr>
          <w:rFonts w:ascii="Times New Roman" w:hAnsi="Times New Roman"/>
          <w:sz w:val="24"/>
        </w:rPr>
        <w:tab/>
        <w:t xml:space="preserve">: </w:t>
      </w:r>
      <w:r w:rsidR="00DD34B1">
        <w:rPr>
          <w:rFonts w:ascii="Times New Roman" w:hAnsi="Times New Roman"/>
          <w:sz w:val="24"/>
        </w:rPr>
        <w:t>modos@modos-olomouc.cz</w:t>
      </w:r>
    </w:p>
    <w:p w:rsidR="00BE02BF" w:rsidRDefault="00BE02BF">
      <w:pPr>
        <w:jc w:val="both"/>
        <w:rPr>
          <w:rFonts w:ascii="Times New Roman" w:hAnsi="Times New Roman"/>
          <w:sz w:val="24"/>
        </w:rPr>
      </w:pPr>
    </w:p>
    <w:p w:rsidR="009F059D" w:rsidRDefault="009F059D" w:rsidP="00284ED6">
      <w:pPr>
        <w:jc w:val="both"/>
        <w:rPr>
          <w:rFonts w:ascii="Times New Roman" w:hAnsi="Times New Roman"/>
          <w:sz w:val="24"/>
        </w:rPr>
      </w:pPr>
      <w:r>
        <w:rPr>
          <w:rFonts w:ascii="Times New Roman" w:hAnsi="Times New Roman"/>
          <w:sz w:val="24"/>
        </w:rPr>
        <w:t>Zápis v obchodním rejstříku</w:t>
      </w:r>
      <w:r w:rsidR="00284ED6">
        <w:rPr>
          <w:rFonts w:ascii="Times New Roman" w:hAnsi="Times New Roman"/>
          <w:sz w:val="24"/>
        </w:rPr>
        <w:t xml:space="preserve">: </w:t>
      </w:r>
      <w:r w:rsidR="00DD34B1">
        <w:rPr>
          <w:rFonts w:ascii="Times New Roman" w:hAnsi="Times New Roman"/>
          <w:sz w:val="24"/>
        </w:rPr>
        <w:t xml:space="preserve">u KS v Ostravě, odd. C, </w:t>
      </w:r>
      <w:proofErr w:type="spellStart"/>
      <w:r w:rsidR="00DD34B1">
        <w:rPr>
          <w:rFonts w:ascii="Times New Roman" w:hAnsi="Times New Roman"/>
          <w:sz w:val="24"/>
        </w:rPr>
        <w:t>vl</w:t>
      </w:r>
      <w:proofErr w:type="spellEnd"/>
      <w:r w:rsidR="00DD34B1">
        <w:rPr>
          <w:rFonts w:ascii="Times New Roman" w:hAnsi="Times New Roman"/>
          <w:sz w:val="24"/>
        </w:rPr>
        <w:t>. 237</w:t>
      </w:r>
    </w:p>
    <w:p w:rsidR="00BE02BF" w:rsidRDefault="00BE02BF">
      <w:pPr>
        <w:jc w:val="both"/>
        <w:rPr>
          <w:rFonts w:ascii="Times New Roman" w:hAnsi="Times New Roman"/>
          <w:sz w:val="24"/>
        </w:rPr>
      </w:pPr>
    </w:p>
    <w:p w:rsidR="009F059D" w:rsidRDefault="009F059D">
      <w:pPr>
        <w:jc w:val="both"/>
        <w:rPr>
          <w:rFonts w:ascii="Times New Roman" w:hAnsi="Times New Roman"/>
          <w:b/>
          <w:sz w:val="24"/>
          <w:szCs w:val="22"/>
        </w:rPr>
      </w:pPr>
      <w:r>
        <w:rPr>
          <w:rFonts w:ascii="Times New Roman" w:hAnsi="Times New Roman"/>
          <w:b/>
          <w:sz w:val="24"/>
        </w:rPr>
        <w:t>1.3.</w:t>
      </w:r>
      <w:r w:rsidR="00A854D4">
        <w:rPr>
          <w:rFonts w:ascii="Times New Roman" w:hAnsi="Times New Roman"/>
          <w:b/>
          <w:sz w:val="24"/>
        </w:rPr>
        <w:t xml:space="preserve">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r>
        <w:rPr>
          <w:rFonts w:ascii="Times New Roman" w:hAnsi="Times New Roman"/>
          <w:b/>
          <w:sz w:val="24"/>
          <w:szCs w:val="22"/>
        </w:rPr>
        <w:t xml:space="preserve">         </w:t>
      </w:r>
    </w:p>
    <w:p w:rsidR="009F059D" w:rsidRDefault="009F059D">
      <w:pPr>
        <w:jc w:val="both"/>
        <w:rPr>
          <w:rFonts w:ascii="Times New Roman" w:hAnsi="Times New Roman"/>
          <w:sz w:val="24"/>
          <w:szCs w:val="18"/>
        </w:rPr>
      </w:pPr>
      <w:r>
        <w:rPr>
          <w:rFonts w:ascii="Times New Roman" w:hAnsi="Times New Roman"/>
          <w:b/>
          <w:sz w:val="24"/>
          <w:szCs w:val="22"/>
        </w:rPr>
        <w:t xml:space="preserve">                                   </w:t>
      </w:r>
    </w:p>
    <w:p w:rsidR="009F059D" w:rsidRDefault="009F059D">
      <w:pPr>
        <w:jc w:val="both"/>
        <w:rPr>
          <w:rFonts w:ascii="Times New Roman" w:hAnsi="Times New Roman"/>
          <w:b/>
          <w:sz w:val="24"/>
          <w:szCs w:val="18"/>
          <w:u w:val="single"/>
        </w:rPr>
      </w:pPr>
      <w:r>
        <w:rPr>
          <w:rFonts w:ascii="Times New Roman" w:hAnsi="Times New Roman"/>
          <w:b/>
          <w:sz w:val="24"/>
          <w:szCs w:val="22"/>
          <w:u w:val="single"/>
        </w:rPr>
        <w:t>II.</w:t>
      </w:r>
      <w:r w:rsidR="00310599">
        <w:rPr>
          <w:rFonts w:ascii="Times New Roman" w:hAnsi="Times New Roman"/>
          <w:b/>
          <w:sz w:val="24"/>
          <w:szCs w:val="22"/>
          <w:u w:val="single"/>
        </w:rPr>
        <w:t xml:space="preserve"> </w:t>
      </w:r>
      <w:r>
        <w:rPr>
          <w:rFonts w:ascii="Times New Roman" w:hAnsi="Times New Roman"/>
          <w:b/>
          <w:sz w:val="24"/>
          <w:szCs w:val="22"/>
          <w:u w:val="single"/>
        </w:rPr>
        <w:t>Základní ustanovení</w:t>
      </w:r>
      <w:r w:rsidR="00BE02BF">
        <w:rPr>
          <w:rFonts w:ascii="Times New Roman" w:hAnsi="Times New Roman"/>
          <w:b/>
          <w:sz w:val="24"/>
          <w:szCs w:val="22"/>
          <w:u w:val="single"/>
        </w:rPr>
        <w:t>:</w:t>
      </w:r>
    </w:p>
    <w:p w:rsidR="002167CA" w:rsidRDefault="002167CA">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2.1.</w:t>
      </w:r>
      <w:r w:rsidR="00A854D4">
        <w:rPr>
          <w:rFonts w:ascii="Times New Roman" w:hAnsi="Times New Roman"/>
          <w:b/>
          <w:sz w:val="24"/>
        </w:rPr>
        <w:t xml:space="preserve"> </w:t>
      </w:r>
      <w:r>
        <w:rPr>
          <w:rFonts w:ascii="Times New Roman" w:hAnsi="Times New Roman"/>
          <w:sz w:val="24"/>
        </w:rPr>
        <w:t>Výchozími podklady pro uzavření této smlouvy o dílo</w:t>
      </w:r>
      <w:r w:rsidR="00A72456">
        <w:rPr>
          <w:rFonts w:ascii="Times New Roman" w:hAnsi="Times New Roman"/>
          <w:sz w:val="24"/>
        </w:rPr>
        <w:t xml:space="preserve">, </w:t>
      </w:r>
      <w:r w:rsidR="00A72456" w:rsidRPr="000E5C59">
        <w:rPr>
          <w:rFonts w:ascii="Times New Roman" w:hAnsi="Times New Roman"/>
          <w:sz w:val="24"/>
        </w:rPr>
        <w:t>jehož předmětem jsou stavební práce,</w:t>
      </w:r>
      <w:r>
        <w:rPr>
          <w:rFonts w:ascii="Times New Roman" w:hAnsi="Times New Roman"/>
          <w:sz w:val="24"/>
        </w:rPr>
        <w:t xml:space="preserve"> je </w:t>
      </w:r>
      <w:r w:rsidRPr="007C1E79">
        <w:rPr>
          <w:rFonts w:ascii="Times New Roman" w:hAnsi="Times New Roman"/>
          <w:b/>
          <w:sz w:val="24"/>
        </w:rPr>
        <w:t xml:space="preserve">projektová dokumentace </w:t>
      </w:r>
      <w:r w:rsidR="00223BD1">
        <w:rPr>
          <w:rFonts w:ascii="Times New Roman" w:hAnsi="Times New Roman"/>
          <w:b/>
          <w:sz w:val="24"/>
        </w:rPr>
        <w:t xml:space="preserve">pro vydání společného povolení </w:t>
      </w:r>
      <w:r w:rsidRPr="007C1E79">
        <w:rPr>
          <w:rFonts w:ascii="Times New Roman" w:hAnsi="Times New Roman"/>
          <w:b/>
          <w:sz w:val="24"/>
        </w:rPr>
        <w:t>zp</w:t>
      </w:r>
      <w:r w:rsidR="006F5945" w:rsidRPr="007C1E79">
        <w:rPr>
          <w:rFonts w:ascii="Times New Roman" w:hAnsi="Times New Roman"/>
          <w:b/>
          <w:sz w:val="24"/>
        </w:rPr>
        <w:t xml:space="preserve">racovaná </w:t>
      </w:r>
      <w:r w:rsidR="00976ED7" w:rsidRPr="007C1E79">
        <w:rPr>
          <w:rFonts w:ascii="Times New Roman" w:hAnsi="Times New Roman"/>
          <w:b/>
          <w:sz w:val="24"/>
        </w:rPr>
        <w:t>Ing. Janou Sýkorovou, Projektová a inženýrská činnost, Lipník nad Bečvou</w:t>
      </w:r>
      <w:r w:rsidR="006F5945" w:rsidRPr="007C1E79">
        <w:rPr>
          <w:rFonts w:ascii="Times New Roman" w:hAnsi="Times New Roman"/>
          <w:b/>
          <w:sz w:val="24"/>
        </w:rPr>
        <w:t xml:space="preserve"> pod zakázk</w:t>
      </w:r>
      <w:r w:rsidR="00C63F53" w:rsidRPr="007C1E79">
        <w:rPr>
          <w:rFonts w:ascii="Times New Roman" w:hAnsi="Times New Roman"/>
          <w:b/>
          <w:sz w:val="24"/>
        </w:rPr>
        <w:t xml:space="preserve">ovým </w:t>
      </w:r>
      <w:r w:rsidR="006F5945" w:rsidRPr="007C1E79">
        <w:rPr>
          <w:rFonts w:ascii="Times New Roman" w:hAnsi="Times New Roman"/>
          <w:b/>
          <w:sz w:val="24"/>
        </w:rPr>
        <w:t>čísl</w:t>
      </w:r>
      <w:r w:rsidR="00C63F53" w:rsidRPr="007C1E79">
        <w:rPr>
          <w:rFonts w:ascii="Times New Roman" w:hAnsi="Times New Roman"/>
          <w:b/>
          <w:sz w:val="24"/>
        </w:rPr>
        <w:t>em</w:t>
      </w:r>
      <w:r w:rsidR="006F5945" w:rsidRPr="007C1E79">
        <w:rPr>
          <w:rFonts w:ascii="Times New Roman" w:hAnsi="Times New Roman"/>
          <w:b/>
          <w:sz w:val="24"/>
        </w:rPr>
        <w:t xml:space="preserve"> </w:t>
      </w:r>
      <w:r w:rsidR="00284ED6">
        <w:rPr>
          <w:rFonts w:ascii="Times New Roman" w:hAnsi="Times New Roman"/>
          <w:b/>
          <w:sz w:val="24"/>
        </w:rPr>
        <w:t>2</w:t>
      </w:r>
      <w:r w:rsidR="00223BD1">
        <w:rPr>
          <w:rFonts w:ascii="Times New Roman" w:hAnsi="Times New Roman"/>
          <w:b/>
          <w:sz w:val="24"/>
        </w:rPr>
        <w:t>87</w:t>
      </w:r>
      <w:r w:rsidR="00284ED6">
        <w:rPr>
          <w:rFonts w:ascii="Times New Roman" w:hAnsi="Times New Roman"/>
          <w:b/>
          <w:sz w:val="24"/>
        </w:rPr>
        <w:t>-</w:t>
      </w:r>
      <w:r w:rsidR="00223BD1">
        <w:rPr>
          <w:rFonts w:ascii="Times New Roman" w:hAnsi="Times New Roman"/>
          <w:b/>
          <w:sz w:val="24"/>
        </w:rPr>
        <w:t>1/2023</w:t>
      </w:r>
      <w:r w:rsidR="007C1E79" w:rsidRPr="007C1E79">
        <w:rPr>
          <w:rFonts w:ascii="Times New Roman" w:hAnsi="Times New Roman"/>
          <w:b/>
          <w:sz w:val="24"/>
        </w:rPr>
        <w:t xml:space="preserve"> z</w:t>
      </w:r>
      <w:r w:rsidR="00223BD1">
        <w:rPr>
          <w:rFonts w:ascii="Times New Roman" w:hAnsi="Times New Roman"/>
          <w:b/>
          <w:sz w:val="24"/>
        </w:rPr>
        <w:t> března 2023</w:t>
      </w:r>
      <w:r w:rsidR="00F424DC" w:rsidRPr="00C63F53">
        <w:rPr>
          <w:rFonts w:ascii="Times New Roman" w:hAnsi="Times New Roman"/>
          <w:sz w:val="24"/>
        </w:rPr>
        <w:t xml:space="preserve"> </w:t>
      </w:r>
      <w:r>
        <w:rPr>
          <w:rFonts w:ascii="Times New Roman" w:hAnsi="Times New Roman"/>
          <w:sz w:val="24"/>
        </w:rPr>
        <w:t>a nabídka zhotovitele.</w:t>
      </w:r>
    </w:p>
    <w:p w:rsidR="006C34BD" w:rsidRDefault="006C34B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lastRenderedPageBreak/>
        <w:t>2.2.</w:t>
      </w:r>
      <w:r w:rsidR="00A854D4">
        <w:rPr>
          <w:rFonts w:ascii="Times New Roman" w:hAnsi="Times New Roman"/>
          <w:b/>
          <w:sz w:val="24"/>
        </w:rPr>
        <w:t xml:space="preserve"> </w:t>
      </w:r>
      <w:r>
        <w:rPr>
          <w:rFonts w:ascii="Times New Roman" w:hAnsi="Times New Roman"/>
          <w:sz w:val="24"/>
        </w:rPr>
        <w:t xml:space="preserve">Zhotovitel se zavazuje, </w:t>
      </w:r>
      <w:r>
        <w:rPr>
          <w:rFonts w:ascii="Times New Roman" w:hAnsi="Times New Roman"/>
          <w:bCs/>
          <w:sz w:val="24"/>
        </w:rPr>
        <w:t>že</w:t>
      </w:r>
      <w:r w:rsidR="005C5A7E">
        <w:rPr>
          <w:rFonts w:ascii="Times New Roman" w:hAnsi="Times New Roman"/>
          <w:bCs/>
          <w:sz w:val="24"/>
        </w:rPr>
        <w:t xml:space="preserve"> </w:t>
      </w:r>
      <w:r w:rsidR="005C5A7E"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2836B5" w:rsidRDefault="002836B5">
      <w:pPr>
        <w:jc w:val="both"/>
        <w:rPr>
          <w:rFonts w:ascii="Times New Roman" w:hAnsi="Times New Roman"/>
          <w:sz w:val="24"/>
        </w:rPr>
      </w:pPr>
    </w:p>
    <w:p w:rsidR="002836B5" w:rsidRDefault="009F059D">
      <w:pPr>
        <w:jc w:val="both"/>
        <w:rPr>
          <w:rFonts w:ascii="Times New Roman" w:hAnsi="Times New Roman"/>
          <w:sz w:val="24"/>
        </w:rPr>
      </w:pPr>
      <w:r>
        <w:rPr>
          <w:rFonts w:ascii="Times New Roman" w:hAnsi="Times New Roman"/>
          <w:b/>
          <w:sz w:val="24"/>
        </w:rPr>
        <w:t>2.3.</w:t>
      </w:r>
      <w:r w:rsidR="00A854D4">
        <w:rPr>
          <w:rFonts w:ascii="Times New Roman" w:hAnsi="Times New Roman"/>
          <w:b/>
          <w:sz w:val="24"/>
        </w:rPr>
        <w:t xml:space="preserve"> </w:t>
      </w:r>
      <w:r>
        <w:rPr>
          <w:rFonts w:ascii="Times New Roman" w:hAnsi="Times New Roman"/>
          <w:sz w:val="24"/>
        </w:rPr>
        <w:t>Objednatel se zavazuje, že kompletně dokončené a funkční dílo, které je předmětem této smlouvy převe</w:t>
      </w:r>
      <w:r w:rsidR="00517626">
        <w:rPr>
          <w:rFonts w:ascii="Times New Roman" w:hAnsi="Times New Roman"/>
          <w:sz w:val="24"/>
        </w:rPr>
        <w:t xml:space="preserve">zme, zaplatí za jeho zhotovení </w:t>
      </w:r>
      <w:r>
        <w:rPr>
          <w:rFonts w:ascii="Times New Roman" w:hAnsi="Times New Roman"/>
          <w:sz w:val="24"/>
        </w:rPr>
        <w:t>dohodnutou cenu  a poskytne  zhotoviteli  spolupůsobení  za podmínek  této smlouvy.</w:t>
      </w:r>
    </w:p>
    <w:p w:rsidR="006C34BD" w:rsidRDefault="006C34B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2.4.</w:t>
      </w:r>
      <w:r w:rsidR="00A854D4">
        <w:rPr>
          <w:rFonts w:ascii="Times New Roman" w:hAnsi="Times New Roman"/>
          <w:b/>
          <w:sz w:val="24"/>
        </w:rPr>
        <w:t xml:space="preserve"> </w:t>
      </w:r>
      <w:r>
        <w:rPr>
          <w:rFonts w:ascii="Times New Roman" w:hAnsi="Times New Roman"/>
          <w:sz w:val="24"/>
        </w:rPr>
        <w:t>Zhotovitel se zavazuje, ž</w:t>
      </w:r>
      <w:r w:rsidR="00D87ECA">
        <w:rPr>
          <w:rFonts w:ascii="Times New Roman" w:hAnsi="Times New Roman"/>
          <w:sz w:val="24"/>
        </w:rPr>
        <w:t>e předmět plnění provede řádně,</w:t>
      </w:r>
      <w:r>
        <w:rPr>
          <w:rFonts w:ascii="Times New Roman" w:hAnsi="Times New Roman"/>
          <w:sz w:val="24"/>
        </w:rPr>
        <w:t xml:space="preserve"> včas bez vad a nedodělků.</w:t>
      </w:r>
    </w:p>
    <w:p w:rsidR="006C34BD" w:rsidRDefault="006C34BD">
      <w:pPr>
        <w:jc w:val="both"/>
        <w:rPr>
          <w:rFonts w:ascii="Times New Roman" w:hAnsi="Times New Roman"/>
          <w:b/>
          <w:sz w:val="24"/>
        </w:rPr>
      </w:pPr>
    </w:p>
    <w:p w:rsidR="009F059D" w:rsidRDefault="009F059D">
      <w:pPr>
        <w:jc w:val="both"/>
        <w:rPr>
          <w:rFonts w:ascii="Times New Roman" w:hAnsi="Times New Roman"/>
          <w:b/>
          <w:sz w:val="24"/>
        </w:rPr>
      </w:pPr>
      <w:r>
        <w:rPr>
          <w:rFonts w:ascii="Times New Roman" w:hAnsi="Times New Roman"/>
          <w:b/>
          <w:sz w:val="24"/>
        </w:rPr>
        <w:t>2.5.</w:t>
      </w:r>
      <w:r w:rsidR="00A854D4">
        <w:rPr>
          <w:rFonts w:ascii="Times New Roman" w:hAnsi="Times New Roman"/>
          <w:b/>
          <w:sz w:val="24"/>
        </w:rPr>
        <w:t xml:space="preserve"> </w:t>
      </w:r>
      <w:r>
        <w:rPr>
          <w:rFonts w:ascii="Times New Roman" w:hAnsi="Times New Roman"/>
          <w:b/>
          <w:sz w:val="24"/>
        </w:rPr>
        <w:t>Splnění zakázky:</w:t>
      </w:r>
    </w:p>
    <w:p w:rsidR="009F059D" w:rsidRDefault="009F059D">
      <w:pPr>
        <w:pStyle w:val="Zkladntext3"/>
      </w:pPr>
      <w:r>
        <w:t xml:space="preserve">Splněním zakázky se rozumí úplné dokončení </w:t>
      </w:r>
      <w:r>
        <w:rPr>
          <w:bCs/>
        </w:rPr>
        <w:t>díla</w:t>
      </w:r>
      <w:r>
        <w:t xml:space="preserve"> v rozsahu této smlouvy, vyklizení staveniště, předání dokladů o předepsaných zkouškách a revizích, předání projektové dokumentace skutečného </w:t>
      </w:r>
      <w:r w:rsidR="000D18CF">
        <w:t>provedení a geodetické zaměření vč. geometrických plánů pro zřízení služebnosti inženýrské sítě</w:t>
      </w:r>
      <w:r w:rsidR="00C2077B">
        <w:t>,</w:t>
      </w:r>
      <w:r w:rsidR="005C5A7E" w:rsidRPr="005C5A7E">
        <w:rPr>
          <w:color w:val="FF0000"/>
        </w:rPr>
        <w:t xml:space="preserve"> </w:t>
      </w:r>
      <w:r w:rsidR="005C5A7E" w:rsidRPr="000E5C59">
        <w:t>podepsání  protokolu o předání a převzetí</w:t>
      </w:r>
      <w:r w:rsidR="00C2077B" w:rsidRPr="000E5C59">
        <w:t xml:space="preserve"> díla</w:t>
      </w:r>
      <w:r w:rsidR="000D18CF" w:rsidRPr="000E5C59">
        <w:t>.</w:t>
      </w:r>
    </w:p>
    <w:p w:rsidR="009F059D" w:rsidRDefault="009F059D">
      <w:pPr>
        <w:jc w:val="both"/>
        <w:rPr>
          <w:rFonts w:ascii="Times New Roman" w:hAnsi="Times New Roman"/>
          <w:sz w:val="24"/>
          <w:szCs w:val="18"/>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w:t>
      </w:r>
      <w:r w:rsidR="000D18CF">
        <w:rPr>
          <w:rFonts w:ascii="Times New Roman" w:hAnsi="Times New Roman"/>
          <w:b/>
          <w:sz w:val="24"/>
          <w:szCs w:val="22"/>
          <w:u w:val="single"/>
        </w:rPr>
        <w:t xml:space="preserve"> </w:t>
      </w:r>
      <w:r>
        <w:rPr>
          <w:rFonts w:ascii="Times New Roman" w:hAnsi="Times New Roman"/>
          <w:b/>
          <w:sz w:val="24"/>
          <w:szCs w:val="22"/>
          <w:u w:val="single"/>
        </w:rPr>
        <w:t>Předmět smlouvy a místo plnění</w:t>
      </w:r>
      <w:r w:rsidR="00BE02BF">
        <w:rPr>
          <w:rFonts w:ascii="Times New Roman" w:hAnsi="Times New Roman"/>
          <w:b/>
          <w:sz w:val="24"/>
          <w:szCs w:val="22"/>
          <w:u w:val="single"/>
        </w:rPr>
        <w:t>:</w:t>
      </w:r>
    </w:p>
    <w:p w:rsidR="009F059D" w:rsidRDefault="009F059D">
      <w:pPr>
        <w:jc w:val="both"/>
        <w:rPr>
          <w:rFonts w:ascii="Times New Roman" w:hAnsi="Times New Roman"/>
          <w:b/>
          <w:sz w:val="24"/>
          <w:szCs w:val="18"/>
          <w:u w:val="single"/>
        </w:rPr>
      </w:pPr>
    </w:p>
    <w:p w:rsidR="00072EA1" w:rsidRDefault="000E5C59" w:rsidP="00E74105">
      <w:pPr>
        <w:jc w:val="both"/>
        <w:rPr>
          <w:rFonts w:ascii="Times New Roman" w:hAnsi="Times New Roman"/>
          <w:b/>
          <w:sz w:val="24"/>
        </w:rPr>
      </w:pPr>
      <w:r>
        <w:rPr>
          <w:rFonts w:ascii="Times New Roman" w:hAnsi="Times New Roman"/>
          <w:b/>
          <w:sz w:val="24"/>
        </w:rPr>
        <w:t xml:space="preserve">3.1. </w:t>
      </w:r>
      <w:r w:rsidR="006F5945" w:rsidRPr="00072EA1">
        <w:rPr>
          <w:rFonts w:ascii="Times New Roman" w:hAnsi="Times New Roman"/>
          <w:b/>
          <w:sz w:val="24"/>
        </w:rPr>
        <w:t>Pře</w:t>
      </w:r>
      <w:r w:rsidR="00D87ECA" w:rsidRPr="00072EA1">
        <w:rPr>
          <w:rFonts w:ascii="Times New Roman" w:hAnsi="Times New Roman"/>
          <w:b/>
          <w:sz w:val="24"/>
        </w:rPr>
        <w:t>dmětem plnění</w:t>
      </w:r>
      <w:r w:rsidR="00B103FF" w:rsidRPr="00072EA1">
        <w:rPr>
          <w:rFonts w:ascii="Times New Roman" w:hAnsi="Times New Roman"/>
          <w:b/>
          <w:sz w:val="24"/>
        </w:rPr>
        <w:t xml:space="preserve"> </w:t>
      </w:r>
      <w:r w:rsidR="00815CC5" w:rsidRPr="00072EA1">
        <w:rPr>
          <w:rFonts w:ascii="Times New Roman" w:hAnsi="Times New Roman"/>
          <w:b/>
          <w:sz w:val="24"/>
        </w:rPr>
        <w:t>smlouvy</w:t>
      </w:r>
      <w:r w:rsidR="00D87ECA" w:rsidRPr="000F7D94">
        <w:rPr>
          <w:rFonts w:ascii="Times New Roman" w:hAnsi="Times New Roman"/>
          <w:b/>
          <w:sz w:val="24"/>
        </w:rPr>
        <w:t xml:space="preserve"> </w:t>
      </w:r>
      <w:r w:rsidR="00072EA1" w:rsidRPr="000F7D94">
        <w:rPr>
          <w:rFonts w:ascii="Times New Roman" w:hAnsi="Times New Roman"/>
          <w:b/>
          <w:sz w:val="24"/>
        </w:rPr>
        <w:t>je:</w:t>
      </w:r>
    </w:p>
    <w:p w:rsidR="007431F7" w:rsidRDefault="00223BD1" w:rsidP="00E74105">
      <w:pPr>
        <w:jc w:val="both"/>
        <w:rPr>
          <w:rFonts w:ascii="Times New Roman" w:hAnsi="Times New Roman"/>
          <w:b/>
          <w:sz w:val="24"/>
        </w:rPr>
      </w:pPr>
      <w:r>
        <w:rPr>
          <w:rFonts w:ascii="Times New Roman" w:hAnsi="Times New Roman"/>
          <w:b/>
          <w:sz w:val="24"/>
        </w:rPr>
        <w:t xml:space="preserve">Vybudování nového sytému jednotné kanalizace v ulici </w:t>
      </w:r>
      <w:proofErr w:type="spellStart"/>
      <w:r>
        <w:rPr>
          <w:rFonts w:ascii="Times New Roman" w:hAnsi="Times New Roman"/>
          <w:b/>
          <w:sz w:val="24"/>
        </w:rPr>
        <w:t>Podvalí</w:t>
      </w:r>
      <w:proofErr w:type="spellEnd"/>
      <w:r>
        <w:rPr>
          <w:rFonts w:ascii="Times New Roman" w:hAnsi="Times New Roman"/>
          <w:b/>
          <w:sz w:val="24"/>
        </w:rPr>
        <w:t xml:space="preserve"> v Tovačově, který  nahradí stávající jednotnou kanalizaci. Stávající kanalizace je s ohledem na stáří ve špatném stavu. Její umístění však neumožňuje rekonstrukci ve stávající trase. </w:t>
      </w:r>
      <w:r w:rsidR="007431F7">
        <w:rPr>
          <w:rFonts w:ascii="Times New Roman" w:hAnsi="Times New Roman"/>
          <w:b/>
          <w:sz w:val="24"/>
        </w:rPr>
        <w:t>I z hlediska množství odpadních vod a rozmístění kanalizačních přípojek a dešťových vpustí j</w:t>
      </w:r>
      <w:r>
        <w:rPr>
          <w:rFonts w:ascii="Times New Roman" w:hAnsi="Times New Roman"/>
          <w:b/>
          <w:sz w:val="24"/>
        </w:rPr>
        <w:t>e zje</w:t>
      </w:r>
      <w:r w:rsidR="007431F7">
        <w:rPr>
          <w:rFonts w:ascii="Times New Roman" w:hAnsi="Times New Roman"/>
          <w:b/>
          <w:sz w:val="24"/>
        </w:rPr>
        <w:t>v</w:t>
      </w:r>
      <w:r>
        <w:rPr>
          <w:rFonts w:ascii="Times New Roman" w:hAnsi="Times New Roman"/>
          <w:b/>
          <w:sz w:val="24"/>
        </w:rPr>
        <w:t>ně efektivnější využít k odvedení odpadních a srážkových vod novější jednotnou stoku umístěnou na protilehlé straně vozovky</w:t>
      </w:r>
      <w:r w:rsidR="007431F7">
        <w:rPr>
          <w:rFonts w:ascii="Times New Roman" w:hAnsi="Times New Roman"/>
          <w:b/>
          <w:sz w:val="24"/>
        </w:rPr>
        <w:t xml:space="preserve"> a doplnit ji novými úseky sběračů, které původní kanalizaci funkčně nahradí.</w:t>
      </w:r>
    </w:p>
    <w:p w:rsidR="00284ED6" w:rsidRDefault="007431F7" w:rsidP="00E74105">
      <w:pPr>
        <w:jc w:val="both"/>
        <w:rPr>
          <w:rFonts w:ascii="Times New Roman" w:hAnsi="Times New Roman"/>
          <w:b/>
          <w:sz w:val="24"/>
        </w:rPr>
      </w:pPr>
      <w:r>
        <w:rPr>
          <w:rFonts w:ascii="Times New Roman" w:hAnsi="Times New Roman"/>
          <w:b/>
          <w:sz w:val="24"/>
        </w:rPr>
        <w:t xml:space="preserve"> </w:t>
      </w:r>
      <w:r w:rsidR="00284ED6">
        <w:rPr>
          <w:rFonts w:ascii="Times New Roman" w:hAnsi="Times New Roman"/>
          <w:b/>
          <w:sz w:val="24"/>
        </w:rPr>
        <w:t xml:space="preserve">V rámci stavby bude dle projektové dokumentace vybudováno </w:t>
      </w:r>
      <w:r>
        <w:rPr>
          <w:rFonts w:ascii="Times New Roman" w:hAnsi="Times New Roman"/>
          <w:b/>
          <w:sz w:val="24"/>
        </w:rPr>
        <w:t>229,3m nového kanalizačního potrubí v profilech DN200, DN400 a DN 500</w:t>
      </w:r>
      <w:r w:rsidR="00D9403F">
        <w:rPr>
          <w:rFonts w:ascii="Times New Roman" w:hAnsi="Times New Roman"/>
          <w:b/>
          <w:sz w:val="24"/>
        </w:rPr>
        <w:t>.</w:t>
      </w:r>
    </w:p>
    <w:p w:rsidR="00E74105" w:rsidRDefault="00D9403F" w:rsidP="00E74105">
      <w:pPr>
        <w:jc w:val="both"/>
        <w:rPr>
          <w:rFonts w:ascii="Times New Roman" w:hAnsi="Times New Roman"/>
          <w:sz w:val="24"/>
        </w:rPr>
      </w:pPr>
      <w:r>
        <w:rPr>
          <w:rFonts w:ascii="Times New Roman" w:hAnsi="Times New Roman"/>
          <w:sz w:val="24"/>
        </w:rPr>
        <w:t xml:space="preserve">Součástí předmětu smlouvy jsou všechny </w:t>
      </w:r>
      <w:r w:rsidR="00E74105" w:rsidRPr="00393C95">
        <w:rPr>
          <w:rFonts w:ascii="Times New Roman" w:hAnsi="Times New Roman"/>
          <w:sz w:val="24"/>
        </w:rPr>
        <w:t xml:space="preserve">stavební práce a činnosti nezbytné pro </w:t>
      </w:r>
      <w:r w:rsidR="00CC18B2">
        <w:rPr>
          <w:rFonts w:ascii="Times New Roman" w:hAnsi="Times New Roman"/>
          <w:sz w:val="24"/>
        </w:rPr>
        <w:t>ř</w:t>
      </w:r>
      <w:r w:rsidR="00E74105" w:rsidRPr="00393C95">
        <w:rPr>
          <w:rFonts w:ascii="Times New Roman" w:hAnsi="Times New Roman"/>
          <w:sz w:val="24"/>
        </w:rPr>
        <w:t xml:space="preserve">ádné provedení díla v souladu s touto smlouvou. Podrobný rozsah stavebních prací a dodávek je </w:t>
      </w:r>
      <w:r w:rsidR="001A58FF">
        <w:rPr>
          <w:rFonts w:ascii="Times New Roman" w:hAnsi="Times New Roman"/>
          <w:sz w:val="24"/>
        </w:rPr>
        <w:t>patrný z projektové dokumentace</w:t>
      </w:r>
      <w:r w:rsidR="00872164">
        <w:rPr>
          <w:rFonts w:ascii="Times New Roman" w:hAnsi="Times New Roman"/>
          <w:sz w:val="24"/>
        </w:rPr>
        <w:t>.</w:t>
      </w:r>
      <w:r w:rsidR="001A58FF">
        <w:rPr>
          <w:rFonts w:ascii="Times New Roman" w:hAnsi="Times New Roman"/>
          <w:sz w:val="24"/>
        </w:rPr>
        <w:t xml:space="preserve"> </w:t>
      </w:r>
    </w:p>
    <w:p w:rsidR="00E23DD0" w:rsidRDefault="00D9403F" w:rsidP="002167CA">
      <w:pPr>
        <w:jc w:val="both"/>
        <w:rPr>
          <w:rFonts w:ascii="Times New Roman" w:hAnsi="Times New Roman"/>
          <w:sz w:val="24"/>
          <w:szCs w:val="24"/>
        </w:rPr>
      </w:pPr>
      <w:r>
        <w:rPr>
          <w:rFonts w:ascii="Times New Roman" w:hAnsi="Times New Roman"/>
          <w:sz w:val="24"/>
        </w:rPr>
        <w:t>N</w:t>
      </w:r>
      <w:r w:rsidR="008935F6">
        <w:rPr>
          <w:rFonts w:ascii="Times New Roman" w:hAnsi="Times New Roman"/>
          <w:sz w:val="24"/>
        </w:rPr>
        <w:t>a</w:t>
      </w:r>
      <w:r>
        <w:rPr>
          <w:rFonts w:ascii="Times New Roman" w:hAnsi="Times New Roman"/>
          <w:sz w:val="24"/>
        </w:rPr>
        <w:t xml:space="preserve"> stavbu je vydáno </w:t>
      </w:r>
      <w:r w:rsidR="002167CA" w:rsidRPr="002167CA">
        <w:rPr>
          <w:rFonts w:ascii="Times New Roman" w:hAnsi="Times New Roman"/>
          <w:sz w:val="24"/>
        </w:rPr>
        <w:t xml:space="preserve">společné povolení vydané Magistrátem města Přerova, odborem stavebního úřadu a životního prostředí, oddělením vodního hospodářství a zemědělství č.j. </w:t>
      </w:r>
      <w:proofErr w:type="spellStart"/>
      <w:r w:rsidR="002167CA" w:rsidRPr="002167CA">
        <w:rPr>
          <w:rFonts w:ascii="Times New Roman" w:hAnsi="Times New Roman"/>
          <w:sz w:val="24"/>
        </w:rPr>
        <w:t>MMPr</w:t>
      </w:r>
      <w:proofErr w:type="spellEnd"/>
      <w:r w:rsidR="002167CA" w:rsidRPr="002167CA">
        <w:rPr>
          <w:rFonts w:ascii="Times New Roman" w:hAnsi="Times New Roman"/>
          <w:sz w:val="24"/>
        </w:rPr>
        <w:t>/122182/2023/</w:t>
      </w:r>
      <w:proofErr w:type="spellStart"/>
      <w:r w:rsidR="002167CA" w:rsidRPr="002167CA">
        <w:rPr>
          <w:rFonts w:ascii="Times New Roman" w:hAnsi="Times New Roman"/>
          <w:sz w:val="24"/>
        </w:rPr>
        <w:t>PeZ</w:t>
      </w:r>
      <w:proofErr w:type="spellEnd"/>
      <w:r w:rsidR="002167CA" w:rsidRPr="002167CA">
        <w:rPr>
          <w:rFonts w:ascii="Times New Roman" w:hAnsi="Times New Roman"/>
          <w:sz w:val="24"/>
        </w:rPr>
        <w:t xml:space="preserve"> ze dne 23.6.2023</w:t>
      </w:r>
    </w:p>
    <w:p w:rsidR="002167CA" w:rsidRDefault="002167CA">
      <w:pPr>
        <w:jc w:val="both"/>
        <w:rPr>
          <w:rFonts w:ascii="Times New Roman" w:hAnsi="Times New Roman"/>
          <w:b/>
          <w:sz w:val="24"/>
        </w:rPr>
      </w:pPr>
    </w:p>
    <w:p w:rsidR="009F059D" w:rsidRDefault="009F059D">
      <w:pPr>
        <w:jc w:val="both"/>
        <w:rPr>
          <w:rFonts w:ascii="Times New Roman" w:hAnsi="Times New Roman"/>
          <w:b/>
          <w:sz w:val="24"/>
        </w:rPr>
      </w:pPr>
      <w:r>
        <w:rPr>
          <w:rFonts w:ascii="Times New Roman" w:hAnsi="Times New Roman"/>
          <w:b/>
          <w:sz w:val="24"/>
        </w:rPr>
        <w:t>3.2. Technický popis:</w:t>
      </w:r>
    </w:p>
    <w:p w:rsidR="0087366F" w:rsidRDefault="00D903C4" w:rsidP="00525C05">
      <w:pPr>
        <w:pStyle w:val="Zhlav"/>
        <w:tabs>
          <w:tab w:val="clear" w:pos="4536"/>
          <w:tab w:val="clear" w:pos="9072"/>
        </w:tabs>
        <w:jc w:val="both"/>
        <w:rPr>
          <w:rFonts w:ascii="Times New Roman" w:hAnsi="Times New Roman"/>
          <w:sz w:val="24"/>
          <w:szCs w:val="24"/>
        </w:rPr>
      </w:pPr>
      <w:r>
        <w:rPr>
          <w:rFonts w:ascii="Times New Roman" w:hAnsi="Times New Roman"/>
          <w:sz w:val="24"/>
        </w:rPr>
        <w:t>Nová kanalizace je navržena ze</w:t>
      </w:r>
      <w:r w:rsidR="00DA5790">
        <w:rPr>
          <w:rFonts w:ascii="Times New Roman" w:hAnsi="Times New Roman"/>
          <w:sz w:val="24"/>
        </w:rPr>
        <w:t xml:space="preserve"> systému </w:t>
      </w:r>
      <w:r>
        <w:rPr>
          <w:rFonts w:ascii="Times New Roman" w:hAnsi="Times New Roman"/>
          <w:sz w:val="24"/>
        </w:rPr>
        <w:t xml:space="preserve">silnostěnných </w:t>
      </w:r>
      <w:r w:rsidR="00DA5790">
        <w:rPr>
          <w:rFonts w:ascii="Times New Roman" w:hAnsi="Times New Roman"/>
          <w:sz w:val="24"/>
        </w:rPr>
        <w:t xml:space="preserve">plastových trub z polypropylenu </w:t>
      </w:r>
      <w:r>
        <w:rPr>
          <w:rFonts w:ascii="Times New Roman" w:hAnsi="Times New Roman"/>
          <w:sz w:val="24"/>
        </w:rPr>
        <w:t>řady nejméně SN10 </w:t>
      </w:r>
      <w:r w:rsidR="00DA5790">
        <w:rPr>
          <w:rFonts w:ascii="Times New Roman" w:hAnsi="Times New Roman"/>
          <w:sz w:val="24"/>
        </w:rPr>
        <w:t>s homogenní stěnou jednovrstvou nebo vícevrstvou dokonale polymerovanou. Součástí systému jsou kanalizační tvarovky, spojky a přechodky ze stejného materiálu. S ohledem na provozní podmínky objednatel nepřipouští potrubí s </w:t>
      </w:r>
      <w:proofErr w:type="spellStart"/>
      <w:r w:rsidR="00DA5790">
        <w:rPr>
          <w:rFonts w:ascii="Times New Roman" w:hAnsi="Times New Roman"/>
          <w:sz w:val="24"/>
        </w:rPr>
        <w:t>korugovanou</w:t>
      </w:r>
      <w:proofErr w:type="spellEnd"/>
      <w:r w:rsidR="00DA5790">
        <w:rPr>
          <w:rFonts w:ascii="Times New Roman" w:hAnsi="Times New Roman"/>
          <w:sz w:val="24"/>
        </w:rPr>
        <w:t xml:space="preserve">, žebrovanou či plněnou stěnou. Kanalizační šachty jsou prefabrikované, v místě napojení nové kanalizace na stávající stoku bude šachta monolitická.   </w:t>
      </w:r>
    </w:p>
    <w:p w:rsidR="001D5404" w:rsidRDefault="001D5404" w:rsidP="001A58FF">
      <w:pPr>
        <w:pStyle w:val="Zhlav"/>
        <w:tabs>
          <w:tab w:val="clear" w:pos="4536"/>
          <w:tab w:val="clear" w:pos="9072"/>
        </w:tabs>
        <w:jc w:val="both"/>
        <w:rPr>
          <w:rFonts w:ascii="Times New Roman" w:hAnsi="Times New Roman"/>
          <w:sz w:val="24"/>
          <w:szCs w:val="22"/>
        </w:rPr>
      </w:pPr>
    </w:p>
    <w:p w:rsidR="00925EF2" w:rsidRDefault="00ED4FDF" w:rsidP="00925EF2">
      <w:pPr>
        <w:jc w:val="both"/>
        <w:rPr>
          <w:rFonts w:ascii="Times New Roman" w:hAnsi="Times New Roman"/>
          <w:sz w:val="24"/>
        </w:rPr>
      </w:pPr>
      <w:r w:rsidRPr="00ED4FDF">
        <w:rPr>
          <w:rFonts w:ascii="Times New Roman" w:hAnsi="Times New Roman"/>
          <w:b/>
          <w:sz w:val="24"/>
        </w:rPr>
        <w:t>3.</w:t>
      </w:r>
      <w:r w:rsidR="00925EF2">
        <w:rPr>
          <w:rFonts w:ascii="Times New Roman" w:hAnsi="Times New Roman"/>
          <w:b/>
          <w:sz w:val="24"/>
        </w:rPr>
        <w:t xml:space="preserve">3. </w:t>
      </w:r>
      <w:r w:rsidR="00DA5790">
        <w:rPr>
          <w:rFonts w:ascii="Times New Roman" w:hAnsi="Times New Roman"/>
          <w:b/>
          <w:sz w:val="24"/>
        </w:rPr>
        <w:t>Odvádění odpadních a srážkových vod po dobu stavby</w:t>
      </w:r>
      <w:r>
        <w:rPr>
          <w:rFonts w:ascii="Times New Roman" w:hAnsi="Times New Roman"/>
          <w:sz w:val="24"/>
        </w:rPr>
        <w:t xml:space="preserve"> </w:t>
      </w:r>
    </w:p>
    <w:p w:rsidR="00925EF2" w:rsidRDefault="001A58FF" w:rsidP="00925EF2">
      <w:pPr>
        <w:jc w:val="both"/>
        <w:rPr>
          <w:rFonts w:ascii="Times New Roman" w:hAnsi="Times New Roman"/>
          <w:sz w:val="24"/>
        </w:rPr>
      </w:pPr>
      <w:r w:rsidRPr="00094D86">
        <w:rPr>
          <w:rFonts w:ascii="Times New Roman" w:hAnsi="Times New Roman"/>
          <w:sz w:val="24"/>
        </w:rPr>
        <w:t xml:space="preserve">Zhotovitel při provádění prací zajistí </w:t>
      </w:r>
      <w:r w:rsidR="00DA5790">
        <w:rPr>
          <w:rFonts w:ascii="Times New Roman" w:hAnsi="Times New Roman"/>
          <w:sz w:val="24"/>
        </w:rPr>
        <w:t xml:space="preserve">náhradní odvedení odpadních a srážkových vod od odběratelů a z komunikací </w:t>
      </w:r>
      <w:r w:rsidRPr="00094D86">
        <w:rPr>
          <w:rFonts w:ascii="Times New Roman" w:hAnsi="Times New Roman"/>
          <w:sz w:val="24"/>
        </w:rPr>
        <w:t>v plném rozsahu</w:t>
      </w:r>
      <w:r w:rsidR="00925EF2" w:rsidRPr="00094D86">
        <w:rPr>
          <w:rFonts w:ascii="Times New Roman" w:hAnsi="Times New Roman"/>
          <w:sz w:val="24"/>
        </w:rPr>
        <w:t>. K</w:t>
      </w:r>
      <w:r w:rsidRPr="00094D86">
        <w:rPr>
          <w:rFonts w:ascii="Times New Roman" w:hAnsi="Times New Roman"/>
          <w:sz w:val="24"/>
        </w:rPr>
        <w:t xml:space="preserve"> tomu zabezpečí v rámci staveniště všechna nezbytná provizorní </w:t>
      </w:r>
      <w:r w:rsidR="00DA5790">
        <w:rPr>
          <w:rFonts w:ascii="Times New Roman" w:hAnsi="Times New Roman"/>
          <w:sz w:val="24"/>
        </w:rPr>
        <w:t xml:space="preserve">a technická </w:t>
      </w:r>
      <w:r w:rsidRPr="00094D86">
        <w:rPr>
          <w:rFonts w:ascii="Times New Roman" w:hAnsi="Times New Roman"/>
          <w:sz w:val="24"/>
        </w:rPr>
        <w:t>opatření</w:t>
      </w:r>
      <w:r w:rsidR="00DA5790">
        <w:rPr>
          <w:rFonts w:ascii="Times New Roman" w:hAnsi="Times New Roman"/>
          <w:sz w:val="24"/>
        </w:rPr>
        <w:t>, včetně zdrojů energie, bude-li to třeba</w:t>
      </w:r>
      <w:r w:rsidRPr="00094D86">
        <w:rPr>
          <w:rFonts w:ascii="Times New Roman" w:hAnsi="Times New Roman"/>
          <w:sz w:val="24"/>
        </w:rPr>
        <w:t>.</w:t>
      </w:r>
    </w:p>
    <w:p w:rsidR="00925EF2" w:rsidRDefault="00925EF2" w:rsidP="00925EF2">
      <w:pPr>
        <w:jc w:val="both"/>
        <w:rPr>
          <w:rFonts w:ascii="Times New Roman" w:hAnsi="Times New Roman"/>
          <w:sz w:val="24"/>
        </w:rPr>
      </w:pPr>
    </w:p>
    <w:p w:rsidR="00925EF2" w:rsidRPr="00925EF2" w:rsidRDefault="00925EF2" w:rsidP="00925EF2">
      <w:pPr>
        <w:jc w:val="both"/>
        <w:rPr>
          <w:rFonts w:ascii="Times New Roman" w:hAnsi="Times New Roman"/>
          <w:b/>
          <w:sz w:val="24"/>
        </w:rPr>
      </w:pPr>
      <w:r w:rsidRPr="00925EF2">
        <w:rPr>
          <w:rFonts w:ascii="Times New Roman" w:hAnsi="Times New Roman"/>
          <w:b/>
          <w:sz w:val="24"/>
        </w:rPr>
        <w:t>3.4. Ochrana potrubí</w:t>
      </w:r>
      <w:r>
        <w:rPr>
          <w:rFonts w:ascii="Times New Roman" w:hAnsi="Times New Roman"/>
          <w:b/>
          <w:sz w:val="24"/>
        </w:rPr>
        <w:t xml:space="preserve"> při stavbě</w:t>
      </w:r>
    </w:p>
    <w:p w:rsidR="00D87ECA" w:rsidRDefault="00925EF2" w:rsidP="00925EF2">
      <w:pPr>
        <w:jc w:val="both"/>
        <w:rPr>
          <w:rFonts w:ascii="Times New Roman" w:hAnsi="Times New Roman"/>
          <w:sz w:val="24"/>
        </w:rPr>
      </w:pPr>
      <w:r>
        <w:rPr>
          <w:rFonts w:ascii="Times New Roman" w:hAnsi="Times New Roman"/>
          <w:sz w:val="24"/>
        </w:rPr>
        <w:t xml:space="preserve"> Zhotovitel je povinen již při dopravě, skladování a montáži  pečlivě ochránit </w:t>
      </w:r>
      <w:r w:rsidR="00DA5790">
        <w:rPr>
          <w:rFonts w:ascii="Times New Roman" w:hAnsi="Times New Roman"/>
          <w:sz w:val="24"/>
        </w:rPr>
        <w:t xml:space="preserve">potrubí před </w:t>
      </w:r>
      <w:r w:rsidR="00EF3322">
        <w:rPr>
          <w:rFonts w:ascii="Times New Roman" w:hAnsi="Times New Roman"/>
          <w:sz w:val="24"/>
        </w:rPr>
        <w:t xml:space="preserve"> </w:t>
      </w:r>
      <w:r w:rsidR="00DA5790">
        <w:rPr>
          <w:rFonts w:ascii="Times New Roman" w:hAnsi="Times New Roman"/>
          <w:sz w:val="24"/>
        </w:rPr>
        <w:t xml:space="preserve">poškozením a </w:t>
      </w:r>
      <w:r w:rsidR="00EF3322">
        <w:rPr>
          <w:rFonts w:ascii="Times New Roman" w:hAnsi="Times New Roman"/>
          <w:sz w:val="24"/>
        </w:rPr>
        <w:t>znečištěním</w:t>
      </w:r>
      <w:r w:rsidR="00BC5EC1">
        <w:rPr>
          <w:rFonts w:ascii="Times New Roman" w:hAnsi="Times New Roman"/>
          <w:sz w:val="24"/>
        </w:rPr>
        <w:t>.</w:t>
      </w:r>
      <w:r>
        <w:rPr>
          <w:rFonts w:ascii="Times New Roman" w:hAnsi="Times New Roman"/>
          <w:sz w:val="24"/>
        </w:rPr>
        <w:t xml:space="preserve"> Potrubí před propojením na stávající </w:t>
      </w:r>
      <w:r w:rsidR="00DA5790">
        <w:rPr>
          <w:rFonts w:ascii="Times New Roman" w:hAnsi="Times New Roman"/>
          <w:sz w:val="24"/>
        </w:rPr>
        <w:t>kanalizaci</w:t>
      </w:r>
      <w:r>
        <w:rPr>
          <w:rFonts w:ascii="Times New Roman" w:hAnsi="Times New Roman"/>
          <w:sz w:val="24"/>
        </w:rPr>
        <w:t xml:space="preserve"> </w:t>
      </w:r>
      <w:r w:rsidR="004945B5">
        <w:rPr>
          <w:rFonts w:ascii="Times New Roman" w:hAnsi="Times New Roman"/>
          <w:sz w:val="24"/>
        </w:rPr>
        <w:t xml:space="preserve">a před napojením kanalizačních přípojek </w:t>
      </w:r>
      <w:r>
        <w:rPr>
          <w:rFonts w:ascii="Times New Roman" w:hAnsi="Times New Roman"/>
          <w:sz w:val="24"/>
        </w:rPr>
        <w:t xml:space="preserve">musí být řádně </w:t>
      </w:r>
      <w:r w:rsidR="00DA5790">
        <w:rPr>
          <w:rFonts w:ascii="Times New Roman" w:hAnsi="Times New Roman"/>
          <w:sz w:val="24"/>
        </w:rPr>
        <w:t xml:space="preserve">vyčištěno a odzkoušeno dle </w:t>
      </w:r>
      <w:r w:rsidR="004945B5">
        <w:rPr>
          <w:rFonts w:ascii="Times New Roman" w:hAnsi="Times New Roman"/>
          <w:sz w:val="24"/>
        </w:rPr>
        <w:t xml:space="preserve">ujednání </w:t>
      </w:r>
      <w:r w:rsidR="00DA5790">
        <w:rPr>
          <w:rFonts w:ascii="Times New Roman" w:hAnsi="Times New Roman"/>
          <w:sz w:val="24"/>
        </w:rPr>
        <w:t>této smlouvy</w:t>
      </w:r>
      <w:r>
        <w:rPr>
          <w:rFonts w:ascii="Times New Roman" w:hAnsi="Times New Roman"/>
          <w:sz w:val="24"/>
        </w:rPr>
        <w:t>.</w:t>
      </w:r>
      <w:r w:rsidR="004945B5">
        <w:rPr>
          <w:rFonts w:ascii="Times New Roman" w:hAnsi="Times New Roman"/>
          <w:sz w:val="24"/>
        </w:rPr>
        <w:t xml:space="preserve"> </w:t>
      </w:r>
    </w:p>
    <w:p w:rsidR="00A97225" w:rsidRPr="00DD6B13" w:rsidRDefault="00A97225" w:rsidP="00185337">
      <w:pPr>
        <w:pStyle w:val="Zhlav"/>
        <w:tabs>
          <w:tab w:val="clear" w:pos="4536"/>
          <w:tab w:val="clear" w:pos="9072"/>
        </w:tabs>
        <w:jc w:val="both"/>
        <w:rPr>
          <w:rFonts w:ascii="Times New Roman" w:hAnsi="Times New Roman"/>
          <w:sz w:val="24"/>
        </w:rPr>
      </w:pPr>
    </w:p>
    <w:p w:rsidR="001D0A7C" w:rsidRDefault="00185337" w:rsidP="00185337">
      <w:pPr>
        <w:pStyle w:val="Zhlav"/>
        <w:tabs>
          <w:tab w:val="clear" w:pos="4536"/>
          <w:tab w:val="clear" w:pos="9072"/>
        </w:tabs>
        <w:jc w:val="both"/>
        <w:rPr>
          <w:rFonts w:ascii="Times New Roman" w:hAnsi="Times New Roman"/>
          <w:sz w:val="24"/>
        </w:rPr>
      </w:pPr>
      <w:r w:rsidRPr="00DD6B13">
        <w:rPr>
          <w:rFonts w:ascii="Times New Roman" w:hAnsi="Times New Roman"/>
          <w:sz w:val="24"/>
        </w:rPr>
        <w:t xml:space="preserve"> </w:t>
      </w:r>
    </w:p>
    <w:p w:rsidR="00194912" w:rsidRDefault="00194912" w:rsidP="00185337">
      <w:pPr>
        <w:pStyle w:val="Zhlav"/>
        <w:tabs>
          <w:tab w:val="clear" w:pos="4536"/>
          <w:tab w:val="clear" w:pos="9072"/>
        </w:tabs>
        <w:jc w:val="both"/>
        <w:rPr>
          <w:rFonts w:ascii="Times New Roman" w:hAnsi="Times New Roman"/>
          <w:b/>
          <w:sz w:val="24"/>
        </w:rPr>
      </w:pPr>
    </w:p>
    <w:p w:rsidR="00DD6B13" w:rsidRDefault="009F059D" w:rsidP="00185337">
      <w:pPr>
        <w:pStyle w:val="Zhlav"/>
        <w:tabs>
          <w:tab w:val="clear" w:pos="4536"/>
          <w:tab w:val="clear" w:pos="9072"/>
        </w:tabs>
        <w:jc w:val="both"/>
        <w:rPr>
          <w:rFonts w:ascii="Times New Roman" w:hAnsi="Times New Roman"/>
          <w:b/>
          <w:sz w:val="24"/>
        </w:rPr>
      </w:pPr>
      <w:r w:rsidRPr="00D129EC">
        <w:rPr>
          <w:rFonts w:ascii="Times New Roman" w:hAnsi="Times New Roman"/>
          <w:b/>
          <w:sz w:val="24"/>
        </w:rPr>
        <w:t>3.</w:t>
      </w:r>
      <w:r w:rsidR="002161FB">
        <w:rPr>
          <w:rFonts w:ascii="Times New Roman" w:hAnsi="Times New Roman"/>
          <w:b/>
          <w:sz w:val="24"/>
        </w:rPr>
        <w:t>5</w:t>
      </w:r>
      <w:r w:rsidRPr="00D129EC">
        <w:rPr>
          <w:rFonts w:ascii="Times New Roman" w:hAnsi="Times New Roman"/>
          <w:b/>
          <w:sz w:val="24"/>
        </w:rPr>
        <w:t>. Postup prací</w:t>
      </w:r>
      <w:r w:rsidR="00BC5EC1">
        <w:rPr>
          <w:rFonts w:ascii="Times New Roman" w:hAnsi="Times New Roman"/>
          <w:b/>
          <w:sz w:val="24"/>
        </w:rPr>
        <w:t>:</w:t>
      </w:r>
    </w:p>
    <w:p w:rsidR="00BC5EC1" w:rsidRDefault="009F059D" w:rsidP="00185337">
      <w:pPr>
        <w:pStyle w:val="Zhlav"/>
        <w:tabs>
          <w:tab w:val="clear" w:pos="4536"/>
          <w:tab w:val="clear" w:pos="9072"/>
        </w:tabs>
        <w:jc w:val="both"/>
        <w:rPr>
          <w:rFonts w:ascii="Times New Roman" w:hAnsi="Times New Roman"/>
          <w:sz w:val="24"/>
        </w:rPr>
      </w:pPr>
      <w:r w:rsidRPr="00DD6B13">
        <w:rPr>
          <w:rFonts w:ascii="Times New Roman" w:hAnsi="Times New Roman"/>
          <w:sz w:val="24"/>
        </w:rPr>
        <w:t xml:space="preserve"> Zhotovitel se zavazuje organizovat stavební práce postupně s minimálními nároky na rozsah </w:t>
      </w:r>
      <w:r w:rsidR="00D129EC">
        <w:rPr>
          <w:rFonts w:ascii="Times New Roman" w:hAnsi="Times New Roman"/>
          <w:sz w:val="24"/>
        </w:rPr>
        <w:t xml:space="preserve"> </w:t>
      </w:r>
      <w:r w:rsidRPr="00DD6B13">
        <w:rPr>
          <w:rFonts w:ascii="Times New Roman" w:hAnsi="Times New Roman"/>
          <w:sz w:val="24"/>
        </w:rPr>
        <w:t xml:space="preserve">staveniště a rozestavěnost. </w:t>
      </w:r>
      <w:r w:rsidR="00BC5EC1">
        <w:rPr>
          <w:rFonts w:ascii="Times New Roman" w:hAnsi="Times New Roman"/>
          <w:sz w:val="24"/>
        </w:rPr>
        <w:t xml:space="preserve">                                                                       </w:t>
      </w:r>
    </w:p>
    <w:p w:rsidR="00DD6B13" w:rsidRDefault="009F059D" w:rsidP="00185337">
      <w:pPr>
        <w:pStyle w:val="Zhlav"/>
        <w:tabs>
          <w:tab w:val="clear" w:pos="4536"/>
          <w:tab w:val="clear" w:pos="9072"/>
        </w:tabs>
        <w:jc w:val="both"/>
        <w:rPr>
          <w:rFonts w:ascii="Times New Roman" w:hAnsi="Times New Roman"/>
          <w:b/>
          <w:sz w:val="24"/>
        </w:rPr>
      </w:pPr>
      <w:r w:rsidRPr="00D129EC">
        <w:rPr>
          <w:rFonts w:ascii="Times New Roman" w:hAnsi="Times New Roman"/>
          <w:b/>
          <w:sz w:val="24"/>
        </w:rPr>
        <w:t>K tomu se zavazuje:</w:t>
      </w:r>
    </w:p>
    <w:p w:rsidR="00194912" w:rsidRPr="00194912" w:rsidRDefault="00194912" w:rsidP="00194912">
      <w:pPr>
        <w:pStyle w:val="Zhlav"/>
        <w:numPr>
          <w:ilvl w:val="0"/>
          <w:numId w:val="22"/>
        </w:numPr>
        <w:tabs>
          <w:tab w:val="clear" w:pos="4536"/>
          <w:tab w:val="clear" w:pos="9072"/>
        </w:tabs>
        <w:jc w:val="both"/>
        <w:rPr>
          <w:rFonts w:ascii="Times New Roman" w:hAnsi="Times New Roman"/>
          <w:b/>
          <w:sz w:val="24"/>
        </w:rPr>
      </w:pPr>
      <w:r w:rsidRPr="00194912">
        <w:rPr>
          <w:rFonts w:ascii="Times New Roman" w:hAnsi="Times New Roman"/>
          <w:b/>
          <w:sz w:val="24"/>
        </w:rPr>
        <w:t>před započetím prací na místě ověřit polohu a niveletu stávající kanalizace, tak i do ní napojených přípojek</w:t>
      </w:r>
    </w:p>
    <w:p w:rsidR="0003407C" w:rsidRDefault="0003407C" w:rsidP="0003407C">
      <w:pPr>
        <w:pStyle w:val="Zhlav"/>
        <w:numPr>
          <w:ilvl w:val="0"/>
          <w:numId w:val="22"/>
        </w:numPr>
        <w:tabs>
          <w:tab w:val="clear" w:pos="4536"/>
          <w:tab w:val="clear" w:pos="9072"/>
        </w:tabs>
        <w:jc w:val="both"/>
        <w:rPr>
          <w:rFonts w:ascii="Times New Roman" w:hAnsi="Times New Roman"/>
          <w:sz w:val="24"/>
        </w:rPr>
      </w:pPr>
      <w:r w:rsidRPr="00BF69EB">
        <w:rPr>
          <w:rFonts w:ascii="Times New Roman" w:hAnsi="Times New Roman"/>
          <w:sz w:val="24"/>
        </w:rPr>
        <w:t>před podpisem smlouvy předat objednateli podklady</w:t>
      </w:r>
      <w:r>
        <w:rPr>
          <w:rFonts w:ascii="Times New Roman" w:hAnsi="Times New Roman"/>
          <w:sz w:val="24"/>
        </w:rPr>
        <w:t>,</w:t>
      </w:r>
      <w:r w:rsidRPr="00BF69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w:t>
      </w:r>
      <w:r>
        <w:rPr>
          <w:rFonts w:ascii="Times New Roman" w:hAnsi="Times New Roman"/>
          <w:sz w:val="24"/>
        </w:rPr>
        <w:t>b. ve znění pozdějších předpisů</w:t>
      </w:r>
    </w:p>
    <w:p w:rsidR="00194912" w:rsidRDefault="0040745E" w:rsidP="00D129EC">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organizovat </w:t>
      </w:r>
      <w:r w:rsidR="00194912">
        <w:rPr>
          <w:rFonts w:ascii="Times New Roman" w:hAnsi="Times New Roman"/>
          <w:sz w:val="24"/>
        </w:rPr>
        <w:t xml:space="preserve">stavební </w:t>
      </w:r>
      <w:r>
        <w:rPr>
          <w:rFonts w:ascii="Times New Roman" w:hAnsi="Times New Roman"/>
          <w:sz w:val="24"/>
        </w:rPr>
        <w:t xml:space="preserve">práce </w:t>
      </w:r>
      <w:r w:rsidR="00194912">
        <w:rPr>
          <w:rFonts w:ascii="Times New Roman" w:hAnsi="Times New Roman"/>
          <w:sz w:val="24"/>
        </w:rPr>
        <w:t>postupně s minimálními nároky na rozsah staveniště</w:t>
      </w:r>
    </w:p>
    <w:p w:rsidR="00194912" w:rsidRPr="00DD6B13" w:rsidRDefault="00194912" w:rsidP="00194912">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řádným a funkčním nočním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p>
    <w:p w:rsidR="00194912" w:rsidRDefault="00194912" w:rsidP="00D129EC">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organizovat práce na všech úsecích tak, aby byly vždy komplexně a zcela dokončeny v projektovaném rozsahu včetně zkoušek a přepojení přípojek, terénních a povrchových úprav. Dodatečně lze připustit pouze konečné úpravy povrchů asfaltových komunikací</w:t>
      </w:r>
    </w:p>
    <w:p w:rsidR="00194912" w:rsidRPr="00DD6B13" w:rsidRDefault="00194912" w:rsidP="00194912">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z</w:t>
      </w:r>
      <w:r>
        <w:rPr>
          <w:rFonts w:ascii="Times New Roman" w:hAnsi="Times New Roman"/>
          <w:sz w:val="24"/>
        </w:rPr>
        <w:t>a</w:t>
      </w:r>
      <w:r w:rsidRPr="00DD6B13">
        <w:rPr>
          <w:rFonts w:ascii="Times New Roman" w:hAnsi="Times New Roman"/>
          <w:sz w:val="24"/>
        </w:rPr>
        <w:t xml:space="preserve">řízení a materiál pro </w:t>
      </w:r>
      <w:r>
        <w:rPr>
          <w:rFonts w:ascii="Times New Roman" w:hAnsi="Times New Roman"/>
          <w:sz w:val="24"/>
        </w:rPr>
        <w:t>provedení díla chránit před poškozením a udržovat v</w:t>
      </w:r>
      <w:r w:rsidRPr="00DD6B13">
        <w:rPr>
          <w:rFonts w:ascii="Times New Roman" w:hAnsi="Times New Roman"/>
          <w:sz w:val="24"/>
        </w:rPr>
        <w:t xml:space="preserve"> čistotě</w:t>
      </w:r>
      <w:r>
        <w:rPr>
          <w:rFonts w:ascii="Times New Roman" w:hAnsi="Times New Roman"/>
          <w:sz w:val="24"/>
        </w:rPr>
        <w:t>.</w:t>
      </w:r>
    </w:p>
    <w:p w:rsidR="00194912" w:rsidRDefault="00194912" w:rsidP="00194912">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zajistit </w:t>
      </w:r>
      <w:r>
        <w:rPr>
          <w:rFonts w:ascii="Times New Roman" w:hAnsi="Times New Roman"/>
          <w:sz w:val="24"/>
        </w:rPr>
        <w:t xml:space="preserve">zkoušku těsnosti </w:t>
      </w:r>
      <w:r w:rsidRPr="00DD6B13">
        <w:rPr>
          <w:rFonts w:ascii="Times New Roman" w:hAnsi="Times New Roman"/>
          <w:sz w:val="24"/>
        </w:rPr>
        <w:t>a její řádné provedení, včetně předchozího proplachu, vše v rozsahu dle této smlouvy a  za účasti pracovníků provozu objednatele</w:t>
      </w:r>
    </w:p>
    <w:p w:rsidR="00194912" w:rsidRPr="00DD6B13" w:rsidRDefault="00194912" w:rsidP="00194912">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 xml:space="preserve">provést zkoušku průtočnosti s následnou kamerovou prohlídkou s měřením sklonu a </w:t>
      </w:r>
      <w:proofErr w:type="spellStart"/>
      <w:r>
        <w:rPr>
          <w:rFonts w:ascii="Times New Roman" w:hAnsi="Times New Roman"/>
          <w:sz w:val="24"/>
        </w:rPr>
        <w:t>ovality</w:t>
      </w:r>
      <w:proofErr w:type="spellEnd"/>
      <w:r>
        <w:rPr>
          <w:rFonts w:ascii="Times New Roman" w:hAnsi="Times New Roman"/>
          <w:sz w:val="24"/>
        </w:rPr>
        <w:t xml:space="preserve">, vše se záznamem předložit objednateli nejpozději před úpravami povrchů </w:t>
      </w:r>
    </w:p>
    <w:p w:rsidR="00194912" w:rsidRPr="00DD6B13" w:rsidRDefault="00194912" w:rsidP="00194912">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při zemních pracích zajistit neprodlený odvoz </w:t>
      </w:r>
      <w:r>
        <w:rPr>
          <w:rFonts w:ascii="Times New Roman" w:hAnsi="Times New Roman"/>
          <w:sz w:val="24"/>
        </w:rPr>
        <w:t xml:space="preserve">vykopané a zejména </w:t>
      </w:r>
      <w:r w:rsidRPr="00DD6B13">
        <w:rPr>
          <w:rFonts w:ascii="Times New Roman" w:hAnsi="Times New Roman"/>
          <w:sz w:val="24"/>
        </w:rPr>
        <w:t>přebytečné zeminy mimo staveniště, v souladu s projektovou dokumentací a výkazem výměr</w:t>
      </w:r>
    </w:p>
    <w:p w:rsidR="00194912" w:rsidRPr="00DD6B13" w:rsidRDefault="00194912" w:rsidP="00194912">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dbát pokynů pracovníků objednatele při koordinaci prací s provozem </w:t>
      </w:r>
      <w:r>
        <w:rPr>
          <w:rFonts w:ascii="Times New Roman" w:hAnsi="Times New Roman"/>
          <w:sz w:val="24"/>
        </w:rPr>
        <w:t xml:space="preserve">kanalizačního </w:t>
      </w:r>
      <w:r w:rsidRPr="00DD6B13">
        <w:rPr>
          <w:rFonts w:ascii="Times New Roman" w:hAnsi="Times New Roman"/>
          <w:sz w:val="24"/>
        </w:rPr>
        <w:t xml:space="preserve"> zařízení</w:t>
      </w:r>
      <w:r>
        <w:rPr>
          <w:rFonts w:ascii="Times New Roman" w:hAnsi="Times New Roman"/>
          <w:sz w:val="24"/>
        </w:rPr>
        <w:t>,</w:t>
      </w:r>
      <w:r w:rsidRPr="00DD6B13">
        <w:rPr>
          <w:rFonts w:ascii="Times New Roman" w:hAnsi="Times New Roman"/>
          <w:sz w:val="24"/>
        </w:rPr>
        <w:t xml:space="preserve"> bezodkladně vyhovět oprávněným požadavkům obce a připomínkám vlastníků a uživatelů nemovitostí</w:t>
      </w:r>
    </w:p>
    <w:p w:rsidR="004E67DF" w:rsidRPr="00194912" w:rsidRDefault="00185337" w:rsidP="00194912">
      <w:pPr>
        <w:pStyle w:val="Zhlav"/>
        <w:numPr>
          <w:ilvl w:val="0"/>
          <w:numId w:val="22"/>
        </w:numPr>
        <w:tabs>
          <w:tab w:val="clear" w:pos="4536"/>
          <w:tab w:val="clear" w:pos="9072"/>
        </w:tabs>
        <w:jc w:val="both"/>
        <w:rPr>
          <w:rFonts w:ascii="Times New Roman" w:hAnsi="Times New Roman"/>
          <w:sz w:val="24"/>
        </w:rPr>
      </w:pPr>
      <w:r w:rsidRPr="00194912">
        <w:rPr>
          <w:rFonts w:ascii="Times New Roman" w:hAnsi="Times New Roman"/>
          <w:sz w:val="24"/>
        </w:rPr>
        <w:t xml:space="preserve">zamezit </w:t>
      </w:r>
      <w:r w:rsidR="009F059D" w:rsidRPr="00194912">
        <w:rPr>
          <w:rFonts w:ascii="Times New Roman" w:hAnsi="Times New Roman"/>
          <w:sz w:val="24"/>
        </w:rPr>
        <w:t>prašnost</w:t>
      </w:r>
      <w:r w:rsidRPr="00194912">
        <w:rPr>
          <w:rFonts w:ascii="Times New Roman" w:hAnsi="Times New Roman"/>
          <w:sz w:val="24"/>
        </w:rPr>
        <w:t xml:space="preserve">i na </w:t>
      </w:r>
      <w:r w:rsidR="009F059D" w:rsidRPr="00194912">
        <w:rPr>
          <w:rFonts w:ascii="Times New Roman" w:hAnsi="Times New Roman"/>
          <w:sz w:val="24"/>
        </w:rPr>
        <w:t xml:space="preserve"> pracovišt</w:t>
      </w:r>
      <w:r w:rsidRPr="00194912">
        <w:rPr>
          <w:rFonts w:ascii="Times New Roman" w:hAnsi="Times New Roman"/>
          <w:sz w:val="24"/>
        </w:rPr>
        <w:t>i</w:t>
      </w:r>
      <w:r w:rsidR="009F059D" w:rsidRPr="00194912">
        <w:rPr>
          <w:rFonts w:ascii="Times New Roman" w:hAnsi="Times New Roman"/>
          <w:sz w:val="24"/>
        </w:rPr>
        <w:t xml:space="preserve">, </w:t>
      </w:r>
      <w:r w:rsidRPr="00194912">
        <w:rPr>
          <w:rFonts w:ascii="Times New Roman" w:hAnsi="Times New Roman"/>
          <w:sz w:val="24"/>
        </w:rPr>
        <w:t xml:space="preserve">zajistit </w:t>
      </w:r>
      <w:r w:rsidR="009F059D" w:rsidRPr="00194912">
        <w:rPr>
          <w:rFonts w:ascii="Times New Roman" w:hAnsi="Times New Roman"/>
          <w:sz w:val="24"/>
        </w:rPr>
        <w:t>úklid komunikací</w:t>
      </w:r>
      <w:r w:rsidR="004E67DF" w:rsidRPr="00194912">
        <w:rPr>
          <w:rFonts w:ascii="Times New Roman" w:hAnsi="Times New Roman"/>
          <w:sz w:val="24"/>
        </w:rPr>
        <w:t xml:space="preserve"> každý den na konci směny tak, aby ne</w:t>
      </w:r>
      <w:r w:rsidR="00B027DC" w:rsidRPr="00194912">
        <w:rPr>
          <w:rFonts w:ascii="Times New Roman" w:hAnsi="Times New Roman"/>
          <w:sz w:val="24"/>
        </w:rPr>
        <w:t xml:space="preserve">mohla zemina ani ostatní materiál ze stavby znečistit </w:t>
      </w:r>
      <w:r w:rsidR="004E67DF" w:rsidRPr="00194912">
        <w:rPr>
          <w:rFonts w:ascii="Times New Roman" w:hAnsi="Times New Roman"/>
          <w:sz w:val="24"/>
        </w:rPr>
        <w:t xml:space="preserve">plochy mimo </w:t>
      </w:r>
      <w:r w:rsidR="00B027DC" w:rsidRPr="00194912">
        <w:rPr>
          <w:rFonts w:ascii="Times New Roman" w:hAnsi="Times New Roman"/>
          <w:sz w:val="24"/>
        </w:rPr>
        <w:t xml:space="preserve">aktuální pracoviště </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umožn</w:t>
      </w:r>
      <w:r w:rsidR="00185337" w:rsidRPr="00DD6B13">
        <w:rPr>
          <w:rFonts w:ascii="Times New Roman" w:hAnsi="Times New Roman"/>
          <w:sz w:val="24"/>
        </w:rPr>
        <w:t xml:space="preserve">it </w:t>
      </w:r>
      <w:r w:rsidRPr="00DD6B13">
        <w:rPr>
          <w:rFonts w:ascii="Times New Roman" w:hAnsi="Times New Roman"/>
          <w:sz w:val="24"/>
        </w:rPr>
        <w:t xml:space="preserve"> příjezd, přístup a parkování</w:t>
      </w:r>
      <w:r w:rsidR="00185337" w:rsidRPr="00DD6B13">
        <w:rPr>
          <w:rFonts w:ascii="Times New Roman" w:hAnsi="Times New Roman"/>
          <w:sz w:val="24"/>
        </w:rPr>
        <w:t xml:space="preserve"> vlastníkům a uživatelům nemovitostí</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poklopy osadit do úrovně nivelety </w:t>
      </w:r>
      <w:r w:rsidR="00B027DC">
        <w:rPr>
          <w:rFonts w:ascii="Times New Roman" w:hAnsi="Times New Roman"/>
          <w:sz w:val="24"/>
        </w:rPr>
        <w:t xml:space="preserve">zpevněných ploch s tolerancí menší jak 5 mm, </w:t>
      </w:r>
      <w:r w:rsidRPr="00DD6B13">
        <w:rPr>
          <w:rFonts w:ascii="Times New Roman" w:hAnsi="Times New Roman"/>
          <w:sz w:val="24"/>
        </w:rPr>
        <w:t xml:space="preserve"> v zeleném pásu tak, aby nečinily překážky v sečení a údržbě pozemků</w:t>
      </w:r>
    </w:p>
    <w:p w:rsidR="009F059D"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w:t>
      </w:r>
      <w:r w:rsidR="002161FB">
        <w:rPr>
          <w:rFonts w:ascii="Times New Roman" w:hAnsi="Times New Roman"/>
          <w:sz w:val="24"/>
        </w:rPr>
        <w:t xml:space="preserve"> a dle podmínek vlastníků a správců</w:t>
      </w:r>
      <w:r w:rsidRPr="00DD6B13">
        <w:rPr>
          <w:rFonts w:ascii="Times New Roman" w:hAnsi="Times New Roman"/>
          <w:sz w:val="24"/>
        </w:rPr>
        <w:t>, materiál předem odsouhlasit s pracovníkem objednatele. Okraje asfaltových povrchů narušených výkopem před opravou zařezat nebo zafrézovat vhodným způsobem, na</w:t>
      </w:r>
      <w:r w:rsidR="004F5099">
        <w:rPr>
          <w:rFonts w:ascii="Times New Roman" w:hAnsi="Times New Roman"/>
          <w:sz w:val="24"/>
        </w:rPr>
        <w:t>př.  rovnoběžně s osou potrubí</w:t>
      </w:r>
      <w:r w:rsidR="00B62867">
        <w:rPr>
          <w:rFonts w:ascii="Times New Roman" w:hAnsi="Times New Roman"/>
          <w:sz w:val="24"/>
        </w:rPr>
        <w:t>,</w:t>
      </w:r>
      <w:r w:rsidR="004F5099">
        <w:rPr>
          <w:rFonts w:ascii="Times New Roman" w:hAnsi="Times New Roman"/>
          <w:sz w:val="24"/>
        </w:rPr>
        <w:t xml:space="preserve"> nebo </w:t>
      </w:r>
      <w:r w:rsidRPr="00DD6B13">
        <w:rPr>
          <w:rFonts w:ascii="Times New Roman" w:hAnsi="Times New Roman"/>
          <w:sz w:val="24"/>
        </w:rPr>
        <w:t xml:space="preserve">s osou komunikace apod.  </w:t>
      </w:r>
    </w:p>
    <w:p w:rsidR="00194912" w:rsidRPr="00DD6B13" w:rsidRDefault="00194912" w:rsidP="00DD6B13">
      <w:pPr>
        <w:pStyle w:val="Zhlav"/>
        <w:numPr>
          <w:ilvl w:val="0"/>
          <w:numId w:val="22"/>
        </w:numPr>
        <w:tabs>
          <w:tab w:val="clear" w:pos="4536"/>
          <w:tab w:val="clear" w:pos="9072"/>
        </w:tabs>
        <w:jc w:val="both"/>
        <w:rPr>
          <w:rFonts w:ascii="Times New Roman" w:hAnsi="Times New Roman"/>
          <w:sz w:val="24"/>
        </w:rPr>
      </w:pPr>
      <w:r>
        <w:rPr>
          <w:rFonts w:ascii="Times New Roman" w:hAnsi="Times New Roman"/>
          <w:sz w:val="24"/>
        </w:rPr>
        <w:t>zajistit zkoušky zhutnění komunikace dle pokynu objednatele se zjištěním parametrů dle pokynů správce komunikace.</w:t>
      </w:r>
    </w:p>
    <w:p w:rsidR="009F059D" w:rsidRDefault="009F059D"/>
    <w:p w:rsidR="002161FB" w:rsidRDefault="009F059D">
      <w:pPr>
        <w:rPr>
          <w:rFonts w:ascii="Times New Roman" w:hAnsi="Times New Roman"/>
          <w:b/>
          <w:sz w:val="24"/>
          <w:szCs w:val="18"/>
        </w:rPr>
      </w:pPr>
      <w:r w:rsidRPr="0057114F">
        <w:rPr>
          <w:rFonts w:ascii="Times New Roman" w:hAnsi="Times New Roman"/>
          <w:b/>
          <w:sz w:val="24"/>
          <w:szCs w:val="18"/>
        </w:rPr>
        <w:t>3.</w:t>
      </w:r>
      <w:r w:rsidR="002161FB">
        <w:rPr>
          <w:rFonts w:ascii="Times New Roman" w:hAnsi="Times New Roman"/>
          <w:b/>
          <w:sz w:val="24"/>
          <w:szCs w:val="18"/>
        </w:rPr>
        <w:t>6 Organizace prací</w:t>
      </w:r>
    </w:p>
    <w:p w:rsidR="009F059D" w:rsidRDefault="009F059D">
      <w:pPr>
        <w:rPr>
          <w:rFonts w:ascii="Times New Roman" w:hAnsi="Times New Roman"/>
          <w:sz w:val="24"/>
          <w:szCs w:val="18"/>
        </w:rPr>
      </w:pPr>
      <w:r>
        <w:rPr>
          <w:rFonts w:ascii="Times New Roman" w:hAnsi="Times New Roman"/>
          <w:sz w:val="24"/>
          <w:szCs w:val="18"/>
        </w:rPr>
        <w:t xml:space="preserve">Zhotovitel je oprávněn po projednání s objednatelem otevřít v obci více pracovišť. Při tom </w:t>
      </w:r>
      <w:r w:rsidR="004C7C21">
        <w:rPr>
          <w:rFonts w:ascii="Times New Roman" w:hAnsi="Times New Roman"/>
          <w:sz w:val="24"/>
          <w:szCs w:val="18"/>
        </w:rPr>
        <w:t xml:space="preserve">musí </w:t>
      </w:r>
      <w:r>
        <w:rPr>
          <w:rFonts w:ascii="Times New Roman" w:hAnsi="Times New Roman"/>
          <w:sz w:val="24"/>
          <w:szCs w:val="18"/>
        </w:rPr>
        <w:t>umožnit řádný chod obce, pří</w:t>
      </w:r>
      <w:r w:rsidR="004F5099">
        <w:rPr>
          <w:rFonts w:ascii="Times New Roman" w:hAnsi="Times New Roman"/>
          <w:sz w:val="24"/>
          <w:szCs w:val="18"/>
        </w:rPr>
        <w:t xml:space="preserve">stup a příjezd k nemovitostem, </w:t>
      </w:r>
      <w:r>
        <w:rPr>
          <w:rFonts w:ascii="Times New Roman" w:hAnsi="Times New Roman"/>
          <w:sz w:val="24"/>
          <w:szCs w:val="18"/>
        </w:rPr>
        <w:t>dopr</w:t>
      </w:r>
      <w:r w:rsidR="005F1639">
        <w:rPr>
          <w:rFonts w:ascii="Times New Roman" w:hAnsi="Times New Roman"/>
          <w:sz w:val="24"/>
          <w:szCs w:val="18"/>
        </w:rPr>
        <w:t>avu v potřebném rozsahu</w:t>
      </w:r>
      <w:r w:rsidR="002161FB">
        <w:rPr>
          <w:rFonts w:ascii="Times New Roman" w:hAnsi="Times New Roman"/>
          <w:sz w:val="24"/>
          <w:szCs w:val="18"/>
        </w:rPr>
        <w:t xml:space="preserve">. </w:t>
      </w:r>
      <w:r w:rsidR="00CE123F">
        <w:rPr>
          <w:rFonts w:ascii="Times New Roman" w:hAnsi="Times New Roman"/>
          <w:sz w:val="24"/>
          <w:szCs w:val="18"/>
        </w:rPr>
        <w:t>Při tom zhotovitel vždy v</w:t>
      </w:r>
      <w:r w:rsidR="005F1639">
        <w:rPr>
          <w:rFonts w:ascii="Times New Roman" w:hAnsi="Times New Roman"/>
          <w:sz w:val="24"/>
          <w:szCs w:val="18"/>
        </w:rPr>
        <w:t xml:space="preserve">yjde vstříc obyvatelům a </w:t>
      </w:r>
      <w:r>
        <w:rPr>
          <w:rFonts w:ascii="Times New Roman" w:hAnsi="Times New Roman"/>
          <w:sz w:val="24"/>
          <w:szCs w:val="18"/>
        </w:rPr>
        <w:t xml:space="preserve">poskytovatelům služeb. </w:t>
      </w:r>
    </w:p>
    <w:p w:rsidR="009F059D" w:rsidRDefault="009F059D"/>
    <w:p w:rsidR="009F059D" w:rsidRDefault="009F059D">
      <w:pPr>
        <w:jc w:val="both"/>
        <w:rPr>
          <w:rFonts w:ascii="Times New Roman" w:hAnsi="Times New Roman"/>
          <w:b/>
          <w:sz w:val="24"/>
        </w:rPr>
      </w:pPr>
      <w:r>
        <w:rPr>
          <w:rFonts w:ascii="Times New Roman" w:hAnsi="Times New Roman"/>
          <w:b/>
          <w:sz w:val="24"/>
        </w:rPr>
        <w:t>3.</w:t>
      </w:r>
      <w:r w:rsidR="002161FB">
        <w:rPr>
          <w:rFonts w:ascii="Times New Roman" w:hAnsi="Times New Roman"/>
          <w:b/>
          <w:sz w:val="24"/>
        </w:rPr>
        <w:t>7</w:t>
      </w:r>
      <w:r>
        <w:rPr>
          <w:rFonts w:ascii="Times New Roman" w:hAnsi="Times New Roman"/>
          <w:b/>
          <w:sz w:val="24"/>
        </w:rPr>
        <w:t>.</w:t>
      </w:r>
      <w:r w:rsidR="00A854D4">
        <w:rPr>
          <w:rFonts w:ascii="Times New Roman" w:hAnsi="Times New Roman"/>
          <w:b/>
          <w:sz w:val="24"/>
        </w:rPr>
        <w:t xml:space="preserve"> </w:t>
      </w:r>
      <w:r>
        <w:rPr>
          <w:rFonts w:ascii="Times New Roman" w:hAnsi="Times New Roman"/>
          <w:b/>
          <w:sz w:val="24"/>
        </w:rPr>
        <w:t>Rozsah dodávky:</w:t>
      </w:r>
    </w:p>
    <w:p w:rsidR="0067219E" w:rsidRDefault="009F059D">
      <w:pPr>
        <w:pStyle w:val="Zkladntext3"/>
      </w:pPr>
      <w:r>
        <w:t>Rozsah stavebních p</w:t>
      </w:r>
      <w:r w:rsidR="004C7C21">
        <w:t>rací a s tím spojených dodávek a</w:t>
      </w:r>
      <w:r>
        <w:t xml:space="preserve"> služeb je patrný z</w:t>
      </w:r>
      <w:r w:rsidR="001F491D">
        <w:t> </w:t>
      </w:r>
      <w:r>
        <w:t>projekt</w:t>
      </w:r>
      <w:r w:rsidR="001F491D">
        <w:t xml:space="preserve">ové dokumentace </w:t>
      </w:r>
      <w:r w:rsidR="005F1639">
        <w:t>a z výkazu výměr, který je její</w:t>
      </w:r>
      <w:r>
        <w:t xml:space="preserve"> součástí. Mimo to jsou v podmínkách plnění všechny náležitosti  potřebné pro provedení stavby bez vad a nedodělků a </w:t>
      </w:r>
      <w:r>
        <w:rPr>
          <w:bCs/>
        </w:rPr>
        <w:t>pro její</w:t>
      </w:r>
      <w:r>
        <w:t xml:space="preserve"> řádné uvedení do provozu. </w:t>
      </w:r>
    </w:p>
    <w:p w:rsidR="009F059D" w:rsidRDefault="009F059D">
      <w:pPr>
        <w:rPr>
          <w:rFonts w:ascii="Times New Roman" w:hAnsi="Times New Roman"/>
          <w:b/>
          <w:sz w:val="24"/>
        </w:rPr>
      </w:pPr>
      <w:r w:rsidRPr="001F491D">
        <w:rPr>
          <w:rFonts w:ascii="Times New Roman" w:hAnsi="Times New Roman"/>
          <w:b/>
          <w:sz w:val="24"/>
        </w:rPr>
        <w:t>Dále je předmětem zakázky:</w:t>
      </w:r>
    </w:p>
    <w:p w:rsidR="00555D8B" w:rsidRPr="0040745E" w:rsidRDefault="00555D8B" w:rsidP="0040745E">
      <w:pPr>
        <w:numPr>
          <w:ilvl w:val="0"/>
          <w:numId w:val="11"/>
        </w:numPr>
        <w:jc w:val="both"/>
        <w:rPr>
          <w:rFonts w:ascii="Times New Roman" w:hAnsi="Times New Roman"/>
          <w:sz w:val="24"/>
        </w:rPr>
      </w:pPr>
      <w:r>
        <w:rPr>
          <w:rFonts w:ascii="Times New Roman" w:hAnsi="Times New Roman"/>
          <w:b/>
          <w:sz w:val="24"/>
        </w:rPr>
        <w:t xml:space="preserve">pasport místa </w:t>
      </w:r>
      <w:r w:rsidR="004C7C21">
        <w:rPr>
          <w:rFonts w:ascii="Times New Roman" w:hAnsi="Times New Roman"/>
          <w:b/>
          <w:sz w:val="24"/>
        </w:rPr>
        <w:t>stavby</w:t>
      </w:r>
      <w:r>
        <w:rPr>
          <w:rFonts w:ascii="Times New Roman" w:hAnsi="Times New Roman"/>
          <w:b/>
          <w:sz w:val="24"/>
        </w:rPr>
        <w:t xml:space="preserve"> před </w:t>
      </w:r>
      <w:r w:rsidR="008424C6">
        <w:rPr>
          <w:rFonts w:ascii="Times New Roman" w:hAnsi="Times New Roman"/>
          <w:b/>
          <w:sz w:val="24"/>
        </w:rPr>
        <w:t>zahájením prací</w:t>
      </w:r>
      <w:r w:rsidR="0040745E">
        <w:rPr>
          <w:rFonts w:ascii="Times New Roman" w:hAnsi="Times New Roman"/>
          <w:b/>
          <w:sz w:val="24"/>
        </w:rPr>
        <w:t xml:space="preserve"> </w:t>
      </w:r>
      <w:r w:rsidR="0040745E" w:rsidRPr="0040745E">
        <w:rPr>
          <w:rFonts w:ascii="Times New Roman" w:hAnsi="Times New Roman"/>
          <w:sz w:val="24"/>
        </w:rPr>
        <w:t xml:space="preserve">včetně statického pasportu </w:t>
      </w:r>
      <w:r w:rsidR="00AF09FD">
        <w:rPr>
          <w:rFonts w:ascii="Times New Roman" w:hAnsi="Times New Roman"/>
          <w:sz w:val="24"/>
        </w:rPr>
        <w:t xml:space="preserve">staveb a </w:t>
      </w:r>
      <w:r w:rsidR="0040745E" w:rsidRPr="0040745E">
        <w:rPr>
          <w:rFonts w:ascii="Times New Roman" w:hAnsi="Times New Roman"/>
          <w:sz w:val="24"/>
        </w:rPr>
        <w:t>budov umístěných blíže jak 10 m od výkopu</w:t>
      </w:r>
    </w:p>
    <w:p w:rsidR="0085238C" w:rsidRPr="0085238C" w:rsidRDefault="007A176B" w:rsidP="0085238C">
      <w:pPr>
        <w:pStyle w:val="Zkladntextodsazen"/>
        <w:numPr>
          <w:ilvl w:val="0"/>
          <w:numId w:val="11"/>
        </w:numPr>
        <w:rPr>
          <w:bCs/>
          <w:sz w:val="24"/>
        </w:rPr>
      </w:pPr>
      <w:r w:rsidRPr="007A176B">
        <w:rPr>
          <w:bCs/>
          <w:sz w:val="24"/>
        </w:rPr>
        <w:lastRenderedPageBreak/>
        <w:t xml:space="preserve">objednání a zajištění </w:t>
      </w:r>
      <w:r w:rsidRPr="007A176B">
        <w:rPr>
          <w:b/>
          <w:bCs/>
          <w:sz w:val="24"/>
        </w:rPr>
        <w:t>vytýčení inženýrských sítí</w:t>
      </w:r>
      <w:r w:rsidRPr="007A176B">
        <w:rPr>
          <w:sz w:val="24"/>
        </w:rPr>
        <w:t xml:space="preserve"> jejich správci, dodržování podmínek od jednotlivých správců sítí a komunikací </w:t>
      </w:r>
      <w:r w:rsidRPr="007A176B">
        <w:rPr>
          <w:bCs/>
          <w:sz w:val="24"/>
        </w:rPr>
        <w:t>uvedených</w:t>
      </w:r>
      <w:r w:rsidRPr="007A176B">
        <w:rPr>
          <w:sz w:val="24"/>
        </w:rPr>
        <w:t xml:space="preserve"> </w:t>
      </w:r>
      <w:r w:rsidRPr="007A176B">
        <w:rPr>
          <w:bCs/>
          <w:sz w:val="24"/>
        </w:rPr>
        <w:t>v zadávací dokumentaci</w:t>
      </w:r>
      <w:r w:rsidR="00AF09FD">
        <w:rPr>
          <w:bCs/>
          <w:sz w:val="24"/>
        </w:rPr>
        <w:t xml:space="preserve"> a v</w:t>
      </w:r>
      <w:r w:rsidRPr="007A176B">
        <w:rPr>
          <w:bCs/>
          <w:sz w:val="24"/>
        </w:rPr>
        <w:t xml:space="preserve"> její dokladové části</w:t>
      </w:r>
      <w:r w:rsidRPr="007A176B">
        <w:rPr>
          <w:sz w:val="24"/>
        </w:rPr>
        <w:t xml:space="preserve"> </w:t>
      </w:r>
    </w:p>
    <w:p w:rsidR="0085238C" w:rsidRDefault="0085238C" w:rsidP="0085238C">
      <w:pPr>
        <w:pStyle w:val="Zkladntextodsazen"/>
        <w:numPr>
          <w:ilvl w:val="0"/>
          <w:numId w:val="11"/>
        </w:numPr>
        <w:rPr>
          <w:bCs/>
          <w:sz w:val="24"/>
        </w:rPr>
      </w:pPr>
      <w:r>
        <w:rPr>
          <w:b/>
          <w:bCs/>
          <w:sz w:val="24"/>
        </w:rPr>
        <w:t>f</w:t>
      </w:r>
      <w:r w:rsidRPr="001D3AA3">
        <w:rPr>
          <w:b/>
          <w:bCs/>
          <w:sz w:val="24"/>
        </w:rPr>
        <w:t>otodokumentace</w:t>
      </w:r>
      <w:r>
        <w:rPr>
          <w:bCs/>
          <w:sz w:val="24"/>
        </w:rPr>
        <w:t xml:space="preserve"> z průběhu stavby </w:t>
      </w:r>
    </w:p>
    <w:p w:rsidR="0085238C" w:rsidRDefault="0085238C" w:rsidP="0085238C">
      <w:pPr>
        <w:pStyle w:val="Zkladntextodsazen"/>
        <w:numPr>
          <w:ilvl w:val="0"/>
          <w:numId w:val="11"/>
        </w:numPr>
        <w:rPr>
          <w:bCs/>
          <w:sz w:val="24"/>
        </w:rPr>
      </w:pPr>
      <w:r>
        <w:rPr>
          <w:b/>
          <w:bCs/>
          <w:sz w:val="24"/>
        </w:rPr>
        <w:t xml:space="preserve">označení stavby </w:t>
      </w:r>
      <w:r w:rsidRPr="0085238C">
        <w:rPr>
          <w:bCs/>
          <w:sz w:val="24"/>
        </w:rPr>
        <w:t>(název stavby, termín realizace, název investora a zhotovitele a jejich zástupců s tel. kontakty)</w:t>
      </w:r>
    </w:p>
    <w:p w:rsidR="009F059D" w:rsidRPr="003F6E97" w:rsidRDefault="009F059D">
      <w:pPr>
        <w:pStyle w:val="Zkladntextodsazen"/>
        <w:numPr>
          <w:ilvl w:val="0"/>
          <w:numId w:val="11"/>
        </w:numPr>
        <w:rPr>
          <w:sz w:val="24"/>
        </w:rPr>
      </w:pPr>
      <w:r w:rsidRPr="003F6E97">
        <w:rPr>
          <w:bCs/>
          <w:sz w:val="24"/>
        </w:rPr>
        <w:t xml:space="preserve">zajištění </w:t>
      </w:r>
      <w:r w:rsidRPr="003F6E97">
        <w:rPr>
          <w:b/>
          <w:bCs/>
          <w:sz w:val="24"/>
        </w:rPr>
        <w:t>archeologického dohledu</w:t>
      </w:r>
    </w:p>
    <w:p w:rsidR="001D3AA3" w:rsidRPr="003F6E97" w:rsidRDefault="001D3AA3" w:rsidP="001D3AA3">
      <w:pPr>
        <w:pStyle w:val="Zkladntextodsazen"/>
        <w:numPr>
          <w:ilvl w:val="0"/>
          <w:numId w:val="11"/>
        </w:numPr>
        <w:rPr>
          <w:sz w:val="24"/>
        </w:rPr>
      </w:pPr>
      <w:r w:rsidRPr="003F6E97">
        <w:rPr>
          <w:b/>
          <w:sz w:val="24"/>
        </w:rPr>
        <w:t>poplatek za zábor veřejného prostranství</w:t>
      </w:r>
      <w:r w:rsidRPr="0067219E">
        <w:rPr>
          <w:b/>
          <w:sz w:val="24"/>
        </w:rPr>
        <w:t xml:space="preserve"> </w:t>
      </w:r>
      <w:r w:rsidR="0067219E" w:rsidRPr="0067219E">
        <w:rPr>
          <w:b/>
          <w:sz w:val="24"/>
        </w:rPr>
        <w:t>obce</w:t>
      </w:r>
      <w:r w:rsidR="0067219E">
        <w:rPr>
          <w:sz w:val="24"/>
        </w:rPr>
        <w:t xml:space="preserve"> </w:t>
      </w:r>
      <w:r w:rsidRPr="003F6E97">
        <w:rPr>
          <w:sz w:val="24"/>
        </w:rPr>
        <w:t>– užívání nemovitostí pro potřeby stavby v souladu dle platných obecně závazných vyh</w:t>
      </w:r>
      <w:r w:rsidR="0067219E">
        <w:rPr>
          <w:sz w:val="24"/>
        </w:rPr>
        <w:t xml:space="preserve">lášek </w:t>
      </w:r>
      <w:r w:rsidR="009C1ECF">
        <w:rPr>
          <w:sz w:val="24"/>
        </w:rPr>
        <w:t>jejich</w:t>
      </w:r>
      <w:r w:rsidR="0067219E">
        <w:rPr>
          <w:sz w:val="24"/>
        </w:rPr>
        <w:t xml:space="preserve"> správce nebo vlastníka</w:t>
      </w:r>
    </w:p>
    <w:p w:rsidR="009F059D" w:rsidRDefault="009F059D">
      <w:pPr>
        <w:pStyle w:val="Zkladntextodsazen"/>
        <w:numPr>
          <w:ilvl w:val="0"/>
          <w:numId w:val="11"/>
        </w:numPr>
        <w:rPr>
          <w:sz w:val="24"/>
        </w:rPr>
      </w:pPr>
      <w:r>
        <w:rPr>
          <w:bCs/>
          <w:sz w:val="24"/>
        </w:rPr>
        <w:t>zápisy o předání a převzetí  dotčených</w:t>
      </w:r>
      <w:r w:rsidR="009867A0">
        <w:rPr>
          <w:bCs/>
          <w:sz w:val="24"/>
        </w:rPr>
        <w:t xml:space="preserve"> </w:t>
      </w:r>
      <w:r w:rsidR="009867A0" w:rsidRPr="000E5C59">
        <w:rPr>
          <w:bCs/>
          <w:sz w:val="24"/>
        </w:rPr>
        <w:t>nadzemních i</w:t>
      </w:r>
      <w:r w:rsidR="009867A0">
        <w:rPr>
          <w:bCs/>
          <w:sz w:val="24"/>
        </w:rPr>
        <w:t xml:space="preserve"> </w:t>
      </w:r>
      <w:r>
        <w:rPr>
          <w:bCs/>
          <w:sz w:val="24"/>
        </w:rPr>
        <w:t>podzemních sítí a komunikací</w:t>
      </w:r>
      <w:r>
        <w:rPr>
          <w:sz w:val="24"/>
        </w:rPr>
        <w:t xml:space="preserve">  jejich </w:t>
      </w:r>
      <w:r w:rsidR="009867A0">
        <w:rPr>
          <w:sz w:val="24"/>
        </w:rPr>
        <w:t xml:space="preserve">vlastníkům či </w:t>
      </w:r>
      <w:r>
        <w:rPr>
          <w:sz w:val="24"/>
        </w:rPr>
        <w:t>správců</w:t>
      </w:r>
      <w:r w:rsidR="009867A0">
        <w:rPr>
          <w:sz w:val="24"/>
        </w:rPr>
        <w:t>m</w:t>
      </w:r>
      <w:r>
        <w:rPr>
          <w:sz w:val="24"/>
        </w:rPr>
        <w:t xml:space="preserve"> </w:t>
      </w:r>
    </w:p>
    <w:p w:rsidR="009F059D" w:rsidRDefault="009F059D">
      <w:pPr>
        <w:pStyle w:val="Zkladntextodsazen"/>
        <w:numPr>
          <w:ilvl w:val="0"/>
          <w:numId w:val="11"/>
        </w:numPr>
        <w:rPr>
          <w:sz w:val="24"/>
        </w:rPr>
      </w:pPr>
      <w:r w:rsidRPr="00417C42">
        <w:rPr>
          <w:b/>
          <w:bCs/>
          <w:sz w:val="24"/>
        </w:rPr>
        <w:t>geodetické zaměření</w:t>
      </w:r>
      <w:r w:rsidRPr="00417C42">
        <w:rPr>
          <w:b/>
          <w:sz w:val="24"/>
        </w:rPr>
        <w:t xml:space="preserve"> </w:t>
      </w:r>
      <w:r w:rsidRPr="00DE7046">
        <w:rPr>
          <w:b/>
          <w:sz w:val="24"/>
        </w:rPr>
        <w:t>polohy potrubí</w:t>
      </w:r>
      <w:r>
        <w:rPr>
          <w:sz w:val="24"/>
        </w:rPr>
        <w:t xml:space="preserve"> (směrové i výškové), </w:t>
      </w:r>
      <w:r>
        <w:rPr>
          <w:bCs/>
          <w:sz w:val="24"/>
        </w:rPr>
        <w:t>v němž</w:t>
      </w:r>
      <w:r>
        <w:rPr>
          <w:sz w:val="24"/>
        </w:rPr>
        <w:t xml:space="preserve"> budou zaměřeny všechn</w:t>
      </w:r>
      <w:r w:rsidR="009C1ECF">
        <w:rPr>
          <w:sz w:val="24"/>
        </w:rPr>
        <w:t xml:space="preserve">a </w:t>
      </w:r>
      <w:r>
        <w:rPr>
          <w:sz w:val="24"/>
        </w:rPr>
        <w:t>odbočení přípoj</w:t>
      </w:r>
      <w:r>
        <w:rPr>
          <w:bCs/>
          <w:sz w:val="24"/>
        </w:rPr>
        <w:t>e</w:t>
      </w:r>
      <w:r>
        <w:rPr>
          <w:sz w:val="24"/>
        </w:rPr>
        <w:t xml:space="preserve">k, </w:t>
      </w:r>
      <w:r w:rsidR="00AF09FD">
        <w:rPr>
          <w:sz w:val="24"/>
        </w:rPr>
        <w:t>šachty</w:t>
      </w:r>
      <w:r>
        <w:rPr>
          <w:sz w:val="24"/>
        </w:rPr>
        <w:t xml:space="preserve"> a vytyčovací prvky</w:t>
      </w:r>
      <w:r>
        <w:rPr>
          <w:bCs/>
          <w:sz w:val="24"/>
        </w:rPr>
        <w:t xml:space="preserve">. Zaměří se obnažené potrubí </w:t>
      </w:r>
      <w:r>
        <w:rPr>
          <w:sz w:val="24"/>
        </w:rPr>
        <w:t xml:space="preserve">ještě před zásypem. Výsledkem zaměření bude zjednodušená situace v souřadnicích, přehled souřadnic vytyčovacích prvků, a </w:t>
      </w:r>
      <w:r>
        <w:rPr>
          <w:bCs/>
          <w:sz w:val="24"/>
        </w:rPr>
        <w:t>výškové kóty vrchu</w:t>
      </w:r>
      <w:r w:rsidR="009C1ECF">
        <w:rPr>
          <w:bCs/>
          <w:sz w:val="24"/>
        </w:rPr>
        <w:t xml:space="preserve"> nebo dna </w:t>
      </w:r>
      <w:r>
        <w:rPr>
          <w:bCs/>
          <w:sz w:val="24"/>
        </w:rPr>
        <w:t>potrubí</w:t>
      </w:r>
      <w:r w:rsidR="009C1ECF">
        <w:rPr>
          <w:bCs/>
          <w:sz w:val="24"/>
        </w:rPr>
        <w:t xml:space="preserve">. Při tom musí být u kóty uvedeno, o jaké místo na potrubí či šachtě se jedná. </w:t>
      </w:r>
      <w:r>
        <w:rPr>
          <w:sz w:val="24"/>
        </w:rPr>
        <w:t>Součástí zaměření je dále zákres trasy nového potru</w:t>
      </w:r>
      <w:r w:rsidR="00417C42">
        <w:rPr>
          <w:sz w:val="24"/>
        </w:rPr>
        <w:t xml:space="preserve">bí do mapy evidence nemovitostí </w:t>
      </w:r>
    </w:p>
    <w:p w:rsidR="00402913" w:rsidRDefault="00402913">
      <w:pPr>
        <w:pStyle w:val="Zkladntextodsazen"/>
        <w:numPr>
          <w:ilvl w:val="0"/>
          <w:numId w:val="11"/>
        </w:numPr>
        <w:rPr>
          <w:sz w:val="24"/>
        </w:rPr>
      </w:pPr>
      <w:r>
        <w:rPr>
          <w:b/>
          <w:bCs/>
          <w:sz w:val="24"/>
        </w:rPr>
        <w:t xml:space="preserve">geodetické zaměření </w:t>
      </w:r>
      <w:r w:rsidRPr="00DE7046">
        <w:rPr>
          <w:b/>
          <w:bCs/>
          <w:sz w:val="24"/>
        </w:rPr>
        <w:t>všech</w:t>
      </w:r>
      <w:r>
        <w:rPr>
          <w:bCs/>
          <w:sz w:val="24"/>
        </w:rPr>
        <w:t xml:space="preserve"> při stavbě obnažených </w:t>
      </w:r>
      <w:r w:rsidRPr="00DE7046">
        <w:rPr>
          <w:b/>
          <w:bCs/>
          <w:sz w:val="24"/>
        </w:rPr>
        <w:t>inženýrských sítí</w:t>
      </w:r>
      <w:r>
        <w:rPr>
          <w:bCs/>
          <w:sz w:val="24"/>
        </w:rPr>
        <w:t xml:space="preserve"> ostatních správců včetně všech přípojek</w:t>
      </w:r>
    </w:p>
    <w:p w:rsidR="001F491D" w:rsidRPr="0072112E" w:rsidRDefault="001F491D">
      <w:pPr>
        <w:pStyle w:val="Zkladntextodsazen"/>
        <w:numPr>
          <w:ilvl w:val="0"/>
          <w:numId w:val="11"/>
        </w:numPr>
        <w:rPr>
          <w:sz w:val="24"/>
        </w:rPr>
      </w:pPr>
      <w:r w:rsidRPr="00BF69EB">
        <w:rPr>
          <w:b/>
          <w:sz w:val="24"/>
        </w:rPr>
        <w:t>geometrické plány</w:t>
      </w:r>
      <w:r w:rsidRPr="00BF69EB">
        <w:rPr>
          <w:sz w:val="24"/>
        </w:rPr>
        <w:t xml:space="preserve"> pro zřízení </w:t>
      </w:r>
      <w:r w:rsidR="000E08DF">
        <w:rPr>
          <w:sz w:val="24"/>
        </w:rPr>
        <w:t xml:space="preserve">věcného břemene - </w:t>
      </w:r>
      <w:r w:rsidRPr="00BF69EB">
        <w:rPr>
          <w:sz w:val="24"/>
        </w:rPr>
        <w:t>služebnosti inženýrské sítě</w:t>
      </w:r>
      <w:r w:rsidR="00A869B7" w:rsidRPr="00BF69EB">
        <w:rPr>
          <w:sz w:val="24"/>
        </w:rPr>
        <w:t xml:space="preserve"> </w:t>
      </w:r>
      <w:r w:rsidR="000E08DF">
        <w:rPr>
          <w:sz w:val="24"/>
        </w:rPr>
        <w:t xml:space="preserve">vč. přehledné tabulky dotčených parcel, vlastníků a rozsahu služebnosti </w:t>
      </w:r>
    </w:p>
    <w:p w:rsidR="009D2007" w:rsidRDefault="00417C42" w:rsidP="00F66C0E">
      <w:pPr>
        <w:pStyle w:val="Zkladntextodsazen"/>
        <w:numPr>
          <w:ilvl w:val="0"/>
          <w:numId w:val="11"/>
        </w:numPr>
        <w:rPr>
          <w:sz w:val="24"/>
        </w:rPr>
      </w:pPr>
      <w:r w:rsidRPr="009D2007">
        <w:rPr>
          <w:b/>
          <w:sz w:val="24"/>
        </w:rPr>
        <w:t>kompletní projektová dokumentace skutečného provedení stavby</w:t>
      </w:r>
      <w:r w:rsidRPr="009D2007">
        <w:rPr>
          <w:sz w:val="24"/>
        </w:rPr>
        <w:t xml:space="preserve"> –</w:t>
      </w:r>
      <w:r w:rsidR="009D2007" w:rsidRPr="009D2007">
        <w:rPr>
          <w:sz w:val="24"/>
        </w:rPr>
        <w:t xml:space="preserve"> dokumentace skutečného provedení bude zpracována ve stejné skladbě jako dokumentace zadávací, avšak podle zaměření skutečného </w:t>
      </w:r>
      <w:r w:rsidR="004C7C21">
        <w:rPr>
          <w:sz w:val="24"/>
        </w:rPr>
        <w:t>provedení</w:t>
      </w:r>
      <w:r w:rsidR="00D22526">
        <w:rPr>
          <w:sz w:val="24"/>
        </w:rPr>
        <w:t xml:space="preserve">, včetně </w:t>
      </w:r>
      <w:r w:rsidR="00FA5AFA">
        <w:rPr>
          <w:sz w:val="24"/>
        </w:rPr>
        <w:t>podéln</w:t>
      </w:r>
      <w:r w:rsidR="00D22526">
        <w:rPr>
          <w:sz w:val="24"/>
        </w:rPr>
        <w:t>ých</w:t>
      </w:r>
      <w:r w:rsidR="00FA5AFA">
        <w:rPr>
          <w:sz w:val="24"/>
        </w:rPr>
        <w:t xml:space="preserve"> </w:t>
      </w:r>
      <w:r w:rsidR="0040745E">
        <w:rPr>
          <w:sz w:val="24"/>
        </w:rPr>
        <w:t>profil</w:t>
      </w:r>
      <w:r w:rsidR="00D22526">
        <w:rPr>
          <w:sz w:val="24"/>
        </w:rPr>
        <w:t>ů</w:t>
      </w:r>
      <w:r w:rsidR="00FA5AFA">
        <w:rPr>
          <w:sz w:val="24"/>
        </w:rPr>
        <w:t>.</w:t>
      </w:r>
      <w:r w:rsidR="009D2007" w:rsidRPr="009D2007">
        <w:rPr>
          <w:sz w:val="24"/>
        </w:rPr>
        <w:t xml:space="preserve"> Bude odevzdána v papírové podobě a v digitální podobě na </w:t>
      </w:r>
      <w:r w:rsidR="009D2007" w:rsidRPr="009D2007">
        <w:rPr>
          <w:b/>
          <w:sz w:val="24"/>
        </w:rPr>
        <w:t>CD</w:t>
      </w:r>
      <w:r w:rsidR="009D2007">
        <w:rPr>
          <w:b/>
          <w:sz w:val="24"/>
        </w:rPr>
        <w:t xml:space="preserve">. </w:t>
      </w:r>
      <w:r w:rsidR="009D2007" w:rsidRPr="009D2007">
        <w:rPr>
          <w:sz w:val="24"/>
        </w:rPr>
        <w:t xml:space="preserve">Digitální provedení bude </w:t>
      </w:r>
      <w:r w:rsidR="009D2007">
        <w:rPr>
          <w:sz w:val="24"/>
        </w:rPr>
        <w:t>uspořádáno stejně jako papírová dokumentace, tj. se seznamem příloh a s číslovanými přílohami. Zhotovitel skladbu dokumentace skutečného provedení odsouhlasí s technickým dozorem objednatele nebo vedoucím provozu objednatele</w:t>
      </w:r>
    </w:p>
    <w:p w:rsidR="009F059D" w:rsidRPr="009D2007" w:rsidRDefault="009F059D" w:rsidP="00F66C0E">
      <w:pPr>
        <w:pStyle w:val="Zkladntextodsazen"/>
        <w:numPr>
          <w:ilvl w:val="0"/>
          <w:numId w:val="11"/>
        </w:numPr>
        <w:rPr>
          <w:sz w:val="24"/>
        </w:rPr>
      </w:pPr>
      <w:r w:rsidRPr="009D2007">
        <w:rPr>
          <w:bCs/>
          <w:sz w:val="24"/>
        </w:rPr>
        <w:t xml:space="preserve">zajištění </w:t>
      </w:r>
      <w:r w:rsidRPr="009D2007">
        <w:rPr>
          <w:b/>
          <w:bCs/>
          <w:sz w:val="24"/>
        </w:rPr>
        <w:t>povolení přechodného dopravního značení</w:t>
      </w:r>
      <w:r w:rsidRPr="009D2007">
        <w:rPr>
          <w:bCs/>
          <w:sz w:val="24"/>
        </w:rPr>
        <w:t xml:space="preserve">, popř. uzavírek komunikací </w:t>
      </w:r>
      <w:r w:rsidRPr="009D2007">
        <w:rPr>
          <w:sz w:val="24"/>
        </w:rPr>
        <w:t xml:space="preserve">včetně </w:t>
      </w:r>
      <w:r w:rsidR="007E273F" w:rsidRPr="009D2007">
        <w:rPr>
          <w:sz w:val="24"/>
        </w:rPr>
        <w:t xml:space="preserve">zajištění </w:t>
      </w:r>
      <w:r w:rsidR="007E273F" w:rsidRPr="009D2007">
        <w:rPr>
          <w:b/>
          <w:sz w:val="24"/>
        </w:rPr>
        <w:t xml:space="preserve">zpracování dokumentace </w:t>
      </w:r>
      <w:r w:rsidR="002760F6" w:rsidRPr="009D2007">
        <w:rPr>
          <w:b/>
          <w:sz w:val="24"/>
        </w:rPr>
        <w:t xml:space="preserve">přechodného </w:t>
      </w:r>
      <w:r w:rsidRPr="009D2007">
        <w:rPr>
          <w:b/>
          <w:sz w:val="24"/>
        </w:rPr>
        <w:t>dopravního značení</w:t>
      </w:r>
      <w:r w:rsidR="004C7C21">
        <w:rPr>
          <w:b/>
          <w:sz w:val="24"/>
        </w:rPr>
        <w:t>,</w:t>
      </w:r>
      <w:r w:rsidR="004C7C21">
        <w:rPr>
          <w:sz w:val="24"/>
        </w:rPr>
        <w:t xml:space="preserve"> </w:t>
      </w:r>
      <w:r w:rsidR="002760F6" w:rsidRPr="004C7C21">
        <w:rPr>
          <w:b/>
          <w:sz w:val="24"/>
        </w:rPr>
        <w:t xml:space="preserve">osazení </w:t>
      </w:r>
      <w:r w:rsidR="004C7C21" w:rsidRPr="004C7C21">
        <w:rPr>
          <w:b/>
          <w:sz w:val="24"/>
        </w:rPr>
        <w:t>a údržbu</w:t>
      </w:r>
      <w:r w:rsidR="004C7C21">
        <w:rPr>
          <w:sz w:val="24"/>
        </w:rPr>
        <w:t xml:space="preserve"> </w:t>
      </w:r>
      <w:r w:rsidR="002760F6" w:rsidRPr="009D2007">
        <w:rPr>
          <w:sz w:val="24"/>
        </w:rPr>
        <w:t>přechodného dopravního z</w:t>
      </w:r>
      <w:r w:rsidR="00C612A3" w:rsidRPr="009D2007">
        <w:rPr>
          <w:sz w:val="24"/>
        </w:rPr>
        <w:t>n</w:t>
      </w:r>
      <w:r w:rsidR="002760F6" w:rsidRPr="009D2007">
        <w:rPr>
          <w:sz w:val="24"/>
        </w:rPr>
        <w:t>ačení po dobu stavby</w:t>
      </w:r>
      <w:r w:rsidRPr="009D2007">
        <w:rPr>
          <w:sz w:val="24"/>
        </w:rPr>
        <w:t>. Toto značení osazuje a udržuje zhotovitel na své náklady a nebezpečí.</w:t>
      </w:r>
    </w:p>
    <w:p w:rsidR="009F059D" w:rsidRPr="0076435F" w:rsidRDefault="009F059D">
      <w:pPr>
        <w:pStyle w:val="Zkladntextodsazen"/>
        <w:numPr>
          <w:ilvl w:val="0"/>
          <w:numId w:val="11"/>
        </w:numPr>
        <w:rPr>
          <w:sz w:val="24"/>
        </w:rPr>
      </w:pPr>
      <w:r>
        <w:rPr>
          <w:bCs/>
          <w:sz w:val="24"/>
        </w:rPr>
        <w:t>zajištění vydání „</w:t>
      </w:r>
      <w:r w:rsidRPr="00417C42">
        <w:rPr>
          <w:b/>
          <w:bCs/>
          <w:sz w:val="24"/>
        </w:rPr>
        <w:t>Stanovení přechodné úpravy provozu na pozemních komunikacích</w:t>
      </w:r>
      <w:r>
        <w:rPr>
          <w:bCs/>
          <w:sz w:val="24"/>
        </w:rPr>
        <w:t>“  vč. úhrady správního poplatku</w:t>
      </w:r>
    </w:p>
    <w:p w:rsidR="00581E6F" w:rsidRPr="00E86987" w:rsidRDefault="00581E6F" w:rsidP="004E728D">
      <w:pPr>
        <w:pStyle w:val="Zkladntextodsazen"/>
        <w:numPr>
          <w:ilvl w:val="0"/>
          <w:numId w:val="11"/>
        </w:numPr>
        <w:rPr>
          <w:sz w:val="24"/>
        </w:rPr>
      </w:pPr>
      <w:r w:rsidRPr="00581E6F">
        <w:rPr>
          <w:b/>
          <w:bCs/>
          <w:sz w:val="24"/>
        </w:rPr>
        <w:t>nakládání s odpady</w:t>
      </w:r>
      <w:r w:rsidR="009F059D" w:rsidRPr="00581E6F">
        <w:rPr>
          <w:bCs/>
          <w:sz w:val="24"/>
        </w:rPr>
        <w:t xml:space="preserve"> </w:t>
      </w:r>
      <w:r>
        <w:rPr>
          <w:bCs/>
          <w:sz w:val="24"/>
        </w:rPr>
        <w:t>–</w:t>
      </w:r>
      <w:r w:rsidR="009F059D" w:rsidRPr="00581E6F">
        <w:rPr>
          <w:bCs/>
          <w:sz w:val="24"/>
        </w:rPr>
        <w:t xml:space="preserve"> </w:t>
      </w:r>
      <w:r>
        <w:rPr>
          <w:bCs/>
          <w:sz w:val="24"/>
        </w:rPr>
        <w:t xml:space="preserve">s </w:t>
      </w:r>
      <w:r w:rsidR="009F059D" w:rsidRPr="00581E6F">
        <w:rPr>
          <w:bCs/>
          <w:sz w:val="24"/>
        </w:rPr>
        <w:t>odpady vzniklé v průběhu výstavby</w:t>
      </w:r>
      <w:r w:rsidR="009F059D" w:rsidRPr="00581E6F">
        <w:rPr>
          <w:sz w:val="24"/>
        </w:rPr>
        <w:t xml:space="preserve"> bud</w:t>
      </w:r>
      <w:r>
        <w:rPr>
          <w:sz w:val="24"/>
        </w:rPr>
        <w:t xml:space="preserve">e nakládáno dle zákona </w:t>
      </w:r>
      <w:r w:rsidRPr="00E86987">
        <w:rPr>
          <w:sz w:val="24"/>
        </w:rPr>
        <w:t>185/2001 Sb., zákon o odpadech</w:t>
      </w:r>
    </w:p>
    <w:p w:rsidR="009F059D" w:rsidRPr="00581E6F" w:rsidRDefault="009F059D" w:rsidP="004E728D">
      <w:pPr>
        <w:pStyle w:val="Zkladntextodsazen"/>
        <w:numPr>
          <w:ilvl w:val="0"/>
          <w:numId w:val="11"/>
        </w:numPr>
        <w:rPr>
          <w:sz w:val="24"/>
        </w:rPr>
      </w:pPr>
      <w:r w:rsidRPr="00581E6F">
        <w:rPr>
          <w:bCs/>
          <w:sz w:val="24"/>
        </w:rPr>
        <w:t xml:space="preserve">převzetí pozemků od vlastníků, popř. uživatelů, </w:t>
      </w:r>
      <w:r w:rsidRPr="00581E6F">
        <w:rPr>
          <w:b/>
          <w:sz w:val="24"/>
        </w:rPr>
        <w:t>uvedení pozemků do původního stavu</w:t>
      </w:r>
      <w:r w:rsidRPr="00581E6F">
        <w:rPr>
          <w:sz w:val="24"/>
        </w:rPr>
        <w:t xml:space="preserve"> v souladu s podmínkami vlastníků a uživatelů a předání zpět vlastníkům a uživatelům</w:t>
      </w:r>
    </w:p>
    <w:p w:rsidR="009F059D" w:rsidRPr="00BF69EB" w:rsidRDefault="009F059D">
      <w:pPr>
        <w:pStyle w:val="Zkladntextodsazen"/>
        <w:numPr>
          <w:ilvl w:val="0"/>
          <w:numId w:val="11"/>
        </w:numPr>
        <w:rPr>
          <w:sz w:val="24"/>
        </w:rPr>
      </w:pPr>
      <w:r>
        <w:rPr>
          <w:sz w:val="24"/>
        </w:rPr>
        <w:t xml:space="preserve">provedení </w:t>
      </w:r>
      <w:r w:rsidRPr="00417C42">
        <w:rPr>
          <w:b/>
          <w:sz w:val="24"/>
        </w:rPr>
        <w:t>zkoušky</w:t>
      </w:r>
      <w:r>
        <w:rPr>
          <w:sz w:val="24"/>
        </w:rPr>
        <w:t xml:space="preserve"> </w:t>
      </w:r>
      <w:r w:rsidR="004276F6">
        <w:rPr>
          <w:sz w:val="24"/>
        </w:rPr>
        <w:t xml:space="preserve">zhutnění, </w:t>
      </w:r>
      <w:r>
        <w:rPr>
          <w:bCs/>
          <w:sz w:val="24"/>
        </w:rPr>
        <w:t>zkoušek</w:t>
      </w:r>
      <w:r w:rsidR="009C1ECF">
        <w:rPr>
          <w:bCs/>
          <w:sz w:val="24"/>
        </w:rPr>
        <w:t xml:space="preserve"> těsnosti</w:t>
      </w:r>
      <w:r>
        <w:rPr>
          <w:sz w:val="24"/>
        </w:rPr>
        <w:t>, pr</w:t>
      </w:r>
      <w:r w:rsidR="001D0A7C">
        <w:rPr>
          <w:sz w:val="24"/>
        </w:rPr>
        <w:t>ůtočná zkouška</w:t>
      </w:r>
    </w:p>
    <w:p w:rsidR="009F059D" w:rsidRPr="00BF69EB" w:rsidRDefault="001F491D">
      <w:pPr>
        <w:pStyle w:val="Zkladntextodsazen"/>
        <w:numPr>
          <w:ilvl w:val="0"/>
          <w:numId w:val="11"/>
        </w:numPr>
        <w:rPr>
          <w:sz w:val="24"/>
        </w:rPr>
      </w:pPr>
      <w:r w:rsidRPr="00BF69EB">
        <w:rPr>
          <w:sz w:val="24"/>
        </w:rPr>
        <w:t>v</w:t>
      </w:r>
      <w:r w:rsidR="009F059D" w:rsidRPr="00BF69EB">
        <w:rPr>
          <w:sz w:val="24"/>
        </w:rPr>
        <w:t xml:space="preserve">edení </w:t>
      </w:r>
      <w:r w:rsidR="009F059D" w:rsidRPr="00BF69EB">
        <w:rPr>
          <w:b/>
          <w:bCs/>
          <w:sz w:val="24"/>
        </w:rPr>
        <w:t>stavebního deníku</w:t>
      </w:r>
    </w:p>
    <w:p w:rsidR="009F059D" w:rsidRPr="00BF69EB" w:rsidRDefault="001F491D">
      <w:pPr>
        <w:pStyle w:val="Zkladntextodsazen"/>
        <w:numPr>
          <w:ilvl w:val="0"/>
          <w:numId w:val="11"/>
        </w:numPr>
        <w:rPr>
          <w:b/>
          <w:sz w:val="24"/>
        </w:rPr>
      </w:pPr>
      <w:r w:rsidRPr="00BF69EB">
        <w:rPr>
          <w:b/>
          <w:sz w:val="24"/>
        </w:rPr>
        <w:t>p</w:t>
      </w:r>
      <w:r w:rsidR="009F059D" w:rsidRPr="00BF69EB">
        <w:rPr>
          <w:b/>
          <w:sz w:val="24"/>
        </w:rPr>
        <w:t xml:space="preserve">rohlášení o shodě použitých materiálů </w:t>
      </w:r>
    </w:p>
    <w:p w:rsidR="00AC6CA3" w:rsidRPr="00BF69EB" w:rsidRDefault="001E4B80" w:rsidP="00AC6CA3">
      <w:pPr>
        <w:pStyle w:val="Zkladntextodsazen"/>
        <w:numPr>
          <w:ilvl w:val="0"/>
          <w:numId w:val="11"/>
        </w:numPr>
        <w:rPr>
          <w:sz w:val="24"/>
        </w:rPr>
      </w:pPr>
      <w:r w:rsidRPr="00BF69EB">
        <w:rPr>
          <w:b/>
          <w:sz w:val="24"/>
        </w:rPr>
        <w:t xml:space="preserve">plnění </w:t>
      </w:r>
      <w:r w:rsidR="00AC6CA3" w:rsidRPr="00BF69EB">
        <w:rPr>
          <w:b/>
          <w:sz w:val="24"/>
        </w:rPr>
        <w:t>plán</w:t>
      </w:r>
      <w:r w:rsidRPr="00BF69EB">
        <w:rPr>
          <w:b/>
          <w:sz w:val="24"/>
        </w:rPr>
        <w:t>u</w:t>
      </w:r>
      <w:r w:rsidR="00AC6CA3" w:rsidRPr="00BF69EB">
        <w:rPr>
          <w:b/>
          <w:sz w:val="24"/>
        </w:rPr>
        <w:t xml:space="preserve"> bezpečnosti a ochrany zdraví při práci na staveništi </w:t>
      </w:r>
      <w:r w:rsidR="00D129EC" w:rsidRPr="00BF69EB">
        <w:rPr>
          <w:b/>
          <w:sz w:val="24"/>
        </w:rPr>
        <w:t>(BOZP)</w:t>
      </w:r>
    </w:p>
    <w:p w:rsidR="009F059D" w:rsidRPr="00BF69EB" w:rsidRDefault="001F491D">
      <w:pPr>
        <w:pStyle w:val="Zkladntextodsazen"/>
        <w:numPr>
          <w:ilvl w:val="0"/>
          <w:numId w:val="11"/>
        </w:numPr>
        <w:rPr>
          <w:sz w:val="24"/>
        </w:rPr>
      </w:pPr>
      <w:r w:rsidRPr="00BF69EB">
        <w:rPr>
          <w:sz w:val="24"/>
        </w:rPr>
        <w:t>o</w:t>
      </w:r>
      <w:r w:rsidR="009F059D" w:rsidRPr="00BF69EB">
        <w:rPr>
          <w:sz w:val="24"/>
        </w:rPr>
        <w:t xml:space="preserve">patření pro </w:t>
      </w:r>
      <w:r w:rsidR="009C1ECF">
        <w:rPr>
          <w:sz w:val="24"/>
        </w:rPr>
        <w:t>odvádění odpadních a srážkových vod po dobu stavby</w:t>
      </w:r>
      <w:r w:rsidR="0065687F">
        <w:rPr>
          <w:b/>
          <w:sz w:val="24"/>
        </w:rPr>
        <w:t xml:space="preserve">. </w:t>
      </w:r>
    </w:p>
    <w:p w:rsidR="001D0A7C" w:rsidRDefault="001D0A7C" w:rsidP="001D0A7C">
      <w:pPr>
        <w:pStyle w:val="Zkladntextodsazen"/>
        <w:numPr>
          <w:ilvl w:val="0"/>
          <w:numId w:val="11"/>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rsidR="001D0A7C" w:rsidRPr="00425913" w:rsidRDefault="001D0A7C" w:rsidP="00AD5890">
      <w:pPr>
        <w:pStyle w:val="Zhlav"/>
        <w:numPr>
          <w:ilvl w:val="0"/>
          <w:numId w:val="11"/>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rsidR="009F059D" w:rsidRDefault="009F059D">
      <w:pPr>
        <w:pStyle w:val="Zkladntextodsazen"/>
      </w:pPr>
    </w:p>
    <w:p w:rsidR="009F059D" w:rsidRDefault="009F059D">
      <w:pPr>
        <w:jc w:val="both"/>
        <w:rPr>
          <w:rFonts w:ascii="Times New Roman" w:hAnsi="Times New Roman"/>
          <w:sz w:val="24"/>
        </w:rPr>
      </w:pPr>
      <w:r>
        <w:rPr>
          <w:rFonts w:ascii="Times New Roman" w:hAnsi="Times New Roman"/>
          <w:b/>
          <w:sz w:val="24"/>
        </w:rPr>
        <w:t>3.</w:t>
      </w:r>
      <w:r w:rsidR="00B72C91">
        <w:rPr>
          <w:rFonts w:ascii="Times New Roman" w:hAnsi="Times New Roman"/>
          <w:b/>
          <w:sz w:val="24"/>
        </w:rPr>
        <w:t>8</w:t>
      </w:r>
      <w:r>
        <w:rPr>
          <w:rFonts w:ascii="Times New Roman" w:hAnsi="Times New Roman"/>
          <w:b/>
          <w:sz w:val="24"/>
        </w:rPr>
        <w:t>.</w:t>
      </w:r>
      <w:r w:rsidR="00A854D4">
        <w:rPr>
          <w:rFonts w:ascii="Times New Roman" w:hAnsi="Times New Roman"/>
          <w:b/>
          <w:sz w:val="24"/>
        </w:rPr>
        <w:t xml:space="preserve"> </w:t>
      </w:r>
      <w:r>
        <w:rPr>
          <w:rFonts w:ascii="Times New Roman" w:hAnsi="Times New Roman"/>
          <w:sz w:val="24"/>
        </w:rPr>
        <w:t>Dílo bude provedeno v souladu s touto smlouvou, zadávací dokum</w:t>
      </w:r>
      <w:r w:rsidR="00BE02BF">
        <w:rPr>
          <w:rFonts w:ascii="Times New Roman" w:hAnsi="Times New Roman"/>
          <w:sz w:val="24"/>
        </w:rPr>
        <w:t>entací, projektovou dokumentací a</w:t>
      </w:r>
      <w:r>
        <w:rPr>
          <w:rFonts w:ascii="Times New Roman" w:hAnsi="Times New Roman"/>
          <w:sz w:val="24"/>
        </w:rPr>
        <w:t xml:space="preserve">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 dotčených orgánů, rozhodnutí orgánů státní správy</w:t>
      </w:r>
      <w:r w:rsidR="00E1502C">
        <w:rPr>
          <w:rFonts w:ascii="Times New Roman" w:hAnsi="Times New Roman"/>
          <w:sz w:val="24"/>
        </w:rPr>
        <w:t xml:space="preserve">, majitelů a uživatelů pozemků, </w:t>
      </w:r>
      <w:r>
        <w:rPr>
          <w:rFonts w:ascii="Times New Roman" w:hAnsi="Times New Roman"/>
          <w:sz w:val="24"/>
        </w:rPr>
        <w:t xml:space="preserve">správců </w:t>
      </w:r>
      <w:r w:rsidR="00E1502C">
        <w:rPr>
          <w:rFonts w:ascii="Times New Roman" w:hAnsi="Times New Roman"/>
          <w:sz w:val="24"/>
        </w:rPr>
        <w:t>a vlastníků inženýrských sítí</w:t>
      </w:r>
      <w:r>
        <w:rPr>
          <w:rFonts w:ascii="Times New Roman" w:hAnsi="Times New Roman"/>
          <w:sz w:val="24"/>
        </w:rPr>
        <w:t xml:space="preserve">, archeologického dohledu, správců komunikací, atd. </w:t>
      </w:r>
    </w:p>
    <w:p w:rsidR="002167CA" w:rsidRDefault="002167CA">
      <w:pPr>
        <w:jc w:val="both"/>
        <w:rPr>
          <w:rFonts w:ascii="Times New Roman" w:hAnsi="Times New Roman"/>
          <w:b/>
          <w:sz w:val="24"/>
        </w:rPr>
      </w:pPr>
    </w:p>
    <w:p w:rsidR="000E5C59" w:rsidRDefault="009F059D">
      <w:pPr>
        <w:jc w:val="both"/>
        <w:rPr>
          <w:rFonts w:ascii="Times New Roman" w:hAnsi="Times New Roman"/>
          <w:sz w:val="24"/>
        </w:rPr>
      </w:pPr>
      <w:r>
        <w:rPr>
          <w:rFonts w:ascii="Times New Roman" w:hAnsi="Times New Roman"/>
          <w:b/>
          <w:sz w:val="24"/>
        </w:rPr>
        <w:t>3.</w:t>
      </w:r>
      <w:r w:rsidR="00B72C91">
        <w:rPr>
          <w:rFonts w:ascii="Times New Roman" w:hAnsi="Times New Roman"/>
          <w:b/>
          <w:sz w:val="24"/>
        </w:rPr>
        <w:t>9</w:t>
      </w:r>
      <w:r>
        <w:rPr>
          <w:rFonts w:ascii="Times New Roman" w:hAnsi="Times New Roman"/>
          <w:b/>
          <w:sz w:val="24"/>
        </w:rPr>
        <w:t>.</w:t>
      </w:r>
      <w:r w:rsidR="00A854D4">
        <w:rPr>
          <w:rFonts w:ascii="Times New Roman" w:hAnsi="Times New Roman"/>
          <w:b/>
          <w:sz w:val="24"/>
        </w:rPr>
        <w:t xml:space="preserve"> </w:t>
      </w:r>
      <w:r>
        <w:rPr>
          <w:rFonts w:ascii="Times New Roman" w:hAnsi="Times New Roman"/>
          <w:sz w:val="24"/>
        </w:rPr>
        <w:t>Zhotovitel se zavazuje provést dílo svým jménem a na vlastní odpovědnost. V případě, že pověří provedením části díla jinou osobu</w:t>
      </w:r>
      <w:r w:rsidR="001F491D">
        <w:rPr>
          <w:rFonts w:ascii="Times New Roman" w:hAnsi="Times New Roman"/>
          <w:sz w:val="24"/>
        </w:rPr>
        <w:t>,</w:t>
      </w:r>
      <w:r>
        <w:rPr>
          <w:rFonts w:ascii="Times New Roman" w:hAnsi="Times New Roman"/>
          <w:sz w:val="24"/>
        </w:rPr>
        <w:t xml:space="preserve"> </w:t>
      </w:r>
      <w:r w:rsidR="00470E6E">
        <w:rPr>
          <w:rFonts w:ascii="Times New Roman" w:hAnsi="Times New Roman"/>
          <w:sz w:val="24"/>
        </w:rPr>
        <w:t>nese za něj</w:t>
      </w:r>
      <w:r>
        <w:rPr>
          <w:rFonts w:ascii="Times New Roman" w:hAnsi="Times New Roman"/>
          <w:sz w:val="24"/>
        </w:rPr>
        <w:t xml:space="preserve"> odpovědnost jako by dílo prováděl sám. </w:t>
      </w:r>
    </w:p>
    <w:p w:rsidR="000E5C59" w:rsidRDefault="000E5C59">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3.</w:t>
      </w:r>
      <w:r w:rsidR="00B72C91">
        <w:rPr>
          <w:rFonts w:ascii="Times New Roman" w:hAnsi="Times New Roman"/>
          <w:b/>
          <w:sz w:val="24"/>
        </w:rPr>
        <w:t>10</w:t>
      </w:r>
      <w:r>
        <w:rPr>
          <w:rFonts w:ascii="Times New Roman" w:hAnsi="Times New Roman"/>
          <w:b/>
          <w:sz w:val="24"/>
        </w:rPr>
        <w:t>.</w:t>
      </w:r>
      <w:r w:rsidR="00A854D4">
        <w:rPr>
          <w:rFonts w:ascii="Times New Roman" w:hAnsi="Times New Roman"/>
          <w:b/>
          <w:sz w:val="24"/>
        </w:rPr>
        <w:t xml:space="preserve">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3.</w:t>
      </w:r>
      <w:r w:rsidR="00B72C91">
        <w:rPr>
          <w:rFonts w:ascii="Times New Roman" w:hAnsi="Times New Roman"/>
          <w:b/>
          <w:sz w:val="24"/>
        </w:rPr>
        <w:t>11</w:t>
      </w:r>
      <w:r>
        <w:rPr>
          <w:rFonts w:ascii="Times New Roman" w:hAnsi="Times New Roman"/>
          <w:b/>
          <w:sz w:val="24"/>
        </w:rPr>
        <w:t>.</w:t>
      </w:r>
      <w:r w:rsidR="00A854D4">
        <w:rPr>
          <w:rFonts w:ascii="Times New Roman" w:hAnsi="Times New Roman"/>
          <w:b/>
          <w:sz w:val="24"/>
        </w:rPr>
        <w:t xml:space="preserve"> </w:t>
      </w:r>
      <w:r>
        <w:rPr>
          <w:rFonts w:ascii="Times New Roman" w:hAnsi="Times New Roman"/>
          <w:sz w:val="24"/>
        </w:rPr>
        <w:t xml:space="preserve">Zhotovitel se zavazuje provést dílo bez vad a nedodělků.  </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3.1</w:t>
      </w:r>
      <w:r w:rsidR="00B72C91">
        <w:rPr>
          <w:rFonts w:ascii="Times New Roman" w:hAnsi="Times New Roman"/>
          <w:b/>
          <w:sz w:val="24"/>
        </w:rPr>
        <w:t>2</w:t>
      </w:r>
      <w:r>
        <w:rPr>
          <w:rFonts w:ascii="Times New Roman" w:hAnsi="Times New Roman"/>
          <w:b/>
          <w:sz w:val="24"/>
        </w:rPr>
        <w:t>.</w:t>
      </w:r>
      <w:r w:rsidR="005F1639">
        <w:rPr>
          <w:rFonts w:ascii="Times New Roman" w:hAnsi="Times New Roman"/>
          <w:b/>
          <w:sz w:val="24"/>
        </w:rPr>
        <w:t xml:space="preserve"> </w:t>
      </w:r>
      <w:r>
        <w:rPr>
          <w:rFonts w:ascii="Times New Roman" w:hAnsi="Times New Roman"/>
          <w:sz w:val="24"/>
        </w:rPr>
        <w:t xml:space="preserve">Zhotovitel použije </w:t>
      </w:r>
      <w:r w:rsidR="004276F6">
        <w:rPr>
          <w:rFonts w:ascii="Times New Roman" w:hAnsi="Times New Roman"/>
          <w:sz w:val="24"/>
        </w:rPr>
        <w:t xml:space="preserve">pouze nové </w:t>
      </w:r>
      <w:r>
        <w:rPr>
          <w:rFonts w:ascii="Times New Roman" w:hAnsi="Times New Roman"/>
          <w:sz w:val="24"/>
        </w:rPr>
        <w:t>materiály uvedené v projektové dokumentaci popř. obdobné v minimálně stejné kvalitě, vyrobené v zemích EU</w:t>
      </w:r>
      <w:r w:rsidR="00B72C91">
        <w:rPr>
          <w:rFonts w:ascii="Times New Roman" w:hAnsi="Times New Roman"/>
          <w:sz w:val="24"/>
        </w:rPr>
        <w:t>, pokud splňují podmínky projektové dokumentace a byly uvedeny v nabídce</w:t>
      </w:r>
      <w:r>
        <w:rPr>
          <w:rFonts w:ascii="Times New Roman" w:hAnsi="Times New Roman"/>
          <w:bCs/>
          <w:sz w:val="24"/>
        </w:rPr>
        <w:t xml:space="preserve"> předložené v zadávacím řízení na zhotovitele stavby.</w:t>
      </w:r>
      <w:r>
        <w:rPr>
          <w:rFonts w:ascii="Times New Roman" w:hAnsi="Times New Roman"/>
          <w:sz w:val="24"/>
        </w:rPr>
        <w:t xml:space="preserve"> </w:t>
      </w:r>
    </w:p>
    <w:p w:rsidR="005F1639" w:rsidRDefault="005F1639">
      <w:pPr>
        <w:jc w:val="both"/>
        <w:rPr>
          <w:rFonts w:ascii="Times New Roman" w:hAnsi="Times New Roman"/>
          <w:sz w:val="24"/>
        </w:rPr>
      </w:pPr>
    </w:p>
    <w:p w:rsidR="00C53A9F" w:rsidRPr="00C53A9F" w:rsidRDefault="005F1639">
      <w:pPr>
        <w:jc w:val="both"/>
        <w:rPr>
          <w:rFonts w:ascii="Times New Roman" w:hAnsi="Times New Roman"/>
          <w:sz w:val="24"/>
        </w:rPr>
      </w:pPr>
      <w:r>
        <w:rPr>
          <w:rFonts w:ascii="Times New Roman" w:hAnsi="Times New Roman"/>
          <w:b/>
          <w:sz w:val="24"/>
        </w:rPr>
        <w:t>3.1</w:t>
      </w:r>
      <w:r w:rsidR="00B72C91">
        <w:rPr>
          <w:rFonts w:ascii="Times New Roman" w:hAnsi="Times New Roman"/>
          <w:b/>
          <w:sz w:val="24"/>
        </w:rPr>
        <w:t>3</w:t>
      </w:r>
      <w:r>
        <w:rPr>
          <w:rFonts w:ascii="Times New Roman" w:hAnsi="Times New Roman"/>
          <w:b/>
          <w:sz w:val="24"/>
        </w:rPr>
        <w:t xml:space="preserve">. </w:t>
      </w:r>
      <w:r w:rsidR="00C53A9F">
        <w:rPr>
          <w:rFonts w:ascii="Times New Roman" w:hAnsi="Times New Roman"/>
          <w:sz w:val="24"/>
        </w:rPr>
        <w:t xml:space="preserve">Zhotovitel zabezpečí všechny výkopy </w:t>
      </w:r>
      <w:r w:rsidR="00470E6E">
        <w:rPr>
          <w:rFonts w:ascii="Times New Roman" w:hAnsi="Times New Roman"/>
          <w:sz w:val="24"/>
        </w:rPr>
        <w:t>hlubší než</w:t>
      </w:r>
      <w:r w:rsidR="0097264A">
        <w:rPr>
          <w:rFonts w:ascii="Times New Roman" w:hAnsi="Times New Roman"/>
          <w:sz w:val="24"/>
        </w:rPr>
        <w:t xml:space="preserve"> 1</w:t>
      </w:r>
      <w:r w:rsidR="002039D6">
        <w:rPr>
          <w:rFonts w:ascii="Times New Roman" w:hAnsi="Times New Roman"/>
          <w:sz w:val="24"/>
        </w:rPr>
        <w:t>3</w:t>
      </w:r>
      <w:r w:rsidR="0097264A">
        <w:rPr>
          <w:rFonts w:ascii="Times New Roman" w:hAnsi="Times New Roman"/>
          <w:sz w:val="24"/>
        </w:rPr>
        <w:t>00 mm funkčním a únosným</w:t>
      </w:r>
      <w:r w:rsidR="00C53A9F">
        <w:rPr>
          <w:rFonts w:ascii="Times New Roman" w:hAnsi="Times New Roman"/>
          <w:sz w:val="24"/>
        </w:rPr>
        <w:t xml:space="preserve"> pažení</w:t>
      </w:r>
      <w:r w:rsidR="0097264A">
        <w:rPr>
          <w:rFonts w:ascii="Times New Roman" w:hAnsi="Times New Roman"/>
          <w:sz w:val="24"/>
        </w:rPr>
        <w:t>m</w:t>
      </w:r>
      <w:r w:rsidR="00C53A9F">
        <w:rPr>
          <w:rFonts w:ascii="Times New Roman" w:hAnsi="Times New Roman"/>
          <w:sz w:val="24"/>
        </w:rPr>
        <w:t xml:space="preserve"> tak, aby nemohlo dojít k</w:t>
      </w:r>
      <w:r w:rsidR="00470E6E">
        <w:rPr>
          <w:rFonts w:ascii="Times New Roman" w:hAnsi="Times New Roman"/>
          <w:sz w:val="24"/>
        </w:rPr>
        <w:t> zavalení výkopu</w:t>
      </w:r>
      <w:r w:rsidR="0040745E">
        <w:rPr>
          <w:rFonts w:ascii="Times New Roman" w:hAnsi="Times New Roman"/>
          <w:sz w:val="24"/>
        </w:rPr>
        <w:t>, aby spolehlivě</w:t>
      </w:r>
      <w:r w:rsidR="00470E6E">
        <w:rPr>
          <w:rFonts w:ascii="Times New Roman" w:hAnsi="Times New Roman"/>
          <w:sz w:val="24"/>
        </w:rPr>
        <w:t xml:space="preserve"> zabránil</w:t>
      </w:r>
      <w:r w:rsidR="0040745E">
        <w:rPr>
          <w:rFonts w:ascii="Times New Roman" w:hAnsi="Times New Roman"/>
          <w:sz w:val="24"/>
        </w:rPr>
        <w:t> narušení okolí výkopu</w:t>
      </w:r>
      <w:r w:rsidR="00C53A9F">
        <w:rPr>
          <w:rFonts w:ascii="Times New Roman" w:hAnsi="Times New Roman"/>
          <w:sz w:val="24"/>
        </w:rPr>
        <w:t xml:space="preserve"> porušení podklad</w:t>
      </w:r>
      <w:r w:rsidR="0097264A">
        <w:rPr>
          <w:rFonts w:ascii="Times New Roman" w:hAnsi="Times New Roman"/>
          <w:sz w:val="24"/>
        </w:rPr>
        <w:t>ních vrstev</w:t>
      </w:r>
      <w:r w:rsidR="0040745E">
        <w:rPr>
          <w:rFonts w:ascii="Times New Roman" w:hAnsi="Times New Roman"/>
          <w:sz w:val="24"/>
        </w:rPr>
        <w:t xml:space="preserve"> komunikací a základových spár okolních staveb.</w:t>
      </w:r>
    </w:p>
    <w:p w:rsidR="00C53A9F" w:rsidRDefault="00C53A9F">
      <w:pPr>
        <w:jc w:val="both"/>
        <w:rPr>
          <w:rFonts w:ascii="Times New Roman" w:hAnsi="Times New Roman"/>
          <w:sz w:val="24"/>
        </w:rPr>
      </w:pPr>
    </w:p>
    <w:p w:rsidR="009F059D" w:rsidRDefault="00C53A9F">
      <w:pPr>
        <w:jc w:val="both"/>
        <w:rPr>
          <w:rFonts w:ascii="Times New Roman" w:hAnsi="Times New Roman"/>
          <w:b/>
          <w:sz w:val="24"/>
        </w:rPr>
      </w:pPr>
      <w:r>
        <w:rPr>
          <w:rFonts w:ascii="Times New Roman" w:hAnsi="Times New Roman"/>
          <w:b/>
          <w:sz w:val="24"/>
        </w:rPr>
        <w:t>3.1</w:t>
      </w:r>
      <w:r w:rsidR="00B72C91">
        <w:rPr>
          <w:rFonts w:ascii="Times New Roman" w:hAnsi="Times New Roman"/>
          <w:b/>
          <w:sz w:val="24"/>
        </w:rPr>
        <w:t>4</w:t>
      </w:r>
      <w:r w:rsidR="009F059D">
        <w:rPr>
          <w:rFonts w:ascii="Times New Roman" w:hAnsi="Times New Roman"/>
          <w:b/>
          <w:sz w:val="24"/>
        </w:rPr>
        <w:t>.</w:t>
      </w:r>
      <w:r w:rsidR="00A854D4">
        <w:rPr>
          <w:rFonts w:ascii="Times New Roman" w:hAnsi="Times New Roman"/>
          <w:b/>
          <w:sz w:val="24"/>
        </w:rPr>
        <w:t xml:space="preserve"> </w:t>
      </w:r>
      <w:r w:rsidR="009F059D">
        <w:rPr>
          <w:rFonts w:ascii="Times New Roman" w:hAnsi="Times New Roman"/>
          <w:b/>
          <w:sz w:val="24"/>
        </w:rPr>
        <w:t>Kvalitativní podmínky:</w:t>
      </w:r>
    </w:p>
    <w:p w:rsidR="005F605A" w:rsidRDefault="0097264A" w:rsidP="002167CA">
      <w:pPr>
        <w:pStyle w:val="Zkladntext3"/>
      </w:pPr>
      <w:r>
        <w:t xml:space="preserve">Tyto podmínky jsou </w:t>
      </w:r>
      <w:r w:rsidR="009F059D">
        <w:t xml:space="preserve">dány požadavky uvedenými v projektové dokumentaci a platnými normami pro provádění vodohospodářských staveb. Součástí kvality díla je dodržení základních principů </w:t>
      </w:r>
      <w:proofErr w:type="spellStart"/>
      <w:r w:rsidR="009F059D">
        <w:t>environmentu</w:t>
      </w:r>
      <w:proofErr w:type="spellEnd"/>
      <w:r w:rsidR="00A854D4">
        <w:t>,</w:t>
      </w:r>
      <w:r w:rsidR="009F059D">
        <w:t xml:space="preserve"> jež jsou ned</w:t>
      </w:r>
      <w:r w:rsidR="002167CA">
        <w:t>ílnou součástí smlouvy o dílo.</w:t>
      </w:r>
    </w:p>
    <w:p w:rsidR="00525C05" w:rsidRDefault="00525C05">
      <w:pPr>
        <w:rPr>
          <w:rFonts w:ascii="Times New Roman" w:hAnsi="Times New Roman"/>
          <w:b/>
          <w:sz w:val="24"/>
          <w:szCs w:val="22"/>
          <w:u w:val="single"/>
        </w:rPr>
      </w:pPr>
    </w:p>
    <w:p w:rsidR="009F059D" w:rsidRDefault="009F059D">
      <w:pPr>
        <w:rPr>
          <w:rFonts w:ascii="Times New Roman" w:hAnsi="Times New Roman"/>
          <w:sz w:val="24"/>
          <w:szCs w:val="18"/>
        </w:rPr>
      </w:pPr>
      <w:r>
        <w:rPr>
          <w:rFonts w:ascii="Times New Roman" w:hAnsi="Times New Roman"/>
          <w:b/>
          <w:sz w:val="24"/>
          <w:szCs w:val="22"/>
          <w:u w:val="single"/>
        </w:rPr>
        <w:t>IV. Lhůta a místo plnění</w:t>
      </w:r>
      <w:r w:rsidR="0097264A">
        <w:rPr>
          <w:rFonts w:ascii="Times New Roman" w:hAnsi="Times New Roman"/>
          <w:b/>
          <w:sz w:val="24"/>
          <w:szCs w:val="22"/>
          <w:u w:val="single"/>
        </w:rPr>
        <w:t>:</w:t>
      </w:r>
    </w:p>
    <w:p w:rsidR="001D5404" w:rsidRDefault="001D5404">
      <w:pPr>
        <w:jc w:val="both"/>
        <w:rPr>
          <w:rFonts w:ascii="Times New Roman" w:hAnsi="Times New Roman"/>
          <w:b/>
          <w:sz w:val="24"/>
        </w:rPr>
      </w:pPr>
    </w:p>
    <w:p w:rsidR="0037775D" w:rsidRDefault="009F059D">
      <w:pPr>
        <w:jc w:val="both"/>
        <w:rPr>
          <w:rFonts w:ascii="Times New Roman" w:hAnsi="Times New Roman"/>
          <w:b/>
          <w:sz w:val="24"/>
        </w:rPr>
      </w:pPr>
      <w:r w:rsidRPr="00BF69EB">
        <w:rPr>
          <w:rFonts w:ascii="Times New Roman" w:hAnsi="Times New Roman"/>
          <w:b/>
          <w:sz w:val="24"/>
        </w:rPr>
        <w:t>4.</w:t>
      </w:r>
      <w:r w:rsidR="001D5404">
        <w:rPr>
          <w:rFonts w:ascii="Times New Roman" w:hAnsi="Times New Roman"/>
          <w:b/>
          <w:sz w:val="24"/>
        </w:rPr>
        <w:t>1</w:t>
      </w:r>
      <w:r w:rsidRPr="00BF69EB">
        <w:rPr>
          <w:rFonts w:ascii="Times New Roman" w:hAnsi="Times New Roman"/>
          <w:b/>
          <w:sz w:val="24"/>
        </w:rPr>
        <w:t xml:space="preserve">. </w:t>
      </w:r>
      <w:r w:rsidR="0037775D">
        <w:rPr>
          <w:rFonts w:ascii="Times New Roman" w:hAnsi="Times New Roman"/>
          <w:b/>
          <w:sz w:val="24"/>
        </w:rPr>
        <w:t>Termín realizace stavby</w:t>
      </w:r>
      <w:r w:rsidR="00F02255">
        <w:rPr>
          <w:rFonts w:ascii="Times New Roman" w:hAnsi="Times New Roman"/>
          <w:b/>
          <w:sz w:val="24"/>
        </w:rPr>
        <w:t xml:space="preserve"> </w:t>
      </w:r>
    </w:p>
    <w:p w:rsidR="005C5B86" w:rsidRPr="00D71BEC" w:rsidRDefault="005C5B86" w:rsidP="005C5B86">
      <w:pPr>
        <w:jc w:val="both"/>
        <w:rPr>
          <w:rFonts w:ascii="Times New Roman" w:hAnsi="Times New Roman"/>
          <w:b/>
          <w:sz w:val="24"/>
          <w:szCs w:val="24"/>
        </w:rPr>
      </w:pPr>
      <w:r w:rsidRPr="00D71BEC">
        <w:rPr>
          <w:rFonts w:ascii="Times New Roman" w:hAnsi="Times New Roman"/>
          <w:sz w:val="24"/>
          <w:szCs w:val="24"/>
        </w:rPr>
        <w:t>Termín zahájení</w:t>
      </w:r>
      <w:r w:rsidR="00470E6E">
        <w:rPr>
          <w:rFonts w:ascii="Times New Roman" w:hAnsi="Times New Roman"/>
          <w:sz w:val="24"/>
          <w:szCs w:val="24"/>
        </w:rPr>
        <w:t xml:space="preserve"> </w:t>
      </w:r>
      <w:r w:rsidR="00F43D53">
        <w:rPr>
          <w:rFonts w:ascii="Times New Roman" w:hAnsi="Times New Roman"/>
          <w:sz w:val="24"/>
          <w:szCs w:val="24"/>
        </w:rPr>
        <w:t>díla</w:t>
      </w:r>
      <w:r w:rsidRPr="00D71BEC">
        <w:rPr>
          <w:rFonts w:ascii="Times New Roman" w:hAnsi="Times New Roman"/>
          <w:sz w:val="24"/>
          <w:szCs w:val="24"/>
        </w:rPr>
        <w:t>:</w:t>
      </w:r>
      <w:r w:rsidR="00F43D53">
        <w:rPr>
          <w:rFonts w:ascii="Times New Roman" w:hAnsi="Times New Roman"/>
          <w:sz w:val="24"/>
          <w:szCs w:val="24"/>
        </w:rPr>
        <w:tab/>
      </w:r>
      <w:r w:rsidR="00F43D53">
        <w:rPr>
          <w:rFonts w:ascii="Times New Roman" w:hAnsi="Times New Roman"/>
          <w:sz w:val="24"/>
          <w:szCs w:val="24"/>
        </w:rPr>
        <w:tab/>
      </w:r>
      <w:r w:rsidR="00F43D53">
        <w:rPr>
          <w:rFonts w:ascii="Times New Roman" w:hAnsi="Times New Roman"/>
          <w:sz w:val="24"/>
          <w:szCs w:val="24"/>
        </w:rPr>
        <w:tab/>
      </w:r>
      <w:r w:rsidR="00F43D53">
        <w:rPr>
          <w:rFonts w:ascii="Times New Roman" w:hAnsi="Times New Roman"/>
          <w:sz w:val="24"/>
          <w:szCs w:val="24"/>
        </w:rPr>
        <w:tab/>
      </w:r>
      <w:r w:rsidR="00DD34B1">
        <w:rPr>
          <w:rFonts w:ascii="Times New Roman" w:hAnsi="Times New Roman"/>
          <w:sz w:val="24"/>
          <w:szCs w:val="24"/>
        </w:rPr>
        <w:t>05/2024</w:t>
      </w:r>
    </w:p>
    <w:p w:rsidR="00685DF9" w:rsidRDefault="005C5B86" w:rsidP="00F43D53">
      <w:pPr>
        <w:jc w:val="both"/>
        <w:rPr>
          <w:rFonts w:ascii="Times New Roman" w:hAnsi="Times New Roman"/>
          <w:sz w:val="24"/>
        </w:rPr>
      </w:pPr>
      <w:r w:rsidRPr="00D71BEC">
        <w:rPr>
          <w:rFonts w:ascii="Times New Roman" w:hAnsi="Times New Roman"/>
          <w:sz w:val="24"/>
          <w:szCs w:val="24"/>
        </w:rPr>
        <w:t xml:space="preserve">Termín </w:t>
      </w:r>
      <w:r w:rsidR="00F43D53">
        <w:rPr>
          <w:rFonts w:ascii="Times New Roman" w:hAnsi="Times New Roman"/>
          <w:sz w:val="24"/>
          <w:szCs w:val="24"/>
        </w:rPr>
        <w:t>dokončení a předání díla</w:t>
      </w:r>
      <w:r w:rsidRPr="00D71BEC">
        <w:rPr>
          <w:rFonts w:ascii="Times New Roman" w:hAnsi="Times New Roman"/>
          <w:sz w:val="24"/>
          <w:szCs w:val="24"/>
        </w:rPr>
        <w:t>:</w:t>
      </w:r>
      <w:r w:rsidR="00F43D53">
        <w:rPr>
          <w:rFonts w:ascii="Times New Roman" w:hAnsi="Times New Roman"/>
          <w:sz w:val="24"/>
          <w:szCs w:val="24"/>
        </w:rPr>
        <w:tab/>
      </w:r>
      <w:r w:rsidR="00F43D53">
        <w:rPr>
          <w:rFonts w:ascii="Times New Roman" w:hAnsi="Times New Roman"/>
          <w:sz w:val="24"/>
          <w:szCs w:val="24"/>
        </w:rPr>
        <w:tab/>
      </w:r>
      <w:r w:rsidR="00DD34B1">
        <w:rPr>
          <w:rFonts w:ascii="Times New Roman" w:hAnsi="Times New Roman"/>
          <w:sz w:val="24"/>
          <w:szCs w:val="24"/>
        </w:rPr>
        <w:t>07/2024</w:t>
      </w:r>
    </w:p>
    <w:p w:rsidR="001D0A7C" w:rsidRDefault="001D0A7C" w:rsidP="004B67C0">
      <w:pPr>
        <w:pStyle w:val="Zkladntext3"/>
      </w:pPr>
    </w:p>
    <w:p w:rsidR="004B67C0" w:rsidRDefault="004B67C0" w:rsidP="004B67C0">
      <w:pPr>
        <w:pStyle w:val="Zkladntext3"/>
      </w:pPr>
      <w:r>
        <w:t>Termín zahájení stavby definuje termín, ve kterém budou zahájeny stavební práce předáním a převzetím staveniště mezi objednatelem a zhotovitelem</w:t>
      </w:r>
      <w:r w:rsidR="00B72C91">
        <w:t xml:space="preserve"> a předáním dokončeného díla včetně veškeré dokumentace.</w:t>
      </w:r>
      <w:r w:rsidRPr="004B67C0">
        <w:t xml:space="preserve"> </w:t>
      </w:r>
      <w:r>
        <w:t xml:space="preserve">O předání staveniště bude </w:t>
      </w:r>
      <w:r w:rsidRPr="00BF69EB">
        <w:t xml:space="preserve">sepsán zápis o předání staveniště. Rozsah staveniště je patrný </w:t>
      </w:r>
      <w:r w:rsidR="00525C05">
        <w:t>ze zadávací dokumentace a projektové dokumentace.</w:t>
      </w:r>
    </w:p>
    <w:p w:rsidR="001D0A7C" w:rsidRDefault="001D0A7C" w:rsidP="004B67C0">
      <w:pPr>
        <w:jc w:val="both"/>
        <w:rPr>
          <w:rFonts w:ascii="Times New Roman" w:hAnsi="Times New Roman"/>
          <w:b/>
          <w:bCs/>
          <w:sz w:val="24"/>
          <w:szCs w:val="24"/>
        </w:rPr>
      </w:pPr>
    </w:p>
    <w:p w:rsidR="004B67C0" w:rsidRPr="008303D8" w:rsidRDefault="004B67C0" w:rsidP="004B67C0">
      <w:pPr>
        <w:jc w:val="both"/>
        <w:rPr>
          <w:rFonts w:ascii="Times New Roman" w:hAnsi="Times New Roman"/>
          <w:bCs/>
          <w:sz w:val="24"/>
          <w:szCs w:val="24"/>
        </w:rPr>
      </w:pPr>
      <w:r w:rsidRPr="00FA5AFA">
        <w:rPr>
          <w:rFonts w:ascii="Times New Roman" w:hAnsi="Times New Roman"/>
          <w:b/>
          <w:bCs/>
          <w:sz w:val="24"/>
          <w:szCs w:val="24"/>
        </w:rPr>
        <w:t xml:space="preserve">Doba provádění jednoho úseku včetně zkoušek, přepojení přípojek a dokončovacích prací podle této smlouvy nesmí přesáhnout </w:t>
      </w:r>
      <w:r w:rsidRPr="008303D8">
        <w:rPr>
          <w:rFonts w:ascii="Times New Roman" w:hAnsi="Times New Roman"/>
          <w:b/>
          <w:sz w:val="24"/>
          <w:szCs w:val="24"/>
        </w:rPr>
        <w:t>60 kalendářních dnů</w:t>
      </w:r>
      <w:r w:rsidRPr="008303D8">
        <w:rPr>
          <w:rFonts w:ascii="Times New Roman" w:hAnsi="Times New Roman"/>
          <w:bCs/>
          <w:sz w:val="24"/>
          <w:szCs w:val="24"/>
        </w:rPr>
        <w:t xml:space="preserve">. </w:t>
      </w:r>
    </w:p>
    <w:p w:rsidR="004B67C0" w:rsidRPr="004276F6" w:rsidRDefault="004B67C0" w:rsidP="005C5B86">
      <w:pPr>
        <w:jc w:val="both"/>
        <w:rPr>
          <w:rFonts w:ascii="Times New Roman" w:hAnsi="Times New Roman"/>
          <w:b/>
          <w:sz w:val="24"/>
          <w:szCs w:val="24"/>
        </w:rPr>
      </w:pPr>
    </w:p>
    <w:p w:rsidR="00C646EC" w:rsidRDefault="009F059D" w:rsidP="00B72C91">
      <w:pPr>
        <w:jc w:val="both"/>
        <w:rPr>
          <w:rFonts w:ascii="Times New Roman" w:hAnsi="Times New Roman"/>
          <w:sz w:val="24"/>
        </w:rPr>
      </w:pPr>
      <w:r>
        <w:rPr>
          <w:rFonts w:ascii="Times New Roman" w:hAnsi="Times New Roman"/>
          <w:b/>
          <w:sz w:val="24"/>
        </w:rPr>
        <w:t>4.</w:t>
      </w:r>
      <w:r w:rsidR="001D5404">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w:t>
      </w:r>
      <w:r w:rsidRPr="00BF69EB">
        <w:rPr>
          <w:rFonts w:ascii="Times New Roman" w:hAnsi="Times New Roman"/>
          <w:sz w:val="24"/>
        </w:rPr>
        <w:t xml:space="preserve">kraj, </w:t>
      </w:r>
      <w:r w:rsidR="00B72C91">
        <w:rPr>
          <w:rFonts w:ascii="Times New Roman" w:hAnsi="Times New Roman"/>
          <w:sz w:val="24"/>
        </w:rPr>
        <w:t xml:space="preserve">město </w:t>
      </w:r>
      <w:r w:rsidR="009C1ECF">
        <w:rPr>
          <w:rFonts w:ascii="Times New Roman" w:hAnsi="Times New Roman"/>
          <w:sz w:val="24"/>
        </w:rPr>
        <w:t xml:space="preserve">Tovačov, ulice </w:t>
      </w:r>
      <w:proofErr w:type="spellStart"/>
      <w:r w:rsidR="009C1ECF">
        <w:rPr>
          <w:rFonts w:ascii="Times New Roman" w:hAnsi="Times New Roman"/>
          <w:sz w:val="24"/>
        </w:rPr>
        <w:t>Podvalí</w:t>
      </w:r>
      <w:proofErr w:type="spellEnd"/>
    </w:p>
    <w:p w:rsidR="00C646EC" w:rsidRDefault="00C646EC" w:rsidP="00B72C91">
      <w:pPr>
        <w:jc w:val="both"/>
        <w:rPr>
          <w:rFonts w:ascii="Times New Roman" w:hAnsi="Times New Roman"/>
          <w:sz w:val="24"/>
        </w:rPr>
      </w:pPr>
    </w:p>
    <w:p w:rsidR="00194912" w:rsidRDefault="00194912" w:rsidP="00B72C91">
      <w:pPr>
        <w:jc w:val="both"/>
        <w:rPr>
          <w:rFonts w:ascii="Times New Roman" w:hAnsi="Times New Roman"/>
          <w:sz w:val="24"/>
        </w:rPr>
      </w:pPr>
    </w:p>
    <w:p w:rsidR="001D0A7C" w:rsidRDefault="009C638A" w:rsidP="001D0A7C">
      <w:pPr>
        <w:pStyle w:val="Nadpis8"/>
      </w:pPr>
      <w:r>
        <w:t>V. Cena za dílo:</w:t>
      </w:r>
    </w:p>
    <w:p w:rsidR="00DD34B1" w:rsidRDefault="009C638A" w:rsidP="001D0A7C">
      <w:pPr>
        <w:pStyle w:val="Nadpis8"/>
        <w:rPr>
          <w:b w:val="0"/>
          <w:color w:val="000000"/>
          <w:u w:val="none"/>
        </w:rPr>
      </w:pPr>
      <w:r w:rsidRPr="001D0A7C">
        <w:rPr>
          <w:b w:val="0"/>
          <w:u w:val="none"/>
        </w:rPr>
        <w:t xml:space="preserve">Cena díla je smluvní a nejvýše přípustná a je sjednána na základě nabídky zhotovitele v následující výši: </w:t>
      </w:r>
      <w:r w:rsidR="00DD34B1" w:rsidRPr="00DD34B1">
        <w:rPr>
          <w:bCs/>
          <w:u w:val="none"/>
        </w:rPr>
        <w:t>3 494 787,31</w:t>
      </w:r>
      <w:r w:rsidRPr="001D0A7C">
        <w:rPr>
          <w:b w:val="0"/>
          <w:bCs/>
          <w:u w:val="none"/>
        </w:rPr>
        <w:t xml:space="preserve"> </w:t>
      </w:r>
      <w:r w:rsidRPr="001D0A7C">
        <w:rPr>
          <w:bCs/>
          <w:color w:val="000000"/>
          <w:u w:val="none"/>
        </w:rPr>
        <w:t>Kč bez DPH</w:t>
      </w:r>
      <w:r w:rsidR="001D0A7C">
        <w:rPr>
          <w:b w:val="0"/>
          <w:color w:val="000000"/>
          <w:u w:val="none"/>
        </w:rPr>
        <w:t xml:space="preserve">,  </w:t>
      </w:r>
    </w:p>
    <w:p w:rsidR="009C638A" w:rsidRPr="001D0A7C" w:rsidRDefault="001D0A7C" w:rsidP="001D0A7C">
      <w:pPr>
        <w:pStyle w:val="Nadpis8"/>
        <w:rPr>
          <w:b w:val="0"/>
          <w:u w:val="none"/>
        </w:rPr>
      </w:pPr>
      <w:r>
        <w:rPr>
          <w:b w:val="0"/>
          <w:color w:val="000000"/>
          <w:u w:val="none"/>
        </w:rPr>
        <w:t>(slovy</w:t>
      </w:r>
      <w:r w:rsidR="00DD34B1">
        <w:rPr>
          <w:b w:val="0"/>
          <w:color w:val="000000"/>
          <w:u w:val="none"/>
        </w:rPr>
        <w:t xml:space="preserve"> Třimilionyčtyřistadevadesátčtyřitisícsedmsetosmdesátsedmkorunčeských 31/100</w:t>
      </w:r>
      <w:r w:rsidRPr="001D0A7C">
        <w:rPr>
          <w:b w:val="0"/>
          <w:color w:val="000000"/>
          <w:u w:val="none"/>
        </w:rPr>
        <w:t xml:space="preserve"> )</w:t>
      </w:r>
    </w:p>
    <w:p w:rsidR="009C638A" w:rsidRDefault="009C638A" w:rsidP="009C638A">
      <w:pPr>
        <w:jc w:val="both"/>
        <w:rPr>
          <w:rFonts w:ascii="Times New Roman" w:hAnsi="Times New Roman"/>
          <w:sz w:val="24"/>
          <w:szCs w:val="24"/>
        </w:rPr>
      </w:pPr>
    </w:p>
    <w:p w:rsidR="009C638A" w:rsidRDefault="009C638A" w:rsidP="007130DE">
      <w:pPr>
        <w:jc w:val="both"/>
        <w:rPr>
          <w:rFonts w:ascii="Times New Roman" w:hAnsi="Times New Roman"/>
          <w:sz w:val="24"/>
          <w:szCs w:val="18"/>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p>
    <w:p w:rsidR="00194912" w:rsidRDefault="00194912" w:rsidP="009C638A">
      <w:pPr>
        <w:jc w:val="both"/>
        <w:rPr>
          <w:rFonts w:ascii="Times New Roman" w:hAnsi="Times New Roman"/>
          <w:sz w:val="24"/>
        </w:rPr>
      </w:pPr>
    </w:p>
    <w:p w:rsidR="00194912" w:rsidRDefault="009C638A" w:rsidP="009C638A">
      <w:pPr>
        <w:jc w:val="both"/>
        <w:rPr>
          <w:rFonts w:ascii="Times New Roman" w:hAnsi="Times New Roman"/>
          <w:sz w:val="24"/>
        </w:rPr>
      </w:pPr>
      <w:r>
        <w:rPr>
          <w:rFonts w:ascii="Times New Roman" w:hAnsi="Times New Roman"/>
          <w:sz w:val="24"/>
        </w:rPr>
        <w:t xml:space="preserve">Cena díla zahrnuje všechny práce vymezené v podmínkách soutěže a v zadávací dokumentaci. </w:t>
      </w:r>
    </w:p>
    <w:p w:rsidR="00194912" w:rsidRDefault="00194912" w:rsidP="009C638A">
      <w:pPr>
        <w:jc w:val="both"/>
        <w:rPr>
          <w:rFonts w:ascii="Times New Roman" w:hAnsi="Times New Roman"/>
          <w:sz w:val="24"/>
        </w:rPr>
      </w:pPr>
    </w:p>
    <w:p w:rsidR="009C638A" w:rsidRDefault="009C638A" w:rsidP="009C638A">
      <w:pPr>
        <w:jc w:val="both"/>
        <w:rPr>
          <w:rFonts w:ascii="Times New Roman" w:hAnsi="Times New Roman"/>
          <w:sz w:val="24"/>
        </w:rPr>
      </w:pPr>
      <w:r>
        <w:rPr>
          <w:rFonts w:ascii="Times New Roman" w:hAnsi="Times New Roman"/>
          <w:sz w:val="24"/>
        </w:rPr>
        <w:t>Cena díla je podrobně specifikována v oceněném soupisu stavebních prací, dodávek a služeb s výkazem výměr, který je součástí cenové nabídky.</w:t>
      </w:r>
    </w:p>
    <w:p w:rsidR="001D0A7C" w:rsidRDefault="001D0A7C" w:rsidP="001D0A7C">
      <w:pPr>
        <w:pStyle w:val="Zkladntextodsazen"/>
        <w:ind w:left="0"/>
        <w:rPr>
          <w:b/>
          <w:bCs/>
          <w:sz w:val="24"/>
        </w:rPr>
      </w:pPr>
    </w:p>
    <w:p w:rsidR="001D0A7C" w:rsidRPr="00977F57" w:rsidRDefault="001D0A7C" w:rsidP="001D0A7C">
      <w:pPr>
        <w:pStyle w:val="Zkladntextodsazen"/>
        <w:ind w:left="0"/>
        <w:rPr>
          <w:b/>
          <w:bCs/>
          <w:sz w:val="24"/>
        </w:rPr>
      </w:pPr>
      <w:r w:rsidRPr="00977F57">
        <w:rPr>
          <w:b/>
          <w:bCs/>
          <w:sz w:val="24"/>
        </w:rPr>
        <w:t>Součástí ceny za dílo je dále:</w:t>
      </w:r>
    </w:p>
    <w:p w:rsidR="001D0A7C" w:rsidRDefault="001D0A7C" w:rsidP="001D0A7C">
      <w:pPr>
        <w:pStyle w:val="Zkladntextodsazen"/>
        <w:numPr>
          <w:ilvl w:val="0"/>
          <w:numId w:val="11"/>
        </w:numPr>
        <w:rPr>
          <w:sz w:val="24"/>
        </w:rPr>
      </w:pPr>
      <w:r w:rsidRPr="00977F57">
        <w:rPr>
          <w:sz w:val="24"/>
        </w:rPr>
        <w:t>označení stavby</w:t>
      </w:r>
    </w:p>
    <w:p w:rsidR="001D0A7C" w:rsidRDefault="001D0A7C" w:rsidP="001D0A7C">
      <w:pPr>
        <w:pStyle w:val="Zkladntextodsazen"/>
        <w:numPr>
          <w:ilvl w:val="0"/>
          <w:numId w:val="11"/>
        </w:numPr>
        <w:rPr>
          <w:sz w:val="24"/>
        </w:rPr>
      </w:pPr>
      <w:r>
        <w:rPr>
          <w:sz w:val="24"/>
        </w:rPr>
        <w:t>karty přípojek</w:t>
      </w:r>
    </w:p>
    <w:p w:rsidR="001D0A7C" w:rsidRPr="00977F57" w:rsidRDefault="001D0A7C" w:rsidP="001D0A7C">
      <w:pPr>
        <w:pStyle w:val="Zkladntextodsazen"/>
        <w:numPr>
          <w:ilvl w:val="0"/>
          <w:numId w:val="11"/>
        </w:numPr>
        <w:rPr>
          <w:sz w:val="24"/>
        </w:rPr>
      </w:pPr>
      <w:r>
        <w:rPr>
          <w:sz w:val="24"/>
        </w:rPr>
        <w:t>a dále za práce uvedené v čl. III.</w:t>
      </w:r>
    </w:p>
    <w:p w:rsidR="009C638A" w:rsidRDefault="009C638A" w:rsidP="009C638A">
      <w:pPr>
        <w:pStyle w:val="Zkladntextodsazen"/>
        <w:ind w:left="0"/>
        <w:rPr>
          <w:sz w:val="24"/>
        </w:rPr>
      </w:pPr>
    </w:p>
    <w:p w:rsidR="00425913" w:rsidRDefault="00425913" w:rsidP="009C638A">
      <w:pPr>
        <w:pStyle w:val="Zkladntextodsazen"/>
        <w:ind w:left="0"/>
        <w:rPr>
          <w:sz w:val="24"/>
        </w:rPr>
      </w:pPr>
    </w:p>
    <w:p w:rsidR="00425913" w:rsidRDefault="00425913" w:rsidP="009C638A">
      <w:pPr>
        <w:pStyle w:val="Zkladntextodsazen"/>
        <w:ind w:left="0"/>
        <w:rPr>
          <w:sz w:val="24"/>
        </w:rPr>
      </w:pPr>
    </w:p>
    <w:p w:rsidR="009C638A" w:rsidRDefault="009C638A" w:rsidP="009C638A">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9C638A" w:rsidRDefault="009C638A" w:rsidP="009C638A">
      <w:pPr>
        <w:ind w:left="2124"/>
        <w:jc w:val="both"/>
        <w:rPr>
          <w:rFonts w:ascii="Times New Roman" w:hAnsi="Times New Roman"/>
          <w:b/>
          <w:sz w:val="24"/>
          <w:szCs w:val="18"/>
          <w:u w:val="single"/>
        </w:rPr>
      </w:pPr>
    </w:p>
    <w:p w:rsidR="009C638A" w:rsidRDefault="009C638A" w:rsidP="009C638A">
      <w:pPr>
        <w:jc w:val="both"/>
        <w:rPr>
          <w:rFonts w:ascii="Times New Roman" w:hAnsi="Times New Roman"/>
          <w:b/>
          <w:sz w:val="24"/>
        </w:rPr>
      </w:pPr>
      <w:r>
        <w:rPr>
          <w:rFonts w:ascii="Times New Roman" w:hAnsi="Times New Roman"/>
          <w:b/>
          <w:sz w:val="24"/>
        </w:rPr>
        <w:t xml:space="preserve">6.1. </w:t>
      </w:r>
      <w:r>
        <w:rPr>
          <w:rFonts w:ascii="Times New Roman" w:hAnsi="Times New Roman"/>
          <w:sz w:val="24"/>
        </w:rPr>
        <w:t>Objednatel neposkytuje zálohy.</w:t>
      </w:r>
    </w:p>
    <w:p w:rsidR="00425913" w:rsidRDefault="00425913" w:rsidP="009C638A">
      <w:pPr>
        <w:jc w:val="both"/>
        <w:rPr>
          <w:rFonts w:ascii="Times New Roman" w:hAnsi="Times New Roman"/>
          <w:b/>
          <w:sz w:val="24"/>
        </w:rPr>
      </w:pPr>
    </w:p>
    <w:p w:rsidR="009C638A" w:rsidRDefault="009C638A" w:rsidP="009C638A">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2167CA" w:rsidRDefault="002167CA" w:rsidP="009C638A">
      <w:pPr>
        <w:jc w:val="both"/>
        <w:rPr>
          <w:rFonts w:ascii="Times New Roman" w:hAnsi="Times New Roman"/>
          <w:b/>
          <w:bCs/>
          <w:sz w:val="24"/>
          <w:szCs w:val="24"/>
        </w:rPr>
      </w:pPr>
    </w:p>
    <w:p w:rsidR="009C638A" w:rsidRDefault="009C638A" w:rsidP="009C638A">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2167CA" w:rsidRDefault="002167CA" w:rsidP="009C638A">
      <w:pPr>
        <w:jc w:val="both"/>
        <w:rPr>
          <w:rFonts w:ascii="Times New Roman" w:hAnsi="Times New Roman"/>
          <w:b/>
          <w:bCs/>
          <w:sz w:val="24"/>
        </w:rPr>
      </w:pPr>
    </w:p>
    <w:p w:rsidR="009C638A" w:rsidRDefault="009C638A" w:rsidP="009C638A">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2167CA" w:rsidRDefault="002167CA" w:rsidP="009C638A">
      <w:pPr>
        <w:jc w:val="both"/>
        <w:rPr>
          <w:rFonts w:ascii="Times New Roman" w:hAnsi="Times New Roman"/>
          <w:b/>
          <w:bCs/>
          <w:sz w:val="24"/>
        </w:rPr>
      </w:pPr>
    </w:p>
    <w:p w:rsidR="009C638A" w:rsidRPr="002167CA" w:rsidRDefault="009C638A" w:rsidP="002167CA">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9C638A" w:rsidRDefault="00194912" w:rsidP="009C638A">
      <w:r>
        <w:t xml:space="preserve"> </w:t>
      </w:r>
    </w:p>
    <w:p w:rsidR="00194912" w:rsidRDefault="00194912" w:rsidP="009C638A"/>
    <w:p w:rsidR="009C638A" w:rsidRDefault="009C638A" w:rsidP="009C638A">
      <w:pPr>
        <w:pStyle w:val="Nadpis2"/>
        <w:rPr>
          <w:rFonts w:ascii="Times New Roman" w:hAnsi="Times New Roman"/>
          <w:caps w:val="0"/>
          <w:sz w:val="24"/>
          <w:szCs w:val="22"/>
          <w:u w:val="single"/>
        </w:rPr>
      </w:pPr>
      <w:r>
        <w:rPr>
          <w:rFonts w:ascii="Times New Roman" w:hAnsi="Times New Roman"/>
          <w:caps w:val="0"/>
          <w:sz w:val="24"/>
          <w:szCs w:val="22"/>
          <w:u w:val="single"/>
        </w:rPr>
        <w:t>VII. Předání a převzetí dokumentace:</w:t>
      </w:r>
    </w:p>
    <w:p w:rsidR="009C638A" w:rsidRDefault="009C638A" w:rsidP="009C638A">
      <w:pPr>
        <w:rPr>
          <w:rFonts w:ascii="Times New Roman" w:hAnsi="Times New Roman"/>
          <w:sz w:val="24"/>
        </w:rPr>
      </w:pPr>
    </w:p>
    <w:p w:rsidR="009C638A" w:rsidRDefault="009C638A" w:rsidP="009C638A">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který je součástí zadávací dokumentace. </w:t>
      </w:r>
    </w:p>
    <w:p w:rsidR="002167CA" w:rsidRDefault="002167CA" w:rsidP="009C638A">
      <w:pPr>
        <w:jc w:val="both"/>
        <w:rPr>
          <w:rFonts w:ascii="Times New Roman" w:hAnsi="Times New Roman"/>
          <w:b/>
          <w:sz w:val="24"/>
        </w:rPr>
      </w:pPr>
    </w:p>
    <w:p w:rsidR="009C638A" w:rsidRDefault="009C638A" w:rsidP="009C638A">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případně další pokyny. Současně se zavazuje uhradit případné oprávněné zvýšení nákladů plynoucích z požadovaných změn. Změny a doplnění musí být předem  odsouhlaseny objednatelem, případně projektantem.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ze soupisu stavebních prací, dodávek a služeb z cenové nabídky. U položek, které se v soupisu stavebních prací, dodávek a služeb v cenové nabídce nevyskytují, použije objednatel položky podobné nebo z ceníku v aktuální cenové úrovni RTS a.s, Brno. </w:t>
      </w:r>
    </w:p>
    <w:p w:rsidR="00EF1BB3" w:rsidRDefault="00EF1BB3" w:rsidP="009C638A">
      <w:pPr>
        <w:pStyle w:val="Nadpis2"/>
        <w:rPr>
          <w:rFonts w:ascii="Times New Roman" w:hAnsi="Times New Roman"/>
          <w:caps w:val="0"/>
          <w:sz w:val="24"/>
          <w:szCs w:val="22"/>
          <w:u w:val="single"/>
        </w:rPr>
      </w:pPr>
    </w:p>
    <w:p w:rsidR="00194912" w:rsidRDefault="00194912" w:rsidP="00194912"/>
    <w:p w:rsidR="00194912" w:rsidRPr="00194912" w:rsidRDefault="00194912" w:rsidP="00194912"/>
    <w:p w:rsidR="009C638A" w:rsidRDefault="009C638A" w:rsidP="009C638A">
      <w:pPr>
        <w:pStyle w:val="Nadpis2"/>
        <w:rPr>
          <w:rFonts w:ascii="Times New Roman" w:hAnsi="Times New Roman"/>
          <w:caps w:val="0"/>
          <w:sz w:val="24"/>
          <w:szCs w:val="22"/>
          <w:u w:val="single"/>
        </w:rPr>
      </w:pPr>
      <w:r>
        <w:rPr>
          <w:rFonts w:ascii="Times New Roman" w:hAnsi="Times New Roman"/>
          <w:caps w:val="0"/>
          <w:sz w:val="24"/>
          <w:szCs w:val="22"/>
          <w:u w:val="single"/>
        </w:rPr>
        <w:t>VIII. Kvalita prací, stavební deník:</w:t>
      </w:r>
    </w:p>
    <w:p w:rsidR="009C638A" w:rsidRDefault="009C638A" w:rsidP="009C638A">
      <w:pPr>
        <w:rPr>
          <w:rFonts w:ascii="Times New Roman" w:hAnsi="Times New Roman"/>
          <w:sz w:val="24"/>
        </w:rPr>
      </w:pPr>
    </w:p>
    <w:p w:rsidR="009C638A" w:rsidRDefault="009C638A" w:rsidP="009C638A">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vyplývajícím z projektové dokumentace  a z této smlouvy.</w:t>
      </w:r>
    </w:p>
    <w:p w:rsidR="002167CA" w:rsidRDefault="002167CA" w:rsidP="009C638A">
      <w:pPr>
        <w:jc w:val="both"/>
        <w:rPr>
          <w:rFonts w:ascii="Times New Roman" w:hAnsi="Times New Roman"/>
          <w:b/>
          <w:sz w:val="24"/>
        </w:rPr>
      </w:pPr>
    </w:p>
    <w:p w:rsidR="009C638A" w:rsidRDefault="009C638A" w:rsidP="009C638A">
      <w:pPr>
        <w:jc w:val="both"/>
        <w:rPr>
          <w:rFonts w:ascii="Times New Roman" w:hAnsi="Times New Roman"/>
          <w:b/>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 xml:space="preserve">platnými v době realizace díla, vč. předpisů souvisejících s bezpečností a hygienou práce a požární ochranou a ochranou životního prostředí. </w:t>
      </w:r>
    </w:p>
    <w:p w:rsidR="002167CA" w:rsidRDefault="002167CA" w:rsidP="009C638A">
      <w:pPr>
        <w:jc w:val="both"/>
        <w:rPr>
          <w:rFonts w:ascii="Times New Roman" w:hAnsi="Times New Roman"/>
          <w:b/>
          <w:sz w:val="24"/>
        </w:rPr>
      </w:pPr>
    </w:p>
    <w:p w:rsidR="009C638A" w:rsidRDefault="009C638A" w:rsidP="009C638A">
      <w:pPr>
        <w:jc w:val="both"/>
        <w:rPr>
          <w:rFonts w:ascii="Times New Roman" w:hAnsi="Times New Roman"/>
          <w:b/>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rsidR="002167CA" w:rsidRDefault="002167CA" w:rsidP="009C638A">
      <w:pPr>
        <w:jc w:val="both"/>
        <w:rPr>
          <w:rFonts w:ascii="Times New Roman" w:hAnsi="Times New Roman"/>
          <w:b/>
          <w:sz w:val="24"/>
        </w:rPr>
      </w:pPr>
    </w:p>
    <w:p w:rsidR="009C638A" w:rsidRDefault="009C638A" w:rsidP="009C638A">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vodohospodářských staveb. Doklady o provedení  těchto  zkoušek připraví  a předá v rámci přejímacího řízení. Dále zajistí doklady o ověření požadovaných vlastností výrobků.</w:t>
      </w:r>
    </w:p>
    <w:p w:rsidR="002167CA" w:rsidRDefault="002167CA" w:rsidP="009C638A">
      <w:pPr>
        <w:jc w:val="both"/>
        <w:rPr>
          <w:rFonts w:ascii="Times New Roman" w:hAnsi="Times New Roman"/>
          <w:b/>
          <w:sz w:val="24"/>
        </w:rPr>
      </w:pPr>
    </w:p>
    <w:p w:rsidR="009C638A" w:rsidRDefault="009C638A" w:rsidP="009C638A">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Pr>
          <w:rFonts w:ascii="Times New Roman" w:hAnsi="Times New Roman"/>
          <w:bCs/>
          <w:sz w:val="24"/>
        </w:rPr>
        <w:t>bez omluvy</w:t>
      </w:r>
      <w:r>
        <w:rPr>
          <w:rFonts w:ascii="Times New Roman" w:hAnsi="Times New Roman"/>
          <w:sz w:val="24"/>
        </w:rPr>
        <w:t xml:space="preserve">  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  provedením  těchto prací bez  kontroly souhlasí (z termínů kontroly se vylučují státní svátky, soboty, neděle).</w:t>
      </w:r>
    </w:p>
    <w:p w:rsidR="00425913" w:rsidRDefault="00425913" w:rsidP="009C638A">
      <w:pPr>
        <w:jc w:val="both"/>
        <w:rPr>
          <w:rFonts w:ascii="Times New Roman" w:hAnsi="Times New Roman"/>
          <w:b/>
          <w:sz w:val="24"/>
        </w:rPr>
      </w:pPr>
    </w:p>
    <w:p w:rsidR="009C638A" w:rsidRDefault="009C638A" w:rsidP="009C638A">
      <w:pPr>
        <w:jc w:val="both"/>
        <w:rPr>
          <w:rFonts w:ascii="Times New Roman" w:hAnsi="Times New Roman"/>
          <w:b/>
          <w:sz w:val="24"/>
        </w:rPr>
      </w:pPr>
      <w:r>
        <w:rPr>
          <w:rFonts w:ascii="Times New Roman" w:hAnsi="Times New Roman"/>
          <w:b/>
          <w:sz w:val="24"/>
        </w:rPr>
        <w:t xml:space="preserve">8.6. </w:t>
      </w:r>
      <w:r>
        <w:rPr>
          <w:rFonts w:ascii="Times New Roman" w:hAnsi="Times New Roman"/>
          <w:sz w:val="24"/>
        </w:rPr>
        <w:t>Práce, které vykazují  již v  průběhu jejich provádění nedostatky a závady, je zhotovitel povinen na vyzvání objednatele (technického dozoru) bez  zbytečného odkladu napravit.</w:t>
      </w:r>
    </w:p>
    <w:p w:rsidR="002167CA" w:rsidRDefault="002167CA" w:rsidP="009C638A">
      <w:pPr>
        <w:jc w:val="both"/>
        <w:rPr>
          <w:rFonts w:ascii="Times New Roman" w:hAnsi="Times New Roman"/>
          <w:b/>
          <w:sz w:val="24"/>
        </w:rPr>
      </w:pPr>
    </w:p>
    <w:p w:rsidR="009C638A" w:rsidRPr="002167CA" w:rsidRDefault="009C638A" w:rsidP="002167CA">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w:t>
      </w:r>
      <w:r w:rsidR="002167CA">
        <w:rPr>
          <w:rFonts w:ascii="Times New Roman" w:hAnsi="Times New Roman"/>
          <w:bCs/>
          <w:sz w:val="24"/>
        </w:rPr>
        <w:t>ených v projektové dokumentaci.</w:t>
      </w:r>
    </w:p>
    <w:p w:rsidR="009C638A" w:rsidRDefault="009C638A" w:rsidP="009C638A">
      <w:pPr>
        <w:rPr>
          <w:rFonts w:ascii="Times New Roman" w:hAnsi="Times New Roman"/>
          <w:b/>
          <w:sz w:val="24"/>
          <w:szCs w:val="22"/>
        </w:rPr>
      </w:pPr>
    </w:p>
    <w:p w:rsidR="00194912" w:rsidRDefault="00194912" w:rsidP="009C638A">
      <w:pPr>
        <w:rPr>
          <w:rFonts w:ascii="Times New Roman" w:hAnsi="Times New Roman"/>
          <w:b/>
          <w:sz w:val="24"/>
          <w:szCs w:val="22"/>
        </w:rPr>
      </w:pPr>
    </w:p>
    <w:p w:rsidR="009C638A" w:rsidRPr="00E97D01" w:rsidRDefault="009C638A" w:rsidP="009C638A">
      <w:pPr>
        <w:rPr>
          <w:rFonts w:ascii="Times New Roman" w:hAnsi="Times New Roman"/>
          <w:b/>
          <w:sz w:val="24"/>
          <w:szCs w:val="22"/>
          <w:u w:val="single"/>
        </w:rPr>
      </w:pPr>
      <w:r w:rsidRPr="00E97D01">
        <w:rPr>
          <w:rFonts w:ascii="Times New Roman" w:hAnsi="Times New Roman"/>
          <w:b/>
          <w:sz w:val="24"/>
          <w:szCs w:val="22"/>
          <w:u w:val="single"/>
        </w:rPr>
        <w:t>IX.  Ochrana životního prostředí a nakládání s odpady:</w:t>
      </w:r>
    </w:p>
    <w:p w:rsidR="009C638A" w:rsidRDefault="009C638A" w:rsidP="009C638A">
      <w:pPr>
        <w:ind w:left="1416" w:firstLine="708"/>
        <w:rPr>
          <w:rFonts w:ascii="Times New Roman" w:hAnsi="Times New Roman"/>
          <w:b/>
          <w:sz w:val="24"/>
          <w:szCs w:val="22"/>
        </w:rPr>
      </w:pPr>
    </w:p>
    <w:p w:rsidR="009C638A" w:rsidRDefault="009C638A" w:rsidP="009C638A">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zhotovitele k ochraně životního prostředí:</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 xml:space="preserve">V případě, že některou část díla bude zajišťovat poddodavatelem, zavazuje se uplatnit ustanovení závazku dodavatele v potřebném rozsahu také u svých poddodavatelů. </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9C638A" w:rsidRDefault="009C638A" w:rsidP="009C638A">
      <w:pPr>
        <w:pStyle w:val="Zkladntext"/>
        <w:numPr>
          <w:ilvl w:val="0"/>
          <w:numId w:val="8"/>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9C638A" w:rsidRDefault="009C638A" w:rsidP="009C638A">
      <w:pPr>
        <w:pStyle w:val="Zkladntext"/>
        <w:ind w:left="720"/>
        <w:rPr>
          <w:rFonts w:ascii="Times New Roman" w:hAnsi="Times New Roman"/>
          <w:sz w:val="24"/>
        </w:rPr>
      </w:pPr>
    </w:p>
    <w:p w:rsidR="009F059D" w:rsidRPr="002167CA" w:rsidRDefault="009C638A" w:rsidP="002167CA">
      <w:pPr>
        <w:jc w:val="both"/>
        <w:rPr>
          <w:rFonts w:ascii="Times New Roman" w:hAnsi="Times New Roman"/>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Sbírky v platném znění</w:t>
      </w:r>
      <w:r w:rsidR="00EF1BB3">
        <w:rPr>
          <w:rFonts w:ascii="Times New Roman" w:hAnsi="Times New Roman"/>
          <w:sz w:val="24"/>
        </w:rPr>
        <w:t>.</w:t>
      </w:r>
    </w:p>
    <w:p w:rsidR="009F059D" w:rsidRDefault="009F059D">
      <w:pPr>
        <w:rPr>
          <w:rFonts w:ascii="Times New Roman" w:hAnsi="Times New Roman"/>
          <w:b/>
          <w:sz w:val="24"/>
          <w:szCs w:val="22"/>
        </w:rPr>
      </w:pPr>
    </w:p>
    <w:p w:rsidR="00194912" w:rsidRDefault="00194912">
      <w:pPr>
        <w:rPr>
          <w:rFonts w:ascii="Times New Roman" w:hAnsi="Times New Roman"/>
          <w:b/>
          <w:sz w:val="24"/>
          <w:szCs w:val="22"/>
        </w:rPr>
      </w:pPr>
    </w:p>
    <w:p w:rsidR="00F03D2B"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 Pojištění</w:t>
      </w:r>
      <w:r w:rsidR="00F03D2B">
        <w:rPr>
          <w:rFonts w:ascii="Times New Roman" w:hAnsi="Times New Roman"/>
          <w:b/>
          <w:sz w:val="24"/>
          <w:szCs w:val="22"/>
          <w:u w:val="single"/>
        </w:rPr>
        <w:t>:</w:t>
      </w:r>
    </w:p>
    <w:p w:rsidR="009F059D" w:rsidRDefault="009F059D">
      <w:pPr>
        <w:pStyle w:val="Smlouva-slo"/>
        <w:rPr>
          <w:iCs/>
        </w:rPr>
      </w:pPr>
      <w:r>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Pr>
          <w:b/>
          <w:bCs/>
        </w:rPr>
        <w:t xml:space="preserve">minimálně </w:t>
      </w:r>
      <w:r w:rsidR="008714C6">
        <w:rPr>
          <w:b/>
          <w:bCs/>
        </w:rPr>
        <w:t>5</w:t>
      </w:r>
      <w:r>
        <w:rPr>
          <w:b/>
          <w:bCs/>
        </w:rPr>
        <w:t xml:space="preserve"> mil. Kč.</w:t>
      </w:r>
      <w:r>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760FE2" w:rsidRDefault="00760FE2">
      <w:pPr>
        <w:jc w:val="center"/>
        <w:rPr>
          <w:rFonts w:ascii="Times New Roman" w:hAnsi="Times New Roman"/>
          <w:b/>
          <w:sz w:val="24"/>
          <w:szCs w:val="22"/>
          <w:u w:val="single"/>
        </w:rPr>
      </w:pPr>
    </w:p>
    <w:p w:rsidR="00194912" w:rsidRDefault="00194912">
      <w:pPr>
        <w:jc w:val="center"/>
        <w:rPr>
          <w:rFonts w:ascii="Times New Roman" w:hAnsi="Times New Roman"/>
          <w:b/>
          <w:sz w:val="24"/>
          <w:szCs w:val="22"/>
          <w:u w:val="single"/>
        </w:rPr>
      </w:pPr>
    </w:p>
    <w:p w:rsidR="009F059D" w:rsidRDefault="009F059D">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r w:rsidR="00F03D2B">
        <w:rPr>
          <w:rFonts w:ascii="Times New Roman" w:hAnsi="Times New Roman"/>
          <w:b/>
          <w:sz w:val="24"/>
          <w:szCs w:val="22"/>
          <w:u w:val="single"/>
        </w:rPr>
        <w:t>:</w:t>
      </w:r>
    </w:p>
    <w:p w:rsidR="009F059D" w:rsidRDefault="009F059D">
      <w:pPr>
        <w:ind w:left="1416"/>
        <w:jc w:val="both"/>
        <w:rPr>
          <w:rFonts w:ascii="Times New Roman" w:hAnsi="Times New Roman"/>
          <w:b/>
          <w:sz w:val="24"/>
          <w:szCs w:val="22"/>
          <w:u w:val="single"/>
        </w:rPr>
      </w:pPr>
    </w:p>
    <w:p w:rsidR="00525C05" w:rsidRDefault="009F059D">
      <w:pPr>
        <w:jc w:val="both"/>
        <w:rPr>
          <w:rFonts w:ascii="Times New Roman" w:hAnsi="Times New Roman"/>
          <w:b/>
          <w:sz w:val="24"/>
        </w:rPr>
      </w:pPr>
      <w:r>
        <w:rPr>
          <w:rFonts w:ascii="Times New Roman" w:hAnsi="Times New Roman"/>
          <w:b/>
          <w:sz w:val="24"/>
        </w:rPr>
        <w:t>11.1.</w:t>
      </w:r>
      <w:r w:rsidR="00DA54BB">
        <w:rPr>
          <w:rFonts w:ascii="Times New Roman" w:hAnsi="Times New Roman"/>
          <w:b/>
          <w:sz w:val="24"/>
        </w:rPr>
        <w:t xml:space="preserve"> </w:t>
      </w:r>
      <w:r>
        <w:rPr>
          <w:rFonts w:ascii="Times New Roman" w:hAnsi="Times New Roman"/>
          <w:sz w:val="24"/>
        </w:rPr>
        <w:t>Pověřený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w:t>
      </w:r>
      <w:r w:rsidR="00CA1C98">
        <w:rPr>
          <w:rFonts w:ascii="Times New Roman" w:hAnsi="Times New Roman"/>
          <w:sz w:val="24"/>
        </w:rPr>
        <w:t>,</w:t>
      </w:r>
      <w:r>
        <w:rPr>
          <w:rFonts w:ascii="Times New Roman" w:hAnsi="Times New Roman"/>
          <w:sz w:val="24"/>
        </w:rPr>
        <w:t xml:space="preserve"> a stanovit mu lhůtu pro odstranění vzniklých vad.</w:t>
      </w:r>
    </w:p>
    <w:p w:rsidR="002167CA" w:rsidRDefault="002167CA">
      <w:pPr>
        <w:jc w:val="both"/>
        <w:rPr>
          <w:rFonts w:ascii="Times New Roman" w:hAnsi="Times New Roman"/>
          <w:b/>
          <w:sz w:val="24"/>
        </w:rPr>
      </w:pPr>
    </w:p>
    <w:p w:rsidR="00F03D2B" w:rsidRDefault="009F059D">
      <w:pPr>
        <w:jc w:val="both"/>
        <w:rPr>
          <w:rFonts w:ascii="Times New Roman" w:hAnsi="Times New Roman"/>
          <w:b/>
          <w:sz w:val="24"/>
        </w:rPr>
      </w:pPr>
      <w:r>
        <w:rPr>
          <w:rFonts w:ascii="Times New Roman" w:hAnsi="Times New Roman"/>
          <w:b/>
          <w:sz w:val="24"/>
        </w:rPr>
        <w:t>11.2.</w:t>
      </w:r>
      <w:r w:rsidR="00DA54BB">
        <w:rPr>
          <w:rFonts w:ascii="Times New Roman" w:hAnsi="Times New Roman"/>
          <w:b/>
          <w:sz w:val="24"/>
        </w:rPr>
        <w:t xml:space="preserve"> </w:t>
      </w:r>
      <w:r>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2167CA" w:rsidRDefault="002167CA">
      <w:pPr>
        <w:jc w:val="both"/>
        <w:rPr>
          <w:rFonts w:ascii="Times New Roman" w:hAnsi="Times New Roman"/>
          <w:b/>
          <w:sz w:val="24"/>
        </w:rPr>
      </w:pPr>
    </w:p>
    <w:p w:rsidR="00F03D2B" w:rsidRDefault="009F059D">
      <w:pPr>
        <w:jc w:val="both"/>
        <w:rPr>
          <w:rFonts w:ascii="Times New Roman" w:hAnsi="Times New Roman"/>
          <w:b/>
          <w:sz w:val="24"/>
        </w:rPr>
      </w:pPr>
      <w:r>
        <w:rPr>
          <w:rFonts w:ascii="Times New Roman" w:hAnsi="Times New Roman"/>
          <w:b/>
          <w:sz w:val="24"/>
        </w:rPr>
        <w:t>11.3.</w:t>
      </w:r>
      <w:r w:rsidR="00DA54BB">
        <w:rPr>
          <w:rFonts w:ascii="Times New Roman" w:hAnsi="Times New Roman"/>
          <w:b/>
          <w:sz w:val="24"/>
        </w:rPr>
        <w:t xml:space="preserve">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2167CA" w:rsidRDefault="002167CA">
      <w:pPr>
        <w:jc w:val="both"/>
        <w:rPr>
          <w:rFonts w:ascii="Times New Roman" w:hAnsi="Times New Roman"/>
          <w:b/>
          <w:sz w:val="24"/>
        </w:rPr>
      </w:pPr>
    </w:p>
    <w:p w:rsidR="00F03D2B" w:rsidRDefault="009F059D">
      <w:pPr>
        <w:jc w:val="both"/>
        <w:rPr>
          <w:rFonts w:ascii="Times New Roman" w:hAnsi="Times New Roman"/>
          <w:b/>
          <w:sz w:val="24"/>
        </w:rPr>
      </w:pPr>
      <w:r>
        <w:rPr>
          <w:rFonts w:ascii="Times New Roman" w:hAnsi="Times New Roman"/>
          <w:b/>
          <w:sz w:val="24"/>
        </w:rPr>
        <w:t>11.4.</w:t>
      </w:r>
      <w:r w:rsidR="00DA54BB">
        <w:rPr>
          <w:rFonts w:ascii="Times New Roman" w:hAnsi="Times New Roman"/>
          <w:b/>
          <w:sz w:val="24"/>
        </w:rPr>
        <w:t xml:space="preserve"> </w:t>
      </w:r>
      <w:r>
        <w:rPr>
          <w:rFonts w:ascii="Times New Roman" w:hAnsi="Times New Roman"/>
          <w:sz w:val="24"/>
        </w:rPr>
        <w:t>Zhotovitel je povinen poskytnout potřebnou součinnost při</w:t>
      </w:r>
      <w:r w:rsidR="003D3FCA">
        <w:rPr>
          <w:rFonts w:ascii="Times New Roman" w:hAnsi="Times New Roman"/>
          <w:sz w:val="24"/>
        </w:rPr>
        <w:t xml:space="preserve"> </w:t>
      </w:r>
      <w:r>
        <w:rPr>
          <w:rFonts w:ascii="Times New Roman" w:hAnsi="Times New Roman"/>
          <w:sz w:val="24"/>
        </w:rPr>
        <w:t>ověření správnosti fakturovaných prací.</w:t>
      </w:r>
    </w:p>
    <w:p w:rsidR="002167CA" w:rsidRDefault="002167CA">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11.5.</w:t>
      </w:r>
      <w:r w:rsidR="00DA54BB">
        <w:rPr>
          <w:rFonts w:ascii="Times New Roman" w:hAnsi="Times New Roman"/>
          <w:b/>
          <w:sz w:val="24"/>
        </w:rPr>
        <w:t xml:space="preserve">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4B01C7" w:rsidRDefault="004B01C7">
      <w:pPr>
        <w:pStyle w:val="Nadpis9"/>
        <w:rPr>
          <w:bCs/>
          <w:color w:val="auto"/>
          <w:szCs w:val="20"/>
          <w:u w:val="single"/>
        </w:rPr>
      </w:pPr>
    </w:p>
    <w:p w:rsidR="00194912" w:rsidRPr="00194912" w:rsidRDefault="00194912" w:rsidP="00194912"/>
    <w:p w:rsidR="004B01C7" w:rsidRDefault="004B01C7">
      <w:pPr>
        <w:pStyle w:val="Nadpis9"/>
        <w:rPr>
          <w:bCs/>
          <w:color w:val="auto"/>
          <w:szCs w:val="20"/>
          <w:u w:val="single"/>
        </w:rPr>
      </w:pPr>
    </w:p>
    <w:p w:rsidR="009F059D" w:rsidRDefault="009F059D">
      <w:pPr>
        <w:pStyle w:val="Nadpis9"/>
        <w:rPr>
          <w:bCs/>
          <w:color w:val="auto"/>
          <w:szCs w:val="20"/>
          <w:u w:val="single"/>
        </w:rPr>
      </w:pPr>
      <w:r>
        <w:rPr>
          <w:bCs/>
          <w:color w:val="auto"/>
          <w:szCs w:val="20"/>
          <w:u w:val="single"/>
        </w:rPr>
        <w:t>XII. Ověření kvality prací</w:t>
      </w:r>
      <w:r w:rsidR="00F03D2B">
        <w:rPr>
          <w:bCs/>
          <w:color w:val="auto"/>
          <w:szCs w:val="20"/>
          <w:u w:val="single"/>
        </w:rPr>
        <w:t>, zkoušky, proplachy desinfekce:</w:t>
      </w:r>
    </w:p>
    <w:p w:rsidR="009F059D" w:rsidRDefault="009F059D">
      <w:pPr>
        <w:jc w:val="both"/>
        <w:rPr>
          <w:rFonts w:ascii="Times New Roman" w:hAnsi="Times New Roman"/>
          <w:sz w:val="24"/>
        </w:rPr>
      </w:pPr>
    </w:p>
    <w:p w:rsidR="009F059D" w:rsidRDefault="009F059D">
      <w:pPr>
        <w:jc w:val="both"/>
        <w:rPr>
          <w:rFonts w:ascii="Times New Roman" w:hAnsi="Times New Roman"/>
          <w:b/>
          <w:sz w:val="24"/>
        </w:rPr>
      </w:pPr>
      <w:r>
        <w:rPr>
          <w:rFonts w:ascii="Times New Roman" w:hAnsi="Times New Roman"/>
          <w:b/>
          <w:bCs/>
          <w:sz w:val="24"/>
        </w:rPr>
        <w:t>12.1</w:t>
      </w:r>
      <w:r>
        <w:rPr>
          <w:rFonts w:ascii="Times New Roman" w:hAnsi="Times New Roman"/>
          <w:bCs/>
          <w:sz w:val="24"/>
        </w:rPr>
        <w:t>.</w:t>
      </w:r>
      <w:r w:rsidR="00DA54BB">
        <w:rPr>
          <w:rFonts w:ascii="Times New Roman" w:hAnsi="Times New Roman"/>
          <w:bCs/>
          <w:sz w:val="24"/>
        </w:rPr>
        <w:t xml:space="preserve"> </w:t>
      </w:r>
      <w:r w:rsidR="00760FE2" w:rsidRPr="00760FE2">
        <w:rPr>
          <w:rFonts w:ascii="Times New Roman" w:hAnsi="Times New Roman"/>
          <w:b/>
          <w:bCs/>
          <w:sz w:val="24"/>
        </w:rPr>
        <w:t>Z</w:t>
      </w:r>
      <w:r>
        <w:rPr>
          <w:rFonts w:ascii="Times New Roman" w:hAnsi="Times New Roman"/>
          <w:b/>
          <w:sz w:val="24"/>
        </w:rPr>
        <w:t xml:space="preserve">koušky </w:t>
      </w:r>
      <w:r w:rsidR="00760FE2">
        <w:rPr>
          <w:rFonts w:ascii="Times New Roman" w:hAnsi="Times New Roman"/>
          <w:b/>
          <w:sz w:val="24"/>
        </w:rPr>
        <w:t xml:space="preserve">těsnosti </w:t>
      </w:r>
      <w:r>
        <w:rPr>
          <w:rFonts w:ascii="Times New Roman" w:hAnsi="Times New Roman"/>
          <w:b/>
          <w:sz w:val="24"/>
        </w:rPr>
        <w:t>potrubí.</w:t>
      </w:r>
    </w:p>
    <w:p w:rsidR="009F059D" w:rsidRDefault="00760FE2">
      <w:pPr>
        <w:jc w:val="both"/>
        <w:rPr>
          <w:rFonts w:ascii="Times New Roman" w:hAnsi="Times New Roman"/>
          <w:bCs/>
          <w:sz w:val="24"/>
        </w:rPr>
      </w:pPr>
      <w:r>
        <w:rPr>
          <w:rFonts w:ascii="Times New Roman" w:hAnsi="Times New Roman"/>
          <w:bCs/>
          <w:sz w:val="24"/>
        </w:rPr>
        <w:t xml:space="preserve">Zkouška těsnosti </w:t>
      </w:r>
      <w:r w:rsidR="009F059D">
        <w:rPr>
          <w:rFonts w:ascii="Times New Roman" w:hAnsi="Times New Roman"/>
          <w:bCs/>
          <w:sz w:val="24"/>
        </w:rPr>
        <w:t xml:space="preserve">bude provedena dle ČSN </w:t>
      </w:r>
      <w:r w:rsidR="002167CA">
        <w:rPr>
          <w:rFonts w:ascii="Times New Roman" w:hAnsi="Times New Roman"/>
          <w:bCs/>
          <w:sz w:val="24"/>
        </w:rPr>
        <w:t>EN</w:t>
      </w:r>
      <w:r w:rsidR="009F059D">
        <w:rPr>
          <w:rFonts w:ascii="Times New Roman" w:hAnsi="Times New Roman"/>
          <w:bCs/>
          <w:sz w:val="24"/>
        </w:rPr>
        <w:t xml:space="preserve"> </w:t>
      </w:r>
      <w:r w:rsidR="002167CA">
        <w:rPr>
          <w:rFonts w:ascii="Times New Roman" w:hAnsi="Times New Roman"/>
          <w:bCs/>
          <w:sz w:val="24"/>
        </w:rPr>
        <w:t>1610</w:t>
      </w:r>
      <w:r w:rsidR="009F059D">
        <w:rPr>
          <w:rFonts w:ascii="Times New Roman" w:hAnsi="Times New Roman"/>
          <w:bCs/>
          <w:sz w:val="24"/>
        </w:rPr>
        <w:t xml:space="preserve"> a podle pokynů obsažených v projektové dokumentaci. Při tom zhotovitel zajistí následující postup:</w:t>
      </w:r>
    </w:p>
    <w:p w:rsidR="009F059D" w:rsidRDefault="009F059D">
      <w:pPr>
        <w:numPr>
          <w:ilvl w:val="0"/>
          <w:numId w:val="18"/>
        </w:numPr>
        <w:jc w:val="both"/>
        <w:rPr>
          <w:rFonts w:ascii="Times New Roman" w:hAnsi="Times New Roman"/>
          <w:bCs/>
          <w:sz w:val="24"/>
        </w:rPr>
      </w:pPr>
      <w:r>
        <w:rPr>
          <w:rFonts w:ascii="Times New Roman" w:hAnsi="Times New Roman"/>
          <w:bCs/>
          <w:sz w:val="24"/>
        </w:rPr>
        <w:t>zkušební zařízení musí být v dobrém provozním stavu, cejchované, vybaveno registrací tlaku v závislosti na reálném čase a musí umožnit zobrazení průběhu zkušebního přetlaku jako doklad k protokolu.</w:t>
      </w:r>
    </w:p>
    <w:p w:rsidR="009F059D" w:rsidRDefault="009F059D">
      <w:pPr>
        <w:numPr>
          <w:ilvl w:val="0"/>
          <w:numId w:val="18"/>
        </w:numPr>
        <w:jc w:val="both"/>
        <w:rPr>
          <w:rFonts w:ascii="Times New Roman" w:hAnsi="Times New Roman"/>
          <w:bCs/>
          <w:sz w:val="24"/>
        </w:rPr>
      </w:pPr>
      <w:r>
        <w:rPr>
          <w:rFonts w:ascii="Times New Roman" w:hAnsi="Times New Roman"/>
          <w:bCs/>
          <w:sz w:val="24"/>
        </w:rPr>
        <w:t xml:space="preserve">potrubí musí být zajištěné proti posunu, </w:t>
      </w:r>
      <w:r w:rsidR="00760FE2">
        <w:rPr>
          <w:rFonts w:ascii="Times New Roman" w:hAnsi="Times New Roman"/>
          <w:bCs/>
          <w:sz w:val="24"/>
        </w:rPr>
        <w:t xml:space="preserve">provizorní </w:t>
      </w:r>
      <w:r>
        <w:rPr>
          <w:rFonts w:ascii="Times New Roman" w:hAnsi="Times New Roman"/>
          <w:bCs/>
          <w:sz w:val="24"/>
        </w:rPr>
        <w:t>zátky</w:t>
      </w:r>
      <w:r w:rsidR="00760FE2">
        <w:rPr>
          <w:rFonts w:ascii="Times New Roman" w:hAnsi="Times New Roman"/>
          <w:bCs/>
          <w:sz w:val="24"/>
        </w:rPr>
        <w:t xml:space="preserve"> zaj</w:t>
      </w:r>
      <w:r>
        <w:rPr>
          <w:rFonts w:ascii="Times New Roman" w:hAnsi="Times New Roman"/>
          <w:bCs/>
          <w:sz w:val="24"/>
        </w:rPr>
        <w:t>ištěny s ohledem na zkušební přetlak</w:t>
      </w:r>
    </w:p>
    <w:p w:rsidR="009F059D" w:rsidRPr="00760FE2" w:rsidRDefault="009F059D" w:rsidP="0012647C">
      <w:pPr>
        <w:numPr>
          <w:ilvl w:val="0"/>
          <w:numId w:val="18"/>
        </w:numPr>
        <w:jc w:val="both"/>
        <w:rPr>
          <w:rFonts w:ascii="Times New Roman" w:hAnsi="Times New Roman"/>
          <w:bCs/>
          <w:sz w:val="24"/>
        </w:rPr>
      </w:pPr>
      <w:r w:rsidRPr="00760FE2">
        <w:rPr>
          <w:rFonts w:ascii="Times New Roman" w:hAnsi="Times New Roman"/>
          <w:bCs/>
          <w:sz w:val="24"/>
        </w:rPr>
        <w:t xml:space="preserve">zkoušený úsek potrubí bude před zkouškou řádně </w:t>
      </w:r>
      <w:r w:rsidR="00760FE2">
        <w:rPr>
          <w:rFonts w:ascii="Times New Roman" w:hAnsi="Times New Roman"/>
          <w:bCs/>
          <w:sz w:val="24"/>
        </w:rPr>
        <w:t xml:space="preserve">vyčištěn </w:t>
      </w:r>
      <w:r w:rsidRPr="00760FE2">
        <w:rPr>
          <w:rFonts w:ascii="Times New Roman" w:hAnsi="Times New Roman"/>
          <w:bCs/>
          <w:sz w:val="24"/>
        </w:rPr>
        <w:t>propláchnut</w:t>
      </w:r>
      <w:r w:rsidR="00760FE2">
        <w:rPr>
          <w:rFonts w:ascii="Times New Roman" w:hAnsi="Times New Roman"/>
          <w:bCs/>
          <w:sz w:val="24"/>
        </w:rPr>
        <w:t xml:space="preserve"> čistou vodou</w:t>
      </w:r>
    </w:p>
    <w:p w:rsidR="007130DE" w:rsidRPr="00760FE2" w:rsidRDefault="007130DE" w:rsidP="00760FE2">
      <w:pPr>
        <w:pStyle w:val="Nadpis1"/>
        <w:rPr>
          <w:rFonts w:ascii="Times New Roman" w:hAnsi="Times New Roman"/>
          <w:sz w:val="24"/>
          <w:u w:val="none"/>
        </w:rPr>
      </w:pPr>
    </w:p>
    <w:p w:rsidR="009F059D" w:rsidRDefault="009F059D">
      <w:pPr>
        <w:pStyle w:val="Zkladntextodsazen"/>
        <w:ind w:left="0"/>
        <w:rPr>
          <w:b/>
          <w:sz w:val="24"/>
          <w:szCs w:val="20"/>
        </w:rPr>
      </w:pPr>
      <w:r>
        <w:rPr>
          <w:b/>
          <w:bCs/>
          <w:sz w:val="24"/>
          <w:szCs w:val="20"/>
        </w:rPr>
        <w:t xml:space="preserve">12.3. </w:t>
      </w:r>
      <w:r>
        <w:rPr>
          <w:b/>
          <w:sz w:val="24"/>
          <w:szCs w:val="20"/>
        </w:rPr>
        <w:t>Zkoušky zhutnění</w:t>
      </w:r>
      <w:r w:rsidR="00F03D2B">
        <w:rPr>
          <w:b/>
          <w:sz w:val="24"/>
          <w:szCs w:val="20"/>
        </w:rPr>
        <w:t>:</w:t>
      </w:r>
    </w:p>
    <w:p w:rsidR="009F059D" w:rsidRPr="00BF69EB" w:rsidRDefault="009F059D">
      <w:pPr>
        <w:pStyle w:val="Zkladntextodsazen"/>
        <w:ind w:left="0"/>
        <w:rPr>
          <w:bCs/>
          <w:sz w:val="24"/>
          <w:szCs w:val="20"/>
        </w:rPr>
      </w:pPr>
      <w:r>
        <w:rPr>
          <w:bCs/>
          <w:sz w:val="24"/>
          <w:szCs w:val="20"/>
        </w:rPr>
        <w:t xml:space="preserve">V návaznosti na </w:t>
      </w:r>
      <w:r w:rsidRPr="00BF69EB">
        <w:rPr>
          <w:bCs/>
          <w:sz w:val="24"/>
          <w:szCs w:val="20"/>
        </w:rPr>
        <w:t>požadavky správců komunikací a s ohledem na trvanlivost prací a povrchových úprav ověří zhotovitel hutnění zásypů a podkladních vrstev pod komunikacemi zkouškami zhutnění. Pro stavbu j</w:t>
      </w:r>
      <w:r w:rsidR="00015F31">
        <w:rPr>
          <w:bCs/>
          <w:sz w:val="24"/>
          <w:szCs w:val="20"/>
        </w:rPr>
        <w:t xml:space="preserve">sou </w:t>
      </w:r>
      <w:r w:rsidR="009C4784">
        <w:rPr>
          <w:bCs/>
          <w:sz w:val="24"/>
          <w:szCs w:val="20"/>
        </w:rPr>
        <w:t>požadován</w:t>
      </w:r>
      <w:r w:rsidR="00015F31">
        <w:rPr>
          <w:bCs/>
          <w:sz w:val="24"/>
          <w:szCs w:val="20"/>
        </w:rPr>
        <w:t>y</w:t>
      </w:r>
      <w:r w:rsidRPr="00BF69EB">
        <w:rPr>
          <w:bCs/>
          <w:sz w:val="24"/>
          <w:szCs w:val="20"/>
        </w:rPr>
        <w:t xml:space="preserve"> </w:t>
      </w:r>
      <w:r w:rsidRPr="00584B6E">
        <w:rPr>
          <w:bCs/>
          <w:sz w:val="24"/>
          <w:szCs w:val="20"/>
        </w:rPr>
        <w:t xml:space="preserve">celkem </w:t>
      </w:r>
      <w:r w:rsidR="00DE7A25">
        <w:rPr>
          <w:b/>
          <w:sz w:val="24"/>
          <w:szCs w:val="20"/>
        </w:rPr>
        <w:t>4</w:t>
      </w:r>
      <w:r w:rsidRPr="00584B6E">
        <w:rPr>
          <w:b/>
          <w:sz w:val="24"/>
          <w:szCs w:val="20"/>
        </w:rPr>
        <w:t xml:space="preserve"> hutnící zkouš</w:t>
      </w:r>
      <w:r w:rsidR="009C4784" w:rsidRPr="00584B6E">
        <w:rPr>
          <w:b/>
          <w:sz w:val="24"/>
          <w:szCs w:val="20"/>
        </w:rPr>
        <w:t>k</w:t>
      </w:r>
      <w:r w:rsidR="00DE7A25">
        <w:rPr>
          <w:b/>
          <w:sz w:val="24"/>
          <w:szCs w:val="20"/>
        </w:rPr>
        <w:t>y</w:t>
      </w:r>
      <w:r w:rsidRPr="00584B6E">
        <w:rPr>
          <w:bCs/>
          <w:sz w:val="24"/>
          <w:szCs w:val="20"/>
        </w:rPr>
        <w:t xml:space="preserve"> na významných úsecích stavby. Při tom bud</w:t>
      </w:r>
      <w:r w:rsidR="009C4784" w:rsidRPr="00584B6E">
        <w:rPr>
          <w:bCs/>
          <w:sz w:val="24"/>
          <w:szCs w:val="20"/>
        </w:rPr>
        <w:t>ou</w:t>
      </w:r>
      <w:r w:rsidRPr="00584B6E">
        <w:rPr>
          <w:bCs/>
          <w:sz w:val="24"/>
          <w:szCs w:val="20"/>
        </w:rPr>
        <w:t xml:space="preserve"> </w:t>
      </w:r>
      <w:r w:rsidR="00DE7A25" w:rsidRPr="00DE7A25">
        <w:rPr>
          <w:b/>
          <w:bCs/>
          <w:sz w:val="24"/>
          <w:szCs w:val="20"/>
        </w:rPr>
        <w:t>2</w:t>
      </w:r>
      <w:r w:rsidRPr="00584B6E">
        <w:rPr>
          <w:b/>
          <w:sz w:val="24"/>
          <w:szCs w:val="20"/>
        </w:rPr>
        <w:t xml:space="preserve"> zkouš</w:t>
      </w:r>
      <w:r w:rsidR="0087628D">
        <w:rPr>
          <w:b/>
          <w:sz w:val="24"/>
          <w:szCs w:val="20"/>
        </w:rPr>
        <w:t>k</w:t>
      </w:r>
      <w:r w:rsidR="00DE7A25">
        <w:rPr>
          <w:b/>
          <w:sz w:val="24"/>
          <w:szCs w:val="20"/>
        </w:rPr>
        <w:t>y</w:t>
      </w:r>
      <w:r w:rsidRPr="00584B6E">
        <w:rPr>
          <w:bCs/>
          <w:sz w:val="24"/>
          <w:szCs w:val="20"/>
        </w:rPr>
        <w:t xml:space="preserve"> zhutnění zásypu</w:t>
      </w:r>
      <w:r w:rsidR="00015F31">
        <w:rPr>
          <w:bCs/>
          <w:sz w:val="24"/>
          <w:szCs w:val="20"/>
        </w:rPr>
        <w:t xml:space="preserve"> nad potrubím </w:t>
      </w:r>
      <w:r w:rsidRPr="00584B6E">
        <w:rPr>
          <w:bCs/>
          <w:sz w:val="24"/>
          <w:szCs w:val="20"/>
        </w:rPr>
        <w:t xml:space="preserve">na úrovni pláně a </w:t>
      </w:r>
      <w:r w:rsidR="00DE7A25">
        <w:rPr>
          <w:b/>
          <w:bCs/>
          <w:sz w:val="24"/>
          <w:szCs w:val="20"/>
        </w:rPr>
        <w:t>2</w:t>
      </w:r>
      <w:r w:rsidRPr="00584B6E">
        <w:rPr>
          <w:b/>
          <w:sz w:val="24"/>
          <w:szCs w:val="20"/>
        </w:rPr>
        <w:t xml:space="preserve"> zkoušk</w:t>
      </w:r>
      <w:r w:rsidR="00DE7A25">
        <w:rPr>
          <w:b/>
          <w:sz w:val="24"/>
          <w:szCs w:val="20"/>
        </w:rPr>
        <w:t>y</w:t>
      </w:r>
      <w:r w:rsidRPr="0072112E">
        <w:rPr>
          <w:bCs/>
          <w:sz w:val="24"/>
          <w:szCs w:val="20"/>
        </w:rPr>
        <w:t xml:space="preserve"> zhutnění konstrukčních vrstev před pokládkou živičných</w:t>
      </w:r>
      <w:r w:rsidRPr="00BF69EB">
        <w:rPr>
          <w:bCs/>
          <w:sz w:val="24"/>
          <w:szCs w:val="20"/>
        </w:rPr>
        <w:t xml:space="preserve"> vrstev.</w:t>
      </w:r>
    </w:p>
    <w:p w:rsidR="009F059D" w:rsidRPr="00BF69EB" w:rsidRDefault="009F059D">
      <w:pPr>
        <w:pStyle w:val="Zkladntextodsazen"/>
        <w:ind w:left="0"/>
        <w:rPr>
          <w:bCs/>
          <w:sz w:val="24"/>
          <w:szCs w:val="20"/>
        </w:rPr>
      </w:pPr>
      <w:r w:rsidRPr="00BF69EB">
        <w:rPr>
          <w:bCs/>
          <w:sz w:val="24"/>
          <w:szCs w:val="20"/>
        </w:rPr>
        <w:t xml:space="preserve">Zkoušky zhutnění budou provedeny statickou zatěžovací zkouškou a jsou vyhovující, pokud naměřené hodnoty modulu </w:t>
      </w:r>
      <w:proofErr w:type="spellStart"/>
      <w:r w:rsidRPr="00BF69EB">
        <w:rPr>
          <w:bCs/>
          <w:sz w:val="24"/>
          <w:szCs w:val="20"/>
        </w:rPr>
        <w:t>přetvárnosti</w:t>
      </w:r>
      <w:proofErr w:type="spellEnd"/>
      <w:r w:rsidRPr="00BF69EB">
        <w:rPr>
          <w:bCs/>
          <w:sz w:val="24"/>
          <w:szCs w:val="20"/>
        </w:rPr>
        <w:t xml:space="preserve"> přesáhnou limity stanovené správcem komunikace:</w:t>
      </w:r>
    </w:p>
    <w:p w:rsidR="009F059D" w:rsidRPr="00BF69EB" w:rsidRDefault="009F059D">
      <w:pPr>
        <w:pStyle w:val="Zkladntextodsazen"/>
        <w:numPr>
          <w:ilvl w:val="0"/>
          <w:numId w:val="18"/>
        </w:numPr>
        <w:rPr>
          <w:sz w:val="24"/>
          <w:szCs w:val="20"/>
        </w:rPr>
      </w:pPr>
      <w:r w:rsidRPr="00BF69EB">
        <w:rPr>
          <w:b/>
          <w:sz w:val="24"/>
          <w:szCs w:val="20"/>
        </w:rPr>
        <w:t xml:space="preserve">na úrovni pláně 45 </w:t>
      </w:r>
      <w:proofErr w:type="spellStart"/>
      <w:r w:rsidRPr="00BF69EB">
        <w:rPr>
          <w:b/>
          <w:sz w:val="24"/>
          <w:szCs w:val="20"/>
        </w:rPr>
        <w:t>MPa</w:t>
      </w:r>
      <w:proofErr w:type="spellEnd"/>
      <w:r w:rsidR="00F221DD" w:rsidRPr="00BF69EB">
        <w:rPr>
          <w:b/>
          <w:sz w:val="24"/>
          <w:szCs w:val="20"/>
        </w:rPr>
        <w:t xml:space="preserve"> </w:t>
      </w:r>
      <w:r w:rsidR="00F221DD" w:rsidRPr="00BF69EB">
        <w:rPr>
          <w:sz w:val="24"/>
          <w:szCs w:val="20"/>
        </w:rPr>
        <w:t>(dle požadavků správců komunikací)</w:t>
      </w:r>
    </w:p>
    <w:p w:rsidR="009F059D" w:rsidRPr="00BF69EB" w:rsidRDefault="00F221DD">
      <w:pPr>
        <w:pStyle w:val="Zkladntextodsazen"/>
        <w:numPr>
          <w:ilvl w:val="0"/>
          <w:numId w:val="18"/>
        </w:numPr>
        <w:rPr>
          <w:bCs/>
          <w:sz w:val="24"/>
          <w:szCs w:val="20"/>
        </w:rPr>
      </w:pPr>
      <w:r w:rsidRPr="00BF69EB">
        <w:rPr>
          <w:b/>
          <w:sz w:val="24"/>
          <w:szCs w:val="20"/>
        </w:rPr>
        <w:t>před pokládkou ž</w:t>
      </w:r>
      <w:r w:rsidR="0085567F" w:rsidRPr="00BF69EB">
        <w:rPr>
          <w:b/>
          <w:sz w:val="24"/>
          <w:szCs w:val="20"/>
        </w:rPr>
        <w:t>i</w:t>
      </w:r>
      <w:r w:rsidRPr="00BF69EB">
        <w:rPr>
          <w:b/>
          <w:sz w:val="24"/>
          <w:szCs w:val="20"/>
        </w:rPr>
        <w:t xml:space="preserve">vičných vrstev 120 </w:t>
      </w:r>
      <w:proofErr w:type="spellStart"/>
      <w:r w:rsidRPr="00BF69EB">
        <w:rPr>
          <w:b/>
          <w:sz w:val="24"/>
          <w:szCs w:val="20"/>
        </w:rPr>
        <w:t>MPa</w:t>
      </w:r>
      <w:proofErr w:type="spellEnd"/>
      <w:r w:rsidR="009F059D" w:rsidRPr="00BF69EB">
        <w:rPr>
          <w:bCs/>
          <w:sz w:val="24"/>
          <w:szCs w:val="20"/>
        </w:rPr>
        <w:t xml:space="preserve">  </w:t>
      </w:r>
      <w:r w:rsidRPr="00BF69EB">
        <w:rPr>
          <w:sz w:val="24"/>
          <w:szCs w:val="20"/>
        </w:rPr>
        <w:t>(dle požadavků správců komunikací)</w:t>
      </w:r>
    </w:p>
    <w:p w:rsidR="00FA792D" w:rsidRPr="00BF69EB" w:rsidRDefault="00FA792D">
      <w:pPr>
        <w:pStyle w:val="Zkladntextodsazen"/>
        <w:ind w:left="360"/>
        <w:rPr>
          <w:bCs/>
          <w:sz w:val="24"/>
          <w:szCs w:val="20"/>
        </w:rPr>
      </w:pPr>
    </w:p>
    <w:p w:rsidR="00760FE2" w:rsidRDefault="00760FE2">
      <w:pPr>
        <w:jc w:val="both"/>
        <w:rPr>
          <w:rFonts w:ascii="Times New Roman" w:hAnsi="Times New Roman"/>
          <w:b/>
          <w:sz w:val="24"/>
          <w:szCs w:val="22"/>
          <w:u w:val="single"/>
        </w:rPr>
      </w:pPr>
    </w:p>
    <w:p w:rsidR="001D0A7C" w:rsidRDefault="001D0A7C">
      <w:pPr>
        <w:jc w:val="both"/>
        <w:rPr>
          <w:rFonts w:ascii="Times New Roman" w:hAnsi="Times New Roman"/>
          <w:b/>
          <w:sz w:val="24"/>
          <w:szCs w:val="22"/>
          <w:u w:val="single"/>
        </w:rPr>
      </w:pPr>
    </w:p>
    <w:p w:rsidR="001D0A7C" w:rsidRDefault="001D0A7C">
      <w:pPr>
        <w:jc w:val="both"/>
        <w:rPr>
          <w:rFonts w:ascii="Times New Roman" w:hAnsi="Times New Roman"/>
          <w:b/>
          <w:sz w:val="24"/>
          <w:szCs w:val="22"/>
          <w:u w:val="single"/>
        </w:rPr>
      </w:pPr>
    </w:p>
    <w:p w:rsidR="009F059D" w:rsidRDefault="009F059D">
      <w:pPr>
        <w:jc w:val="both"/>
        <w:rPr>
          <w:rFonts w:ascii="Times New Roman" w:hAnsi="Times New Roman"/>
          <w:sz w:val="24"/>
        </w:rPr>
      </w:pPr>
      <w:r w:rsidRPr="00BF69EB">
        <w:rPr>
          <w:rFonts w:ascii="Times New Roman" w:hAnsi="Times New Roman"/>
          <w:b/>
          <w:sz w:val="24"/>
          <w:szCs w:val="22"/>
          <w:u w:val="single"/>
        </w:rPr>
        <w:t>XIII. Přerušení prací, zastavení prací na díle</w:t>
      </w:r>
      <w:r w:rsidR="00F03D2B">
        <w:rPr>
          <w:rFonts w:ascii="Times New Roman" w:hAnsi="Times New Roman"/>
          <w:b/>
          <w:sz w:val="24"/>
          <w:szCs w:val="22"/>
          <w:u w:val="single"/>
        </w:rPr>
        <w:t>:</w:t>
      </w:r>
    </w:p>
    <w:p w:rsidR="009F059D" w:rsidRDefault="009F059D">
      <w:pPr>
        <w:jc w:val="both"/>
        <w:rPr>
          <w:rFonts w:ascii="Times New Roman" w:hAnsi="Times New Roman"/>
          <w:b/>
          <w:sz w:val="24"/>
          <w:szCs w:val="18"/>
          <w:u w:val="single"/>
        </w:rPr>
      </w:pPr>
    </w:p>
    <w:p w:rsidR="00F03D2B" w:rsidRDefault="009F059D">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rsidR="002167CA" w:rsidRDefault="002167CA">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F03D2B" w:rsidRDefault="00F03D2B">
      <w:pPr>
        <w:jc w:val="both"/>
        <w:rPr>
          <w:rFonts w:ascii="Times New Roman" w:hAnsi="Times New Roman"/>
          <w:sz w:val="24"/>
        </w:rPr>
      </w:pPr>
    </w:p>
    <w:p w:rsidR="00F03D2B" w:rsidRPr="002167CA" w:rsidRDefault="009F059D">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w:t>
      </w:r>
      <w:r w:rsidR="008C331B">
        <w:rPr>
          <w:rFonts w:ascii="Times New Roman" w:hAnsi="Times New Roman"/>
          <w:sz w:val="24"/>
        </w:rPr>
        <w:t xml:space="preserve">objednatel </w:t>
      </w:r>
      <w:r>
        <w:rPr>
          <w:rFonts w:ascii="Times New Roman" w:hAnsi="Times New Roman"/>
          <w:sz w:val="24"/>
        </w:rPr>
        <w:t>převezme a uhradí zhotoviteli všechny práce dokončené v souladu se smlouvou, včetně zabudovaného materiálu, u něhož není pochybnosti o řádné kvalitě</w:t>
      </w:r>
      <w:r w:rsidR="00584B6E">
        <w:rPr>
          <w:rFonts w:ascii="Times New Roman" w:hAnsi="Times New Roman"/>
          <w:sz w:val="24"/>
        </w:rPr>
        <w:t xml:space="preserve"> </w:t>
      </w:r>
      <w:r w:rsidR="008C331B">
        <w:rPr>
          <w:rFonts w:ascii="Times New Roman" w:hAnsi="Times New Roman"/>
          <w:sz w:val="24"/>
        </w:rPr>
        <w:t>an</w:t>
      </w:r>
      <w:r w:rsidR="00584B6E">
        <w:rPr>
          <w:rFonts w:ascii="Times New Roman" w:hAnsi="Times New Roman"/>
          <w:sz w:val="24"/>
        </w:rPr>
        <w:t>i o kvalitě provedených prací</w:t>
      </w:r>
      <w:r>
        <w:rPr>
          <w:rFonts w:ascii="Times New Roman" w:hAnsi="Times New Roman"/>
          <w:sz w:val="24"/>
        </w:rPr>
        <w:t>. Nedokončené práce objednatel uhradí v míře odpovídající jejich využitelnosti pro řádné do</w:t>
      </w:r>
      <w:r w:rsidR="00F03D2B">
        <w:rPr>
          <w:rFonts w:ascii="Times New Roman" w:hAnsi="Times New Roman"/>
          <w:sz w:val="24"/>
        </w:rPr>
        <w:t xml:space="preserve">končení díla dle této smlouvy. </w:t>
      </w:r>
      <w:r>
        <w:rPr>
          <w:rFonts w:ascii="Times New Roman" w:hAnsi="Times New Roman"/>
          <w:sz w:val="24"/>
        </w:rPr>
        <w:t>Objednatel rozpracovanou část díla převezme v přejímacím řízení</w:t>
      </w:r>
      <w:r w:rsidR="008C331B">
        <w:rPr>
          <w:rFonts w:ascii="Times New Roman" w:hAnsi="Times New Roman"/>
          <w:sz w:val="24"/>
        </w:rPr>
        <w:t xml:space="preserve">. </w:t>
      </w:r>
      <w:r w:rsidR="002167CA">
        <w:rPr>
          <w:rFonts w:ascii="Times New Roman" w:hAnsi="Times New Roman"/>
          <w:sz w:val="24"/>
        </w:rPr>
        <w:t xml:space="preserve">     </w:t>
      </w:r>
    </w:p>
    <w:p w:rsidR="005C5B86" w:rsidRDefault="005C5B86">
      <w:pPr>
        <w:jc w:val="both"/>
        <w:rPr>
          <w:rFonts w:ascii="Times New Roman" w:hAnsi="Times New Roman"/>
          <w:b/>
          <w:sz w:val="24"/>
          <w:szCs w:val="18"/>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XIV. Předání a převzetí díla</w:t>
      </w:r>
      <w:r w:rsidR="00F03D2B">
        <w:rPr>
          <w:rFonts w:ascii="Times New Roman" w:hAnsi="Times New Roman"/>
          <w:b/>
          <w:sz w:val="24"/>
          <w:szCs w:val="22"/>
          <w:u w:val="single"/>
        </w:rPr>
        <w:t>:</w:t>
      </w:r>
    </w:p>
    <w:p w:rsidR="009F059D" w:rsidRDefault="009F059D">
      <w:pPr>
        <w:ind w:left="2124" w:firstLine="708"/>
        <w:jc w:val="both"/>
        <w:rPr>
          <w:rFonts w:ascii="Times New Roman" w:hAnsi="Times New Roman"/>
          <w:b/>
          <w:sz w:val="24"/>
          <w:szCs w:val="18"/>
          <w:u w:val="single"/>
        </w:rPr>
      </w:pPr>
    </w:p>
    <w:p w:rsidR="00F03D2B" w:rsidRDefault="009F059D">
      <w:pPr>
        <w:jc w:val="both"/>
        <w:rPr>
          <w:rFonts w:ascii="Times New Roman" w:hAnsi="Times New Roman"/>
          <w:sz w:val="24"/>
        </w:rPr>
      </w:pPr>
      <w:r>
        <w:rPr>
          <w:rFonts w:ascii="Times New Roman" w:hAnsi="Times New Roman"/>
          <w:b/>
          <w:sz w:val="24"/>
        </w:rPr>
        <w:t>14.1.</w:t>
      </w:r>
      <w:r w:rsidR="00DA54BB">
        <w:rPr>
          <w:rFonts w:ascii="Times New Roman" w:hAnsi="Times New Roman"/>
          <w:b/>
          <w:sz w:val="24"/>
        </w:rPr>
        <w:t xml:space="preserve"> </w:t>
      </w:r>
      <w:r>
        <w:rPr>
          <w:rFonts w:ascii="Times New Roman" w:hAnsi="Times New Roman"/>
          <w:sz w:val="24"/>
        </w:rPr>
        <w:t>Zhotovitel splní svou povinnost provést dílo</w:t>
      </w:r>
      <w:r w:rsidR="00584B6E">
        <w:rPr>
          <w:rFonts w:ascii="Times New Roman" w:hAnsi="Times New Roman"/>
          <w:sz w:val="24"/>
        </w:rPr>
        <w:t xml:space="preserve"> jeho do</w:t>
      </w:r>
      <w:r>
        <w:rPr>
          <w:rFonts w:ascii="Times New Roman" w:hAnsi="Times New Roman"/>
          <w:sz w:val="24"/>
        </w:rPr>
        <w:t xml:space="preserve">končením v souladu s podmínkami smlouvy a jeho předáním objednateli v dohodnutém termínu. </w:t>
      </w:r>
      <w:r w:rsidR="00584B6E">
        <w:rPr>
          <w:rFonts w:ascii="Times New Roman" w:hAnsi="Times New Roman"/>
          <w:sz w:val="24"/>
        </w:rPr>
        <w:t xml:space="preserve">Včetně všech zkoušek předepsaných touto smlouvou. Doklady o těchto zkouškách jsou součástí předávací dokumentace. </w:t>
      </w:r>
      <w:r>
        <w:rPr>
          <w:rFonts w:ascii="Times New Roman" w:hAnsi="Times New Roman"/>
          <w:sz w:val="24"/>
        </w:rPr>
        <w:t>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2167CA" w:rsidRDefault="002167CA">
      <w:pPr>
        <w:jc w:val="both"/>
        <w:rPr>
          <w:rFonts w:ascii="Times New Roman" w:hAnsi="Times New Roman"/>
          <w:b/>
          <w:sz w:val="24"/>
        </w:rPr>
      </w:pPr>
    </w:p>
    <w:p w:rsidR="00F03D2B" w:rsidRDefault="009F059D">
      <w:pPr>
        <w:jc w:val="both"/>
        <w:rPr>
          <w:rFonts w:ascii="Times New Roman" w:hAnsi="Times New Roman"/>
          <w:sz w:val="24"/>
        </w:rPr>
      </w:pPr>
      <w:r>
        <w:rPr>
          <w:rFonts w:ascii="Times New Roman" w:hAnsi="Times New Roman"/>
          <w:b/>
          <w:sz w:val="24"/>
        </w:rPr>
        <w:t>14.2.</w:t>
      </w:r>
      <w:r w:rsidR="00DA54BB">
        <w:rPr>
          <w:rFonts w:ascii="Times New Roman" w:hAnsi="Times New Roman"/>
          <w:b/>
          <w:sz w:val="24"/>
        </w:rPr>
        <w:t xml:space="preserve"> </w:t>
      </w:r>
      <w:r>
        <w:rPr>
          <w:rFonts w:ascii="Times New Roman" w:hAnsi="Times New Roman"/>
          <w:sz w:val="24"/>
        </w:rPr>
        <w:t>Zhotovitel je povinen</w:t>
      </w:r>
      <w:r w:rsidR="00584B6E">
        <w:rPr>
          <w:rFonts w:ascii="Times New Roman" w:hAnsi="Times New Roman"/>
          <w:sz w:val="24"/>
        </w:rPr>
        <w:t xml:space="preserve"> k předání a převzetí díla</w:t>
      </w:r>
      <w:r>
        <w:rPr>
          <w:rFonts w:ascii="Times New Roman" w:hAnsi="Times New Roman"/>
          <w:sz w:val="24"/>
        </w:rPr>
        <w:t xml:space="preserve"> písemně</w:t>
      </w:r>
      <w:r w:rsidR="00584B6E">
        <w:rPr>
          <w:rFonts w:ascii="Times New Roman" w:hAnsi="Times New Roman"/>
          <w:sz w:val="24"/>
        </w:rPr>
        <w:t>,</w:t>
      </w:r>
      <w:r>
        <w:rPr>
          <w:rFonts w:ascii="Times New Roman" w:hAnsi="Times New Roman"/>
          <w:sz w:val="24"/>
        </w:rPr>
        <w:t xml:space="preserve">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w:t>
      </w:r>
      <w:r w:rsidR="00AC6FD6">
        <w:rPr>
          <w:rFonts w:ascii="Times New Roman" w:hAnsi="Times New Roman"/>
          <w:sz w:val="24"/>
        </w:rPr>
        <w:t>.</w:t>
      </w:r>
    </w:p>
    <w:p w:rsidR="002167CA" w:rsidRDefault="002167CA">
      <w:pPr>
        <w:jc w:val="both"/>
        <w:rPr>
          <w:rFonts w:ascii="Times New Roman" w:hAnsi="Times New Roman"/>
          <w:b/>
          <w:sz w:val="24"/>
        </w:rPr>
      </w:pPr>
    </w:p>
    <w:p w:rsidR="00F03D2B" w:rsidRDefault="009F059D">
      <w:pPr>
        <w:jc w:val="both"/>
        <w:rPr>
          <w:rFonts w:ascii="Times New Roman" w:hAnsi="Times New Roman"/>
          <w:sz w:val="24"/>
        </w:rPr>
      </w:pPr>
      <w:r>
        <w:rPr>
          <w:rFonts w:ascii="Times New Roman" w:hAnsi="Times New Roman"/>
          <w:b/>
          <w:sz w:val="24"/>
        </w:rPr>
        <w:t>14.3.</w:t>
      </w:r>
      <w:r w:rsidR="00DA54BB">
        <w:rPr>
          <w:rFonts w:ascii="Times New Roman" w:hAnsi="Times New Roman"/>
          <w:b/>
          <w:sz w:val="24"/>
        </w:rPr>
        <w:t xml:space="preserve">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2167CA" w:rsidRDefault="002167CA">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14.4.</w:t>
      </w:r>
      <w:r w:rsidR="00DA54BB">
        <w:rPr>
          <w:rFonts w:ascii="Times New Roman" w:hAnsi="Times New Roman"/>
          <w:b/>
          <w:sz w:val="24"/>
        </w:rPr>
        <w:t xml:space="preserve">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w:t>
      </w:r>
      <w:r w:rsidR="003A7E40">
        <w:rPr>
          <w:rFonts w:ascii="Times New Roman" w:hAnsi="Times New Roman"/>
          <w:sz w:val="24"/>
        </w:rPr>
        <w:t>,</w:t>
      </w:r>
      <w:r>
        <w:rPr>
          <w:rFonts w:ascii="Times New Roman" w:hAnsi="Times New Roman"/>
          <w:sz w:val="24"/>
        </w:rPr>
        <w:t xml:space="preserve"> převezme objednatel po dohodě se zhotovitelem. Tím není dotčena povinnost zhotovitele předat dílo jako celek.</w:t>
      </w:r>
    </w:p>
    <w:p w:rsidR="009F059D" w:rsidRDefault="009F059D">
      <w:pPr>
        <w:jc w:val="both"/>
        <w:rPr>
          <w:rFonts w:ascii="Times New Roman" w:hAnsi="Times New Roman"/>
          <w:b/>
          <w:sz w:val="24"/>
        </w:rPr>
      </w:pPr>
    </w:p>
    <w:p w:rsidR="00FA792D" w:rsidRDefault="009F059D">
      <w:pPr>
        <w:jc w:val="both"/>
        <w:rPr>
          <w:rFonts w:ascii="Times New Roman" w:hAnsi="Times New Roman"/>
          <w:sz w:val="24"/>
        </w:rPr>
      </w:pPr>
      <w:r>
        <w:rPr>
          <w:rFonts w:ascii="Times New Roman" w:hAnsi="Times New Roman"/>
          <w:b/>
          <w:sz w:val="24"/>
        </w:rPr>
        <w:t>14.5.</w:t>
      </w:r>
      <w:r w:rsidR="00DA54BB">
        <w:rPr>
          <w:rFonts w:ascii="Times New Roman" w:hAnsi="Times New Roman"/>
          <w:b/>
          <w:sz w:val="24"/>
        </w:rPr>
        <w:t xml:space="preserve"> </w:t>
      </w:r>
      <w:r>
        <w:rPr>
          <w:rFonts w:ascii="Times New Roman" w:hAnsi="Times New Roman"/>
          <w:b/>
          <w:bCs/>
          <w:sz w:val="24"/>
        </w:rPr>
        <w:t>Zásady  přejímacího řízení:</w:t>
      </w:r>
    </w:p>
    <w:p w:rsidR="009F059D" w:rsidRPr="00FA792D" w:rsidRDefault="009F059D">
      <w:pPr>
        <w:jc w:val="both"/>
        <w:rPr>
          <w:rFonts w:ascii="Times New Roman" w:hAnsi="Times New Roman"/>
          <w:b/>
          <w:sz w:val="24"/>
        </w:rPr>
      </w:pPr>
      <w:r w:rsidRPr="00FA792D">
        <w:rPr>
          <w:rFonts w:ascii="Times New Roman" w:hAnsi="Times New Roman"/>
          <w:b/>
          <w:sz w:val="24"/>
        </w:rPr>
        <w:t>Zhotovitel při zahájení přejímacího řízení díla předá objednateli:</w:t>
      </w:r>
    </w:p>
    <w:p w:rsidR="009F059D" w:rsidRDefault="009F059D" w:rsidP="0057114F">
      <w:pPr>
        <w:numPr>
          <w:ilvl w:val="0"/>
          <w:numId w:val="23"/>
        </w:numPr>
        <w:jc w:val="both"/>
        <w:rPr>
          <w:rFonts w:ascii="Times New Roman" w:hAnsi="Times New Roman"/>
          <w:sz w:val="24"/>
        </w:rPr>
      </w:pPr>
      <w:r>
        <w:rPr>
          <w:rFonts w:ascii="Times New Roman" w:hAnsi="Times New Roman"/>
          <w:sz w:val="24"/>
        </w:rPr>
        <w:t>zápis o odevzdání a převzetí stavby</w:t>
      </w:r>
    </w:p>
    <w:p w:rsidR="00AC7230" w:rsidRPr="0072112E" w:rsidRDefault="00AC7230" w:rsidP="00AC7230">
      <w:pPr>
        <w:numPr>
          <w:ilvl w:val="0"/>
          <w:numId w:val="23"/>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1D0A7C">
        <w:rPr>
          <w:rFonts w:ascii="Times New Roman" w:hAnsi="Times New Roman"/>
          <w:b/>
          <w:bCs/>
          <w:sz w:val="24"/>
        </w:rPr>
        <w:t>3</w:t>
      </w:r>
      <w:r w:rsidRPr="0072112E">
        <w:rPr>
          <w:rFonts w:ascii="Times New Roman" w:hAnsi="Times New Roman"/>
          <w:sz w:val="24"/>
        </w:rPr>
        <w:t xml:space="preserve"> vyhotoveních v tištěné a elektronické podobě (katastrální mapa, přehledná situace, kladečské plány, podélné profily, příčné řezy, výkresy objektů a další přílohy dle realizační PD)</w:t>
      </w:r>
    </w:p>
    <w:p w:rsidR="009F059D" w:rsidRPr="0072112E" w:rsidRDefault="009F059D" w:rsidP="0057114F">
      <w:pPr>
        <w:numPr>
          <w:ilvl w:val="0"/>
          <w:numId w:val="23"/>
        </w:numPr>
        <w:jc w:val="both"/>
        <w:rPr>
          <w:rFonts w:ascii="Times New Roman" w:hAnsi="Times New Roman"/>
          <w:sz w:val="24"/>
        </w:rPr>
      </w:pPr>
      <w:r w:rsidRPr="0072112E">
        <w:rPr>
          <w:rFonts w:ascii="Times New Roman" w:hAnsi="Times New Roman"/>
          <w:sz w:val="24"/>
        </w:rPr>
        <w:t>geodetick</w:t>
      </w:r>
      <w:r w:rsidR="000E08DF">
        <w:rPr>
          <w:rFonts w:ascii="Times New Roman" w:hAnsi="Times New Roman"/>
          <w:sz w:val="24"/>
        </w:rPr>
        <w:t>é</w:t>
      </w:r>
      <w:r w:rsidRPr="0072112E">
        <w:rPr>
          <w:rFonts w:ascii="Times New Roman" w:hAnsi="Times New Roman"/>
          <w:sz w:val="24"/>
        </w:rPr>
        <w:t xml:space="preserve"> </w:t>
      </w:r>
      <w:r w:rsidR="000E08DF">
        <w:rPr>
          <w:rFonts w:ascii="Times New Roman" w:hAnsi="Times New Roman"/>
          <w:sz w:val="24"/>
        </w:rPr>
        <w:t>zaměření</w:t>
      </w:r>
      <w:r w:rsidRPr="0072112E">
        <w:rPr>
          <w:rFonts w:ascii="Times New Roman" w:hAnsi="Times New Roman"/>
          <w:sz w:val="24"/>
        </w:rPr>
        <w:t xml:space="preserve"> podle skutečného provedení ve </w:t>
      </w:r>
      <w:r w:rsidR="00B962B8">
        <w:rPr>
          <w:rFonts w:ascii="Times New Roman" w:hAnsi="Times New Roman"/>
          <w:b/>
          <w:bCs/>
          <w:sz w:val="24"/>
        </w:rPr>
        <w:t>3</w:t>
      </w:r>
      <w:r w:rsidRPr="0072112E">
        <w:rPr>
          <w:rFonts w:ascii="Times New Roman" w:hAnsi="Times New Roman"/>
          <w:sz w:val="24"/>
        </w:rPr>
        <w:t xml:space="preserve"> vyhotoveních vč. </w:t>
      </w:r>
      <w:r w:rsidR="001D0A7C">
        <w:rPr>
          <w:rFonts w:ascii="Times New Roman" w:hAnsi="Times New Roman"/>
          <w:sz w:val="24"/>
        </w:rPr>
        <w:t>3</w:t>
      </w:r>
      <w:r w:rsidR="009C4784" w:rsidRPr="0072112E">
        <w:rPr>
          <w:rFonts w:ascii="Times New Roman" w:hAnsi="Times New Roman"/>
          <w:sz w:val="24"/>
        </w:rPr>
        <w:t xml:space="preserve"> x </w:t>
      </w:r>
      <w:r w:rsidRPr="0072112E">
        <w:rPr>
          <w:rFonts w:ascii="Times New Roman" w:hAnsi="Times New Roman"/>
          <w:sz w:val="24"/>
        </w:rPr>
        <w:t xml:space="preserve">CD  </w:t>
      </w:r>
    </w:p>
    <w:p w:rsidR="003A7E40" w:rsidRPr="001F5918" w:rsidRDefault="003A7E40" w:rsidP="0057114F">
      <w:pPr>
        <w:numPr>
          <w:ilvl w:val="0"/>
          <w:numId w:val="23"/>
        </w:numPr>
        <w:jc w:val="both"/>
        <w:rPr>
          <w:rFonts w:ascii="Times New Roman" w:hAnsi="Times New Roman"/>
          <w:sz w:val="24"/>
        </w:rPr>
      </w:pPr>
      <w:r w:rsidRPr="001F5918">
        <w:rPr>
          <w:rFonts w:ascii="Times New Roman" w:hAnsi="Times New Roman"/>
          <w:sz w:val="24"/>
        </w:rPr>
        <w:t xml:space="preserve">geometrické plány pro zřízení služebnosti </w:t>
      </w:r>
      <w:proofErr w:type="spellStart"/>
      <w:r w:rsidRPr="001F5918">
        <w:rPr>
          <w:rFonts w:ascii="Times New Roman" w:hAnsi="Times New Roman"/>
          <w:sz w:val="24"/>
        </w:rPr>
        <w:t>inž</w:t>
      </w:r>
      <w:proofErr w:type="spellEnd"/>
      <w:r w:rsidRPr="001F5918">
        <w:rPr>
          <w:rFonts w:ascii="Times New Roman" w:hAnsi="Times New Roman"/>
          <w:sz w:val="24"/>
        </w:rPr>
        <w:t xml:space="preserve">. sítě </w:t>
      </w:r>
      <w:r w:rsidR="001F5918" w:rsidRPr="001F5918">
        <w:rPr>
          <w:rFonts w:ascii="Times New Roman" w:hAnsi="Times New Roman"/>
          <w:sz w:val="24"/>
        </w:rPr>
        <w:t xml:space="preserve">v </w:t>
      </w:r>
      <w:r w:rsidR="006E14A9">
        <w:rPr>
          <w:rFonts w:ascii="Times New Roman" w:hAnsi="Times New Roman"/>
          <w:b/>
          <w:sz w:val="24"/>
        </w:rPr>
        <w:t>7</w:t>
      </w:r>
      <w:r w:rsidR="001F5918" w:rsidRPr="001F5918">
        <w:rPr>
          <w:rFonts w:ascii="Times New Roman" w:hAnsi="Times New Roman"/>
          <w:sz w:val="24"/>
        </w:rPr>
        <w:t xml:space="preserve"> </w:t>
      </w:r>
      <w:r w:rsidRPr="001F5918">
        <w:rPr>
          <w:rFonts w:ascii="Times New Roman" w:hAnsi="Times New Roman"/>
          <w:sz w:val="24"/>
        </w:rPr>
        <w:t>vyhotoveních</w:t>
      </w:r>
      <w:r w:rsidR="006E14A9">
        <w:rPr>
          <w:rFonts w:ascii="Times New Roman" w:hAnsi="Times New Roman"/>
          <w:sz w:val="24"/>
        </w:rPr>
        <w:t xml:space="preserve"> od každého </w:t>
      </w:r>
    </w:p>
    <w:p w:rsidR="009F059D" w:rsidRPr="00BF69EB" w:rsidRDefault="009F059D" w:rsidP="0057114F">
      <w:pPr>
        <w:numPr>
          <w:ilvl w:val="0"/>
          <w:numId w:val="23"/>
        </w:numPr>
        <w:jc w:val="both"/>
        <w:rPr>
          <w:rFonts w:ascii="Times New Roman" w:hAnsi="Times New Roman"/>
          <w:sz w:val="24"/>
        </w:rPr>
      </w:pPr>
      <w:r w:rsidRPr="00BF69EB">
        <w:rPr>
          <w:rFonts w:ascii="Times New Roman" w:hAnsi="Times New Roman"/>
          <w:sz w:val="24"/>
        </w:rPr>
        <w:t>zpráv</w:t>
      </w:r>
      <w:r w:rsidR="000E08DF">
        <w:rPr>
          <w:rFonts w:ascii="Times New Roman" w:hAnsi="Times New Roman"/>
          <w:sz w:val="24"/>
        </w:rPr>
        <w:t>u</w:t>
      </w:r>
      <w:r w:rsidRPr="00BF69EB">
        <w:rPr>
          <w:rFonts w:ascii="Times New Roman" w:hAnsi="Times New Roman"/>
          <w:sz w:val="24"/>
        </w:rPr>
        <w:t xml:space="preserve">  o provedení archeologického dohledu stavby</w:t>
      </w:r>
    </w:p>
    <w:p w:rsidR="009F059D" w:rsidRDefault="00A854D4" w:rsidP="0057114F">
      <w:pPr>
        <w:numPr>
          <w:ilvl w:val="0"/>
          <w:numId w:val="23"/>
        </w:numPr>
        <w:jc w:val="both"/>
        <w:rPr>
          <w:rFonts w:ascii="Times New Roman" w:hAnsi="Times New Roman"/>
          <w:sz w:val="24"/>
        </w:rPr>
      </w:pPr>
      <w:r>
        <w:rPr>
          <w:rFonts w:ascii="Times New Roman" w:hAnsi="Times New Roman"/>
          <w:sz w:val="24"/>
        </w:rPr>
        <w:t>stavební deník (</w:t>
      </w:r>
      <w:r w:rsidR="009F059D">
        <w:rPr>
          <w:rFonts w:ascii="Times New Roman" w:hAnsi="Times New Roman"/>
          <w:sz w:val="24"/>
        </w:rPr>
        <w:t>originál + kopie)</w:t>
      </w:r>
    </w:p>
    <w:p w:rsidR="00AC7230" w:rsidRPr="00AC7230" w:rsidRDefault="00AC7230" w:rsidP="00FE3CEC">
      <w:pPr>
        <w:numPr>
          <w:ilvl w:val="0"/>
          <w:numId w:val="23"/>
        </w:numPr>
        <w:jc w:val="both"/>
        <w:rPr>
          <w:rFonts w:ascii="Times New Roman" w:hAnsi="Times New Roman"/>
          <w:sz w:val="24"/>
        </w:rPr>
      </w:pPr>
      <w:r w:rsidRPr="00AC7230">
        <w:rPr>
          <w:rFonts w:ascii="Times New Roman" w:hAnsi="Times New Roman"/>
          <w:sz w:val="24"/>
        </w:rPr>
        <w:t>stanovisk</w:t>
      </w:r>
      <w:r w:rsidR="000E08DF">
        <w:rPr>
          <w:rFonts w:ascii="Times New Roman" w:hAnsi="Times New Roman"/>
          <w:sz w:val="24"/>
        </w:rPr>
        <w:t>a</w:t>
      </w:r>
      <w:r w:rsidRPr="00AC7230">
        <w:rPr>
          <w:rFonts w:ascii="Times New Roman" w:hAnsi="Times New Roman"/>
          <w:sz w:val="24"/>
        </w:rPr>
        <w:t xml:space="preserve"> dotčených stran o vypořádání náhrad a škod a o uvedení pozemků či zařízení do původního stavu (převzetí komunikací a veřejných ploch), protokoly o předání pozemků majitelům a uživatelům</w:t>
      </w:r>
    </w:p>
    <w:p w:rsidR="009F059D" w:rsidRDefault="009F059D" w:rsidP="0057114F">
      <w:pPr>
        <w:numPr>
          <w:ilvl w:val="0"/>
          <w:numId w:val="23"/>
        </w:numPr>
        <w:jc w:val="both"/>
        <w:rPr>
          <w:rFonts w:ascii="Times New Roman" w:hAnsi="Times New Roman"/>
          <w:sz w:val="24"/>
        </w:rPr>
      </w:pPr>
      <w:r>
        <w:rPr>
          <w:rFonts w:ascii="Times New Roman" w:hAnsi="Times New Roman"/>
          <w:sz w:val="24"/>
        </w:rPr>
        <w:t xml:space="preserve">zápisy o zkouškách </w:t>
      </w:r>
      <w:r w:rsidR="00760FE2">
        <w:rPr>
          <w:rFonts w:ascii="Times New Roman" w:hAnsi="Times New Roman"/>
          <w:sz w:val="24"/>
        </w:rPr>
        <w:t xml:space="preserve">těsnosti </w:t>
      </w:r>
      <w:r>
        <w:rPr>
          <w:rFonts w:ascii="Times New Roman" w:hAnsi="Times New Roman"/>
          <w:sz w:val="24"/>
        </w:rPr>
        <w:t>potrubí</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protokol o zkoušce funkčnosti signalizačního vodiče</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prohlášení o shodě použitých materiálů vč. atestů na pitnou vodu</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protokoly o zkoušce zhutnění dle ČSN 72 1005</w:t>
      </w:r>
    </w:p>
    <w:p w:rsidR="009F059D" w:rsidRDefault="009F059D" w:rsidP="0057114F">
      <w:pPr>
        <w:numPr>
          <w:ilvl w:val="0"/>
          <w:numId w:val="23"/>
        </w:numPr>
        <w:jc w:val="both"/>
        <w:rPr>
          <w:rFonts w:ascii="Times New Roman" w:hAnsi="Times New Roman"/>
          <w:sz w:val="24"/>
        </w:rPr>
      </w:pPr>
      <w:r>
        <w:rPr>
          <w:rFonts w:ascii="Times New Roman" w:hAnsi="Times New Roman"/>
          <w:sz w:val="24"/>
        </w:rPr>
        <w:t xml:space="preserve">potvrzení správců nebo majitelů podzemních vedení o jejich zpětném převzetí </w:t>
      </w:r>
    </w:p>
    <w:p w:rsidR="009F059D" w:rsidRPr="00EC07D9" w:rsidRDefault="009F059D" w:rsidP="0057114F">
      <w:pPr>
        <w:numPr>
          <w:ilvl w:val="0"/>
          <w:numId w:val="23"/>
        </w:numPr>
        <w:jc w:val="both"/>
        <w:rPr>
          <w:rFonts w:ascii="Times New Roman" w:hAnsi="Times New Roman"/>
          <w:b/>
          <w:sz w:val="24"/>
        </w:rPr>
      </w:pPr>
      <w:r>
        <w:rPr>
          <w:rFonts w:ascii="Times New Roman" w:hAnsi="Times New Roman"/>
          <w:sz w:val="24"/>
        </w:rPr>
        <w:t>doklady o likvidaci odpadů vzniklých v průběhu výstavby (nebo čestné  prohlášení o likvidaci odpadů)</w:t>
      </w:r>
    </w:p>
    <w:p w:rsidR="00EC07D9" w:rsidRPr="00D91ECC" w:rsidRDefault="00EC07D9" w:rsidP="0057114F">
      <w:pPr>
        <w:numPr>
          <w:ilvl w:val="0"/>
          <w:numId w:val="23"/>
        </w:numPr>
        <w:jc w:val="both"/>
        <w:rPr>
          <w:rFonts w:ascii="Times New Roman" w:hAnsi="Times New Roman"/>
          <w:b/>
          <w:sz w:val="24"/>
        </w:rPr>
      </w:pPr>
      <w:r w:rsidRPr="00A45974">
        <w:rPr>
          <w:rFonts w:ascii="Times New Roman" w:hAnsi="Times New Roman"/>
          <w:sz w:val="24"/>
        </w:rPr>
        <w:t>kopie doklad</w:t>
      </w:r>
      <w:r w:rsidR="007B4ED0" w:rsidRPr="00A45974">
        <w:rPr>
          <w:rFonts w:ascii="Times New Roman" w:hAnsi="Times New Roman"/>
          <w:sz w:val="24"/>
        </w:rPr>
        <w:t>u</w:t>
      </w:r>
      <w:r w:rsidR="00EA5929" w:rsidRPr="00A45974">
        <w:rPr>
          <w:rFonts w:ascii="Times New Roman" w:hAnsi="Times New Roman"/>
          <w:sz w:val="24"/>
        </w:rPr>
        <w:t>(ů)</w:t>
      </w:r>
      <w:r w:rsidRPr="00A45974">
        <w:rPr>
          <w:rFonts w:ascii="Times New Roman" w:hAnsi="Times New Roman"/>
          <w:sz w:val="24"/>
        </w:rPr>
        <w:t xml:space="preserve"> o za</w:t>
      </w:r>
      <w:r w:rsidR="00F03D2B" w:rsidRPr="00A45974">
        <w:rPr>
          <w:rFonts w:ascii="Times New Roman" w:hAnsi="Times New Roman"/>
          <w:sz w:val="24"/>
        </w:rPr>
        <w:t xml:space="preserve">placení </w:t>
      </w:r>
      <w:r w:rsidR="00D91ECC">
        <w:rPr>
          <w:rFonts w:ascii="Times New Roman" w:hAnsi="Times New Roman"/>
          <w:sz w:val="24"/>
        </w:rPr>
        <w:t xml:space="preserve">poplatků za </w:t>
      </w:r>
      <w:r w:rsidR="00F03D2B" w:rsidRPr="00A45974">
        <w:rPr>
          <w:rFonts w:ascii="Times New Roman" w:hAnsi="Times New Roman"/>
          <w:sz w:val="24"/>
        </w:rPr>
        <w:t>zábor veřejného</w:t>
      </w:r>
      <w:r w:rsidRPr="00A45974">
        <w:rPr>
          <w:rFonts w:ascii="Times New Roman" w:hAnsi="Times New Roman"/>
          <w:sz w:val="24"/>
        </w:rPr>
        <w:t xml:space="preserve"> prostranství pro potřeby stavby</w:t>
      </w:r>
    </w:p>
    <w:p w:rsidR="00D91ECC" w:rsidRPr="00A45974" w:rsidRDefault="00D91ECC" w:rsidP="0057114F">
      <w:pPr>
        <w:numPr>
          <w:ilvl w:val="0"/>
          <w:numId w:val="23"/>
        </w:numPr>
        <w:jc w:val="both"/>
        <w:rPr>
          <w:rFonts w:ascii="Times New Roman" w:hAnsi="Times New Roman"/>
          <w:b/>
          <w:sz w:val="24"/>
        </w:rPr>
      </w:pPr>
      <w:r>
        <w:rPr>
          <w:rFonts w:ascii="Times New Roman" w:hAnsi="Times New Roman"/>
          <w:sz w:val="24"/>
        </w:rPr>
        <w:t>doklady o předání pozemků a povrchových úprav jejich vlastníkům, správcům a uživatelům</w:t>
      </w:r>
    </w:p>
    <w:p w:rsidR="009F059D" w:rsidRPr="00194912" w:rsidRDefault="009C4784" w:rsidP="0057114F">
      <w:pPr>
        <w:numPr>
          <w:ilvl w:val="0"/>
          <w:numId w:val="23"/>
        </w:numPr>
        <w:jc w:val="both"/>
        <w:rPr>
          <w:rFonts w:ascii="Times New Roman" w:hAnsi="Times New Roman"/>
          <w:b/>
          <w:sz w:val="24"/>
        </w:rPr>
      </w:pPr>
      <w:r>
        <w:rPr>
          <w:rFonts w:ascii="Times New Roman" w:hAnsi="Times New Roman"/>
          <w:sz w:val="24"/>
        </w:rPr>
        <w:t xml:space="preserve">evidenční </w:t>
      </w:r>
      <w:r w:rsidR="009F059D" w:rsidRPr="00AC6FD6">
        <w:rPr>
          <w:rFonts w:ascii="Times New Roman" w:hAnsi="Times New Roman"/>
          <w:sz w:val="24"/>
        </w:rPr>
        <w:t>karty přípojek</w:t>
      </w:r>
    </w:p>
    <w:p w:rsidR="00194912" w:rsidRPr="008303D8" w:rsidRDefault="00194912" w:rsidP="0057114F">
      <w:pPr>
        <w:numPr>
          <w:ilvl w:val="0"/>
          <w:numId w:val="23"/>
        </w:numPr>
        <w:jc w:val="both"/>
        <w:rPr>
          <w:rFonts w:ascii="Times New Roman" w:hAnsi="Times New Roman"/>
          <w:b/>
          <w:sz w:val="24"/>
        </w:rPr>
      </w:pPr>
      <w:r>
        <w:rPr>
          <w:rFonts w:ascii="Times New Roman" w:hAnsi="Times New Roman"/>
          <w:sz w:val="24"/>
        </w:rPr>
        <w:t xml:space="preserve">monitoring stok (Kamerové zkoušky položených stok budou doloženy protokolem o provedené kamerové zkoušce a záznam na CD </w:t>
      </w:r>
      <w:r w:rsidRPr="00194912">
        <w:rPr>
          <w:rFonts w:ascii="Times New Roman" w:hAnsi="Times New Roman"/>
          <w:b/>
          <w:sz w:val="24"/>
        </w:rPr>
        <w:t>ve 2 vyhotoveních</w:t>
      </w:r>
      <w:r>
        <w:rPr>
          <w:rFonts w:ascii="Times New Roman" w:hAnsi="Times New Roman"/>
          <w:sz w:val="24"/>
        </w:rPr>
        <w:t>) s vyhodnocením zjištěných ovalit sklonu potrubí.</w:t>
      </w:r>
    </w:p>
    <w:p w:rsidR="004B01C7" w:rsidRDefault="004B01C7" w:rsidP="008303D8">
      <w:pPr>
        <w:jc w:val="both"/>
        <w:rPr>
          <w:rFonts w:ascii="Times New Roman" w:hAnsi="Times New Roman"/>
          <w:b/>
          <w:sz w:val="24"/>
        </w:rPr>
      </w:pPr>
    </w:p>
    <w:p w:rsidR="00F15431" w:rsidRDefault="00F15431" w:rsidP="008303D8">
      <w:pPr>
        <w:jc w:val="both"/>
        <w:rPr>
          <w:rFonts w:ascii="Times New Roman" w:hAnsi="Times New Roman"/>
          <w:b/>
          <w:sz w:val="24"/>
        </w:rPr>
      </w:pPr>
    </w:p>
    <w:p w:rsidR="009F059D" w:rsidRDefault="009F059D">
      <w:pPr>
        <w:pStyle w:val="Nadpis6"/>
        <w:jc w:val="left"/>
        <w:rPr>
          <w:rFonts w:ascii="Times New Roman" w:hAnsi="Times New Roman"/>
          <w:sz w:val="24"/>
        </w:rPr>
      </w:pPr>
      <w:r>
        <w:rPr>
          <w:rFonts w:ascii="Times New Roman" w:hAnsi="Times New Roman"/>
          <w:sz w:val="24"/>
        </w:rPr>
        <w:t>XV. Zařízení staveniště</w:t>
      </w:r>
      <w:r w:rsidR="00F03D2B">
        <w:rPr>
          <w:rFonts w:ascii="Times New Roman" w:hAnsi="Times New Roman"/>
          <w:sz w:val="24"/>
        </w:rPr>
        <w:t>:</w:t>
      </w:r>
    </w:p>
    <w:p w:rsidR="009F059D" w:rsidRDefault="009F059D">
      <w:pPr>
        <w:jc w:val="both"/>
        <w:rPr>
          <w:rFonts w:ascii="Times New Roman" w:hAnsi="Times New Roman"/>
          <w:b/>
          <w:sz w:val="24"/>
        </w:rPr>
      </w:pPr>
    </w:p>
    <w:p w:rsidR="00F03D2B" w:rsidRDefault="009F059D">
      <w:pPr>
        <w:jc w:val="both"/>
        <w:rPr>
          <w:rFonts w:ascii="Times New Roman" w:hAnsi="Times New Roman"/>
          <w:b/>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2167CA" w:rsidRDefault="002167CA">
      <w:pPr>
        <w:jc w:val="both"/>
        <w:rPr>
          <w:rFonts w:ascii="Times New Roman" w:hAnsi="Times New Roman"/>
          <w:b/>
          <w:sz w:val="24"/>
        </w:rPr>
      </w:pPr>
    </w:p>
    <w:p w:rsidR="009F059D" w:rsidRPr="002167CA" w:rsidRDefault="009F059D">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w:t>
      </w:r>
      <w:r w:rsidR="002167CA">
        <w:rPr>
          <w:rFonts w:ascii="Times New Roman" w:hAnsi="Times New Roman"/>
          <w:sz w:val="24"/>
        </w:rPr>
        <w:t>y.</w:t>
      </w:r>
      <w:r>
        <w:rPr>
          <w:rFonts w:ascii="Times New Roman" w:hAnsi="Times New Roman"/>
          <w:sz w:val="24"/>
          <w:szCs w:val="22"/>
        </w:rPr>
        <w:t xml:space="preserve">           </w:t>
      </w:r>
    </w:p>
    <w:p w:rsidR="001245E6" w:rsidRDefault="001245E6">
      <w:pPr>
        <w:pStyle w:val="Nadpis6"/>
        <w:jc w:val="left"/>
        <w:rPr>
          <w:rFonts w:ascii="Times New Roman" w:hAnsi="Times New Roman"/>
          <w:sz w:val="24"/>
        </w:rPr>
      </w:pPr>
    </w:p>
    <w:p w:rsidR="00F15431" w:rsidRPr="00F15431" w:rsidRDefault="00F15431" w:rsidP="00F15431"/>
    <w:p w:rsidR="009F059D" w:rsidRDefault="009F059D" w:rsidP="007130DE">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r w:rsidR="00F03D2B">
        <w:rPr>
          <w:rFonts w:ascii="Times New Roman" w:hAnsi="Times New Roman"/>
          <w:sz w:val="24"/>
        </w:rPr>
        <w:t>:</w:t>
      </w:r>
    </w:p>
    <w:p w:rsidR="007130DE" w:rsidRPr="007130DE" w:rsidRDefault="007130DE" w:rsidP="007130DE"/>
    <w:p w:rsidR="008327DA" w:rsidRDefault="009F059D">
      <w:pPr>
        <w:jc w:val="both"/>
        <w:rPr>
          <w:rFonts w:ascii="Times New Roman" w:hAnsi="Times New Roman"/>
          <w:sz w:val="24"/>
        </w:rPr>
      </w:pPr>
      <w:r>
        <w:rPr>
          <w:rFonts w:ascii="Times New Roman" w:hAnsi="Times New Roman"/>
          <w:b/>
          <w:sz w:val="24"/>
        </w:rPr>
        <w:t>16.1.</w:t>
      </w:r>
      <w:r w:rsidR="00DA54BB">
        <w:rPr>
          <w:rFonts w:ascii="Times New Roman" w:hAnsi="Times New Roman"/>
          <w:b/>
          <w:sz w:val="24"/>
        </w:rPr>
        <w:t xml:space="preserve"> </w:t>
      </w:r>
      <w:r>
        <w:rPr>
          <w:rFonts w:ascii="Times New Roman" w:hAnsi="Times New Roman"/>
          <w:sz w:val="24"/>
        </w:rPr>
        <w:t>Vlastníkem zhotovovaného předmětu díla je objednatel.</w:t>
      </w:r>
    </w:p>
    <w:p w:rsidR="002167CA" w:rsidRDefault="002167CA">
      <w:pPr>
        <w:jc w:val="both"/>
        <w:rPr>
          <w:rFonts w:ascii="Times New Roman" w:hAnsi="Times New Roman"/>
          <w:b/>
          <w:sz w:val="24"/>
        </w:rPr>
      </w:pPr>
    </w:p>
    <w:p w:rsidR="001D0A7C" w:rsidRDefault="009F059D" w:rsidP="001D0A7C">
      <w:pPr>
        <w:jc w:val="both"/>
        <w:rPr>
          <w:rFonts w:ascii="Times New Roman" w:hAnsi="Times New Roman"/>
          <w:sz w:val="24"/>
        </w:rPr>
      </w:pPr>
      <w:r>
        <w:rPr>
          <w:rFonts w:ascii="Times New Roman" w:hAnsi="Times New Roman"/>
          <w:b/>
          <w:sz w:val="24"/>
        </w:rPr>
        <w:t>16.</w:t>
      </w:r>
      <w:r w:rsidR="00A839AC">
        <w:rPr>
          <w:rFonts w:ascii="Times New Roman" w:hAnsi="Times New Roman"/>
          <w:b/>
          <w:sz w:val="24"/>
        </w:rPr>
        <w:t>2</w:t>
      </w:r>
      <w:r>
        <w:rPr>
          <w:rFonts w:ascii="Times New Roman" w:hAnsi="Times New Roman"/>
          <w:b/>
          <w:sz w:val="24"/>
        </w:rPr>
        <w:t>.</w:t>
      </w:r>
      <w:r w:rsidR="001D0A7C">
        <w:rPr>
          <w:rFonts w:ascii="Times New Roman" w:hAnsi="Times New Roman"/>
          <w:b/>
          <w:sz w:val="24"/>
        </w:rPr>
        <w:t xml:space="preserve"> </w:t>
      </w:r>
      <w:r w:rsidR="001D0A7C">
        <w:rPr>
          <w:rFonts w:ascii="Times New Roman" w:hAnsi="Times New Roman"/>
          <w:sz w:val="24"/>
        </w:rPr>
        <w:t>Objednatel nabývá vlastnictví k předmětu smlouvy podpisem zápisu o předání a převzetí stavby.</w:t>
      </w:r>
    </w:p>
    <w:p w:rsidR="001D0A7C" w:rsidRDefault="001D0A7C" w:rsidP="001D0A7C">
      <w:pPr>
        <w:jc w:val="both"/>
        <w:rPr>
          <w:rFonts w:ascii="Times New Roman" w:hAnsi="Times New Roman"/>
          <w:sz w:val="24"/>
        </w:rPr>
      </w:pPr>
    </w:p>
    <w:p w:rsidR="001D0A7C" w:rsidRDefault="001D0A7C" w:rsidP="001D0A7C">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1D0A7C" w:rsidRDefault="001D0A7C">
      <w:pPr>
        <w:jc w:val="both"/>
        <w:rPr>
          <w:rFonts w:ascii="Times New Roman" w:hAnsi="Times New Roman"/>
          <w:sz w:val="24"/>
        </w:rPr>
      </w:pPr>
    </w:p>
    <w:p w:rsidR="00FA792D" w:rsidRPr="002167CA" w:rsidRDefault="001D0A7C">
      <w:pPr>
        <w:jc w:val="both"/>
        <w:rPr>
          <w:rFonts w:ascii="Times New Roman" w:hAnsi="Times New Roman"/>
          <w:sz w:val="24"/>
        </w:rPr>
      </w:pPr>
      <w:r w:rsidRPr="001D0A7C">
        <w:rPr>
          <w:rFonts w:ascii="Times New Roman" w:hAnsi="Times New Roman"/>
          <w:b/>
          <w:sz w:val="24"/>
        </w:rPr>
        <w:t>16.4</w:t>
      </w:r>
      <w:r>
        <w:rPr>
          <w:rFonts w:ascii="Times New Roman" w:hAnsi="Times New Roman"/>
          <w:sz w:val="24"/>
        </w:rPr>
        <w:t>. V</w:t>
      </w:r>
      <w:r w:rsidR="009F059D">
        <w:rPr>
          <w:rFonts w:ascii="Times New Roman" w:hAnsi="Times New Roman"/>
          <w:sz w:val="24"/>
        </w:rPr>
        <w:t xml:space="preserve"> případě, že při činnosti prováděné zhotovitelem dojde ke způsobení škody </w:t>
      </w:r>
      <w:r w:rsidR="009F059D">
        <w:rPr>
          <w:rFonts w:ascii="Times New Roman" w:hAnsi="Times New Roman"/>
          <w:bCs/>
          <w:sz w:val="24"/>
        </w:rPr>
        <w:t xml:space="preserve">na majetku objednatele či na majetku </w:t>
      </w:r>
      <w:r w:rsidR="009F059D">
        <w:rPr>
          <w:rFonts w:ascii="Times New Roman" w:hAnsi="Times New Roman"/>
          <w:sz w:val="24"/>
        </w:rPr>
        <w:t xml:space="preserve">třetích osob a to z důvodu </w:t>
      </w:r>
      <w:r w:rsidR="009F059D">
        <w:rPr>
          <w:rFonts w:ascii="Times New Roman" w:hAnsi="Times New Roman"/>
          <w:bCs/>
          <w:sz w:val="24"/>
        </w:rPr>
        <w:t>porušení smlouvy,</w:t>
      </w:r>
      <w:r w:rsidR="009F059D">
        <w:rPr>
          <w:rFonts w:ascii="Times New Roman" w:hAnsi="Times New Roman"/>
          <w:sz w:val="24"/>
        </w:rPr>
        <w:t xml:space="preserve"> nedodržení realizační dokumentace stavby, opomenutím, nedbalostí nebo neplněním dalších podmínek, které vyplývají ze zákona nebo platných předpisů</w:t>
      </w:r>
      <w:r w:rsidR="00D91ECC">
        <w:rPr>
          <w:rFonts w:ascii="Times New Roman" w:hAnsi="Times New Roman"/>
          <w:sz w:val="24"/>
        </w:rPr>
        <w:t>,</w:t>
      </w:r>
      <w:r w:rsidR="009F059D">
        <w:rPr>
          <w:rFonts w:ascii="Times New Roman" w:hAnsi="Times New Roman"/>
          <w:sz w:val="24"/>
        </w:rPr>
        <w:t xml:space="preserve"> norem</w:t>
      </w:r>
      <w:r w:rsidR="00D91ECC">
        <w:rPr>
          <w:rFonts w:ascii="Times New Roman" w:hAnsi="Times New Roman"/>
          <w:sz w:val="24"/>
        </w:rPr>
        <w:t xml:space="preserve"> a zvyklostí</w:t>
      </w:r>
      <w:r w:rsidR="009F059D">
        <w:rPr>
          <w:rFonts w:ascii="Times New Roman" w:hAnsi="Times New Roman"/>
          <w:sz w:val="24"/>
        </w:rPr>
        <w:t>, je zhotovitel povinen škody uhradit z vlastních nákladů nebo ze svého pojištění, kter</w:t>
      </w:r>
      <w:r w:rsidR="002167CA">
        <w:rPr>
          <w:rFonts w:ascii="Times New Roman" w:hAnsi="Times New Roman"/>
          <w:sz w:val="24"/>
        </w:rPr>
        <w:t xml:space="preserve">é má pro tento účel uzavřeno.  </w:t>
      </w:r>
    </w:p>
    <w:p w:rsidR="00FA792D" w:rsidRDefault="00FA792D">
      <w:pPr>
        <w:jc w:val="both"/>
        <w:rPr>
          <w:rFonts w:ascii="Times New Roman" w:hAnsi="Times New Roman"/>
          <w:b/>
          <w:sz w:val="24"/>
          <w:szCs w:val="22"/>
          <w:u w:val="single"/>
        </w:rPr>
      </w:pPr>
    </w:p>
    <w:p w:rsidR="00F15431" w:rsidRDefault="00F15431">
      <w:pPr>
        <w:jc w:val="both"/>
        <w:rPr>
          <w:rFonts w:ascii="Times New Roman" w:hAnsi="Times New Roman"/>
          <w:b/>
          <w:sz w:val="24"/>
          <w:szCs w:val="22"/>
          <w:u w:val="single"/>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XVII.</w:t>
      </w:r>
      <w:r w:rsidR="008327DA">
        <w:rPr>
          <w:rFonts w:ascii="Times New Roman" w:hAnsi="Times New Roman"/>
          <w:b/>
          <w:sz w:val="24"/>
          <w:szCs w:val="22"/>
          <w:u w:val="single"/>
        </w:rPr>
        <w:t xml:space="preserve"> Záruka za jakost a odpovědnost </w:t>
      </w:r>
      <w:r>
        <w:rPr>
          <w:rFonts w:ascii="Times New Roman" w:hAnsi="Times New Roman"/>
          <w:b/>
          <w:sz w:val="24"/>
          <w:szCs w:val="22"/>
          <w:u w:val="single"/>
        </w:rPr>
        <w:t>za vady</w:t>
      </w:r>
      <w:r w:rsidR="008327DA">
        <w:rPr>
          <w:rFonts w:ascii="Times New Roman" w:hAnsi="Times New Roman"/>
          <w:b/>
          <w:sz w:val="24"/>
          <w:szCs w:val="22"/>
          <w:u w:val="single"/>
        </w:rPr>
        <w:t>:</w:t>
      </w:r>
    </w:p>
    <w:p w:rsidR="009F059D" w:rsidRDefault="009F059D">
      <w:pPr>
        <w:ind w:left="1416" w:firstLine="708"/>
        <w:jc w:val="both"/>
        <w:rPr>
          <w:rFonts w:ascii="Times New Roman" w:hAnsi="Times New Roman"/>
          <w:b/>
          <w:sz w:val="24"/>
          <w:szCs w:val="18"/>
          <w:u w:val="single"/>
        </w:rPr>
      </w:pPr>
    </w:p>
    <w:p w:rsidR="002D3F3B" w:rsidRDefault="009F059D">
      <w:pPr>
        <w:jc w:val="both"/>
        <w:rPr>
          <w:rFonts w:ascii="Times New Roman" w:hAnsi="Times New Roman"/>
          <w:bCs/>
          <w:sz w:val="24"/>
        </w:rPr>
      </w:pPr>
      <w:r>
        <w:rPr>
          <w:rFonts w:ascii="Times New Roman" w:hAnsi="Times New Roman"/>
          <w:b/>
          <w:sz w:val="24"/>
        </w:rPr>
        <w:t>17.1.</w:t>
      </w:r>
      <w:r w:rsidR="00DA54BB">
        <w:rPr>
          <w:rFonts w:ascii="Times New Roman" w:hAnsi="Times New Roman"/>
          <w:b/>
          <w:sz w:val="24"/>
        </w:rPr>
        <w:t xml:space="preserve">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9F059D" w:rsidRDefault="009F059D">
      <w:pPr>
        <w:jc w:val="both"/>
        <w:rPr>
          <w:rFonts w:ascii="Times New Roman" w:hAnsi="Times New Roman"/>
          <w:sz w:val="24"/>
        </w:rPr>
      </w:pPr>
      <w:r>
        <w:rPr>
          <w:rFonts w:ascii="Times New Roman" w:hAnsi="Times New Roman"/>
          <w:sz w:val="24"/>
        </w:rPr>
        <w:t xml:space="preserve">     </w:t>
      </w:r>
    </w:p>
    <w:p w:rsidR="009F059D" w:rsidRDefault="009F059D">
      <w:pPr>
        <w:jc w:val="both"/>
        <w:rPr>
          <w:rFonts w:ascii="Times New Roman" w:hAnsi="Times New Roman"/>
          <w:b/>
          <w:sz w:val="24"/>
        </w:rPr>
      </w:pPr>
      <w:r>
        <w:rPr>
          <w:rFonts w:ascii="Times New Roman" w:hAnsi="Times New Roman"/>
          <w:b/>
          <w:sz w:val="24"/>
        </w:rPr>
        <w:t>17.2.</w:t>
      </w:r>
      <w:r w:rsidR="00DA54BB">
        <w:rPr>
          <w:rFonts w:ascii="Times New Roman" w:hAnsi="Times New Roman"/>
          <w:b/>
          <w:sz w:val="24"/>
        </w:rPr>
        <w:t xml:space="preserve"> </w:t>
      </w:r>
      <w:r>
        <w:rPr>
          <w:rFonts w:ascii="Times New Roman" w:hAnsi="Times New Roman"/>
          <w:b/>
          <w:sz w:val="24"/>
        </w:rPr>
        <w:t>Zhotovitel poskytuje na zhotovený předmět díla tyto záruky:</w:t>
      </w:r>
    </w:p>
    <w:p w:rsidR="009F059D" w:rsidRDefault="009F059D">
      <w:pPr>
        <w:jc w:val="both"/>
        <w:rPr>
          <w:rFonts w:ascii="Times New Roman" w:hAnsi="Times New Roman"/>
          <w:bCs/>
          <w:sz w:val="24"/>
        </w:rPr>
      </w:pPr>
      <w:r>
        <w:rPr>
          <w:rFonts w:ascii="Times New Roman" w:hAnsi="Times New Roman"/>
          <w:bCs/>
          <w:sz w:val="24"/>
        </w:rPr>
        <w:t xml:space="preserve">na </w:t>
      </w:r>
      <w:r w:rsidR="008714C6">
        <w:rPr>
          <w:rFonts w:ascii="Times New Roman" w:hAnsi="Times New Roman"/>
          <w:bCs/>
          <w:sz w:val="24"/>
        </w:rPr>
        <w:t>dílo</w:t>
      </w:r>
      <w:r w:rsidR="008714C6">
        <w:rPr>
          <w:rFonts w:ascii="Times New Roman" w:hAnsi="Times New Roman"/>
          <w:bCs/>
          <w:sz w:val="24"/>
        </w:rPr>
        <w:tab/>
      </w:r>
      <w:r w:rsidR="008714C6">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9F059D" w:rsidRDefault="009F059D">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8714C6">
        <w:rPr>
          <w:rFonts w:ascii="Times New Roman" w:hAnsi="Times New Roman"/>
          <w:bCs/>
          <w:sz w:val="24"/>
        </w:rPr>
        <w:tab/>
        <w:t>(dle požadavku vlastníka</w:t>
      </w:r>
      <w:r w:rsidR="00525C05">
        <w:rPr>
          <w:rFonts w:ascii="Times New Roman" w:hAnsi="Times New Roman"/>
          <w:bCs/>
          <w:sz w:val="24"/>
        </w:rPr>
        <w:t>, správce</w:t>
      </w:r>
      <w:r w:rsidR="008714C6">
        <w:rPr>
          <w:rFonts w:ascii="Times New Roman" w:hAnsi="Times New Roman"/>
          <w:bCs/>
          <w:sz w:val="24"/>
        </w:rPr>
        <w:t xml:space="preserve"> komunikace)</w:t>
      </w:r>
    </w:p>
    <w:p w:rsidR="00FA792D" w:rsidRDefault="009F059D">
      <w:pPr>
        <w:pStyle w:val="Zkladntext3"/>
      </w:pPr>
      <w:r>
        <w:t>Záruční doba začíná běžet ode dne podpisu „Zápisu předání a převzetí díla“.</w:t>
      </w:r>
    </w:p>
    <w:p w:rsidR="009F059D" w:rsidRDefault="009F059D">
      <w:pPr>
        <w:pStyle w:val="Zkladntext3"/>
        <w:rPr>
          <w:b/>
          <w:bCs/>
        </w:rPr>
      </w:pPr>
      <w:r>
        <w:rPr>
          <w:b/>
          <w:bCs/>
        </w:rPr>
        <w:t xml:space="preserve">Záruční dobou není omezeno právo objednatele na náhradu škod, způsobených porušením smlouvy o dílo či zjevně nesprávným postupem zhotovitele. </w:t>
      </w:r>
    </w:p>
    <w:p w:rsidR="009F059D" w:rsidRDefault="009F059D">
      <w:pPr>
        <w:pStyle w:val="Zkladntext3"/>
        <w:rPr>
          <w:b/>
          <w:bCs/>
          <w:color w:val="FF00FF"/>
        </w:rPr>
      </w:pPr>
    </w:p>
    <w:p w:rsidR="00685DF9" w:rsidRDefault="009F059D">
      <w:pPr>
        <w:jc w:val="both"/>
        <w:rPr>
          <w:rFonts w:ascii="Times New Roman" w:hAnsi="Times New Roman"/>
          <w:b/>
          <w:sz w:val="24"/>
        </w:rPr>
      </w:pPr>
      <w:r>
        <w:rPr>
          <w:rFonts w:ascii="Times New Roman" w:hAnsi="Times New Roman"/>
          <w:b/>
          <w:sz w:val="24"/>
        </w:rPr>
        <w:t>17.3.</w:t>
      </w:r>
      <w:r w:rsidR="00DA54BB">
        <w:rPr>
          <w:rFonts w:ascii="Times New Roman" w:hAnsi="Times New Roman"/>
          <w:b/>
          <w:sz w:val="24"/>
        </w:rPr>
        <w:t xml:space="preserve">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2167CA" w:rsidRDefault="002167CA">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17.4.</w:t>
      </w:r>
      <w:r w:rsidR="00DA54BB">
        <w:rPr>
          <w:rFonts w:ascii="Times New Roman" w:hAnsi="Times New Roman"/>
          <w:b/>
          <w:sz w:val="24"/>
        </w:rPr>
        <w:t xml:space="preserve"> </w:t>
      </w:r>
      <w:r>
        <w:rPr>
          <w:rFonts w:ascii="Times New Roman" w:hAnsi="Times New Roman"/>
          <w:sz w:val="24"/>
        </w:rPr>
        <w:t xml:space="preserve">Sjednaná záruční doba dle této smlouvy se vztahuje </w:t>
      </w:r>
      <w:r w:rsidR="002D3F3B">
        <w:rPr>
          <w:rFonts w:ascii="Times New Roman" w:hAnsi="Times New Roman"/>
          <w:sz w:val="24"/>
        </w:rPr>
        <w:t xml:space="preserve">v plném rozsahu </w:t>
      </w:r>
      <w:r>
        <w:rPr>
          <w:rFonts w:ascii="Times New Roman" w:hAnsi="Times New Roman"/>
          <w:sz w:val="24"/>
        </w:rPr>
        <w:t xml:space="preserve">i na opravy </w:t>
      </w:r>
      <w:r w:rsidR="002D3F3B">
        <w:rPr>
          <w:rFonts w:ascii="Times New Roman" w:hAnsi="Times New Roman"/>
          <w:sz w:val="24"/>
        </w:rPr>
        <w:t xml:space="preserve">záručních </w:t>
      </w:r>
      <w:r>
        <w:rPr>
          <w:rFonts w:ascii="Times New Roman" w:hAnsi="Times New Roman"/>
          <w:sz w:val="24"/>
        </w:rPr>
        <w:t xml:space="preserve">vad díla. Začíná běžet </w:t>
      </w:r>
      <w:r w:rsidR="00350E84">
        <w:rPr>
          <w:rFonts w:ascii="Times New Roman" w:hAnsi="Times New Roman"/>
          <w:sz w:val="24"/>
        </w:rPr>
        <w:t xml:space="preserve">následujícím </w:t>
      </w:r>
      <w:r>
        <w:rPr>
          <w:rFonts w:ascii="Times New Roman" w:hAnsi="Times New Roman"/>
          <w:sz w:val="24"/>
        </w:rPr>
        <w:t xml:space="preserve">dnem </w:t>
      </w:r>
      <w:r w:rsidR="00350E84">
        <w:rPr>
          <w:rFonts w:ascii="Times New Roman" w:hAnsi="Times New Roman"/>
          <w:sz w:val="24"/>
        </w:rPr>
        <w:t xml:space="preserve">po </w:t>
      </w:r>
      <w:r>
        <w:rPr>
          <w:rFonts w:ascii="Times New Roman" w:hAnsi="Times New Roman"/>
          <w:sz w:val="24"/>
        </w:rPr>
        <w:t xml:space="preserve">odstranění vady díla. </w:t>
      </w:r>
    </w:p>
    <w:p w:rsidR="001D0A7C" w:rsidRDefault="001D0A7C">
      <w:pPr>
        <w:jc w:val="both"/>
        <w:rPr>
          <w:rFonts w:ascii="Times New Roman" w:hAnsi="Times New Roman"/>
          <w:b/>
          <w:sz w:val="24"/>
        </w:rPr>
      </w:pPr>
    </w:p>
    <w:p w:rsidR="008327DA" w:rsidRDefault="009F059D">
      <w:pPr>
        <w:jc w:val="both"/>
        <w:rPr>
          <w:rFonts w:ascii="Times New Roman" w:hAnsi="Times New Roman"/>
          <w:sz w:val="24"/>
        </w:rPr>
      </w:pPr>
      <w:r>
        <w:rPr>
          <w:rFonts w:ascii="Times New Roman" w:hAnsi="Times New Roman"/>
          <w:b/>
          <w:sz w:val="24"/>
        </w:rPr>
        <w:t>17.5.</w:t>
      </w:r>
      <w:r w:rsidR="00DA54BB">
        <w:rPr>
          <w:rFonts w:ascii="Times New Roman" w:hAnsi="Times New Roman"/>
          <w:b/>
          <w:sz w:val="24"/>
        </w:rPr>
        <w:t xml:space="preserve"> </w:t>
      </w:r>
      <w:r>
        <w:rPr>
          <w:rFonts w:ascii="Times New Roman" w:hAnsi="Times New Roman"/>
          <w:sz w:val="24"/>
        </w:rPr>
        <w:t>Jestliže se v záruční době vyskytnou na díle vady, je objednatel povinen každé zjištění vady u zhotovitele písemně reklamovat bezodkladně po jejím zjištění, nejpozději však do konce sjednané záruky.</w:t>
      </w:r>
      <w:r w:rsidR="00DA54BB">
        <w:rPr>
          <w:rFonts w:ascii="Times New Roman" w:hAnsi="Times New Roman"/>
          <w:sz w:val="24"/>
        </w:rPr>
        <w:t xml:space="preserve"> </w:t>
      </w:r>
      <w:r>
        <w:rPr>
          <w:rFonts w:ascii="Times New Roman" w:hAnsi="Times New Roman"/>
          <w:sz w:val="24"/>
        </w:rPr>
        <w:t>V reklamaci může objednatel uvést svůj návrh</w:t>
      </w:r>
      <w:r w:rsidR="00DA54BB">
        <w:rPr>
          <w:rFonts w:ascii="Times New Roman" w:hAnsi="Times New Roman"/>
          <w:sz w:val="24"/>
        </w:rPr>
        <w:t>,</w:t>
      </w:r>
      <w:r>
        <w:rPr>
          <w:rFonts w:ascii="Times New Roman" w:hAnsi="Times New Roman"/>
          <w:sz w:val="24"/>
        </w:rPr>
        <w:t xml:space="preserve"> jakým způsobem požaduje vadu odstranit. </w:t>
      </w:r>
    </w:p>
    <w:p w:rsidR="002167CA" w:rsidRDefault="002167CA">
      <w:pPr>
        <w:jc w:val="both"/>
        <w:rPr>
          <w:rFonts w:ascii="Times New Roman" w:hAnsi="Times New Roman"/>
          <w:b/>
          <w:sz w:val="24"/>
        </w:rPr>
      </w:pPr>
    </w:p>
    <w:p w:rsidR="008327DA" w:rsidRDefault="009F059D">
      <w:pPr>
        <w:jc w:val="both"/>
        <w:rPr>
          <w:rFonts w:ascii="Times New Roman" w:hAnsi="Times New Roman"/>
          <w:sz w:val="24"/>
        </w:rPr>
      </w:pPr>
      <w:r>
        <w:rPr>
          <w:rFonts w:ascii="Times New Roman" w:hAnsi="Times New Roman"/>
          <w:b/>
          <w:sz w:val="24"/>
        </w:rPr>
        <w:t>17.6.</w:t>
      </w:r>
      <w:r w:rsidR="00DA54BB">
        <w:rPr>
          <w:rFonts w:ascii="Times New Roman" w:hAnsi="Times New Roman"/>
          <w:b/>
          <w:sz w:val="24"/>
        </w:rPr>
        <w:t xml:space="preserve"> </w:t>
      </w:r>
      <w:r>
        <w:rPr>
          <w:rFonts w:ascii="Times New Roman" w:hAnsi="Times New Roman"/>
          <w:sz w:val="24"/>
        </w:rPr>
        <w:t xml:space="preserve">Pro řádné a včasné odstranění </w:t>
      </w:r>
      <w:r w:rsidR="00F919A8">
        <w:rPr>
          <w:rFonts w:ascii="Times New Roman" w:hAnsi="Times New Roman"/>
          <w:sz w:val="24"/>
        </w:rPr>
        <w:t>záručních</w:t>
      </w:r>
      <w:r>
        <w:rPr>
          <w:rFonts w:ascii="Times New Roman" w:hAnsi="Times New Roman"/>
          <w:sz w:val="24"/>
        </w:rPr>
        <w:t xml:space="preserve"> vad je objednatel povinen  umožnit zaměstnancům zhotovitele</w:t>
      </w:r>
      <w:r w:rsidR="00EC083E">
        <w:rPr>
          <w:rFonts w:ascii="Times New Roman" w:hAnsi="Times New Roman"/>
          <w:sz w:val="24"/>
        </w:rPr>
        <w:t xml:space="preserve"> nezbytný</w:t>
      </w:r>
      <w:r>
        <w:rPr>
          <w:rFonts w:ascii="Times New Roman" w:hAnsi="Times New Roman"/>
          <w:sz w:val="24"/>
        </w:rPr>
        <w:t xml:space="preserve"> přístup do prostorů díla. Pověřený zástupce objednatele po ukončení prací písemně potvrdí odstranění vady.</w:t>
      </w:r>
    </w:p>
    <w:p w:rsidR="002167CA" w:rsidRDefault="002167CA">
      <w:pPr>
        <w:jc w:val="both"/>
        <w:rPr>
          <w:rFonts w:ascii="Times New Roman" w:hAnsi="Times New Roman"/>
          <w:b/>
          <w:sz w:val="24"/>
        </w:rPr>
      </w:pPr>
    </w:p>
    <w:p w:rsidR="008327DA" w:rsidRDefault="009F059D">
      <w:pPr>
        <w:jc w:val="both"/>
        <w:rPr>
          <w:rFonts w:ascii="Times New Roman" w:hAnsi="Times New Roman"/>
          <w:b/>
          <w:sz w:val="24"/>
        </w:rPr>
      </w:pPr>
      <w:r>
        <w:rPr>
          <w:rFonts w:ascii="Times New Roman" w:hAnsi="Times New Roman"/>
          <w:b/>
          <w:sz w:val="24"/>
        </w:rPr>
        <w:t>17.7.</w:t>
      </w:r>
      <w:r w:rsidR="00DA54BB">
        <w:rPr>
          <w:rFonts w:ascii="Times New Roman" w:hAnsi="Times New Roman"/>
          <w:b/>
          <w:sz w:val="24"/>
        </w:rPr>
        <w:t xml:space="preserve"> </w:t>
      </w:r>
      <w:r>
        <w:rPr>
          <w:rFonts w:ascii="Times New Roman" w:hAnsi="Times New Roman"/>
          <w:sz w:val="24"/>
        </w:rPr>
        <w:t>Ze záruční povinnosti jsou vyloučeny vady způsobené  nesprávným provozováním díla, třetí osobou nebo okolnostmi “vyšší mocí” (např.</w:t>
      </w:r>
      <w:r w:rsidR="00DA54BB">
        <w:rPr>
          <w:rFonts w:ascii="Times New Roman" w:hAnsi="Times New Roman"/>
          <w:sz w:val="24"/>
        </w:rPr>
        <w:t xml:space="preserve"> </w:t>
      </w:r>
      <w:r>
        <w:rPr>
          <w:rFonts w:ascii="Times New Roman" w:hAnsi="Times New Roman"/>
          <w:sz w:val="24"/>
        </w:rPr>
        <w:t>živelnou pohromou, povodní, vlivem extrémně nepříznivých klimatických podmínek aj.)</w:t>
      </w:r>
    </w:p>
    <w:p w:rsidR="002167CA" w:rsidRDefault="002167CA">
      <w:pPr>
        <w:jc w:val="both"/>
        <w:rPr>
          <w:rFonts w:ascii="Times New Roman" w:hAnsi="Times New Roman"/>
          <w:b/>
          <w:sz w:val="24"/>
        </w:rPr>
      </w:pPr>
    </w:p>
    <w:p w:rsidR="008327DA" w:rsidRDefault="009F059D">
      <w:pPr>
        <w:jc w:val="both"/>
        <w:rPr>
          <w:rFonts w:ascii="Times New Roman" w:hAnsi="Times New Roman"/>
          <w:b/>
          <w:sz w:val="24"/>
        </w:rPr>
      </w:pPr>
      <w:r>
        <w:rPr>
          <w:rFonts w:ascii="Times New Roman" w:hAnsi="Times New Roman"/>
          <w:b/>
          <w:sz w:val="24"/>
        </w:rPr>
        <w:t>17.8.</w:t>
      </w:r>
      <w:r w:rsidR="00DA54BB">
        <w:rPr>
          <w:rFonts w:ascii="Times New Roman" w:hAnsi="Times New Roman"/>
          <w:b/>
          <w:sz w:val="24"/>
        </w:rPr>
        <w:t xml:space="preserve"> </w:t>
      </w:r>
      <w:r>
        <w:rPr>
          <w:rFonts w:ascii="Times New Roman" w:hAnsi="Times New Roman"/>
          <w:sz w:val="24"/>
        </w:rPr>
        <w:t>Zhotovitel neodpovídá za vady díla, které byly způsobeny použitím podkladů a věcí poskytnutých objednatelem a zhotovitel nemohl zjistit jejich nevhodnost</w:t>
      </w:r>
      <w:r w:rsidR="00D13B60">
        <w:rPr>
          <w:rFonts w:ascii="Times New Roman" w:hAnsi="Times New Roman"/>
          <w:sz w:val="24"/>
        </w:rPr>
        <w:t>,</w:t>
      </w:r>
      <w:r w:rsidR="00A854D4">
        <w:rPr>
          <w:rFonts w:ascii="Times New Roman" w:hAnsi="Times New Roman"/>
          <w:sz w:val="24"/>
        </w:rPr>
        <w:t xml:space="preserve"> </w:t>
      </w:r>
      <w:r w:rsidR="00D13B60">
        <w:rPr>
          <w:rFonts w:ascii="Times New Roman" w:hAnsi="Times New Roman"/>
          <w:sz w:val="24"/>
        </w:rPr>
        <w:t>a</w:t>
      </w:r>
      <w:r>
        <w:rPr>
          <w:rFonts w:ascii="Times New Roman" w:hAnsi="Times New Roman"/>
          <w:sz w:val="24"/>
        </w:rPr>
        <w:t>nebo na ně upozornil, ale objednatel na jejich použití trval. Pak ale objednatel musí uplatnit svůj požadavek písemně.</w:t>
      </w:r>
    </w:p>
    <w:p w:rsidR="001245E6" w:rsidRDefault="001245E6">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17.9.</w:t>
      </w:r>
      <w:r w:rsidR="00DA54BB">
        <w:rPr>
          <w:rFonts w:ascii="Times New Roman" w:hAnsi="Times New Roman"/>
          <w:b/>
          <w:sz w:val="24"/>
        </w:rPr>
        <w:t xml:space="preserve"> </w:t>
      </w:r>
      <w:r>
        <w:rPr>
          <w:rFonts w:ascii="Times New Roman" w:hAnsi="Times New Roman"/>
          <w:b/>
          <w:bCs/>
          <w:sz w:val="24"/>
        </w:rPr>
        <w:t>Oprávněná reklamace:</w:t>
      </w:r>
    </w:p>
    <w:p w:rsidR="00FA792D" w:rsidRDefault="009F059D" w:rsidP="002D3F3B">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w:t>
      </w:r>
      <w:r w:rsidR="00EC083E">
        <w:rPr>
          <w:rFonts w:ascii="Times New Roman" w:hAnsi="Times New Roman"/>
          <w:sz w:val="24"/>
        </w:rPr>
        <w:t>závažné vady</w:t>
      </w:r>
      <w:r>
        <w:rPr>
          <w:rFonts w:ascii="Times New Roman" w:hAnsi="Times New Roman"/>
          <w:sz w:val="24"/>
        </w:rPr>
        <w:t xml:space="preserve"> je objednatel oprávněn odstranit závadu sám nebo pověřit odstraněním vady jinou specializovanou firmu</w:t>
      </w:r>
      <w:r w:rsidR="002D3F3B">
        <w:rPr>
          <w:rFonts w:ascii="Times New Roman" w:hAnsi="Times New Roman"/>
          <w:sz w:val="24"/>
        </w:rPr>
        <w:t>, n</w:t>
      </w:r>
      <w:r>
        <w:rPr>
          <w:rFonts w:ascii="Times New Roman" w:hAnsi="Times New Roman"/>
          <w:sz w:val="24"/>
        </w:rPr>
        <w:t>áklady na opravu účelně vynaložené a prokázané uhradí zhotovitel.</w:t>
      </w:r>
      <w:r>
        <w:rPr>
          <w:rFonts w:ascii="Times New Roman" w:hAnsi="Times New Roman"/>
          <w:bCs/>
          <w:sz w:val="24"/>
        </w:rPr>
        <w:t xml:space="preserve"> Zhotovitel hradí také náklady na rozebrání povrchů a konstru</w:t>
      </w:r>
      <w:r w:rsidR="008327DA">
        <w:rPr>
          <w:rFonts w:ascii="Times New Roman" w:hAnsi="Times New Roman"/>
          <w:bCs/>
          <w:sz w:val="24"/>
        </w:rPr>
        <w:t xml:space="preserve">kcí nad </w:t>
      </w:r>
      <w:r w:rsidR="002D3F3B">
        <w:rPr>
          <w:rFonts w:ascii="Times New Roman" w:hAnsi="Times New Roman"/>
          <w:bCs/>
          <w:sz w:val="24"/>
        </w:rPr>
        <w:t>opravovaným zařízením,</w:t>
      </w:r>
      <w:r>
        <w:rPr>
          <w:rFonts w:ascii="Times New Roman" w:hAnsi="Times New Roman"/>
          <w:bCs/>
          <w:sz w:val="24"/>
        </w:rPr>
        <w:t xml:space="preserve"> </w:t>
      </w:r>
      <w:r w:rsidR="008327DA">
        <w:rPr>
          <w:rFonts w:ascii="Times New Roman" w:hAnsi="Times New Roman"/>
          <w:bCs/>
          <w:sz w:val="24"/>
        </w:rPr>
        <w:t xml:space="preserve">a to i prací pro odběratele </w:t>
      </w:r>
      <w:r>
        <w:rPr>
          <w:rFonts w:ascii="Times New Roman" w:hAnsi="Times New Roman"/>
          <w:bCs/>
          <w:sz w:val="24"/>
        </w:rPr>
        <w:t xml:space="preserve">provedenými třetí osobou. Uhradí rovněž jejich obnovení do náležitého stavu dle požadavků vlastníka. </w:t>
      </w:r>
    </w:p>
    <w:p w:rsidR="001D0A7C" w:rsidRDefault="001D0A7C" w:rsidP="002D3F3B">
      <w:pPr>
        <w:pStyle w:val="Zkladntext"/>
        <w:rPr>
          <w:rFonts w:ascii="Times New Roman" w:hAnsi="Times New Roman"/>
          <w:b/>
          <w:sz w:val="24"/>
          <w:szCs w:val="22"/>
          <w:u w:val="single"/>
        </w:rPr>
      </w:pPr>
    </w:p>
    <w:p w:rsidR="001D0A7C" w:rsidRPr="001D0A7C" w:rsidRDefault="001D0A7C" w:rsidP="001D0A7C">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rsidR="009F059D" w:rsidRDefault="009F059D">
      <w:pPr>
        <w:jc w:val="both"/>
        <w:rPr>
          <w:rFonts w:ascii="Times New Roman" w:hAnsi="Times New Roman"/>
          <w:b/>
          <w:sz w:val="24"/>
          <w:szCs w:val="22"/>
          <w:u w:val="single"/>
        </w:rPr>
      </w:pPr>
    </w:p>
    <w:p w:rsidR="00F15431" w:rsidRDefault="00F15431">
      <w:pPr>
        <w:jc w:val="both"/>
        <w:rPr>
          <w:rFonts w:ascii="Times New Roman" w:hAnsi="Times New Roman"/>
          <w:b/>
          <w:sz w:val="24"/>
          <w:szCs w:val="22"/>
          <w:u w:val="single"/>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XVIII.   Smluvní pokuty, úrok z</w:t>
      </w:r>
      <w:r w:rsidR="008327DA">
        <w:rPr>
          <w:rFonts w:ascii="Times New Roman" w:hAnsi="Times New Roman"/>
          <w:b/>
          <w:sz w:val="24"/>
          <w:szCs w:val="22"/>
          <w:u w:val="single"/>
        </w:rPr>
        <w:t> </w:t>
      </w:r>
      <w:r>
        <w:rPr>
          <w:rFonts w:ascii="Times New Roman" w:hAnsi="Times New Roman"/>
          <w:b/>
          <w:sz w:val="24"/>
          <w:szCs w:val="22"/>
          <w:u w:val="single"/>
        </w:rPr>
        <w:t>prodlení</w:t>
      </w:r>
      <w:r w:rsidR="008327DA">
        <w:rPr>
          <w:rFonts w:ascii="Times New Roman" w:hAnsi="Times New Roman"/>
          <w:b/>
          <w:sz w:val="24"/>
          <w:szCs w:val="22"/>
          <w:u w:val="single"/>
        </w:rPr>
        <w:t>:</w:t>
      </w:r>
    </w:p>
    <w:p w:rsidR="009F059D" w:rsidRDefault="009F059D">
      <w:pPr>
        <w:ind w:left="1416" w:firstLine="708"/>
        <w:jc w:val="both"/>
        <w:rPr>
          <w:rFonts w:ascii="Times New Roman" w:hAnsi="Times New Roman"/>
          <w:b/>
          <w:sz w:val="24"/>
          <w:szCs w:val="22"/>
          <w:u w:val="single"/>
        </w:rPr>
      </w:pPr>
    </w:p>
    <w:p w:rsidR="001D0A7C" w:rsidRPr="00AD17E7" w:rsidRDefault="001D0A7C" w:rsidP="001D0A7C">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1D0A7C" w:rsidRDefault="001D0A7C" w:rsidP="001D0A7C">
      <w:pPr>
        <w:numPr>
          <w:ilvl w:val="0"/>
          <w:numId w:val="18"/>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0,05 %</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1D0A7C" w:rsidRDefault="001D0A7C" w:rsidP="001D0A7C">
      <w:pPr>
        <w:ind w:left="360"/>
        <w:jc w:val="both"/>
        <w:rPr>
          <w:rFonts w:ascii="Times New Roman" w:hAnsi="Times New Roman"/>
          <w:sz w:val="24"/>
        </w:rPr>
      </w:pPr>
    </w:p>
    <w:p w:rsidR="001D0A7C" w:rsidRDefault="001D0A7C" w:rsidP="001D0A7C">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Pr>
          <w:rFonts w:ascii="Times New Roman" w:hAnsi="Times New Roman"/>
          <w:b/>
          <w:bCs/>
          <w:sz w:val="24"/>
        </w:rPr>
        <w:t>1</w:t>
      </w:r>
      <w:r w:rsidRPr="00936A15">
        <w:rPr>
          <w:rFonts w:ascii="Times New Roman" w:hAnsi="Times New Roman"/>
          <w:b/>
          <w:bCs/>
          <w:sz w:val="24"/>
        </w:rPr>
        <w:t xml:space="preserve">5 %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rsidR="001D0A7C" w:rsidRDefault="001D0A7C" w:rsidP="001D0A7C">
      <w:pPr>
        <w:jc w:val="both"/>
        <w:rPr>
          <w:rFonts w:ascii="Times New Roman" w:hAnsi="Times New Roman"/>
          <w:sz w:val="24"/>
        </w:rPr>
      </w:pPr>
    </w:p>
    <w:p w:rsidR="001D0A7C" w:rsidRDefault="001D0A7C" w:rsidP="001D0A7C">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F15431">
        <w:rPr>
          <w:rFonts w:ascii="Times New Roman" w:hAnsi="Times New Roman"/>
          <w:b/>
          <w:bCs/>
          <w:sz w:val="24"/>
        </w:rPr>
        <w:t>5</w:t>
      </w:r>
      <w:r>
        <w:rPr>
          <w:rFonts w:ascii="Times New Roman" w:hAnsi="Times New Roman"/>
          <w:b/>
          <w:bCs/>
          <w:sz w:val="24"/>
        </w:rPr>
        <w:t> 000 Kč</w:t>
      </w:r>
      <w:r>
        <w:rPr>
          <w:rFonts w:ascii="Times New Roman" w:hAnsi="Times New Roman"/>
          <w:sz w:val="24"/>
        </w:rPr>
        <w:t xml:space="preserve"> za každou reklamovanou vadu  a každý započatý den prodlení.</w:t>
      </w:r>
    </w:p>
    <w:p w:rsidR="001D0A7C" w:rsidRDefault="001D0A7C" w:rsidP="001D0A7C">
      <w:pPr>
        <w:jc w:val="both"/>
        <w:rPr>
          <w:rFonts w:ascii="Times New Roman" w:hAnsi="Times New Roman"/>
          <w:sz w:val="24"/>
        </w:rPr>
      </w:pPr>
    </w:p>
    <w:p w:rsidR="001D0A7C" w:rsidRDefault="001D0A7C" w:rsidP="001D0A7C">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0,05 %</w:t>
      </w:r>
      <w:r>
        <w:rPr>
          <w:rFonts w:ascii="Times New Roman" w:hAnsi="Times New Roman"/>
          <w:sz w:val="24"/>
        </w:rPr>
        <w:t xml:space="preserve"> z dlužné částky za každý  započatý den prodlení.</w:t>
      </w:r>
    </w:p>
    <w:p w:rsidR="002167CA" w:rsidRDefault="002167CA">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18.</w:t>
      </w:r>
      <w:r w:rsidR="00EC07D9">
        <w:rPr>
          <w:rFonts w:ascii="Times New Roman" w:hAnsi="Times New Roman"/>
          <w:b/>
          <w:sz w:val="24"/>
        </w:rPr>
        <w:t>5</w:t>
      </w:r>
      <w:r>
        <w:rPr>
          <w:rFonts w:ascii="Times New Roman" w:hAnsi="Times New Roman"/>
          <w:b/>
          <w:sz w:val="24"/>
        </w:rPr>
        <w:t>.</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1245E6">
        <w:rPr>
          <w:rFonts w:ascii="Times New Roman" w:hAnsi="Times New Roman"/>
          <w:b/>
          <w:bCs/>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D60CB1" w:rsidRDefault="00D60CB1">
      <w:pPr>
        <w:jc w:val="both"/>
        <w:rPr>
          <w:rFonts w:ascii="Times New Roman" w:hAnsi="Times New Roman"/>
          <w:sz w:val="24"/>
        </w:rPr>
      </w:pPr>
    </w:p>
    <w:p w:rsidR="00F15431" w:rsidRDefault="00F15431">
      <w:pPr>
        <w:jc w:val="both"/>
        <w:rPr>
          <w:rFonts w:ascii="Times New Roman" w:hAnsi="Times New Roman"/>
          <w:sz w:val="24"/>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XIX. Ostatní ujednání</w:t>
      </w:r>
      <w:r w:rsidR="00BE02BF">
        <w:rPr>
          <w:rFonts w:ascii="Times New Roman" w:hAnsi="Times New Roman"/>
          <w:b/>
          <w:sz w:val="24"/>
          <w:szCs w:val="22"/>
          <w:u w:val="single"/>
        </w:rPr>
        <w:t>:</w:t>
      </w:r>
    </w:p>
    <w:p w:rsidR="009F059D" w:rsidRDefault="009F059D">
      <w:pPr>
        <w:jc w:val="both"/>
        <w:rPr>
          <w:rFonts w:ascii="Times New Roman" w:hAnsi="Times New Roman"/>
          <w:b/>
          <w:sz w:val="24"/>
          <w:u w:val="single"/>
        </w:rPr>
      </w:pPr>
    </w:p>
    <w:p w:rsidR="009F059D" w:rsidRDefault="009F059D">
      <w:pPr>
        <w:jc w:val="both"/>
        <w:rPr>
          <w:rFonts w:ascii="Times New Roman" w:hAnsi="Times New Roman"/>
          <w:sz w:val="24"/>
        </w:rPr>
      </w:pPr>
      <w:r>
        <w:rPr>
          <w:rFonts w:ascii="Times New Roman" w:hAnsi="Times New Roman"/>
          <w:b/>
          <w:sz w:val="24"/>
        </w:rPr>
        <w:t>19.1.</w:t>
      </w:r>
      <w:r w:rsidR="00DA54BB">
        <w:rPr>
          <w:rFonts w:ascii="Times New Roman" w:hAnsi="Times New Roman"/>
          <w:b/>
          <w:sz w:val="24"/>
        </w:rPr>
        <w:t xml:space="preserve"> </w:t>
      </w:r>
      <w:r w:rsidRPr="005E1E72">
        <w:rPr>
          <w:rFonts w:ascii="Times New Roman" w:hAnsi="Times New Roman"/>
          <w:b/>
          <w:sz w:val="24"/>
        </w:rPr>
        <w:t>Kontrolní dny:</w:t>
      </w:r>
    </w:p>
    <w:p w:rsidR="009F059D" w:rsidRDefault="009F059D">
      <w:pPr>
        <w:pStyle w:val="Zkladntext"/>
        <w:rPr>
          <w:rFonts w:ascii="Times New Roman" w:hAnsi="Times New Roman"/>
          <w:b/>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CE21AF" w:rsidRDefault="00CE21AF">
      <w:pPr>
        <w:pStyle w:val="Zkladntext"/>
        <w:rPr>
          <w:rFonts w:ascii="Times New Roman" w:hAnsi="Times New Roman"/>
          <w:b/>
          <w:sz w:val="24"/>
        </w:rPr>
      </w:pPr>
    </w:p>
    <w:p w:rsidR="009F059D" w:rsidRDefault="009F059D">
      <w:pPr>
        <w:pStyle w:val="Zkladntext"/>
        <w:rPr>
          <w:rFonts w:ascii="Times New Roman" w:hAnsi="Times New Roman"/>
          <w:sz w:val="24"/>
        </w:rPr>
      </w:pPr>
      <w:r>
        <w:rPr>
          <w:rFonts w:ascii="Times New Roman" w:hAnsi="Times New Roman"/>
          <w:b/>
          <w:sz w:val="24"/>
        </w:rPr>
        <w:t>19.2.</w:t>
      </w:r>
      <w:r w:rsidR="00DA54BB">
        <w:rPr>
          <w:rFonts w:ascii="Times New Roman" w:hAnsi="Times New Roman"/>
          <w:b/>
          <w:sz w:val="24"/>
        </w:rPr>
        <w:t xml:space="preserve"> </w:t>
      </w:r>
      <w:r w:rsidRPr="005E1E72">
        <w:rPr>
          <w:rFonts w:ascii="Times New Roman" w:hAnsi="Times New Roman"/>
          <w:b/>
          <w:sz w:val="24"/>
        </w:rPr>
        <w:t>Nevhodnost převzatých věcí a pokynů objednatele:</w:t>
      </w:r>
    </w:p>
    <w:p w:rsidR="006E14A9" w:rsidRPr="002167CA" w:rsidRDefault="009F059D">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w:t>
      </w:r>
      <w:r w:rsidR="002167CA">
        <w:rPr>
          <w:rFonts w:ascii="Times New Roman" w:hAnsi="Times New Roman"/>
          <w:sz w:val="24"/>
        </w:rPr>
        <w:t>ským zákoníkem v platném znění.</w:t>
      </w:r>
    </w:p>
    <w:p w:rsidR="006E14A9" w:rsidRDefault="006E14A9">
      <w:pPr>
        <w:jc w:val="both"/>
        <w:rPr>
          <w:rFonts w:ascii="Times New Roman" w:hAnsi="Times New Roman"/>
          <w:b/>
          <w:sz w:val="24"/>
        </w:rPr>
      </w:pPr>
    </w:p>
    <w:p w:rsidR="009F059D" w:rsidRPr="005E1E72" w:rsidRDefault="009F059D">
      <w:pPr>
        <w:jc w:val="both"/>
        <w:rPr>
          <w:rFonts w:ascii="Times New Roman" w:hAnsi="Times New Roman"/>
          <w:b/>
          <w:sz w:val="24"/>
        </w:rPr>
      </w:pPr>
      <w:r>
        <w:rPr>
          <w:rFonts w:ascii="Times New Roman" w:hAnsi="Times New Roman"/>
          <w:b/>
          <w:sz w:val="24"/>
        </w:rPr>
        <w:t>19.3.</w:t>
      </w:r>
      <w:r w:rsidR="00DA54BB">
        <w:rPr>
          <w:rFonts w:ascii="Times New Roman" w:hAnsi="Times New Roman"/>
          <w:b/>
          <w:sz w:val="24"/>
        </w:rPr>
        <w:t xml:space="preserve"> </w:t>
      </w:r>
      <w:r w:rsidRPr="005E1E72">
        <w:rPr>
          <w:rFonts w:ascii="Times New Roman" w:hAnsi="Times New Roman"/>
          <w:b/>
          <w:sz w:val="24"/>
        </w:rPr>
        <w:t>Odchylky od norem:</w:t>
      </w:r>
    </w:p>
    <w:p w:rsidR="00525C05" w:rsidRPr="002167CA" w:rsidRDefault="009F059D" w:rsidP="002167CA">
      <w:pPr>
        <w:jc w:val="both"/>
        <w:rPr>
          <w:rFonts w:ascii="Times New Roman" w:hAnsi="Times New Roman"/>
          <w:sz w:val="24"/>
        </w:rPr>
      </w:pPr>
      <w:r>
        <w:rPr>
          <w:rFonts w:ascii="Times New Roman" w:hAnsi="Times New Roman"/>
          <w:sz w:val="24"/>
        </w:rPr>
        <w:t>Případnou odchylku od technických norem a předpisů je zhotovitel povinen předem projednat s objednatelem. V případě dohody bude tato skutečnost zapsána do stavebního deníku a podepsána</w:t>
      </w:r>
      <w:r w:rsidR="002167CA">
        <w:rPr>
          <w:rFonts w:ascii="Times New Roman" w:hAnsi="Times New Roman"/>
          <w:sz w:val="24"/>
        </w:rPr>
        <w:t xml:space="preserve"> zástupci obou smluvních stran.</w:t>
      </w:r>
    </w:p>
    <w:p w:rsidR="009F059D" w:rsidRDefault="009F059D">
      <w:pPr>
        <w:ind w:left="708" w:firstLine="708"/>
        <w:jc w:val="both"/>
        <w:rPr>
          <w:rFonts w:ascii="Times New Roman" w:hAnsi="Times New Roman"/>
          <w:b/>
          <w:sz w:val="24"/>
          <w:szCs w:val="18"/>
        </w:rPr>
      </w:pPr>
    </w:p>
    <w:p w:rsidR="00BB2D68" w:rsidRDefault="00BB2D68">
      <w:pPr>
        <w:ind w:left="708" w:firstLine="708"/>
        <w:jc w:val="both"/>
        <w:rPr>
          <w:rFonts w:ascii="Times New Roman" w:hAnsi="Times New Roman"/>
          <w:b/>
          <w:sz w:val="24"/>
          <w:szCs w:val="18"/>
        </w:rPr>
      </w:pPr>
    </w:p>
    <w:p w:rsidR="00BB2D68" w:rsidRDefault="00BB2D68">
      <w:pPr>
        <w:ind w:left="708" w:firstLine="708"/>
        <w:jc w:val="both"/>
        <w:rPr>
          <w:rFonts w:ascii="Times New Roman" w:hAnsi="Times New Roman"/>
          <w:b/>
          <w:sz w:val="24"/>
          <w:szCs w:val="18"/>
        </w:rPr>
      </w:pPr>
    </w:p>
    <w:p w:rsidR="00BB2D68" w:rsidRDefault="00BB2D68">
      <w:pPr>
        <w:ind w:left="708" w:firstLine="708"/>
        <w:jc w:val="both"/>
        <w:rPr>
          <w:rFonts w:ascii="Times New Roman" w:hAnsi="Times New Roman"/>
          <w:b/>
          <w:sz w:val="24"/>
          <w:szCs w:val="18"/>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XX.</w:t>
      </w:r>
      <w:r w:rsidR="00DA54BB">
        <w:rPr>
          <w:rFonts w:ascii="Times New Roman" w:hAnsi="Times New Roman"/>
          <w:b/>
          <w:sz w:val="24"/>
          <w:szCs w:val="22"/>
          <w:u w:val="single"/>
        </w:rPr>
        <w:t xml:space="preserve"> </w:t>
      </w:r>
      <w:r>
        <w:rPr>
          <w:rFonts w:ascii="Times New Roman" w:hAnsi="Times New Roman"/>
          <w:b/>
          <w:sz w:val="24"/>
          <w:szCs w:val="22"/>
          <w:u w:val="single"/>
        </w:rPr>
        <w:t>Změna a doplnění smlouvy, odstoupení od smlouvy</w:t>
      </w:r>
      <w:r w:rsidR="00BE02BF">
        <w:rPr>
          <w:rFonts w:ascii="Times New Roman" w:hAnsi="Times New Roman"/>
          <w:b/>
          <w:sz w:val="24"/>
          <w:szCs w:val="22"/>
          <w:u w:val="single"/>
        </w:rPr>
        <w:t>:</w:t>
      </w:r>
    </w:p>
    <w:p w:rsidR="009F059D" w:rsidRDefault="009F059D">
      <w:pPr>
        <w:ind w:left="708" w:firstLine="708"/>
        <w:jc w:val="both"/>
        <w:rPr>
          <w:rFonts w:ascii="Times New Roman" w:hAnsi="Times New Roman"/>
          <w:b/>
          <w:sz w:val="24"/>
          <w:szCs w:val="18"/>
        </w:rPr>
      </w:pPr>
    </w:p>
    <w:p w:rsidR="009F059D" w:rsidRDefault="009F059D">
      <w:pPr>
        <w:jc w:val="both"/>
        <w:rPr>
          <w:rFonts w:ascii="Times New Roman" w:hAnsi="Times New Roman"/>
          <w:sz w:val="24"/>
        </w:rPr>
      </w:pPr>
      <w:r>
        <w:rPr>
          <w:rFonts w:ascii="Times New Roman" w:hAnsi="Times New Roman"/>
          <w:b/>
          <w:sz w:val="24"/>
        </w:rPr>
        <w:t>20.1.</w:t>
      </w:r>
      <w:r w:rsidR="00DA54BB">
        <w:rPr>
          <w:rFonts w:ascii="Times New Roman" w:hAnsi="Times New Roman"/>
          <w:b/>
          <w:sz w:val="24"/>
        </w:rPr>
        <w:t xml:space="preserve">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BE02BF" w:rsidRDefault="00BE02BF">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20.2.</w:t>
      </w:r>
      <w:r w:rsidR="00DA54BB">
        <w:rPr>
          <w:rFonts w:ascii="Times New Roman" w:hAnsi="Times New Roman"/>
          <w:b/>
          <w:sz w:val="24"/>
        </w:rPr>
        <w:t xml:space="preserve">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20.3.</w:t>
      </w:r>
      <w:r w:rsidR="00DA54BB">
        <w:rPr>
          <w:rFonts w:ascii="Times New Roman" w:hAnsi="Times New Roman"/>
          <w:b/>
          <w:sz w:val="24"/>
        </w:rPr>
        <w:t xml:space="preserve"> </w:t>
      </w:r>
      <w:r>
        <w:rPr>
          <w:rFonts w:ascii="Times New Roman" w:hAnsi="Times New Roman"/>
          <w:b/>
          <w:sz w:val="24"/>
        </w:rPr>
        <w:t>Odstoupení od smlouvy:</w:t>
      </w:r>
    </w:p>
    <w:p w:rsidR="009F059D" w:rsidRDefault="009F059D">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9F059D" w:rsidRDefault="009F059D">
      <w:pPr>
        <w:jc w:val="both"/>
        <w:rPr>
          <w:rFonts w:ascii="Times New Roman" w:hAnsi="Times New Roman"/>
          <w:sz w:val="24"/>
        </w:rPr>
      </w:pPr>
      <w:r>
        <w:rPr>
          <w:rFonts w:ascii="Times New Roman" w:hAnsi="Times New Roman"/>
          <w:sz w:val="24"/>
        </w:rPr>
        <w:t>Objednatel je oprávněn odstoupit od smlouvy</w:t>
      </w:r>
      <w:r w:rsidR="005E1E72">
        <w:rPr>
          <w:rFonts w:ascii="Times New Roman" w:hAnsi="Times New Roman"/>
          <w:sz w:val="24"/>
        </w:rPr>
        <w:t xml:space="preserve"> o dílo</w:t>
      </w:r>
      <w:r>
        <w:rPr>
          <w:rFonts w:ascii="Times New Roman" w:hAnsi="Times New Roman"/>
          <w:sz w:val="24"/>
        </w:rPr>
        <w:t xml:space="preserve">,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BE02BF" w:rsidRDefault="00BE02BF">
      <w:pPr>
        <w:jc w:val="both"/>
        <w:rPr>
          <w:rFonts w:ascii="Times New Roman" w:hAnsi="Times New Roman"/>
          <w:sz w:val="24"/>
        </w:rPr>
      </w:pPr>
    </w:p>
    <w:p w:rsidR="00BE02BF" w:rsidRPr="00FA792D" w:rsidRDefault="009F059D">
      <w:pPr>
        <w:jc w:val="both"/>
        <w:rPr>
          <w:rFonts w:ascii="Times New Roman" w:hAnsi="Times New Roman"/>
          <w:b/>
          <w:sz w:val="24"/>
        </w:rPr>
      </w:pPr>
      <w:r w:rsidRPr="00FA792D">
        <w:rPr>
          <w:rFonts w:ascii="Times New Roman" w:hAnsi="Times New Roman"/>
          <w:b/>
          <w:sz w:val="24"/>
        </w:rPr>
        <w:t>Za podstatné porušení smlouvy se rozumí:</w:t>
      </w:r>
    </w:p>
    <w:p w:rsidR="009F059D" w:rsidRDefault="009F059D">
      <w:pPr>
        <w:numPr>
          <w:ilvl w:val="0"/>
          <w:numId w:val="18"/>
        </w:numPr>
        <w:jc w:val="both"/>
        <w:rPr>
          <w:rFonts w:ascii="Times New Roman" w:hAnsi="Times New Roman"/>
          <w:bCs/>
          <w:sz w:val="24"/>
        </w:rPr>
      </w:pPr>
      <w:r>
        <w:rPr>
          <w:rFonts w:ascii="Times New Roman" w:hAnsi="Times New Roman"/>
          <w:bCs/>
          <w:sz w:val="24"/>
        </w:rPr>
        <w:t>nedodržení sjednaného termínu či lhůty realizace rozpracovaného úseku o více jak jeden měsíc</w:t>
      </w:r>
    </w:p>
    <w:p w:rsidR="009F059D" w:rsidRDefault="009F059D">
      <w:pPr>
        <w:numPr>
          <w:ilvl w:val="0"/>
          <w:numId w:val="18"/>
        </w:numPr>
        <w:jc w:val="both"/>
        <w:rPr>
          <w:rFonts w:ascii="Times New Roman" w:hAnsi="Times New Roman"/>
          <w:sz w:val="24"/>
        </w:rPr>
      </w:pPr>
      <w:r>
        <w:rPr>
          <w:rFonts w:ascii="Times New Roman" w:hAnsi="Times New Roman"/>
          <w:sz w:val="24"/>
        </w:rPr>
        <w:t>přerušení prací zhotovitele delší n</w:t>
      </w:r>
      <w:r w:rsidR="00A854D4">
        <w:rPr>
          <w:rFonts w:ascii="Times New Roman" w:hAnsi="Times New Roman"/>
          <w:sz w:val="24"/>
        </w:rPr>
        <w:t>e</w:t>
      </w:r>
      <w:r>
        <w:rPr>
          <w:rFonts w:ascii="Times New Roman" w:hAnsi="Times New Roman"/>
          <w:sz w:val="24"/>
        </w:rPr>
        <w:t>ž 1 měsíc</w:t>
      </w:r>
    </w:p>
    <w:p w:rsidR="009F059D" w:rsidRDefault="009F059D">
      <w:pPr>
        <w:numPr>
          <w:ilvl w:val="0"/>
          <w:numId w:val="18"/>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9F059D" w:rsidRDefault="009F059D">
      <w:pPr>
        <w:numPr>
          <w:ilvl w:val="0"/>
          <w:numId w:val="18"/>
        </w:numPr>
        <w:jc w:val="both"/>
        <w:rPr>
          <w:rFonts w:ascii="Times New Roman" w:hAnsi="Times New Roman"/>
          <w:bCs/>
          <w:sz w:val="24"/>
        </w:rPr>
      </w:pPr>
      <w:r>
        <w:rPr>
          <w:rFonts w:ascii="Times New Roman" w:hAnsi="Times New Roman"/>
          <w:bCs/>
          <w:sz w:val="24"/>
        </w:rPr>
        <w:t>nedostatečné zajištění bezpečnosti při stavbě</w:t>
      </w:r>
    </w:p>
    <w:p w:rsidR="009F059D" w:rsidRDefault="009F059D">
      <w:pPr>
        <w:numPr>
          <w:ilvl w:val="0"/>
          <w:numId w:val="18"/>
        </w:numPr>
        <w:jc w:val="both"/>
        <w:rPr>
          <w:rFonts w:ascii="Times New Roman" w:hAnsi="Times New Roman"/>
          <w:bCs/>
          <w:sz w:val="24"/>
        </w:rPr>
      </w:pPr>
      <w:r>
        <w:rPr>
          <w:rFonts w:ascii="Times New Roman" w:hAnsi="Times New Roman"/>
          <w:bCs/>
          <w:sz w:val="24"/>
        </w:rPr>
        <w:t>nevhodné nakládání s potrubním materiálem s následkem obtížného zajištění čistoty potrubí a vyhovujících výsledků zkoušek pitné vody při uvádění do provozu</w:t>
      </w:r>
    </w:p>
    <w:p w:rsidR="009F059D" w:rsidRDefault="009F059D">
      <w:pPr>
        <w:numPr>
          <w:ilvl w:val="0"/>
          <w:numId w:val="18"/>
        </w:numPr>
        <w:jc w:val="both"/>
        <w:rPr>
          <w:rFonts w:ascii="Times New Roman" w:hAnsi="Times New Roman"/>
          <w:bCs/>
          <w:sz w:val="24"/>
        </w:rPr>
      </w:pPr>
      <w:r>
        <w:rPr>
          <w:rFonts w:ascii="Times New Roman" w:hAnsi="Times New Roman"/>
          <w:bCs/>
          <w:sz w:val="24"/>
        </w:rPr>
        <w:t>ohrožení či zhoršení kvality vody v navazující vodárenské síti objednatele či vody dodávané do odběrných míst</w:t>
      </w:r>
    </w:p>
    <w:p w:rsidR="002167CA" w:rsidRPr="00F15431" w:rsidRDefault="005E1E72" w:rsidP="00F57F41">
      <w:pPr>
        <w:pStyle w:val="Zkladntext"/>
        <w:numPr>
          <w:ilvl w:val="0"/>
          <w:numId w:val="18"/>
        </w:numPr>
        <w:rPr>
          <w:rFonts w:ascii="Times New Roman" w:hAnsi="Times New Roman"/>
          <w:sz w:val="24"/>
        </w:rPr>
      </w:pPr>
      <w:r w:rsidRPr="00CE21AF">
        <w:rPr>
          <w:rFonts w:ascii="Times New Roman" w:hAnsi="Times New Roman"/>
          <w:sz w:val="24"/>
          <w:szCs w:val="24"/>
        </w:rPr>
        <w:t xml:space="preserve">za porušení smlouvy podstatným způsobem se rovněž rozumí použití </w:t>
      </w:r>
      <w:r w:rsidR="00FA2BC1" w:rsidRPr="00CE21AF">
        <w:rPr>
          <w:rFonts w:ascii="Times New Roman" w:hAnsi="Times New Roman"/>
          <w:sz w:val="24"/>
          <w:szCs w:val="24"/>
        </w:rPr>
        <w:t xml:space="preserve">neodsouhlasených </w:t>
      </w:r>
      <w:r w:rsidRPr="00CE21AF">
        <w:rPr>
          <w:rFonts w:ascii="Times New Roman" w:hAnsi="Times New Roman"/>
          <w:sz w:val="24"/>
          <w:szCs w:val="24"/>
        </w:rPr>
        <w:t>materiálů a porušení pracovních a technologických postupů, které může vést ke snížení kvality díla, či porušení po</w:t>
      </w:r>
      <w:r w:rsidR="00CE21AF" w:rsidRPr="00CE21AF">
        <w:rPr>
          <w:rFonts w:ascii="Times New Roman" w:hAnsi="Times New Roman"/>
          <w:sz w:val="24"/>
          <w:szCs w:val="24"/>
        </w:rPr>
        <w:t>stupu a harmonogramu prací.</w:t>
      </w:r>
      <w:r w:rsidRPr="00CE21AF">
        <w:rPr>
          <w:rFonts w:ascii="Times New Roman" w:hAnsi="Times New Roman"/>
          <w:sz w:val="24"/>
          <w:szCs w:val="24"/>
        </w:rPr>
        <w:t xml:space="preserve"> </w:t>
      </w:r>
    </w:p>
    <w:p w:rsidR="00F15431" w:rsidRDefault="00F15431" w:rsidP="00F15431">
      <w:pPr>
        <w:pStyle w:val="Zkladntext"/>
        <w:rPr>
          <w:rFonts w:ascii="Times New Roman" w:hAnsi="Times New Roman"/>
          <w:sz w:val="24"/>
          <w:szCs w:val="24"/>
        </w:rPr>
      </w:pPr>
    </w:p>
    <w:p w:rsidR="00F15431" w:rsidRDefault="00F15431" w:rsidP="00F15431">
      <w:pPr>
        <w:pStyle w:val="Zkladntext"/>
        <w:rPr>
          <w:rFonts w:ascii="Times New Roman" w:hAnsi="Times New Roman"/>
          <w:sz w:val="24"/>
          <w:szCs w:val="24"/>
        </w:rPr>
      </w:pPr>
    </w:p>
    <w:p w:rsidR="00F15431" w:rsidRPr="00F57F41" w:rsidRDefault="00F15431" w:rsidP="00F15431">
      <w:pPr>
        <w:pStyle w:val="Zkladntext"/>
        <w:rPr>
          <w:rFonts w:ascii="Times New Roman" w:hAnsi="Times New Roman"/>
          <w:sz w:val="24"/>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r w:rsidR="00BE02BF">
        <w:rPr>
          <w:rFonts w:ascii="Times New Roman" w:hAnsi="Times New Roman"/>
          <w:b/>
          <w:sz w:val="24"/>
          <w:szCs w:val="22"/>
          <w:u w:val="single"/>
        </w:rPr>
        <w:t>:</w:t>
      </w:r>
    </w:p>
    <w:p w:rsidR="009F059D" w:rsidRDefault="009F059D">
      <w:pPr>
        <w:ind w:left="2124" w:firstLine="708"/>
        <w:jc w:val="both"/>
        <w:rPr>
          <w:rFonts w:ascii="Times New Roman" w:hAnsi="Times New Roman"/>
          <w:b/>
          <w:sz w:val="24"/>
          <w:szCs w:val="18"/>
          <w:u w:val="single"/>
        </w:rPr>
      </w:pPr>
    </w:p>
    <w:p w:rsidR="00BE02BF" w:rsidRDefault="009F059D">
      <w:pPr>
        <w:jc w:val="both"/>
        <w:rPr>
          <w:rFonts w:ascii="Times New Roman" w:hAnsi="Times New Roman"/>
          <w:b/>
          <w:sz w:val="24"/>
        </w:rPr>
      </w:pPr>
      <w:r>
        <w:rPr>
          <w:rFonts w:ascii="Times New Roman" w:hAnsi="Times New Roman"/>
          <w:b/>
          <w:sz w:val="24"/>
        </w:rPr>
        <w:t>21.1.</w:t>
      </w:r>
      <w:r w:rsidR="00DA54BB">
        <w:rPr>
          <w:rFonts w:ascii="Times New Roman" w:hAnsi="Times New Roman"/>
          <w:b/>
          <w:sz w:val="24"/>
        </w:rPr>
        <w:t xml:space="preserve"> </w:t>
      </w:r>
      <w:r>
        <w:rPr>
          <w:rFonts w:ascii="Times New Roman" w:hAnsi="Times New Roman"/>
          <w:sz w:val="24"/>
        </w:rPr>
        <w:t xml:space="preserve">Práva a povinnosti neupravené touto smlouvou se řídí příslušnými ustanoveními Občanského zákoníku a ostatních předpisů platných v době realizace díla. </w:t>
      </w:r>
    </w:p>
    <w:p w:rsidR="002167CA" w:rsidRDefault="002167CA">
      <w:pPr>
        <w:jc w:val="both"/>
        <w:rPr>
          <w:rFonts w:ascii="Times New Roman" w:hAnsi="Times New Roman"/>
          <w:b/>
          <w:sz w:val="24"/>
        </w:rPr>
      </w:pPr>
    </w:p>
    <w:p w:rsidR="00BE02BF" w:rsidRDefault="009F059D">
      <w:pPr>
        <w:jc w:val="both"/>
        <w:rPr>
          <w:rFonts w:ascii="Times New Roman" w:hAnsi="Times New Roman"/>
          <w:b/>
          <w:sz w:val="24"/>
        </w:rPr>
      </w:pPr>
      <w:r>
        <w:rPr>
          <w:rFonts w:ascii="Times New Roman" w:hAnsi="Times New Roman"/>
          <w:b/>
          <w:sz w:val="24"/>
        </w:rPr>
        <w:t>21.2.</w:t>
      </w:r>
      <w:r w:rsidR="00DA54BB">
        <w:rPr>
          <w:rFonts w:ascii="Times New Roman" w:hAnsi="Times New Roman"/>
          <w:b/>
          <w:sz w:val="24"/>
        </w:rPr>
        <w:t xml:space="preserve"> </w:t>
      </w:r>
      <w:r>
        <w:rPr>
          <w:rFonts w:ascii="Times New Roman" w:hAnsi="Times New Roman"/>
          <w:sz w:val="24"/>
        </w:rPr>
        <w:t>Na právní vztahy výslovně v této smlouvě neupravené se přiměřeně použijí ustanovení Občanského zákoníku.</w:t>
      </w:r>
    </w:p>
    <w:p w:rsidR="002167CA" w:rsidRDefault="002167CA">
      <w:pPr>
        <w:jc w:val="both"/>
        <w:rPr>
          <w:rFonts w:ascii="Times New Roman" w:hAnsi="Times New Roman"/>
          <w:b/>
          <w:sz w:val="24"/>
        </w:rPr>
      </w:pPr>
    </w:p>
    <w:p w:rsidR="00BE02BF" w:rsidRDefault="009F059D">
      <w:pPr>
        <w:jc w:val="both"/>
        <w:rPr>
          <w:rFonts w:ascii="Times New Roman" w:hAnsi="Times New Roman"/>
          <w:b/>
          <w:sz w:val="24"/>
        </w:rPr>
      </w:pPr>
      <w:r>
        <w:rPr>
          <w:rFonts w:ascii="Times New Roman" w:hAnsi="Times New Roman"/>
          <w:b/>
          <w:sz w:val="24"/>
        </w:rPr>
        <w:t>21.3.</w:t>
      </w:r>
      <w:r w:rsidR="00DA54BB">
        <w:rPr>
          <w:rFonts w:ascii="Times New Roman" w:hAnsi="Times New Roman"/>
          <w:b/>
          <w:sz w:val="24"/>
        </w:rPr>
        <w:t xml:space="preserve">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2167CA" w:rsidRDefault="002167CA">
      <w:pPr>
        <w:jc w:val="both"/>
        <w:rPr>
          <w:rFonts w:ascii="Times New Roman" w:hAnsi="Times New Roman"/>
          <w:b/>
          <w:sz w:val="24"/>
        </w:rPr>
      </w:pPr>
    </w:p>
    <w:p w:rsidR="00BE02BF" w:rsidRDefault="009F059D">
      <w:pPr>
        <w:jc w:val="both"/>
        <w:rPr>
          <w:rFonts w:ascii="Times New Roman" w:hAnsi="Times New Roman"/>
          <w:b/>
          <w:sz w:val="24"/>
        </w:rPr>
      </w:pPr>
      <w:r>
        <w:rPr>
          <w:rFonts w:ascii="Times New Roman" w:hAnsi="Times New Roman"/>
          <w:b/>
          <w:sz w:val="24"/>
        </w:rPr>
        <w:t>21.4.</w:t>
      </w:r>
      <w:r w:rsidR="00DA54BB">
        <w:rPr>
          <w:rFonts w:ascii="Times New Roman" w:hAnsi="Times New Roman"/>
          <w:b/>
          <w:sz w:val="24"/>
        </w:rPr>
        <w:t xml:space="preserve"> </w:t>
      </w:r>
      <w:r>
        <w:rPr>
          <w:rFonts w:ascii="Times New Roman" w:hAnsi="Times New Roman"/>
          <w:sz w:val="24"/>
        </w:rPr>
        <w:t xml:space="preserve">Smlouva je vyhotovena </w:t>
      </w:r>
      <w:r>
        <w:rPr>
          <w:rFonts w:ascii="Times New Roman" w:hAnsi="Times New Roman"/>
          <w:b/>
          <w:bCs/>
          <w:sz w:val="24"/>
        </w:rPr>
        <w:t xml:space="preserve">ve </w:t>
      </w:r>
      <w:r w:rsidR="00FA792D">
        <w:rPr>
          <w:rFonts w:ascii="Times New Roman" w:hAnsi="Times New Roman"/>
          <w:b/>
          <w:bCs/>
          <w:sz w:val="24"/>
        </w:rPr>
        <w:t>4</w:t>
      </w:r>
      <w:r>
        <w:rPr>
          <w:rFonts w:ascii="Times New Roman" w:hAnsi="Times New Roman"/>
          <w:b/>
          <w:bCs/>
          <w:sz w:val="24"/>
        </w:rPr>
        <w:t xml:space="preserve"> vyhotoveních</w:t>
      </w:r>
      <w:r>
        <w:rPr>
          <w:rFonts w:ascii="Times New Roman" w:hAnsi="Times New Roman"/>
          <w:sz w:val="24"/>
        </w:rPr>
        <w:t xml:space="preserve"> s platností originálu. Každá ze smluvních stran obdrží po dvou vyhotoveních.</w:t>
      </w:r>
    </w:p>
    <w:p w:rsidR="002167CA" w:rsidRDefault="002167CA">
      <w:pPr>
        <w:jc w:val="both"/>
        <w:rPr>
          <w:rFonts w:ascii="Times New Roman" w:hAnsi="Times New Roman"/>
          <w:b/>
          <w:sz w:val="24"/>
        </w:rPr>
      </w:pPr>
    </w:p>
    <w:p w:rsidR="005F605A" w:rsidRDefault="009F059D">
      <w:pPr>
        <w:jc w:val="both"/>
        <w:rPr>
          <w:rFonts w:ascii="Times New Roman" w:hAnsi="Times New Roman"/>
          <w:sz w:val="24"/>
        </w:rPr>
      </w:pPr>
      <w:r>
        <w:rPr>
          <w:rFonts w:ascii="Times New Roman" w:hAnsi="Times New Roman"/>
          <w:b/>
          <w:sz w:val="24"/>
        </w:rPr>
        <w:t>21.5.</w:t>
      </w:r>
      <w:r w:rsidR="00DA54BB">
        <w:rPr>
          <w:rFonts w:ascii="Times New Roman" w:hAnsi="Times New Roman"/>
          <w:b/>
          <w:sz w:val="24"/>
        </w:rPr>
        <w:t xml:space="preserve"> </w:t>
      </w:r>
      <w:r>
        <w:rPr>
          <w:rFonts w:ascii="Times New Roman" w:hAnsi="Times New Roman"/>
          <w:sz w:val="24"/>
        </w:rPr>
        <w:t>Smlouva nabývá platnosti a účinnosti dnem podpisu statutárních zástupců smluvních stran.</w:t>
      </w:r>
    </w:p>
    <w:p w:rsidR="002167CA" w:rsidRDefault="002167CA" w:rsidP="00000AA2">
      <w:pPr>
        <w:jc w:val="both"/>
        <w:rPr>
          <w:rFonts w:ascii="Times New Roman" w:hAnsi="Times New Roman"/>
          <w:b/>
          <w:sz w:val="24"/>
        </w:rPr>
      </w:pPr>
    </w:p>
    <w:p w:rsidR="00000AA2" w:rsidRPr="00EA1286" w:rsidRDefault="00000AA2" w:rsidP="00000AA2">
      <w:pPr>
        <w:jc w:val="both"/>
        <w:rPr>
          <w:rFonts w:ascii="Times New Roman" w:hAnsi="Times New Roman"/>
          <w:sz w:val="24"/>
        </w:rPr>
      </w:pPr>
      <w:r>
        <w:rPr>
          <w:rFonts w:ascii="Times New Roman" w:hAnsi="Times New Roman"/>
          <w:b/>
          <w:sz w:val="24"/>
        </w:rPr>
        <w:t xml:space="preserve">21.6. </w:t>
      </w:r>
      <w:r w:rsidRPr="00EA1286">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rsidR="00000AA2" w:rsidRDefault="00000AA2">
      <w:pPr>
        <w:jc w:val="both"/>
        <w:rPr>
          <w:rFonts w:ascii="Times New Roman" w:hAnsi="Times New Roman"/>
          <w:sz w:val="24"/>
        </w:rPr>
      </w:pPr>
    </w:p>
    <w:p w:rsidR="007130DE" w:rsidRDefault="007130DE">
      <w:pPr>
        <w:jc w:val="both"/>
        <w:rPr>
          <w:rFonts w:ascii="Times New Roman" w:hAnsi="Times New Roman"/>
          <w:sz w:val="24"/>
        </w:rPr>
      </w:pPr>
    </w:p>
    <w:p w:rsidR="007130DE" w:rsidRDefault="007130DE">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Přílohy:</w:t>
      </w:r>
      <w:r w:rsidR="00685DF9">
        <w:rPr>
          <w:rFonts w:ascii="Times New Roman" w:hAnsi="Times New Roman"/>
          <w:b/>
          <w:sz w:val="24"/>
        </w:rPr>
        <w:t xml:space="preserve"> </w:t>
      </w:r>
      <w:r>
        <w:rPr>
          <w:rFonts w:ascii="Times New Roman" w:hAnsi="Times New Roman"/>
          <w:sz w:val="24"/>
        </w:rPr>
        <w:t xml:space="preserve">Závazek </w:t>
      </w:r>
      <w:r w:rsidR="004D0D22">
        <w:rPr>
          <w:rFonts w:ascii="Times New Roman" w:hAnsi="Times New Roman"/>
          <w:sz w:val="24"/>
        </w:rPr>
        <w:t>zhotovi</w:t>
      </w:r>
      <w:r>
        <w:rPr>
          <w:rFonts w:ascii="Times New Roman" w:hAnsi="Times New Roman"/>
          <w:sz w:val="24"/>
        </w:rPr>
        <w:t>tele k ochraně životního prostředí</w:t>
      </w:r>
      <w:r w:rsidR="00BE02BF">
        <w:rPr>
          <w:rFonts w:ascii="Times New Roman" w:hAnsi="Times New Roman"/>
          <w:sz w:val="24"/>
        </w:rPr>
        <w:t>.</w:t>
      </w:r>
    </w:p>
    <w:p w:rsidR="002D3F3B" w:rsidRDefault="002D3F3B">
      <w:pPr>
        <w:jc w:val="both"/>
        <w:rPr>
          <w:rFonts w:ascii="Times New Roman" w:hAnsi="Times New Roman"/>
          <w:sz w:val="24"/>
        </w:rPr>
      </w:pPr>
    </w:p>
    <w:p w:rsidR="007130DE" w:rsidRDefault="007130DE">
      <w:pPr>
        <w:jc w:val="both"/>
        <w:rPr>
          <w:rFonts w:ascii="Times New Roman" w:hAnsi="Times New Roman"/>
          <w:sz w:val="24"/>
        </w:rPr>
      </w:pPr>
    </w:p>
    <w:p w:rsidR="007130DE" w:rsidRDefault="007130DE">
      <w:pPr>
        <w:jc w:val="both"/>
        <w:rPr>
          <w:rFonts w:ascii="Times New Roman" w:hAnsi="Times New Roman"/>
          <w:sz w:val="24"/>
        </w:rPr>
      </w:pPr>
    </w:p>
    <w:p w:rsidR="007130DE" w:rsidRDefault="007130DE">
      <w:pPr>
        <w:jc w:val="both"/>
        <w:rPr>
          <w:rFonts w:ascii="Times New Roman" w:hAnsi="Times New Roman"/>
          <w:sz w:val="24"/>
        </w:rPr>
      </w:pPr>
    </w:p>
    <w:p w:rsidR="006E14A9" w:rsidRDefault="006E14A9">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V</w:t>
      </w:r>
      <w:r w:rsidR="00C2107E">
        <w:rPr>
          <w:rFonts w:ascii="Times New Roman" w:hAnsi="Times New Roman"/>
          <w:sz w:val="24"/>
        </w:rPr>
        <w:t> </w:t>
      </w:r>
      <w:r w:rsidR="00DD34B1">
        <w:rPr>
          <w:rFonts w:ascii="Times New Roman" w:hAnsi="Times New Roman"/>
          <w:sz w:val="24"/>
        </w:rPr>
        <w:t>Olomouci</w:t>
      </w:r>
      <w:r w:rsidR="00C2107E">
        <w:rPr>
          <w:rFonts w:ascii="Times New Roman" w:hAnsi="Times New Roman"/>
          <w:sz w:val="24"/>
        </w:rPr>
        <w:t xml:space="preserve"> </w:t>
      </w:r>
      <w:r>
        <w:rPr>
          <w:rFonts w:ascii="Times New Roman" w:hAnsi="Times New Roman"/>
          <w:sz w:val="24"/>
        </w:rPr>
        <w:t>dne</w:t>
      </w:r>
      <w:r w:rsidR="00C2107E">
        <w:rPr>
          <w:rFonts w:ascii="Times New Roman" w:hAnsi="Times New Roman"/>
          <w:sz w:val="24"/>
        </w:rPr>
        <w:t xml:space="preserve"> </w:t>
      </w:r>
      <w:proofErr w:type="gramStart"/>
      <w:r w:rsidR="005C744D">
        <w:rPr>
          <w:rFonts w:ascii="Times New Roman" w:hAnsi="Times New Roman"/>
          <w:sz w:val="24"/>
        </w:rPr>
        <w:t>16.04.2024</w:t>
      </w:r>
      <w:proofErr w:type="gramEnd"/>
      <w:r w:rsidR="005C744D">
        <w:rPr>
          <w:rFonts w:ascii="Times New Roman" w:hAnsi="Times New Roman"/>
          <w:sz w:val="24"/>
        </w:rPr>
        <w:tab/>
        <w:t xml:space="preserve">    </w:t>
      </w:r>
      <w:r w:rsidR="00DD34B1">
        <w:rPr>
          <w:rFonts w:ascii="Times New Roman" w:hAnsi="Times New Roman"/>
          <w:sz w:val="24"/>
        </w:rPr>
        <w:tab/>
      </w:r>
      <w:r>
        <w:rPr>
          <w:rFonts w:ascii="Times New Roman" w:hAnsi="Times New Roman"/>
          <w:sz w:val="24"/>
        </w:rPr>
        <w:t xml:space="preserve">                                     </w:t>
      </w:r>
      <w:r w:rsidR="005C744D">
        <w:rPr>
          <w:rFonts w:ascii="Times New Roman" w:hAnsi="Times New Roman"/>
          <w:sz w:val="24"/>
        </w:rPr>
        <w:t xml:space="preserve">      </w:t>
      </w:r>
      <w:r>
        <w:rPr>
          <w:rFonts w:ascii="Times New Roman" w:hAnsi="Times New Roman"/>
          <w:sz w:val="24"/>
        </w:rPr>
        <w:t xml:space="preserve">V Přerově dne </w:t>
      </w:r>
      <w:r w:rsidR="005C744D">
        <w:rPr>
          <w:rFonts w:ascii="Times New Roman" w:hAnsi="Times New Roman"/>
          <w:sz w:val="24"/>
        </w:rPr>
        <w:t>16.04.2024</w:t>
      </w:r>
      <w:r>
        <w:rPr>
          <w:rFonts w:ascii="Times New Roman" w:hAnsi="Times New Roman"/>
          <w:sz w:val="24"/>
        </w:rPr>
        <w:tab/>
      </w:r>
    </w:p>
    <w:p w:rsidR="009F059D" w:rsidRDefault="009F059D">
      <w:pPr>
        <w:jc w:val="both"/>
        <w:rPr>
          <w:rFonts w:ascii="Times New Roman" w:hAnsi="Times New Roman"/>
          <w:sz w:val="24"/>
        </w:rPr>
      </w:pPr>
    </w:p>
    <w:p w:rsidR="007130DE" w:rsidRDefault="007130DE">
      <w:pPr>
        <w:jc w:val="both"/>
        <w:rPr>
          <w:rFonts w:ascii="Times New Roman" w:hAnsi="Times New Roman"/>
          <w:sz w:val="24"/>
        </w:rPr>
      </w:pPr>
    </w:p>
    <w:p w:rsidR="007130DE" w:rsidRDefault="007130DE">
      <w:pPr>
        <w:jc w:val="both"/>
        <w:rPr>
          <w:rFonts w:ascii="Times New Roman" w:hAnsi="Times New Roman"/>
          <w:sz w:val="24"/>
        </w:rPr>
      </w:pPr>
    </w:p>
    <w:p w:rsidR="006E14A9" w:rsidRDefault="006E14A9">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 xml:space="preserve">Za zhotovitele:    </w:t>
      </w:r>
      <w:r w:rsidR="00BE02BF">
        <w:rPr>
          <w:rFonts w:ascii="Times New Roman" w:hAnsi="Times New Roman"/>
          <w:sz w:val="24"/>
        </w:rPr>
        <w:tab/>
      </w:r>
      <w:r w:rsidR="00BE02BF">
        <w:rPr>
          <w:rFonts w:ascii="Times New Roman" w:hAnsi="Times New Roman"/>
          <w:sz w:val="24"/>
        </w:rPr>
        <w:tab/>
      </w:r>
      <w:r w:rsidR="00BE02BF">
        <w:rPr>
          <w:rFonts w:ascii="Times New Roman" w:hAnsi="Times New Roman"/>
          <w:sz w:val="24"/>
        </w:rPr>
        <w:tab/>
      </w:r>
      <w:r w:rsidR="00BE02BF">
        <w:rPr>
          <w:rFonts w:ascii="Times New Roman" w:hAnsi="Times New Roman"/>
          <w:sz w:val="24"/>
        </w:rPr>
        <w:tab/>
      </w:r>
      <w:r w:rsidR="00BE02BF">
        <w:rPr>
          <w:rFonts w:ascii="Times New Roman" w:hAnsi="Times New Roman"/>
          <w:sz w:val="24"/>
        </w:rPr>
        <w:tab/>
      </w:r>
      <w:r w:rsidR="00BE02BF">
        <w:rPr>
          <w:rFonts w:ascii="Times New Roman" w:hAnsi="Times New Roman"/>
          <w:sz w:val="24"/>
        </w:rPr>
        <w:tab/>
        <w:t xml:space="preserve">          </w:t>
      </w:r>
      <w:r>
        <w:rPr>
          <w:rFonts w:ascii="Times New Roman" w:hAnsi="Times New Roman"/>
          <w:sz w:val="24"/>
        </w:rPr>
        <w:t xml:space="preserve"> Za objednatele:</w:t>
      </w:r>
    </w:p>
    <w:p w:rsidR="009F059D" w:rsidRDefault="009F059D">
      <w:pPr>
        <w:jc w:val="both"/>
        <w:rPr>
          <w:rFonts w:ascii="Times New Roman" w:hAnsi="Times New Roman"/>
          <w:sz w:val="24"/>
        </w:rPr>
      </w:pPr>
    </w:p>
    <w:p w:rsidR="00E86987" w:rsidRDefault="00E86987">
      <w:pPr>
        <w:jc w:val="both"/>
        <w:rPr>
          <w:rFonts w:ascii="Times New Roman" w:hAnsi="Times New Roman"/>
          <w:sz w:val="24"/>
        </w:rPr>
      </w:pPr>
      <w:bookmarkStart w:id="0" w:name="_GoBack"/>
      <w:bookmarkEnd w:id="0"/>
    </w:p>
    <w:p w:rsidR="006E14A9" w:rsidRDefault="006E14A9">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                                                     ………………………….</w:t>
      </w:r>
    </w:p>
    <w:p w:rsidR="009F059D" w:rsidRDefault="00C2107E" w:rsidP="00C2107E">
      <w:pPr>
        <w:pStyle w:val="Zkladntext3"/>
      </w:pPr>
      <w:r>
        <w:t xml:space="preserve">          </w:t>
      </w:r>
      <w:r w:rsidR="00DD34B1">
        <w:t>Zdeněk Černocký</w:t>
      </w:r>
      <w:r w:rsidR="00BD5AD0">
        <w:tab/>
      </w:r>
      <w:r w:rsidR="00BD5AD0">
        <w:tab/>
      </w:r>
      <w:r w:rsidR="00BD5AD0">
        <w:tab/>
      </w:r>
      <w:r w:rsidR="00BD5AD0">
        <w:tab/>
      </w:r>
      <w:r w:rsidR="00BD5AD0">
        <w:tab/>
      </w:r>
      <w:r w:rsidR="00BD5AD0">
        <w:tab/>
      </w:r>
      <w:r w:rsidR="003F3981">
        <w:t xml:space="preserve">Mgr. Eduard </w:t>
      </w:r>
      <w:proofErr w:type="spellStart"/>
      <w:r w:rsidR="003F3981">
        <w:t>Kavala</w:t>
      </w:r>
      <w:proofErr w:type="spellEnd"/>
    </w:p>
    <w:p w:rsidR="009F059D" w:rsidRDefault="00DD34B1" w:rsidP="00DD34B1">
      <w:pPr>
        <w:pStyle w:val="Zkladntext3"/>
      </w:pPr>
      <w:r>
        <w:t xml:space="preserve">         jednatel společnosti</w:t>
      </w:r>
      <w:r w:rsidR="009F059D">
        <w:t xml:space="preserve">      </w:t>
      </w:r>
      <w:r w:rsidR="009F059D">
        <w:tab/>
      </w:r>
      <w:r w:rsidR="009F059D">
        <w:tab/>
      </w:r>
      <w:r w:rsidR="009F059D">
        <w:tab/>
      </w:r>
      <w:r w:rsidR="009F059D">
        <w:tab/>
      </w:r>
      <w:r w:rsidR="009F059D">
        <w:tab/>
        <w:t xml:space="preserve">         předseda představenstva</w:t>
      </w:r>
    </w:p>
    <w:sectPr w:rsidR="009F059D">
      <w:headerReference w:type="default" r:id="rId8"/>
      <w:footerReference w:type="default" r:id="rId9"/>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C9" w:rsidRDefault="006451C9">
      <w:r>
        <w:separator/>
      </w:r>
    </w:p>
  </w:endnote>
  <w:endnote w:type="continuationSeparator" w:id="0">
    <w:p w:rsidR="006451C9" w:rsidRDefault="0064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912" w:rsidRDefault="00194912">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5C744D">
      <w:rPr>
        <w:rFonts w:ascii="Times New Roman" w:hAnsi="Times New Roman"/>
        <w:noProof/>
        <w:sz w:val="18"/>
        <w:szCs w:val="18"/>
      </w:rPr>
      <w:t>14</w:t>
    </w:r>
    <w:r>
      <w:rPr>
        <w:rFonts w:ascii="Times New Roman" w:hAnsi="Times New Roman"/>
        <w:sz w:val="18"/>
        <w:szCs w:val="18"/>
      </w:rPr>
      <w:fldChar w:fldCharType="end"/>
    </w:r>
    <w:r>
      <w:rPr>
        <w:rFonts w:ascii="Times New Roman" w:hAnsi="Times New Roman"/>
        <w:sz w:val="18"/>
        <w:szCs w:val="18"/>
      </w:rPr>
      <w:t xml:space="preserve"> (celkem 14) </w:t>
    </w:r>
  </w:p>
  <w:p w:rsidR="00194912" w:rsidRDefault="00194912">
    <w:pPr>
      <w:pStyle w:val="Zpat"/>
      <w:rPr>
        <w:rFonts w:ascii="Times New Roman" w:hAnsi="Times New Roman"/>
        <w:sz w:val="18"/>
        <w:szCs w:val="18"/>
      </w:rPr>
    </w:pPr>
  </w:p>
  <w:p w:rsidR="00194912" w:rsidRDefault="00194912">
    <w:pPr>
      <w:pStyle w:val="Zpat"/>
      <w:rPr>
        <w:rFonts w:ascii="Times New Roman" w:hAnsi="Times New Roman"/>
        <w:sz w:val="18"/>
        <w:szCs w:val="18"/>
      </w:rPr>
    </w:pPr>
  </w:p>
  <w:p w:rsidR="00194912" w:rsidRDefault="00194912">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C9" w:rsidRDefault="006451C9">
      <w:r>
        <w:separator/>
      </w:r>
    </w:p>
  </w:footnote>
  <w:footnote w:type="continuationSeparator" w:id="0">
    <w:p w:rsidR="006451C9" w:rsidRDefault="0064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912" w:rsidRDefault="00194912">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F3B41CA"/>
    <w:multiLevelType w:val="hybridMultilevel"/>
    <w:tmpl w:val="5EE04D1C"/>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2"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3"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1"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0"/>
  </w:num>
  <w:num w:numId="5">
    <w:abstractNumId w:val="5"/>
  </w:num>
  <w:num w:numId="6">
    <w:abstractNumId w:val="11"/>
  </w:num>
  <w:num w:numId="7">
    <w:abstractNumId w:val="13"/>
  </w:num>
  <w:num w:numId="8">
    <w:abstractNumId w:val="16"/>
  </w:num>
  <w:num w:numId="9">
    <w:abstractNumId w:val="7"/>
  </w:num>
  <w:num w:numId="10">
    <w:abstractNumId w:val="2"/>
  </w:num>
  <w:num w:numId="11">
    <w:abstractNumId w:val="6"/>
  </w:num>
  <w:num w:numId="12">
    <w:abstractNumId w:val="8"/>
  </w:num>
  <w:num w:numId="13">
    <w:abstractNumId w:val="21"/>
  </w:num>
  <w:num w:numId="14">
    <w:abstractNumId w:val="9"/>
  </w:num>
  <w:num w:numId="15">
    <w:abstractNumId w:val="15"/>
  </w:num>
  <w:num w:numId="16">
    <w:abstractNumId w:val="18"/>
  </w:num>
  <w:num w:numId="17">
    <w:abstractNumId w:val="14"/>
  </w:num>
  <w:num w:numId="18">
    <w:abstractNumId w:val="17"/>
  </w:num>
  <w:num w:numId="19">
    <w:abstractNumId w:val="10"/>
  </w:num>
  <w:num w:numId="20">
    <w:abstractNumId w:val="22"/>
  </w:num>
  <w:num w:numId="21">
    <w:abstractNumId w:val="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0A"/>
    <w:rsid w:val="00000AA2"/>
    <w:rsid w:val="00002EF7"/>
    <w:rsid w:val="00014435"/>
    <w:rsid w:val="00015F31"/>
    <w:rsid w:val="0003407C"/>
    <w:rsid w:val="000412AA"/>
    <w:rsid w:val="00042911"/>
    <w:rsid w:val="00051BB7"/>
    <w:rsid w:val="00071641"/>
    <w:rsid w:val="00072489"/>
    <w:rsid w:val="00072EA1"/>
    <w:rsid w:val="000854EF"/>
    <w:rsid w:val="0009122B"/>
    <w:rsid w:val="00094D86"/>
    <w:rsid w:val="0009627A"/>
    <w:rsid w:val="000B380A"/>
    <w:rsid w:val="000C4177"/>
    <w:rsid w:val="000D18CF"/>
    <w:rsid w:val="000D3D2C"/>
    <w:rsid w:val="000E08DF"/>
    <w:rsid w:val="000E4C69"/>
    <w:rsid w:val="000E5C59"/>
    <w:rsid w:val="000F7D94"/>
    <w:rsid w:val="00106018"/>
    <w:rsid w:val="001158E0"/>
    <w:rsid w:val="001245E6"/>
    <w:rsid w:val="0012647C"/>
    <w:rsid w:val="00142763"/>
    <w:rsid w:val="00143426"/>
    <w:rsid w:val="00155F76"/>
    <w:rsid w:val="001609EF"/>
    <w:rsid w:val="00164CB4"/>
    <w:rsid w:val="001726D5"/>
    <w:rsid w:val="00182FC7"/>
    <w:rsid w:val="00184732"/>
    <w:rsid w:val="00185337"/>
    <w:rsid w:val="0018671A"/>
    <w:rsid w:val="00191E98"/>
    <w:rsid w:val="00194912"/>
    <w:rsid w:val="001A58FF"/>
    <w:rsid w:val="001D0A7C"/>
    <w:rsid w:val="001D3AA3"/>
    <w:rsid w:val="001D5404"/>
    <w:rsid w:val="001E4B80"/>
    <w:rsid w:val="001E5991"/>
    <w:rsid w:val="001F491D"/>
    <w:rsid w:val="001F5918"/>
    <w:rsid w:val="002039D6"/>
    <w:rsid w:val="0021612A"/>
    <w:rsid w:val="002161FB"/>
    <w:rsid w:val="002167CA"/>
    <w:rsid w:val="00216A95"/>
    <w:rsid w:val="00220639"/>
    <w:rsid w:val="00223BD1"/>
    <w:rsid w:val="002375A7"/>
    <w:rsid w:val="002646D0"/>
    <w:rsid w:val="002662C1"/>
    <w:rsid w:val="00267917"/>
    <w:rsid w:val="002760F6"/>
    <w:rsid w:val="0028152E"/>
    <w:rsid w:val="002836B5"/>
    <w:rsid w:val="00284ED6"/>
    <w:rsid w:val="002854A0"/>
    <w:rsid w:val="002A17C0"/>
    <w:rsid w:val="002A6290"/>
    <w:rsid w:val="002B0D28"/>
    <w:rsid w:val="002B1A49"/>
    <w:rsid w:val="002D3F3B"/>
    <w:rsid w:val="002D6D25"/>
    <w:rsid w:val="002E33BA"/>
    <w:rsid w:val="002E7E10"/>
    <w:rsid w:val="002F1183"/>
    <w:rsid w:val="002F7649"/>
    <w:rsid w:val="00300C7E"/>
    <w:rsid w:val="00310599"/>
    <w:rsid w:val="003224B8"/>
    <w:rsid w:val="00326CC2"/>
    <w:rsid w:val="00350E84"/>
    <w:rsid w:val="003516D8"/>
    <w:rsid w:val="0037555A"/>
    <w:rsid w:val="0037775D"/>
    <w:rsid w:val="00382B96"/>
    <w:rsid w:val="00396DC7"/>
    <w:rsid w:val="003A6CB7"/>
    <w:rsid w:val="003A7E40"/>
    <w:rsid w:val="003B0C78"/>
    <w:rsid w:val="003B24A6"/>
    <w:rsid w:val="003B7288"/>
    <w:rsid w:val="003C2846"/>
    <w:rsid w:val="003D05C3"/>
    <w:rsid w:val="003D3FCA"/>
    <w:rsid w:val="003D7561"/>
    <w:rsid w:val="003F3981"/>
    <w:rsid w:val="003F6E97"/>
    <w:rsid w:val="003F7CD3"/>
    <w:rsid w:val="00402913"/>
    <w:rsid w:val="0040745E"/>
    <w:rsid w:val="00417100"/>
    <w:rsid w:val="0041746E"/>
    <w:rsid w:val="00417C42"/>
    <w:rsid w:val="00425913"/>
    <w:rsid w:val="004276F6"/>
    <w:rsid w:val="00440D38"/>
    <w:rsid w:val="00443A9B"/>
    <w:rsid w:val="00443F8C"/>
    <w:rsid w:val="00450C04"/>
    <w:rsid w:val="00454225"/>
    <w:rsid w:val="00461420"/>
    <w:rsid w:val="00470E6E"/>
    <w:rsid w:val="004945B5"/>
    <w:rsid w:val="004961DD"/>
    <w:rsid w:val="004B006A"/>
    <w:rsid w:val="004B01C7"/>
    <w:rsid w:val="004B235D"/>
    <w:rsid w:val="004B67C0"/>
    <w:rsid w:val="004C757D"/>
    <w:rsid w:val="004C7C21"/>
    <w:rsid w:val="004D0D22"/>
    <w:rsid w:val="004D1577"/>
    <w:rsid w:val="004D38EC"/>
    <w:rsid w:val="004D6042"/>
    <w:rsid w:val="004E4B14"/>
    <w:rsid w:val="004E67DF"/>
    <w:rsid w:val="004E728D"/>
    <w:rsid w:val="004F0AE8"/>
    <w:rsid w:val="004F5099"/>
    <w:rsid w:val="00504847"/>
    <w:rsid w:val="00517626"/>
    <w:rsid w:val="00525C05"/>
    <w:rsid w:val="0053583A"/>
    <w:rsid w:val="005359F7"/>
    <w:rsid w:val="00542F73"/>
    <w:rsid w:val="00543C95"/>
    <w:rsid w:val="005502DB"/>
    <w:rsid w:val="0055318E"/>
    <w:rsid w:val="00555D8B"/>
    <w:rsid w:val="0057114F"/>
    <w:rsid w:val="00575860"/>
    <w:rsid w:val="00581CBC"/>
    <w:rsid w:val="00581E6F"/>
    <w:rsid w:val="00584B6E"/>
    <w:rsid w:val="005A1EB3"/>
    <w:rsid w:val="005B579A"/>
    <w:rsid w:val="005C5A7E"/>
    <w:rsid w:val="005C5B86"/>
    <w:rsid w:val="005C6413"/>
    <w:rsid w:val="005C744D"/>
    <w:rsid w:val="005D6BD8"/>
    <w:rsid w:val="005E1E72"/>
    <w:rsid w:val="005F050D"/>
    <w:rsid w:val="005F1639"/>
    <w:rsid w:val="005F605A"/>
    <w:rsid w:val="005F6F55"/>
    <w:rsid w:val="00604C8A"/>
    <w:rsid w:val="00604E5A"/>
    <w:rsid w:val="006114B9"/>
    <w:rsid w:val="00614600"/>
    <w:rsid w:val="006161EE"/>
    <w:rsid w:val="00617306"/>
    <w:rsid w:val="00643D70"/>
    <w:rsid w:val="006451C9"/>
    <w:rsid w:val="0065687F"/>
    <w:rsid w:val="006623FF"/>
    <w:rsid w:val="00671210"/>
    <w:rsid w:val="0067219E"/>
    <w:rsid w:val="00674514"/>
    <w:rsid w:val="0067552E"/>
    <w:rsid w:val="00685DF9"/>
    <w:rsid w:val="006A3A38"/>
    <w:rsid w:val="006A3E52"/>
    <w:rsid w:val="006C12C1"/>
    <w:rsid w:val="006C34BD"/>
    <w:rsid w:val="006C77E8"/>
    <w:rsid w:val="006E02F5"/>
    <w:rsid w:val="006E14A9"/>
    <w:rsid w:val="006E21F7"/>
    <w:rsid w:val="006E71E0"/>
    <w:rsid w:val="006F09B1"/>
    <w:rsid w:val="006F3FA0"/>
    <w:rsid w:val="006F5945"/>
    <w:rsid w:val="00700E7F"/>
    <w:rsid w:val="00703CDB"/>
    <w:rsid w:val="0070534D"/>
    <w:rsid w:val="0070695C"/>
    <w:rsid w:val="007130DE"/>
    <w:rsid w:val="00713883"/>
    <w:rsid w:val="007150D2"/>
    <w:rsid w:val="0072112E"/>
    <w:rsid w:val="007320E4"/>
    <w:rsid w:val="007431F7"/>
    <w:rsid w:val="00745466"/>
    <w:rsid w:val="00751834"/>
    <w:rsid w:val="00751E30"/>
    <w:rsid w:val="0075395E"/>
    <w:rsid w:val="00755651"/>
    <w:rsid w:val="00760FE2"/>
    <w:rsid w:val="00761D44"/>
    <w:rsid w:val="0076435F"/>
    <w:rsid w:val="007678F4"/>
    <w:rsid w:val="00780604"/>
    <w:rsid w:val="007835F5"/>
    <w:rsid w:val="007856E7"/>
    <w:rsid w:val="00794889"/>
    <w:rsid w:val="007A176B"/>
    <w:rsid w:val="007B19E6"/>
    <w:rsid w:val="007B4ED0"/>
    <w:rsid w:val="007C1E79"/>
    <w:rsid w:val="007C6113"/>
    <w:rsid w:val="007D2348"/>
    <w:rsid w:val="007D5C8E"/>
    <w:rsid w:val="007E0766"/>
    <w:rsid w:val="007E273F"/>
    <w:rsid w:val="007E2D56"/>
    <w:rsid w:val="007E4302"/>
    <w:rsid w:val="00815CC5"/>
    <w:rsid w:val="008265CA"/>
    <w:rsid w:val="008303D8"/>
    <w:rsid w:val="008327DA"/>
    <w:rsid w:val="00833978"/>
    <w:rsid w:val="008343F9"/>
    <w:rsid w:val="008373FD"/>
    <w:rsid w:val="008424C6"/>
    <w:rsid w:val="00844798"/>
    <w:rsid w:val="0085238C"/>
    <w:rsid w:val="0085567F"/>
    <w:rsid w:val="00860977"/>
    <w:rsid w:val="00863D5D"/>
    <w:rsid w:val="008714C6"/>
    <w:rsid w:val="00872164"/>
    <w:rsid w:val="0087366F"/>
    <w:rsid w:val="0087628D"/>
    <w:rsid w:val="008935F6"/>
    <w:rsid w:val="0089543C"/>
    <w:rsid w:val="008960DF"/>
    <w:rsid w:val="008B016E"/>
    <w:rsid w:val="008C331B"/>
    <w:rsid w:val="008D53DB"/>
    <w:rsid w:val="008D7162"/>
    <w:rsid w:val="008D7FD0"/>
    <w:rsid w:val="008E4FFD"/>
    <w:rsid w:val="008F19BB"/>
    <w:rsid w:val="00925EF2"/>
    <w:rsid w:val="0092660A"/>
    <w:rsid w:val="009406BE"/>
    <w:rsid w:val="00941A86"/>
    <w:rsid w:val="0095555E"/>
    <w:rsid w:val="0097264A"/>
    <w:rsid w:val="00974892"/>
    <w:rsid w:val="00976ED7"/>
    <w:rsid w:val="00982178"/>
    <w:rsid w:val="009867A0"/>
    <w:rsid w:val="009868FE"/>
    <w:rsid w:val="00986949"/>
    <w:rsid w:val="009871FA"/>
    <w:rsid w:val="00987548"/>
    <w:rsid w:val="00993A00"/>
    <w:rsid w:val="00996A82"/>
    <w:rsid w:val="009A5786"/>
    <w:rsid w:val="009C0855"/>
    <w:rsid w:val="009C177A"/>
    <w:rsid w:val="009C1ECF"/>
    <w:rsid w:val="009C3AC2"/>
    <w:rsid w:val="009C4784"/>
    <w:rsid w:val="009C638A"/>
    <w:rsid w:val="009D2007"/>
    <w:rsid w:val="009E4A57"/>
    <w:rsid w:val="009F059D"/>
    <w:rsid w:val="00A12502"/>
    <w:rsid w:val="00A138F4"/>
    <w:rsid w:val="00A15A7B"/>
    <w:rsid w:val="00A408E0"/>
    <w:rsid w:val="00A45974"/>
    <w:rsid w:val="00A47E38"/>
    <w:rsid w:val="00A51171"/>
    <w:rsid w:val="00A6388B"/>
    <w:rsid w:val="00A64A14"/>
    <w:rsid w:val="00A6727A"/>
    <w:rsid w:val="00A72074"/>
    <w:rsid w:val="00A72456"/>
    <w:rsid w:val="00A839AC"/>
    <w:rsid w:val="00A854D4"/>
    <w:rsid w:val="00A869B7"/>
    <w:rsid w:val="00A97225"/>
    <w:rsid w:val="00AA0AEC"/>
    <w:rsid w:val="00AB754C"/>
    <w:rsid w:val="00AB79D0"/>
    <w:rsid w:val="00AC0CDD"/>
    <w:rsid w:val="00AC6CA3"/>
    <w:rsid w:val="00AC6FD6"/>
    <w:rsid w:val="00AC7230"/>
    <w:rsid w:val="00AD17E7"/>
    <w:rsid w:val="00AD5890"/>
    <w:rsid w:val="00AF09FD"/>
    <w:rsid w:val="00AF4B04"/>
    <w:rsid w:val="00AF5EE0"/>
    <w:rsid w:val="00B027DC"/>
    <w:rsid w:val="00B03135"/>
    <w:rsid w:val="00B035DC"/>
    <w:rsid w:val="00B103FF"/>
    <w:rsid w:val="00B21B10"/>
    <w:rsid w:val="00B32063"/>
    <w:rsid w:val="00B34ECB"/>
    <w:rsid w:val="00B41508"/>
    <w:rsid w:val="00B5321E"/>
    <w:rsid w:val="00B53B82"/>
    <w:rsid w:val="00B62867"/>
    <w:rsid w:val="00B65C3F"/>
    <w:rsid w:val="00B72C1C"/>
    <w:rsid w:val="00B72C91"/>
    <w:rsid w:val="00B903CE"/>
    <w:rsid w:val="00B962B8"/>
    <w:rsid w:val="00BB2D68"/>
    <w:rsid w:val="00BB7B46"/>
    <w:rsid w:val="00BC0F09"/>
    <w:rsid w:val="00BC3E00"/>
    <w:rsid w:val="00BC5EC1"/>
    <w:rsid w:val="00BD0A72"/>
    <w:rsid w:val="00BD5AD0"/>
    <w:rsid w:val="00BD79DA"/>
    <w:rsid w:val="00BE02BF"/>
    <w:rsid w:val="00BE373D"/>
    <w:rsid w:val="00BF69EB"/>
    <w:rsid w:val="00C00FE4"/>
    <w:rsid w:val="00C02610"/>
    <w:rsid w:val="00C12FA1"/>
    <w:rsid w:val="00C2077B"/>
    <w:rsid w:val="00C2107E"/>
    <w:rsid w:val="00C216D5"/>
    <w:rsid w:val="00C4013D"/>
    <w:rsid w:val="00C53A9F"/>
    <w:rsid w:val="00C612A3"/>
    <w:rsid w:val="00C63967"/>
    <w:rsid w:val="00C63F53"/>
    <w:rsid w:val="00C646EC"/>
    <w:rsid w:val="00C87967"/>
    <w:rsid w:val="00C87EB0"/>
    <w:rsid w:val="00C918D7"/>
    <w:rsid w:val="00C96260"/>
    <w:rsid w:val="00CA1C98"/>
    <w:rsid w:val="00CA6604"/>
    <w:rsid w:val="00CB2CF6"/>
    <w:rsid w:val="00CC18B2"/>
    <w:rsid w:val="00CD3A7F"/>
    <w:rsid w:val="00CD430F"/>
    <w:rsid w:val="00CD6FAD"/>
    <w:rsid w:val="00CD7E12"/>
    <w:rsid w:val="00CE123F"/>
    <w:rsid w:val="00CE21AF"/>
    <w:rsid w:val="00CE3B10"/>
    <w:rsid w:val="00CF572C"/>
    <w:rsid w:val="00D11618"/>
    <w:rsid w:val="00D129EC"/>
    <w:rsid w:val="00D13B60"/>
    <w:rsid w:val="00D22526"/>
    <w:rsid w:val="00D26509"/>
    <w:rsid w:val="00D27CA5"/>
    <w:rsid w:val="00D31E8C"/>
    <w:rsid w:val="00D31F37"/>
    <w:rsid w:val="00D33F14"/>
    <w:rsid w:val="00D42E77"/>
    <w:rsid w:val="00D60CB1"/>
    <w:rsid w:val="00D70183"/>
    <w:rsid w:val="00D82CDD"/>
    <w:rsid w:val="00D87C1B"/>
    <w:rsid w:val="00D87ECA"/>
    <w:rsid w:val="00D903C4"/>
    <w:rsid w:val="00D91ECC"/>
    <w:rsid w:val="00D9403F"/>
    <w:rsid w:val="00D95105"/>
    <w:rsid w:val="00DA0387"/>
    <w:rsid w:val="00DA0B72"/>
    <w:rsid w:val="00DA0DF6"/>
    <w:rsid w:val="00DA54BB"/>
    <w:rsid w:val="00DA5790"/>
    <w:rsid w:val="00DA5E92"/>
    <w:rsid w:val="00DA629F"/>
    <w:rsid w:val="00DA7E64"/>
    <w:rsid w:val="00DB06D7"/>
    <w:rsid w:val="00DC0526"/>
    <w:rsid w:val="00DC24AE"/>
    <w:rsid w:val="00DD34B1"/>
    <w:rsid w:val="00DD6B13"/>
    <w:rsid w:val="00DE6804"/>
    <w:rsid w:val="00DE7046"/>
    <w:rsid w:val="00DE7A25"/>
    <w:rsid w:val="00DF27C9"/>
    <w:rsid w:val="00DF3834"/>
    <w:rsid w:val="00DF593F"/>
    <w:rsid w:val="00DF7E03"/>
    <w:rsid w:val="00E02D75"/>
    <w:rsid w:val="00E05AE8"/>
    <w:rsid w:val="00E1502C"/>
    <w:rsid w:val="00E16041"/>
    <w:rsid w:val="00E226D7"/>
    <w:rsid w:val="00E23DD0"/>
    <w:rsid w:val="00E26E76"/>
    <w:rsid w:val="00E5104D"/>
    <w:rsid w:val="00E5431E"/>
    <w:rsid w:val="00E57048"/>
    <w:rsid w:val="00E62058"/>
    <w:rsid w:val="00E74105"/>
    <w:rsid w:val="00E86987"/>
    <w:rsid w:val="00E97D01"/>
    <w:rsid w:val="00EA23DD"/>
    <w:rsid w:val="00EA5929"/>
    <w:rsid w:val="00EA5AF9"/>
    <w:rsid w:val="00EB09F0"/>
    <w:rsid w:val="00EC07D9"/>
    <w:rsid w:val="00EC083E"/>
    <w:rsid w:val="00ED18B0"/>
    <w:rsid w:val="00ED4FDF"/>
    <w:rsid w:val="00ED5974"/>
    <w:rsid w:val="00EE3AFC"/>
    <w:rsid w:val="00EE7B03"/>
    <w:rsid w:val="00EF1BB3"/>
    <w:rsid w:val="00EF3322"/>
    <w:rsid w:val="00F02255"/>
    <w:rsid w:val="00F0310F"/>
    <w:rsid w:val="00F03D2B"/>
    <w:rsid w:val="00F059BF"/>
    <w:rsid w:val="00F1304E"/>
    <w:rsid w:val="00F15431"/>
    <w:rsid w:val="00F15522"/>
    <w:rsid w:val="00F15CA1"/>
    <w:rsid w:val="00F20DA5"/>
    <w:rsid w:val="00F221DD"/>
    <w:rsid w:val="00F26BDC"/>
    <w:rsid w:val="00F424DC"/>
    <w:rsid w:val="00F43D53"/>
    <w:rsid w:val="00F54E31"/>
    <w:rsid w:val="00F57F41"/>
    <w:rsid w:val="00F66C0E"/>
    <w:rsid w:val="00F919A8"/>
    <w:rsid w:val="00F94DB3"/>
    <w:rsid w:val="00FA2BC1"/>
    <w:rsid w:val="00FA4B9F"/>
    <w:rsid w:val="00FA5AFA"/>
    <w:rsid w:val="00FA7884"/>
    <w:rsid w:val="00FA792D"/>
    <w:rsid w:val="00FD4754"/>
    <w:rsid w:val="00FD5ABE"/>
    <w:rsid w:val="00FE3CEC"/>
    <w:rsid w:val="00FF0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5F534"/>
  <w15:chartTrackingRefBased/>
  <w15:docId w15:val="{742577F5-3323-4CE9-B0BE-7735FF55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caps/>
    </w:rPr>
  </w:style>
  <w:style w:type="paragraph" w:styleId="Nadpis3">
    <w:name w:val="heading 3"/>
    <w:basedOn w:val="Normln"/>
    <w:next w:val="Normln"/>
    <w:qFormat/>
    <w:pPr>
      <w:keepNext/>
      <w:jc w:val="both"/>
      <w:outlineLvl w:val="2"/>
    </w:pPr>
    <w:rPr>
      <w:u w:val="single"/>
    </w:rPr>
  </w:style>
  <w:style w:type="paragraph" w:styleId="Nadpis4">
    <w:name w:val="heading 4"/>
    <w:basedOn w:val="Normln"/>
    <w:next w:val="Normln"/>
    <w:qFormat/>
    <w:pPr>
      <w:keepNext/>
      <w:ind w:left="708" w:firstLine="708"/>
      <w:jc w:val="center"/>
      <w:outlineLvl w:val="3"/>
    </w:pPr>
    <w:rPr>
      <w:b/>
      <w:color w:val="FF0000"/>
    </w:rPr>
  </w:style>
  <w:style w:type="paragraph" w:styleId="Nadpis5">
    <w:name w:val="heading 5"/>
    <w:basedOn w:val="Normln"/>
    <w:next w:val="Normln"/>
    <w:qFormat/>
    <w:pPr>
      <w:keepNext/>
      <w:jc w:val="both"/>
      <w:outlineLvl w:val="4"/>
    </w:pPr>
    <w:rPr>
      <w:b/>
      <w:bCs/>
      <w:sz w:val="20"/>
    </w:rPr>
  </w:style>
  <w:style w:type="paragraph" w:styleId="Nadpis6">
    <w:name w:val="heading 6"/>
    <w:basedOn w:val="Normln"/>
    <w:next w:val="Normln"/>
    <w:qFormat/>
    <w:pPr>
      <w:keepNext/>
      <w:jc w:val="center"/>
      <w:outlineLvl w:val="5"/>
    </w:pPr>
    <w:rPr>
      <w:b/>
      <w:szCs w:val="22"/>
      <w:u w:val="single"/>
    </w:rPr>
  </w:style>
  <w:style w:type="paragraph" w:styleId="Nadpis7">
    <w:name w:val="heading 7"/>
    <w:basedOn w:val="Normln"/>
    <w:next w:val="Normln"/>
    <w:qFormat/>
    <w:pPr>
      <w:keepNext/>
      <w:ind w:right="603"/>
      <w:jc w:val="center"/>
      <w:outlineLvl w:val="6"/>
    </w:pPr>
    <w:rPr>
      <w:rFonts w:ascii="Times New Roman" w:hAnsi="Times New Roman"/>
      <w:b/>
      <w:sz w:val="28"/>
      <w:szCs w:val="22"/>
    </w:rPr>
  </w:style>
  <w:style w:type="paragraph" w:styleId="Nadpis8">
    <w:name w:val="heading 8"/>
    <w:basedOn w:val="Normln"/>
    <w:next w:val="Normln"/>
    <w:qFormat/>
    <w:pPr>
      <w:keepNext/>
      <w:outlineLvl w:val="7"/>
    </w:pPr>
    <w:rPr>
      <w:rFonts w:ascii="Times New Roman" w:hAnsi="Times New Roman"/>
      <w:b/>
      <w:sz w:val="24"/>
      <w:szCs w:val="22"/>
      <w:u w:val="single"/>
    </w:rPr>
  </w:style>
  <w:style w:type="paragraph" w:styleId="Nadpis9">
    <w:name w:val="heading 9"/>
    <w:basedOn w:val="Normln"/>
    <w:next w:val="Normln"/>
    <w:qFormat/>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val="x-none" w:eastAsia="cs-CZ"/>
    </w:rPr>
  </w:style>
  <w:style w:type="character" w:styleId="Hypertextovodkaz">
    <w:name w:val="Hyperlink"/>
    <w:semiHidden/>
    <w:rPr>
      <w:color w:val="0000FF"/>
      <w:u w:val="single"/>
    </w:rPr>
  </w:style>
  <w:style w:type="paragraph" w:customStyle="1" w:styleId="Smlouva-slo">
    <w:name w:val="Smlouva-číslo"/>
    <w:basedOn w:val="Normln"/>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Pr>
      <w:color w:val="800080"/>
      <w:u w:val="single"/>
    </w:rPr>
  </w:style>
  <w:style w:type="character" w:customStyle="1" w:styleId="ZhlavChar">
    <w:name w:val="Záhlaví Char"/>
    <w:aliases w:val="zápatí Char"/>
    <w:basedOn w:val="Standardnpsmoodstavce"/>
    <w:link w:val="Zhlav"/>
    <w:semiHidden/>
    <w:rsid w:val="001D0A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4315">
      <w:bodyDiv w:val="1"/>
      <w:marLeft w:val="0"/>
      <w:marRight w:val="0"/>
      <w:marTop w:val="0"/>
      <w:marBottom w:val="0"/>
      <w:divBdr>
        <w:top w:val="none" w:sz="0" w:space="0" w:color="auto"/>
        <w:left w:val="none" w:sz="0" w:space="0" w:color="auto"/>
        <w:bottom w:val="none" w:sz="0" w:space="0" w:color="auto"/>
        <w:right w:val="none" w:sz="0" w:space="0" w:color="auto"/>
      </w:divBdr>
    </w:div>
    <w:div w:id="1272860544">
      <w:bodyDiv w:val="1"/>
      <w:marLeft w:val="0"/>
      <w:marRight w:val="0"/>
      <w:marTop w:val="0"/>
      <w:marBottom w:val="0"/>
      <w:divBdr>
        <w:top w:val="none" w:sz="0" w:space="0" w:color="auto"/>
        <w:left w:val="none" w:sz="0" w:space="0" w:color="auto"/>
        <w:bottom w:val="none" w:sz="0" w:space="0" w:color="auto"/>
        <w:right w:val="none" w:sz="0" w:space="0" w:color="auto"/>
      </w:divBdr>
    </w:div>
    <w:div w:id="13737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5407</Words>
  <Characters>33460</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38790</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 Zdráhal</dc:creator>
  <cp:keywords/>
  <cp:lastModifiedBy>Kopečková Lucie, Ing.</cp:lastModifiedBy>
  <cp:revision>3</cp:revision>
  <cp:lastPrinted>2024-04-04T11:35:00Z</cp:lastPrinted>
  <dcterms:created xsi:type="dcterms:W3CDTF">2024-04-17T11:49:00Z</dcterms:created>
  <dcterms:modified xsi:type="dcterms:W3CDTF">2024-04-17T11:50:00Z</dcterms:modified>
</cp:coreProperties>
</file>