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6pt;height:843.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Správa  Krkonošského národního parku</w:t>
                  </w:r>
                </w:p>
                <w:p>
                  <w:pPr>
                    <w:spacing w:line="174" w:lineRule="exact" w:before="31"/>
                    <w:ind w:left="3175" w:right="625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3"/>
                    <w:ind w:left="315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e-mail: </w:t>
                  </w:r>
                  <w:hyperlink r:id="rId5">
                    <w:r>
                      <w:rPr>
                        <w:w w:val="105"/>
                        <w:sz w:val="16"/>
                      </w:rPr>
                      <w:t>podatelna@krnap.cz,</w:t>
                    </w:r>
                  </w:hyperlink>
                  <w:r>
                    <w:rPr>
                      <w:w w:val="105"/>
                      <w:sz w:val="16"/>
                    </w:rPr>
                    <w:t> </w:t>
                  </w:r>
                  <w:hyperlink r:id="rId6">
                    <w:r>
                      <w:rPr>
                        <w:w w:val="105"/>
                        <w:sz w:val="16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ind w:left="6192" w:right="4763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28"/>
                    <w:ind w:left="6206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3" w:lineRule="auto" w:before="29"/>
                    <w:ind w:left="6206" w:right="3564"/>
                  </w:pPr>
                  <w:r>
                    <w:rPr/>
                    <w:t>Dolní Malá Úpa 114 Malá Úpa 54227 IČ:17077265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78" w:lineRule="auto" w:before="0"/>
                    <w:ind w:left="1793" w:right="625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OBJR-35-295/2024 Nadřazený dokument č.</w:t>
                  </w:r>
                  <w:r>
                    <w:rPr>
                      <w:b/>
                      <w:spacing w:val="5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SMLR-30-5/2024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793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b/>
                      <w:w w:val="95"/>
                      <w:sz w:val="20"/>
                    </w:rPr>
                    <w:t>Dodací adresa: </w:t>
                  </w:r>
                  <w:r>
                    <w:rPr>
                      <w:i/>
                      <w:w w:val="95"/>
                      <w:sz w:val="18"/>
                    </w:rPr>
                    <w:t>Q+n odlišná odsídla správy </w:t>
                  </w:r>
                  <w:r>
                    <w:rPr>
                      <w:i/>
                      <w:w w:val="95"/>
                      <w:sz w:val="14"/>
                    </w:rPr>
                    <w:t>krnap</w:t>
                  </w:r>
                  <w:r>
                    <w:rPr>
                      <w:i/>
                      <w:w w:val="95"/>
                      <w:sz w:val="18"/>
                    </w:rPr>
                    <w:t>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28"/>
                    <w:ind w:left="1778"/>
                  </w:pPr>
                  <w:r>
                    <w:rPr/>
                    <w:t>Těžba dříví s přiblížením lesní lanovkou na UP 35 dle ZL 6/35/6/2024  N006/24/V0Q010851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77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25.4.2024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31.5.2024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367 850,00 Kč bez</w:t>
                  </w:r>
                  <w:r>
                    <w:rPr>
                      <w:spacing w:val="5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</w:t>
                  </w:r>
                  <w:r>
                    <w:rPr>
                      <w:sz w:val="20"/>
                    </w:rPr>
                    <w:t>Územní pracoviště Pec pod  Sněžkou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6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658" w:val="left" w:leader="none"/>
                    </w:tabs>
                    <w:spacing w:before="0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658" w:val="left" w:leader="none"/>
                    </w:tabs>
                    <w:spacing w:before="0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position w:val="1"/>
                      <w:sz w:val="20"/>
                    </w:rPr>
                    <w:t>Datum a</w:t>
                  </w:r>
                  <w:r>
                    <w:rPr>
                      <w:spacing w:val="2"/>
                      <w:position w:val="1"/>
                      <w:sz w:val="20"/>
                    </w:rPr>
                    <w:t> </w:t>
                  </w:r>
                  <w:r>
                    <w:rPr>
                      <w:position w:val="1"/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5"/>
                    <w:ind w:left="1757" w:right="2521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99"/>
                    </w:rPr>
                    <w:t>on</w:t>
                  </w:r>
                  <w:r>
                    <w:rPr>
                      <w:w w:val="99"/>
                    </w:rPr>
                    <w:t>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</w:t>
                  </w:r>
                  <w:r>
                    <w:rPr>
                      <w:w w:val="102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0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</w:t>
                    </w:r>
                    <w:r>
                      <w:rPr>
                        <w:b/>
                        <w:w w:val="102"/>
                      </w:rPr>
                      <w:t>ap.cz</w:t>
                    </w:r>
                    <w:r>
                      <w:rPr>
                        <w:b/>
                        <w:w w:val="40"/>
                      </w:rPr>
                      <w:t>.</w:t>
                    </w:r>
                  </w:hyperlink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160" w:lineRule="exact" w:before="0"/>
                    <w:ind w:left="0" w:right="2697" w:firstLine="0"/>
                    <w:jc w:val="right"/>
                    <w:rPr>
                      <w:sz w:val="15"/>
                    </w:rPr>
                  </w:pPr>
                  <w:r>
                    <w:rPr>
                      <w:w w:val="224"/>
                      <w:sz w:val="15"/>
                    </w:rPr>
                    <w:t>*</w:t>
                  </w:r>
                </w:p>
                <w:p>
                  <w:pPr>
                    <w:spacing w:line="100" w:lineRule="exact" w:before="0"/>
                    <w:ind w:left="0" w:right="2666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b/>
                      <w:w w:val="125"/>
                      <w:sz w:val="10"/>
                    </w:rPr>
                    <w:t>2025</w:t>
                  </w:r>
                </w:p>
                <w:p>
                  <w:pPr>
                    <w:spacing w:line="136" w:lineRule="exact" w:before="0"/>
                    <w:ind w:left="0" w:right="2696" w:firstLine="0"/>
                    <w:jc w:val="right"/>
                    <w:rPr>
                      <w:i/>
                      <w:sz w:val="12"/>
                    </w:rPr>
                  </w:pPr>
                  <w:r>
                    <w:rPr>
                      <w:i/>
                      <w:w w:val="219"/>
                      <w:sz w:val="12"/>
                    </w:rPr>
                    <w:t>*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3"/>
                    </w:rPr>
                  </w:pPr>
                </w:p>
                <w:p>
                  <w:pPr>
                    <w:tabs>
                      <w:tab w:pos="3160" w:val="left" w:leader="none"/>
                    </w:tabs>
                    <w:spacing w:before="0"/>
                    <w:ind w:left="0" w:right="2649" w:firstLine="0"/>
                    <w:jc w:val="right"/>
                    <w:rPr>
                      <w:sz w:val="11"/>
                    </w:rPr>
                  </w:pPr>
                  <w:r>
                    <w:rPr>
                      <w:b/>
                      <w:w w:val="210"/>
                      <w:position w:val="-13"/>
                      <w:sz w:val="24"/>
                    </w:rPr>
                    <w:t>MM</w:t>
                    <w:tab/>
                  </w:r>
                  <w:r>
                    <w:rPr>
                      <w:spacing w:val="-1"/>
                      <w:w w:val="105"/>
                      <w:sz w:val="11"/>
                    </w:rPr>
                    <w:t>tvww.kmap.cz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6pt;height:843.5pt;mso-position-horizontal-relative:page;mso-position-vertical-relative:page;z-index:-4672" coordorigin="0,0" coordsize="11952,16870">
            <v:shape style="position:absolute;left:0;top:0;width:11952;height:16870" type="#_x0000_t75" stroked="false">
              <v:imagedata r:id="rId8" o:title=""/>
            </v:shape>
            <v:shape style="position:absolute;left:1699;top:1166;width:1224;height:1260" type="#_x0000_t75" stroked="false">
              <v:imagedata r:id="rId9" o:title=""/>
            </v:shape>
            <v:shape style="position:absolute;left:5659;top:11146;width:3809;height:1872" type="#_x0000_t75" stroked="false">
              <v:imagedata r:id="rId10" o:title=""/>
            </v:shape>
            <v:shape style="position:absolute;left:3148;top:1813;width:6767;height:11185" coordorigin="3148,1813" coordsize="6767,11185" path="m4999,12549l3558,12549,3558,12822,4999,12822,4999,12549m5332,11750l3522,11750,3522,12023,5332,12023,5332,11750m7188,1813l3148,1813,3148,2031,7188,2031,7188,1813m9364,10962l7493,10962,7493,11898,9364,11898,9364,10962m9914,12119l8037,12119,8037,12998,9914,12998,9914,1211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6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64"/>
                    <w:ind w:left="328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Správa Krkonošského  národního parku</w:t>
                  </w:r>
                </w:p>
                <w:p>
                  <w:pPr>
                    <w:spacing w:line="182" w:lineRule="exact" w:before="18"/>
                    <w:ind w:left="3290" w:right="622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IČ:  00088455, 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6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3276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e-mail: </w:t>
                  </w:r>
                  <w:hyperlink r:id="rId5">
                    <w:r>
                      <w:rPr>
                        <w:w w:val="105"/>
                        <w:sz w:val="16"/>
                      </w:rPr>
                      <w:t>podatelna@krnap.cz,</w:t>
                    </w:r>
                  </w:hyperlink>
                  <w:r>
                    <w:rPr>
                      <w:w w:val="105"/>
                      <w:sz w:val="16"/>
                    </w:rPr>
                    <w:t> </w:t>
                  </w:r>
                  <w:hyperlink r:id="rId6">
                    <w:r>
                      <w:rPr>
                        <w:w w:val="105"/>
                        <w:sz w:val="16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56"/>
                    <w:ind w:left="19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894" w:right="1984" w:firstLine="7"/>
                  </w:pPr>
                  <w:r>
                    <w:rPr/>
                    <w:t>V případě, že zhotovitel bude v prodlení s poskytnutím plněni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894" w:right="1858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prováděcí 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879"/>
                  </w:pPr>
                  <w:r>
                    <w:rPr/>
                    <w:t>Změny této objednávky mohou  být pouze písemně odsouhlasené oběma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79" w:right="1858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71"/>
                  </w:pPr>
                  <w:r>
                    <w:rPr>
                      <w:spacing w:val="-1"/>
                    </w:rPr>
                    <w:t>V......................................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dne</w:t>
                  </w:r>
                </w:p>
                <w:p>
                  <w:pPr>
                    <w:pStyle w:val="BodyText"/>
                    <w:spacing w:line="532" w:lineRule="exact" w:before="57"/>
                    <w:ind w:left="1865" w:right="7183" w:firstLine="7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189" w:lineRule="exact"/>
                    <w:ind w:left="1871"/>
                  </w:pPr>
                  <w:r>
                    <w:rPr/>
                    <w:t>Dolní Malá Úpa 114</w:t>
                  </w:r>
                </w:p>
                <w:p>
                  <w:pPr>
                    <w:pStyle w:val="BodyText"/>
                    <w:spacing w:before="36"/>
                    <w:ind w:left="1871"/>
                  </w:pPr>
                  <w:r>
                    <w:rPr/>
                    <w:t>Malá Úpa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54227</w:t>
                  </w:r>
                </w:p>
                <w:p>
                  <w:pPr>
                    <w:pStyle w:val="BodyText"/>
                    <w:spacing w:before="34"/>
                    <w:ind w:left="1879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858"/>
                  </w:pPr>
                  <w:r>
                    <w:rPr/>
                    <w:t>Jméno a příjmení podepisujícího,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pozice:</w:t>
                  </w:r>
                </w:p>
                <w:p>
                  <w:pPr>
                    <w:spacing w:line="244" w:lineRule="exact" w:before="159"/>
                    <w:ind w:left="2657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position w:val="-13"/>
                      <w:sz w:val="22"/>
                    </w:rPr>
                    <w:t>Ing. Robert </w:t>
                  </w:r>
                  <w:r>
                    <w:rPr>
                      <w:w w:val="105"/>
                      <w:sz w:val="13"/>
                    </w:rPr>
                    <w:t>Digitally signed by</w:t>
                  </w:r>
                </w:p>
                <w:p>
                  <w:pPr>
                    <w:spacing w:line="85" w:lineRule="exact" w:before="0"/>
                    <w:ind w:left="3866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Ing. Robert Karkusz</w:t>
                  </w:r>
                </w:p>
                <w:p>
                  <w:pPr>
                    <w:tabs>
                      <w:tab w:pos="1208" w:val="left" w:leader="none"/>
                    </w:tabs>
                    <w:spacing w:line="221" w:lineRule="exact" w:before="24"/>
                    <w:ind w:left="0" w:right="4446" w:firstLine="0"/>
                    <w:jc w:val="center"/>
                    <w:rPr>
                      <w:sz w:val="13"/>
                    </w:rPr>
                  </w:pPr>
                  <w:r>
                    <w:rPr>
                      <w:position w:val="-9"/>
                      <w:sz w:val="22"/>
                    </w:rPr>
                    <w:t>Karkusz</w:t>
                    <w:tab/>
                  </w:r>
                  <w:r>
                    <w:rPr>
                      <w:sz w:val="13"/>
                    </w:rPr>
                    <w:t>Date:</w:t>
                  </w:r>
                  <w:r>
                    <w:rPr>
                      <w:spacing w:val="-1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2024.04.22</w:t>
                  </w:r>
                </w:p>
                <w:p>
                  <w:pPr>
                    <w:spacing w:line="98" w:lineRule="exact" w:before="0"/>
                    <w:ind w:left="3873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12:08:00 +02'00'</w:t>
                  </w:r>
                </w:p>
                <w:p>
                  <w:pPr>
                    <w:pStyle w:val="BodyText"/>
                    <w:spacing w:line="226" w:lineRule="exact"/>
                    <w:ind w:left="1865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624" coordorigin="0,0" coordsize="11959,16877">
            <v:shape style="position:absolute;left:0;top:0;width:11959;height:16877" type="#_x0000_t75" stroked="false">
              <v:imagedata r:id="rId11" o:title=""/>
            </v:shape>
            <v:shape style="position:absolute;left:1800;top:1282;width:1238;height:1246" type="#_x0000_t75" stroked="false">
              <v:imagedata r:id="rId12" o:title=""/>
            </v:shape>
            <v:shape style="position:absolute;left:2498;top:14738;width:7452;height:958" type="#_x0000_t75" stroked="false">
              <v:imagedata r:id="rId13" o:title=""/>
            </v:shape>
            <v:rect style="position:absolute;left:3263;top:1914;width:3998;height:218" filled="true" fillcolor="#000000" stroked="false">
              <v:fill type="solid"/>
            </v:rect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2024-04-22T13:33:18Z</dcterms:created>
  <dcterms:modified xsi:type="dcterms:W3CDTF">2024-04-22T13:33:18Z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