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FE" w:rsidRPr="00813CFE" w:rsidRDefault="00813CFE" w:rsidP="00813CFE">
      <w:r w:rsidRPr="00813CFE">
        <w:rPr>
          <w:rStyle w:val="Siln"/>
        </w:rPr>
        <w:t>Národní památkový ústav,</w:t>
      </w:r>
      <w:r w:rsidRPr="00813CFE">
        <w:t xml:space="preserve"> státní příspěvková organizace</w:t>
      </w:r>
    </w:p>
    <w:p w:rsidR="00813CFE" w:rsidRPr="00813CFE" w:rsidRDefault="00813CFE" w:rsidP="00813CFE">
      <w:r w:rsidRPr="00813CFE">
        <w:t>IČO: 75032333, DIČ: CZ75032333,</w:t>
      </w:r>
    </w:p>
    <w:p w:rsidR="00813CFE" w:rsidRPr="00813CFE" w:rsidRDefault="00813CFE" w:rsidP="00813CFE">
      <w:pPr>
        <w:pStyle w:val="Zkladntext21"/>
        <w:outlineLvl w:val="0"/>
      </w:pPr>
      <w:r w:rsidRPr="00813CFE">
        <w:t>se sídlem: Valdštejnské nám. 162/3, PSČ 118 01 Praha 1 – Malá Strana,</w:t>
      </w:r>
    </w:p>
    <w:p w:rsidR="00813CFE" w:rsidRPr="00813CFE" w:rsidRDefault="00813CFE" w:rsidP="00813CFE">
      <w:pPr>
        <w:pStyle w:val="Zkladntext21"/>
        <w:tabs>
          <w:tab w:val="left" w:pos="8370"/>
        </w:tabs>
        <w:outlineLvl w:val="0"/>
        <w:rPr>
          <w:bCs/>
        </w:rPr>
      </w:pPr>
      <w:r w:rsidRPr="00813CFE">
        <w:rPr>
          <w:bCs/>
        </w:rPr>
        <w:t>Územní památková správa v Kroměříži</w:t>
      </w:r>
      <w:r w:rsidRPr="00813CFE">
        <w:rPr>
          <w:bCs/>
        </w:rPr>
        <w:tab/>
      </w:r>
    </w:p>
    <w:p w:rsidR="00813CFE" w:rsidRPr="00813CFE" w:rsidRDefault="00813CFE" w:rsidP="00813CFE">
      <w:pPr>
        <w:pStyle w:val="Zkladntext21"/>
        <w:tabs>
          <w:tab w:val="right" w:pos="9638"/>
        </w:tabs>
        <w:rPr>
          <w:bCs/>
        </w:rPr>
      </w:pPr>
      <w:r w:rsidRPr="00813CFE">
        <w:rPr>
          <w:bCs/>
        </w:rPr>
        <w:t>se sídlem Sněmovní nám. 1, 767 01 Kroměříž,</w:t>
      </w:r>
      <w:r w:rsidRPr="00813CFE">
        <w:rPr>
          <w:bCs/>
        </w:rPr>
        <w:tab/>
      </w:r>
    </w:p>
    <w:p w:rsidR="00813CFE" w:rsidRPr="00813CFE" w:rsidRDefault="00813CFE" w:rsidP="00813CFE">
      <w:pPr>
        <w:pStyle w:val="Zkladntext21"/>
      </w:pPr>
      <w:r w:rsidRPr="00813CFE">
        <w:rPr>
          <w:bCs/>
        </w:rPr>
        <w:t>jednající:</w:t>
      </w:r>
      <w:r w:rsidRPr="00813CFE">
        <w:t xml:space="preserve"> </w:t>
      </w:r>
      <w:r w:rsidR="00814487">
        <w:rPr>
          <w:b/>
        </w:rPr>
        <w:t>xxxxxxxxxx</w:t>
      </w:r>
      <w:r w:rsidRPr="00813CFE">
        <w:t xml:space="preserve"> SZ Valtice</w:t>
      </w:r>
      <w:r w:rsidRPr="00813CFE">
        <w:fldChar w:fldCharType="begin"/>
      </w:r>
      <w:r w:rsidRPr="00813CFE">
        <w:instrText xml:space="preserve"> AUTOTEXTLIST  \s 1  \* MERGEFORMAT </w:instrText>
      </w:r>
      <w:r w:rsidRPr="00813CFE">
        <w:fldChar w:fldCharType="end"/>
      </w:r>
      <w:r w:rsidRPr="00813CFE">
        <w:fldChar w:fldCharType="begin"/>
      </w:r>
      <w:r w:rsidRPr="00813CFE">
        <w:instrText xml:space="preserve"> AUTOTEXTLIST   \* MERGEFORMAT </w:instrText>
      </w:r>
      <w:r w:rsidRPr="00813CFE">
        <w:fldChar w:fldCharType="end"/>
      </w:r>
      <w:r w:rsidRPr="00813CFE">
        <w:t>,</w:t>
      </w:r>
    </w:p>
    <w:p w:rsidR="00813CFE" w:rsidRPr="00813CFE" w:rsidRDefault="00813CFE" w:rsidP="00813CFE">
      <w:pPr>
        <w:pStyle w:val="Zkladntext21"/>
      </w:pPr>
      <w:r w:rsidRPr="00813CFE">
        <w:rPr>
          <w:bCs/>
        </w:rPr>
        <w:t xml:space="preserve">zástupce pro věci technické (TDI): </w:t>
      </w:r>
      <w:r w:rsidR="00814487">
        <w:rPr>
          <w:bCs/>
        </w:rPr>
        <w:t>xxxxxxxxxxx</w:t>
      </w:r>
      <w:r w:rsidRPr="00813CFE">
        <w:t xml:space="preserve"> </w:t>
      </w:r>
    </w:p>
    <w:p w:rsidR="00813CFE" w:rsidRPr="00813CFE" w:rsidRDefault="00813CFE" w:rsidP="00813CFE">
      <w:pPr>
        <w:pStyle w:val="Zkladntext21"/>
      </w:pPr>
      <w:r w:rsidRPr="00813CFE">
        <w:t xml:space="preserve">zástupce objednatele, technik bezpečnosti práce: </w:t>
      </w:r>
      <w:r w:rsidR="00814487">
        <w:t>xxxxxxxx</w:t>
      </w:r>
    </w:p>
    <w:p w:rsidR="00813CFE" w:rsidRPr="00813CFE" w:rsidRDefault="00813CFE" w:rsidP="00813CFE">
      <w:pPr>
        <w:pStyle w:val="Zkladntext21"/>
      </w:pPr>
      <w:r w:rsidRPr="00813CFE">
        <w:t>bankovní spojení: Česká národní banka, č. ú.: 500005-60039011/0710</w:t>
      </w:r>
    </w:p>
    <w:p w:rsidR="00813CFE" w:rsidRPr="00813CFE" w:rsidRDefault="00813CFE" w:rsidP="00813CFE">
      <w:pPr>
        <w:pStyle w:val="Zkladntext21"/>
        <w:jc w:val="left"/>
        <w:rPr>
          <w:rFonts w:eastAsia="MS Mincho"/>
          <w:b/>
          <w:bCs/>
        </w:rPr>
      </w:pPr>
      <w:r w:rsidRPr="00813CFE">
        <w:rPr>
          <w:rFonts w:eastAsia="MS Mincho"/>
        </w:rPr>
        <w:t xml:space="preserve">(dále jen </w:t>
      </w:r>
      <w:r w:rsidRPr="00813CFE">
        <w:rPr>
          <w:rFonts w:eastAsia="MS Mincho"/>
          <w:b/>
          <w:bCs/>
        </w:rPr>
        <w:t>„objednatel“)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B870B5" w:rsidRPr="009D73E4" w:rsidRDefault="00B870B5" w:rsidP="00B870B5">
      <w:pPr>
        <w:rPr>
          <w:rFonts w:asciiTheme="minorHAnsi" w:hAnsiTheme="minorHAnsi"/>
          <w:b/>
          <w:lang w:eastAsia="ar-SA"/>
        </w:rPr>
      </w:pPr>
      <w:r w:rsidRPr="009D73E4">
        <w:rPr>
          <w:rFonts w:asciiTheme="minorHAnsi" w:hAnsiTheme="minorHAnsi"/>
          <w:b/>
          <w:lang w:eastAsia="ar-SA"/>
        </w:rPr>
        <w:t>Peter Stanek</w:t>
      </w:r>
    </w:p>
    <w:p w:rsidR="00B870B5" w:rsidRPr="009D73E4" w:rsidRDefault="00B870B5" w:rsidP="00B870B5">
      <w:pPr>
        <w:rPr>
          <w:rFonts w:asciiTheme="minorHAnsi" w:hAnsiTheme="minorHAnsi"/>
          <w:lang w:eastAsia="ar-SA"/>
        </w:rPr>
      </w:pPr>
      <w:r w:rsidRPr="009D73E4">
        <w:rPr>
          <w:rFonts w:asciiTheme="minorHAnsi" w:hAnsiTheme="minorHAnsi"/>
          <w:lang w:eastAsia="ar-SA"/>
        </w:rPr>
        <w:t>Zapsaný</w:t>
      </w:r>
      <w:r>
        <w:rPr>
          <w:rFonts w:asciiTheme="minorHAnsi" w:hAnsiTheme="minorHAnsi"/>
          <w:lang w:eastAsia="ar-SA"/>
        </w:rPr>
        <w:t xml:space="preserve"> </w:t>
      </w:r>
      <w:r w:rsidRPr="00350DE3">
        <w:rPr>
          <w:rFonts w:asciiTheme="minorHAnsi" w:hAnsiTheme="minorHAnsi"/>
          <w:lang w:eastAsia="ar-SA"/>
        </w:rPr>
        <w:t>v Živnostenském rejstříku Městského úřadu Břeclav</w:t>
      </w:r>
    </w:p>
    <w:p w:rsidR="00B870B5" w:rsidRPr="009D73E4" w:rsidRDefault="00B870B5" w:rsidP="00B870B5">
      <w:pPr>
        <w:rPr>
          <w:rFonts w:asciiTheme="minorHAnsi" w:hAnsiTheme="minorHAnsi"/>
          <w:lang w:eastAsia="ar-SA"/>
        </w:rPr>
      </w:pPr>
      <w:r w:rsidRPr="009D73E4">
        <w:rPr>
          <w:rFonts w:asciiTheme="minorHAnsi" w:hAnsiTheme="minorHAnsi"/>
          <w:lang w:eastAsia="ar-SA"/>
        </w:rPr>
        <w:t>se sídlem: 69142 Valtice, Nad Sklepy 1226</w:t>
      </w:r>
    </w:p>
    <w:p w:rsidR="00B870B5" w:rsidRPr="009D73E4" w:rsidRDefault="00B870B5" w:rsidP="00B870B5">
      <w:pPr>
        <w:rPr>
          <w:rFonts w:asciiTheme="minorHAnsi" w:hAnsiTheme="minorHAnsi"/>
          <w:lang w:eastAsia="ar-SA"/>
        </w:rPr>
      </w:pPr>
      <w:r w:rsidRPr="009D73E4">
        <w:rPr>
          <w:rFonts w:asciiTheme="minorHAnsi" w:hAnsiTheme="minorHAnsi"/>
          <w:lang w:eastAsia="ar-SA"/>
        </w:rPr>
        <w:t>IČO: 04822145</w:t>
      </w:r>
      <w:r w:rsidR="00F61EC1">
        <w:rPr>
          <w:rFonts w:asciiTheme="minorHAnsi" w:hAnsiTheme="minorHAnsi"/>
          <w:lang w:eastAsia="ar-SA"/>
        </w:rPr>
        <w:t xml:space="preserve">, </w:t>
      </w:r>
      <w:r w:rsidRPr="009D73E4">
        <w:rPr>
          <w:rFonts w:asciiTheme="minorHAnsi" w:hAnsiTheme="minorHAnsi"/>
          <w:lang w:eastAsia="ar-SA"/>
        </w:rPr>
        <w:t>zhotovitel není plátce daně z přidané hodnoty</w:t>
      </w:r>
    </w:p>
    <w:p w:rsidR="00B870B5" w:rsidRDefault="00B870B5" w:rsidP="00B870B5">
      <w:pPr>
        <w:rPr>
          <w:rFonts w:asciiTheme="minorHAnsi" w:hAnsiTheme="minorHAnsi"/>
          <w:lang w:eastAsia="ar-SA"/>
        </w:rPr>
      </w:pPr>
      <w:r w:rsidRPr="009D73E4">
        <w:rPr>
          <w:rFonts w:asciiTheme="minorHAnsi" w:hAnsiTheme="minorHAnsi"/>
          <w:lang w:eastAsia="ar-SA"/>
        </w:rPr>
        <w:t xml:space="preserve">bankovní spojení: </w:t>
      </w:r>
      <w:r w:rsidR="00814487">
        <w:rPr>
          <w:rFonts w:asciiTheme="minorHAnsi" w:hAnsiTheme="minorHAnsi"/>
          <w:lang w:eastAsia="ar-SA"/>
        </w:rPr>
        <w:t>xxxxxxxxxxx</w:t>
      </w:r>
      <w:r>
        <w:rPr>
          <w:rFonts w:asciiTheme="minorHAnsi" w:hAnsiTheme="minorHAnsi"/>
          <w:lang w:eastAsia="ar-SA"/>
        </w:rPr>
        <w:t xml:space="preserve"> č. ú.: </w:t>
      </w:r>
      <w:r w:rsidR="00814487">
        <w:rPr>
          <w:rFonts w:asciiTheme="minorHAnsi" w:hAnsiTheme="minorHAnsi"/>
          <w:lang w:eastAsia="ar-SA"/>
        </w:rPr>
        <w:t>xxxxxxxx</w:t>
      </w:r>
    </w:p>
    <w:p w:rsidR="00F61EC1" w:rsidRPr="009D73E4" w:rsidRDefault="00F61EC1" w:rsidP="00B870B5">
      <w:pPr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tel.: </w:t>
      </w:r>
      <w:r w:rsidR="00814487">
        <w:rPr>
          <w:rFonts w:asciiTheme="minorHAnsi" w:hAnsiTheme="minorHAnsi"/>
          <w:lang w:eastAsia="ar-SA"/>
        </w:rPr>
        <w:t>xxxxxxxxxxxxx</w:t>
      </w:r>
      <w:r>
        <w:rPr>
          <w:rFonts w:asciiTheme="minorHAnsi" w:hAnsiTheme="minorHAnsi"/>
          <w:lang w:eastAsia="ar-SA"/>
        </w:rPr>
        <w:t xml:space="preserve">, email: </w:t>
      </w:r>
      <w:r w:rsidR="00814487">
        <w:t>xxxxxxxxxx</w:t>
      </w:r>
    </w:p>
    <w:p w:rsidR="00B870B5" w:rsidRPr="00422C0E" w:rsidRDefault="00B870B5" w:rsidP="00B870B5">
      <w:pPr>
        <w:rPr>
          <w:rFonts w:cs="Arial"/>
        </w:rPr>
      </w:pPr>
      <w:r w:rsidRPr="00422C0E">
        <w:rPr>
          <w:rFonts w:cs="Arial"/>
        </w:rPr>
        <w:t>(dále jen „</w:t>
      </w:r>
      <w:r w:rsidRPr="00422C0E">
        <w:rPr>
          <w:rFonts w:cs="Arial"/>
          <w:b/>
        </w:rPr>
        <w:t>zhotovitel</w:t>
      </w:r>
      <w:r w:rsidRPr="00422C0E">
        <w:rPr>
          <w:rFonts w:cs="Arial"/>
        </w:rPr>
        <w:t>“)</w:t>
      </w:r>
    </w:p>
    <w:p w:rsidR="000F497D" w:rsidRPr="000F497D" w:rsidRDefault="00B870B5" w:rsidP="00B870B5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813CFE" w:rsidRPr="00813CFE" w:rsidRDefault="00813CFE" w:rsidP="00813CFE">
      <w:pPr>
        <w:pStyle w:val="Nzev"/>
        <w:numPr>
          <w:ilvl w:val="0"/>
          <w:numId w:val="0"/>
        </w:numPr>
        <w:jc w:val="both"/>
        <w:rPr>
          <w:u w:val="none"/>
          <w:lang w:val="cs-CZ"/>
        </w:rPr>
      </w:pPr>
      <w:r w:rsidRPr="00813CFE">
        <w:rPr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Pr="00813CFE">
        <w:rPr>
          <w:b/>
          <w:bCs/>
          <w:i/>
          <w:iCs/>
          <w:u w:val="none"/>
        </w:rPr>
        <w:t>SZ Valtice západní předzámčí – oprava kanalizace</w:t>
      </w:r>
      <w:r w:rsidRPr="00813CFE">
        <w:rPr>
          <w:u w:val="none"/>
          <w:lang w:val="cs-CZ"/>
        </w:rPr>
        <w:t xml:space="preserve">“, evidované prostřednictvím Národního elektronického nástroje pod ID: </w:t>
      </w:r>
      <w:r w:rsidRPr="00813CFE">
        <w:rPr>
          <w:b/>
          <w:bCs/>
          <w:i/>
          <w:iCs/>
          <w:u w:val="none"/>
        </w:rPr>
        <w:t>N006/24/V00005283</w:t>
      </w:r>
      <w:r w:rsidRPr="00813CFE">
        <w:rPr>
          <w:u w:val="none"/>
          <w:lang w:val="cs-CZ"/>
        </w:rPr>
        <w:t xml:space="preserve"> (dále jen „veřejná zakázka“).</w:t>
      </w:r>
    </w:p>
    <w:p w:rsidR="001D516C" w:rsidRPr="006D1683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:rsidR="00813CFE" w:rsidRPr="00813CFE" w:rsidRDefault="00813CFE" w:rsidP="00813CFE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b/>
        </w:rPr>
      </w:pPr>
      <w:bookmarkStart w:id="1" w:name="_Ref29209901"/>
      <w:r w:rsidRPr="00813CFE">
        <w:rPr>
          <w:rFonts w:ascii="Calibri" w:hAnsi="Calibri"/>
        </w:rPr>
        <w:t xml:space="preserve">Zhotovitel je povinen pro Objednatele provést na svůj náklad a nebezpečí dílo: </w:t>
      </w:r>
      <w:r w:rsidRPr="00813CFE">
        <w:rPr>
          <w:rFonts w:ascii="Calibri" w:hAnsi="Calibri"/>
          <w:b/>
          <w:bCs/>
          <w:i/>
          <w:iCs/>
        </w:rPr>
        <w:t>SZ Valtice západní předzámčí – oprava kanalizace</w:t>
      </w:r>
      <w:r w:rsidRPr="00813CFE">
        <w:rPr>
          <w:rFonts w:ascii="Calibri" w:hAnsi="Calibri"/>
        </w:rPr>
        <w:t>; dílo je specifikované podrobněji v dalších částech této Smlouvy, zejména v Příloze 1 nabídkový rozpočet (dále jen „Dílo“). Dílo zahrnuje zejména následující práce:</w:t>
      </w:r>
    </w:p>
    <w:p w:rsidR="00813CFE" w:rsidRPr="00813CFE" w:rsidRDefault="00813CFE" w:rsidP="00813CFE">
      <w:pPr>
        <w:pStyle w:val="Nzev"/>
        <w:ind w:left="1134" w:hanging="283"/>
        <w:jc w:val="left"/>
        <w:rPr>
          <w:u w:val="none"/>
        </w:rPr>
      </w:pPr>
      <w:bookmarkStart w:id="2" w:name="_Hlk160625722"/>
      <w:r w:rsidRPr="00813CFE">
        <w:rPr>
          <w:u w:val="none"/>
          <w:lang w:val="cs-CZ"/>
        </w:rPr>
        <w:t>realizace opravy prolehlé ležaté kanalizace v prostoru „technického“ nádvoří SZ Valtice</w:t>
      </w:r>
      <w:r w:rsidRPr="00813CFE">
        <w:rPr>
          <w:u w:val="none"/>
        </w:rPr>
        <w:t>,</w:t>
      </w:r>
      <w:r w:rsidRPr="00813CFE">
        <w:rPr>
          <w:u w:val="none"/>
          <w:lang w:val="cs-CZ"/>
        </w:rPr>
        <w:t xml:space="preserve"> trasa předmětné kanalizace je zakreslena ve výkrese kanalizace SZ Valtice,</w:t>
      </w:r>
    </w:p>
    <w:bookmarkEnd w:id="2"/>
    <w:p w:rsidR="00813CFE" w:rsidRPr="00813CFE" w:rsidRDefault="00813CFE" w:rsidP="00813CFE">
      <w:pPr>
        <w:pStyle w:val="Nzev"/>
        <w:ind w:left="1134" w:hanging="283"/>
        <w:jc w:val="left"/>
        <w:rPr>
          <w:u w:val="none"/>
        </w:rPr>
      </w:pPr>
      <w:r w:rsidRPr="00813CFE">
        <w:rPr>
          <w:u w:val="none"/>
        </w:rPr>
        <w:t>povinnost vést stavební deník</w:t>
      </w:r>
      <w:r w:rsidRPr="00813CFE">
        <w:rPr>
          <w:u w:val="none"/>
          <w:lang w:val="cs-CZ"/>
        </w:rPr>
        <w:t xml:space="preserve"> v případě stavebního Díla,</w:t>
      </w:r>
    </w:p>
    <w:p w:rsidR="00813CFE" w:rsidRPr="00813CFE" w:rsidRDefault="00813CFE" w:rsidP="00813CFE">
      <w:pPr>
        <w:pStyle w:val="Nzev"/>
        <w:ind w:left="1134" w:hanging="283"/>
        <w:jc w:val="both"/>
        <w:rPr>
          <w:u w:val="none"/>
        </w:rPr>
      </w:pPr>
      <w:r w:rsidRPr="00813CFE">
        <w:rPr>
          <w:u w:val="none"/>
        </w:rPr>
        <w:t>povinnost Zhotovitele účastnit se kontrolních dnů, které se budou konat nejméně 1x týdně nebo na základě požadavku Zástupce objednatele,</w:t>
      </w:r>
    </w:p>
    <w:p w:rsidR="002608A1" w:rsidRPr="00813CFE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</w:rPr>
      </w:pPr>
      <w:r w:rsidRPr="00813CFE">
        <w:rPr>
          <w:rFonts w:ascii="Calibri" w:hAnsi="Calibri"/>
        </w:rPr>
        <w:t>Objednatel se zavazuje řádně zhotovené</w:t>
      </w:r>
      <w:r w:rsidR="002608A1" w:rsidRPr="00813CFE">
        <w:rPr>
          <w:rFonts w:ascii="Calibri" w:hAnsi="Calibri"/>
        </w:rPr>
        <w:t xml:space="preserve"> Dílo převzít a zaplatit za něj Smluvní cenu uvedenou </w:t>
      </w:r>
      <w:r w:rsidR="006A37B2" w:rsidRPr="00813CFE">
        <w:rPr>
          <w:rFonts w:ascii="Calibri" w:hAnsi="Calibri"/>
        </w:rPr>
        <w:t>v</w:t>
      </w:r>
      <w:r w:rsidR="002608A1" w:rsidRPr="00813CFE">
        <w:rPr>
          <w:rFonts w:ascii="Calibri" w:hAnsi="Calibri"/>
        </w:rPr>
        <w:t xml:space="preserve"> této Smlouv</w:t>
      </w:r>
      <w:r w:rsidR="006A37B2" w:rsidRPr="00813CFE">
        <w:rPr>
          <w:rFonts w:ascii="Calibri" w:hAnsi="Calibri"/>
        </w:rPr>
        <w:t>ě</w:t>
      </w:r>
      <w:r w:rsidR="002608A1" w:rsidRPr="00813CFE">
        <w:rPr>
          <w:rFonts w:ascii="Calibri" w:hAnsi="Calibri"/>
        </w:rPr>
        <w:t>.</w:t>
      </w:r>
    </w:p>
    <w:p w:rsidR="00813CFE" w:rsidRPr="00813CFE" w:rsidRDefault="00813CFE" w:rsidP="00813CFE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</w:rPr>
      </w:pPr>
      <w:bookmarkStart w:id="3" w:name="_Ref29202019"/>
      <w:bookmarkEnd w:id="1"/>
      <w:r w:rsidRPr="00813CFE">
        <w:rPr>
          <w:rFonts w:ascii="Calibri" w:hAnsi="Calibri"/>
        </w:rPr>
        <w:t xml:space="preserve">Místem plnění je zámecký park SZ Valtice, Zámek 1, 69142 Valtice, p.č.648, k.ú. Valtice. </w:t>
      </w:r>
    </w:p>
    <w:p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lastRenderedPageBreak/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:rsidR="00426251" w:rsidRPr="00813CFE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Strany musí při realizaci </w:t>
      </w:r>
      <w:r w:rsidR="00DB56E7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předmětu plnění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 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potřebnou znalostí a pečlivostí. </w:t>
      </w:r>
    </w:p>
    <w:p w:rsidR="00A64EE8" w:rsidRPr="00813CFE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odpovědnými pracovníky O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bjednatele pro účely </w:t>
      </w:r>
      <w:r w:rsidR="0093191D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provedení D</w:t>
      </w:r>
      <w:r w:rsidR="009F4FC3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íla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. </w:t>
      </w:r>
    </w:p>
    <w:p w:rsidR="003C3240" w:rsidRPr="00813CFE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:rsidR="00E63ECE" w:rsidRPr="00813CFE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Objednatel je oprávněn</w:t>
      </w:r>
      <w:r w:rsidR="00E63ECE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kontrolovat provádění Díla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v průběhu jeho realizace</w:t>
      </w:r>
      <w:r w:rsidR="00E63ECE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Pr="00813CF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činnost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</w:t>
      </w:r>
      <w:r w:rsidR="00C848FE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nebo použité podklady</w:t>
      </w:r>
      <w:r w:rsidR="00F36081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ne</w:t>
      </w:r>
      <w:r w:rsidR="00C848FE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jsou</w:t>
      </w:r>
      <w:r w:rsidR="008905F3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 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jedná se o porušení Smlouvy podstatným způsobem</w:t>
      </w: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>.</w:t>
      </w:r>
    </w:p>
    <w:p w:rsidR="001A2429" w:rsidRPr="00813CFE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</w:pPr>
      <w:r w:rsidRPr="00813CFE">
        <w:rPr>
          <w:rFonts w:eastAsia="Times New Roman" w:cs="Times New Roman"/>
          <w:color w:val="000000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:rsidR="005D77DA" w:rsidRPr="00813CFE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:rsidR="0013337D" w:rsidRPr="00813CFE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  <w:lang w:val="cs-CZ"/>
        </w:rPr>
      </w:pPr>
      <w:r w:rsidRPr="00813CFE">
        <w:rPr>
          <w:u w:val="none"/>
          <w:lang w:val="cs-CZ"/>
        </w:rPr>
        <w:t>Zhotovitel se zavazuje provést Dílo v následujících lhůtách:</w:t>
      </w:r>
    </w:p>
    <w:p w:rsidR="0013337D" w:rsidRPr="00813CFE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u w:val="none"/>
          <w:lang w:val="cs-CZ"/>
        </w:rPr>
      </w:pPr>
      <w:r w:rsidRPr="00813CFE">
        <w:rPr>
          <w:u w:val="none"/>
          <w:lang w:val="cs-CZ"/>
        </w:rPr>
        <w:t>Lhůta pro zahájení provádění Díla: bez zbytečného odkladu po nabytí účinnosti Smlouvy;</w:t>
      </w:r>
    </w:p>
    <w:p w:rsidR="0013337D" w:rsidRPr="00813CFE" w:rsidRDefault="0013337D" w:rsidP="0013337D">
      <w:pPr>
        <w:pStyle w:val="Nzev"/>
        <w:numPr>
          <w:ilvl w:val="0"/>
          <w:numId w:val="38"/>
        </w:numPr>
        <w:ind w:left="1134"/>
        <w:jc w:val="both"/>
        <w:rPr>
          <w:b/>
          <w:u w:val="none"/>
          <w:lang w:val="cs-CZ"/>
        </w:rPr>
      </w:pPr>
      <w:r w:rsidRPr="00813CFE">
        <w:rPr>
          <w:b/>
          <w:u w:val="none"/>
          <w:lang w:val="cs-CZ"/>
        </w:rPr>
        <w:t>Doba pro dokončení Díla: do 30.</w:t>
      </w:r>
      <w:r w:rsidR="00813CFE" w:rsidRPr="00813CFE">
        <w:rPr>
          <w:b/>
          <w:u w:val="none"/>
          <w:lang w:val="cs-CZ"/>
        </w:rPr>
        <w:t>4</w:t>
      </w:r>
      <w:r w:rsidRPr="00813CFE">
        <w:rPr>
          <w:b/>
          <w:u w:val="none"/>
          <w:lang w:val="cs-CZ"/>
        </w:rPr>
        <w:t>.2024 ode dne nabytí účinnosti této Smlouvy</w:t>
      </w:r>
    </w:p>
    <w:p w:rsidR="0013337D" w:rsidRPr="00813CFE" w:rsidRDefault="0013337D" w:rsidP="0013337D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813CFE">
        <w:rPr>
          <w:u w:val="none"/>
        </w:rPr>
        <w:t xml:space="preserve">Zhotovitel musí postupovat v souladu s jeho dalšími povinnostmi podle Smlouvy. </w:t>
      </w:r>
    </w:p>
    <w:p w:rsidR="00680F29" w:rsidRPr="00813CF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813CFE">
        <w:rPr>
          <w:u w:val="none"/>
        </w:rPr>
        <w:t>Dílo je provedeno, je-li předáno a dále pokud:</w:t>
      </w:r>
    </w:p>
    <w:p w:rsidR="006A5BE9" w:rsidRPr="00813CFE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u w:val="none"/>
        </w:rPr>
      </w:pPr>
      <w:r w:rsidRPr="00813CFE">
        <w:rPr>
          <w:u w:val="none"/>
        </w:rPr>
        <w:t xml:space="preserve">provedeny veškeré práce </w:t>
      </w:r>
      <w:r w:rsidRPr="00813CFE">
        <w:rPr>
          <w:u w:val="none"/>
          <w:lang w:val="cs-CZ"/>
        </w:rPr>
        <w:t xml:space="preserve">na Díle </w:t>
      </w:r>
      <w:r w:rsidR="006A5BE9" w:rsidRPr="00813CFE">
        <w:rPr>
          <w:u w:val="none"/>
        </w:rPr>
        <w:t>v souladu se Smlouvou,</w:t>
      </w:r>
    </w:p>
    <w:p w:rsidR="00680F29" w:rsidRPr="00813CFE" w:rsidRDefault="00680F29" w:rsidP="0013337D">
      <w:pPr>
        <w:pStyle w:val="Nzev"/>
        <w:numPr>
          <w:ilvl w:val="0"/>
          <w:numId w:val="38"/>
        </w:numPr>
        <w:spacing w:line="240" w:lineRule="atLeast"/>
        <w:ind w:left="1134"/>
        <w:jc w:val="both"/>
        <w:rPr>
          <w:u w:val="none"/>
        </w:rPr>
      </w:pPr>
      <w:r w:rsidRPr="00813CFE">
        <w:rPr>
          <w:u w:val="none"/>
          <w:lang w:val="cs-CZ"/>
        </w:rPr>
        <w:t>došlo k </w:t>
      </w:r>
      <w:r w:rsidRPr="00813CFE">
        <w:rPr>
          <w:u w:val="none"/>
        </w:rPr>
        <w:t>odstranění případných vad a nedodělků, s výjimkou ojedinělých nebo drobných vad a nedodělků, které samy o sobě ani ve spojení s</w:t>
      </w:r>
      <w:r w:rsidRPr="00813CFE">
        <w:rPr>
          <w:u w:val="none"/>
          <w:lang w:val="cs-CZ"/>
        </w:rPr>
        <w:t> </w:t>
      </w:r>
      <w:r w:rsidRPr="00813CFE">
        <w:rPr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5653DC" w:rsidRPr="00813CFE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813CFE">
        <w:rPr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813CFE">
        <w:rPr>
          <w:u w:val="none"/>
        </w:rPr>
        <w:t>případné ojedinělé nebo drobné vady a nedodělky včetně doby pro jejich odstranění</w:t>
      </w:r>
      <w:r w:rsidR="005653DC" w:rsidRPr="00813CFE">
        <w:rPr>
          <w:u w:val="none"/>
          <w:lang w:val="cs-CZ"/>
        </w:rPr>
        <w:t>.</w:t>
      </w:r>
    </w:p>
    <w:p w:rsidR="00680F29" w:rsidRPr="00813CFE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813CFE">
        <w:rPr>
          <w:u w:val="none"/>
        </w:rPr>
        <w:t xml:space="preserve">Nebezpečí škody přechází na Objednatele k datu vydání </w:t>
      </w:r>
      <w:r w:rsidR="005653DC" w:rsidRPr="00813CFE">
        <w:rPr>
          <w:u w:val="none"/>
          <w:lang w:val="cs-CZ"/>
        </w:rPr>
        <w:t>předávacího protokolu a po odstranění případných vad a nedodělků</w:t>
      </w:r>
      <w:r w:rsidRPr="00813CFE">
        <w:rPr>
          <w:u w:val="none"/>
        </w:rPr>
        <w:t>.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5B6062" w:rsidRPr="00035D5C" w:rsidRDefault="005B6062" w:rsidP="00035D5C">
      <w:pPr>
        <w:pStyle w:val="Nzev"/>
        <w:keepNext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Smluvní cena je stanovena na základě ocenění jednotlivých prací a služeb </w:t>
      </w:r>
      <w:r w:rsidRPr="00A30C43">
        <w:rPr>
          <w:szCs w:val="22"/>
          <w:u w:val="none"/>
        </w:rPr>
        <w:t>Díla u</w:t>
      </w:r>
      <w:r w:rsidR="000E02F2" w:rsidRPr="00A30C43">
        <w:rPr>
          <w:szCs w:val="22"/>
          <w:u w:val="none"/>
        </w:rPr>
        <w:t>vedených Zhotovitelem v Příloze</w:t>
      </w:r>
      <w:r w:rsidRPr="00A30C43">
        <w:rPr>
          <w:szCs w:val="22"/>
          <w:u w:val="none"/>
        </w:rPr>
        <w:t xml:space="preserve"> Rozpočet</w:t>
      </w:r>
      <w:r w:rsidR="00035D5C">
        <w:rPr>
          <w:szCs w:val="22"/>
          <w:u w:val="none"/>
          <w:lang w:val="cs-CZ"/>
        </w:rPr>
        <w:t xml:space="preserve">. </w:t>
      </w:r>
      <w:r w:rsidR="00B02386" w:rsidRPr="00035D5C">
        <w:rPr>
          <w:szCs w:val="22"/>
          <w:u w:val="none"/>
          <w:lang w:val="cs-CZ"/>
        </w:rPr>
        <w:t>Zhotovitel není plátce DPH</w:t>
      </w:r>
      <w:r w:rsidR="00623269" w:rsidRPr="00035D5C">
        <w:rPr>
          <w:szCs w:val="22"/>
          <w:u w:val="none"/>
          <w:lang w:val="cs-CZ"/>
        </w:rPr>
        <w:t xml:space="preserve">, cena za Dílo </w:t>
      </w:r>
      <w:r w:rsidRPr="00035D5C">
        <w:rPr>
          <w:szCs w:val="22"/>
          <w:u w:val="none"/>
        </w:rPr>
        <w:t xml:space="preserve">v celkové výši </w:t>
      </w:r>
      <w:r w:rsidR="00035D5C">
        <w:rPr>
          <w:szCs w:val="22"/>
          <w:u w:val="none"/>
          <w:lang w:val="cs-CZ"/>
        </w:rPr>
        <w:t xml:space="preserve">je </w:t>
      </w:r>
      <w:r w:rsidR="00623269" w:rsidRPr="00035D5C">
        <w:rPr>
          <w:b/>
          <w:i/>
          <w:szCs w:val="22"/>
          <w:u w:val="none"/>
          <w:lang w:val="cs-CZ"/>
        </w:rPr>
        <w:t>126 217,-</w:t>
      </w:r>
      <w:r w:rsidR="00623269" w:rsidRPr="00035D5C">
        <w:rPr>
          <w:b/>
          <w:i/>
          <w:szCs w:val="22"/>
          <w:u w:val="none"/>
        </w:rPr>
        <w:t xml:space="preserve"> Kč</w:t>
      </w:r>
      <w:r w:rsidR="00623269" w:rsidRPr="00035D5C">
        <w:rPr>
          <w:b/>
          <w:i/>
          <w:szCs w:val="22"/>
          <w:u w:val="none"/>
          <w:lang w:val="cs-CZ"/>
        </w:rPr>
        <w:t>.</w:t>
      </w:r>
    </w:p>
    <w:p w:rsidR="00035D5C" w:rsidRPr="009F0AFA" w:rsidRDefault="00035D5C" w:rsidP="00035D5C">
      <w:pPr>
        <w:pStyle w:val="Zkladntext"/>
        <w:numPr>
          <w:ilvl w:val="1"/>
          <w:numId w:val="2"/>
        </w:numPr>
        <w:ind w:left="567" w:right="0" w:hanging="567"/>
        <w:rPr>
          <w:rFonts w:ascii="Calibri" w:hAnsi="Calibri" w:cs="Arial"/>
        </w:rPr>
      </w:pPr>
      <w:r w:rsidRPr="009F0AFA">
        <w:rPr>
          <w:rFonts w:ascii="Calibri" w:hAnsi="Calibri" w:cs="Arial"/>
        </w:rPr>
        <w:t xml:space="preserve">Zhotovitel </w:t>
      </w:r>
      <w:r>
        <w:rPr>
          <w:rFonts w:ascii="Calibri" w:hAnsi="Calibri" w:cs="Arial"/>
        </w:rPr>
        <w:t>není plátcem daně z přidané hodnoty.</w:t>
      </w:r>
      <w:r w:rsidRPr="00DF2872">
        <w:rPr>
          <w:rFonts w:ascii="Calibri" w:hAnsi="Calibri" w:cs="Arial"/>
          <w:szCs w:val="22"/>
        </w:rPr>
        <w:t xml:space="preserve"> V případě, že se Zhotovitel v průběhu realizace díla stane plátcem DPH, nemá tato </w:t>
      </w:r>
      <w:r>
        <w:rPr>
          <w:rFonts w:ascii="Calibri" w:hAnsi="Calibri" w:cs="Arial"/>
          <w:szCs w:val="22"/>
        </w:rPr>
        <w:t>skutečnost</w:t>
      </w:r>
      <w:r w:rsidRPr="00DF2872">
        <w:rPr>
          <w:rFonts w:ascii="Calibri" w:hAnsi="Calibri" w:cs="Arial"/>
          <w:szCs w:val="22"/>
        </w:rPr>
        <w:t xml:space="preserve"> vliv na celkovou cenu dle odstavce </w:t>
      </w:r>
      <w:r>
        <w:rPr>
          <w:rFonts w:ascii="Calibri" w:hAnsi="Calibri" w:cs="Arial"/>
          <w:szCs w:val="22"/>
        </w:rPr>
        <w:t>4.</w:t>
      </w:r>
      <w:r w:rsidRPr="00DF2872">
        <w:rPr>
          <w:rFonts w:ascii="Calibri" w:hAnsi="Calibri" w:cs="Arial"/>
          <w:szCs w:val="22"/>
        </w:rPr>
        <w:t xml:space="preserve">1. Článku </w:t>
      </w:r>
      <w:r>
        <w:rPr>
          <w:rFonts w:ascii="Calibri" w:hAnsi="Calibri" w:cs="Arial"/>
          <w:szCs w:val="22"/>
        </w:rPr>
        <w:t>4</w:t>
      </w:r>
      <w:r w:rsidRPr="00DF2872">
        <w:rPr>
          <w:rFonts w:ascii="Calibri" w:hAnsi="Calibri" w:cs="Arial"/>
          <w:szCs w:val="22"/>
        </w:rPr>
        <w:t>. Cena za provedení díla se tak nenavýší o částku DPH.</w:t>
      </w:r>
    </w:p>
    <w:p w:rsidR="005B6062" w:rsidRPr="00813CFE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  <w:lang w:val="cs-CZ"/>
        </w:rPr>
        <w:t>Smluvní c</w:t>
      </w:r>
      <w:r w:rsidR="005B6062" w:rsidRPr="00813CFE">
        <w:rPr>
          <w:szCs w:val="22"/>
          <w:u w:val="none"/>
        </w:rPr>
        <w:t>en</w:t>
      </w:r>
      <w:r w:rsidRPr="00813CFE">
        <w:rPr>
          <w:szCs w:val="22"/>
          <w:u w:val="none"/>
          <w:lang w:val="cs-CZ"/>
        </w:rPr>
        <w:t>a</w:t>
      </w:r>
      <w:r w:rsidR="005B6062" w:rsidRPr="00813CFE">
        <w:rPr>
          <w:szCs w:val="22"/>
          <w:u w:val="none"/>
        </w:rPr>
        <w:t xml:space="preserve"> </w:t>
      </w:r>
      <w:r w:rsidRPr="00813CFE">
        <w:rPr>
          <w:szCs w:val="22"/>
          <w:u w:val="none"/>
        </w:rPr>
        <w:t>obsahuje</w:t>
      </w:r>
      <w:r w:rsidR="005B6062" w:rsidRPr="00813CFE">
        <w:rPr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 w:rsidRPr="00813CFE">
        <w:rPr>
          <w:szCs w:val="22"/>
          <w:u w:val="none"/>
          <w:lang w:val="cs-CZ"/>
        </w:rPr>
        <w:t xml:space="preserve">nákladů na dopravu, </w:t>
      </w:r>
      <w:r w:rsidR="005B6062" w:rsidRPr="00813CFE">
        <w:rPr>
          <w:szCs w:val="22"/>
          <w:u w:val="none"/>
        </w:rPr>
        <w:t>zisku</w:t>
      </w:r>
      <w:r w:rsidR="00590D12" w:rsidRPr="00813CFE">
        <w:rPr>
          <w:szCs w:val="22"/>
          <w:u w:val="none"/>
          <w:lang w:val="cs-CZ"/>
        </w:rPr>
        <w:t xml:space="preserve"> </w:t>
      </w:r>
      <w:r w:rsidR="005B6062" w:rsidRPr="00813CFE">
        <w:rPr>
          <w:szCs w:val="22"/>
          <w:u w:val="none"/>
        </w:rPr>
        <w:t>a ostatní náklady související s plněním podmínek dle této Smlouvy.</w:t>
      </w:r>
    </w:p>
    <w:p w:rsidR="005B6062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Zhotovitel má nárok na úhradu platby Smluvní ceny, a to po předání a převzetí </w:t>
      </w:r>
      <w:r w:rsidR="00BE675F" w:rsidRPr="00813CFE">
        <w:rPr>
          <w:szCs w:val="22"/>
          <w:u w:val="none"/>
          <w:lang w:val="cs-CZ"/>
        </w:rPr>
        <w:t>Díla</w:t>
      </w:r>
      <w:r w:rsidRPr="00813CFE">
        <w:rPr>
          <w:szCs w:val="22"/>
          <w:u w:val="none"/>
        </w:rPr>
        <w:t xml:space="preserve"> na základě </w:t>
      </w:r>
      <w:r w:rsidR="000E02F2" w:rsidRPr="00813CFE">
        <w:rPr>
          <w:szCs w:val="22"/>
          <w:u w:val="none"/>
          <w:lang w:val="cs-CZ"/>
        </w:rPr>
        <w:t>předávacího protokolu</w:t>
      </w:r>
      <w:r w:rsidRPr="00813CFE">
        <w:rPr>
          <w:szCs w:val="22"/>
          <w:u w:val="none"/>
        </w:rPr>
        <w:t>.</w:t>
      </w:r>
    </w:p>
    <w:p w:rsidR="00797EFE" w:rsidRPr="00813CFE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lastRenderedPageBreak/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813CFE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Fakturu (daňový doklad) k platbě lze vystavit až po vydání </w:t>
      </w:r>
      <w:r w:rsidR="00D64775" w:rsidRPr="00813CFE">
        <w:rPr>
          <w:szCs w:val="22"/>
          <w:u w:val="none"/>
          <w:lang w:val="cs-CZ"/>
        </w:rPr>
        <w:t xml:space="preserve">předávacího protokolu </w:t>
      </w:r>
      <w:r w:rsidR="0027376A" w:rsidRPr="00813CFE">
        <w:rPr>
          <w:szCs w:val="22"/>
          <w:u w:val="none"/>
        </w:rPr>
        <w:t>se splatností 21</w:t>
      </w:r>
      <w:r w:rsidRPr="00813CFE">
        <w:rPr>
          <w:szCs w:val="22"/>
          <w:u w:val="none"/>
        </w:rPr>
        <w:t xml:space="preserve"> dnů od data vystavení. </w:t>
      </w:r>
    </w:p>
    <w:p w:rsidR="005B6062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bookmarkStart w:id="4" w:name="_Ref29203143"/>
      <w:r w:rsidRPr="00813CFE">
        <w:rPr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5B6062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590D12" w:rsidRPr="00813CFE" w:rsidRDefault="00590D12" w:rsidP="00590D12">
      <w:pPr>
        <w:pStyle w:val="Nzev"/>
        <w:numPr>
          <w:ilvl w:val="1"/>
          <w:numId w:val="2"/>
        </w:numPr>
        <w:ind w:left="567" w:hanging="567"/>
        <w:jc w:val="both"/>
        <w:rPr>
          <w:u w:val="none"/>
        </w:rPr>
      </w:pPr>
      <w:r w:rsidRPr="00813CFE">
        <w:rPr>
          <w:rFonts w:cs="Arial"/>
          <w:bCs/>
          <w:snapToGrid w:val="0"/>
          <w:color w:val="000000"/>
          <w:u w:val="none"/>
        </w:rPr>
        <w:t xml:space="preserve">Smluvní strany se dohodly, že cena za dílo bude zhotoviteli uhrazena na základě faktury vystavené zhotovitelem se splatností nejméně </w:t>
      </w:r>
      <w:r w:rsidRPr="00813CFE">
        <w:rPr>
          <w:rFonts w:cs="Arial"/>
          <w:b/>
          <w:bCs/>
          <w:snapToGrid w:val="0"/>
          <w:color w:val="000000"/>
          <w:u w:val="none"/>
        </w:rPr>
        <w:t>21 dní</w:t>
      </w:r>
      <w:r w:rsidRPr="00813CFE">
        <w:rPr>
          <w:rFonts w:cs="Arial"/>
          <w:bCs/>
          <w:snapToGrid w:val="0"/>
          <w:color w:val="000000"/>
          <w:u w:val="none"/>
        </w:rPr>
        <w:t xml:space="preserve"> ode dne doručení</w:t>
      </w:r>
      <w:r w:rsidRPr="00813CFE">
        <w:rPr>
          <w:u w:val="none"/>
        </w:rPr>
        <w:t xml:space="preserve"> na adresu </w:t>
      </w:r>
      <w:r w:rsidRPr="00813CFE">
        <w:rPr>
          <w:b/>
          <w:u w:val="none"/>
        </w:rPr>
        <w:t xml:space="preserve">Národní památkový ústav, Sněmovní nám. 1, 76701 Kroměříž </w:t>
      </w:r>
      <w:r w:rsidRPr="00813CFE">
        <w:rPr>
          <w:u w:val="none"/>
        </w:rPr>
        <w:t xml:space="preserve">nebo v elektronické podobě na email: </w:t>
      </w:r>
      <w:r w:rsidR="00814487">
        <w:rPr>
          <w:b/>
          <w:u w:val="none"/>
          <w:lang w:val="cs-CZ"/>
        </w:rPr>
        <w:t>xxxxxxxxxx</w:t>
      </w:r>
      <w:r w:rsidRPr="00813CFE">
        <w:rPr>
          <w:u w:val="none"/>
        </w:rPr>
        <w:t>.</w:t>
      </w:r>
      <w:r w:rsidRPr="00813CFE">
        <w:rPr>
          <w:rFonts w:cs="Arial"/>
          <w:bCs/>
          <w:snapToGrid w:val="0"/>
          <w:color w:val="000000"/>
          <w:u w:val="none"/>
        </w:rPr>
        <w:t xml:space="preserve"> </w:t>
      </w:r>
    </w:p>
    <w:p w:rsidR="00800EAC" w:rsidRPr="00813CFE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Cena je považována za uhrazenou odepsáním příslušné částky k úhradě z účtu </w:t>
      </w:r>
      <w:r w:rsidRPr="00813CFE">
        <w:rPr>
          <w:szCs w:val="22"/>
          <w:u w:val="none"/>
          <w:lang w:val="cs-CZ"/>
        </w:rPr>
        <w:t>Objednatele</w:t>
      </w:r>
      <w:r w:rsidRPr="00813CFE">
        <w:rPr>
          <w:szCs w:val="22"/>
          <w:u w:val="none"/>
        </w:rPr>
        <w:t xml:space="preserve"> ve prospěch účtu </w:t>
      </w:r>
      <w:r w:rsidRPr="00813CFE">
        <w:rPr>
          <w:szCs w:val="22"/>
          <w:u w:val="none"/>
          <w:lang w:val="cs-CZ"/>
        </w:rPr>
        <w:t>Zhotovitele</w:t>
      </w:r>
      <w:r w:rsidRPr="00813CFE">
        <w:rPr>
          <w:szCs w:val="22"/>
          <w:u w:val="none"/>
        </w:rPr>
        <w:t xml:space="preserve"> uvedeného v záhlaví této smlouvy.</w:t>
      </w:r>
    </w:p>
    <w:p w:rsidR="005B6062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813CFE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Cs w:val="22"/>
        </w:rPr>
      </w:pPr>
      <w:r w:rsidRPr="00813CFE">
        <w:rPr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813CFE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Zhotovitel musí na svůj náklad a nebezpečí odstranit veškeré vady a nedodělky uvedené v</w:t>
      </w:r>
      <w:r w:rsidR="007B5366" w:rsidRPr="00813CFE">
        <w:rPr>
          <w:szCs w:val="22"/>
          <w:u w:val="none"/>
        </w:rPr>
        <w:t> </w:t>
      </w:r>
      <w:r w:rsidR="007B5366" w:rsidRPr="00813CFE">
        <w:rPr>
          <w:szCs w:val="22"/>
          <w:u w:val="none"/>
          <w:lang w:val="cs-CZ"/>
        </w:rPr>
        <w:t>předávacím protokolu</w:t>
      </w:r>
      <w:r w:rsidRPr="00813CFE">
        <w:rPr>
          <w:szCs w:val="22"/>
          <w:u w:val="none"/>
        </w:rPr>
        <w:t xml:space="preserve">, a to v době uvedené v tomto potvrzení (není-li uvedeno, pak v době </w:t>
      </w:r>
      <w:r w:rsidR="006250E3" w:rsidRPr="00813CFE">
        <w:rPr>
          <w:szCs w:val="22"/>
          <w:u w:val="none"/>
          <w:lang w:val="cs-CZ"/>
        </w:rPr>
        <w:t>5</w:t>
      </w:r>
      <w:r w:rsidRPr="00813CFE">
        <w:rPr>
          <w:szCs w:val="22"/>
          <w:u w:val="none"/>
        </w:rPr>
        <w:t xml:space="preserve"> pracovních dnů).</w:t>
      </w:r>
    </w:p>
    <w:p w:rsidR="00262A63" w:rsidRPr="00813CFE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813CFE" w:rsidRDefault="00262A63" w:rsidP="00672573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813CFE">
        <w:rPr>
          <w:b/>
          <w:szCs w:val="22"/>
          <w:u w:val="none"/>
        </w:rPr>
        <w:t>36 měsíců</w:t>
      </w:r>
      <w:r w:rsidRPr="00813CFE">
        <w:rPr>
          <w:szCs w:val="22"/>
          <w:u w:val="none"/>
        </w:rPr>
        <w:t>. Počátek běhu záruční doby se počítá ode dne dokončení Díla jako celku uvedeného v</w:t>
      </w:r>
      <w:r w:rsidR="000E02F2" w:rsidRPr="00813CFE">
        <w:rPr>
          <w:szCs w:val="22"/>
          <w:u w:val="none"/>
          <w:lang w:val="cs-CZ"/>
        </w:rPr>
        <w:t xml:space="preserve"> předávacím protokolu. </w:t>
      </w:r>
      <w:r w:rsidRPr="00813CFE">
        <w:rPr>
          <w:szCs w:val="22"/>
          <w:u w:val="none"/>
        </w:rPr>
        <w:t xml:space="preserve"> </w:t>
      </w:r>
    </w:p>
    <w:p w:rsidR="00262A63" w:rsidRPr="00813CFE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813CFE">
        <w:rPr>
          <w:szCs w:val="22"/>
          <w:u w:val="none"/>
          <w:lang w:val="cs-CZ"/>
        </w:rPr>
        <w:t> </w:t>
      </w:r>
      <w:r w:rsidRPr="00813CFE">
        <w:rPr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813CFE">
        <w:rPr>
          <w:szCs w:val="22"/>
          <w:u w:val="none"/>
          <w:lang w:val="cs-CZ"/>
        </w:rPr>
        <w:t>10</w:t>
      </w:r>
      <w:r w:rsidRPr="00813CFE">
        <w:rPr>
          <w:szCs w:val="22"/>
          <w:u w:val="none"/>
        </w:rPr>
        <w:t xml:space="preserve"> kalendářních dnů, nedohodnou-li se smluvní strany jinak. </w:t>
      </w:r>
    </w:p>
    <w:p w:rsidR="00262A63" w:rsidRPr="00813CFE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813CFE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 xml:space="preserve">požadovat zaplacení smluvní pokuty ve výši </w:t>
      </w:r>
      <w:r w:rsidR="00590D12" w:rsidRPr="00813CFE">
        <w:rPr>
          <w:rFonts w:ascii="Calibri" w:hAnsi="Calibri" w:cs="Calibri"/>
          <w:b w:val="0"/>
          <w:sz w:val="20"/>
          <w:szCs w:val="22"/>
        </w:rPr>
        <w:t>10</w:t>
      </w:r>
      <w:r w:rsidRPr="00813CFE">
        <w:rPr>
          <w:rFonts w:ascii="Calibri" w:hAnsi="Calibri" w:cs="Calibri"/>
          <w:b w:val="0"/>
          <w:sz w:val="20"/>
          <w:szCs w:val="22"/>
        </w:rPr>
        <w:t xml:space="preserve">00,- Kč za každou jednotlivou vadu nebo nedodělek a každý den trvání prodlení nebo </w:t>
      </w:r>
    </w:p>
    <w:p w:rsidR="00262A63" w:rsidRPr="00813CFE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813CFE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262A63" w:rsidRPr="00813CFE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64754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lastRenderedPageBreak/>
        <w:t>Smluvní pokuty</w:t>
      </w:r>
      <w:bookmarkEnd w:id="6"/>
      <w:bookmarkEnd w:id="7"/>
    </w:p>
    <w:p w:rsidR="003326E0" w:rsidRPr="00813CFE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5B6062" w:rsidRPr="00813CFE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V případě nesplnění doby pro dokončení Díla má Objednatel právo na zaplacení smluvní pokuty ve výši 0,3 % </w:t>
      </w:r>
      <w:r w:rsidR="00E7166A" w:rsidRPr="00813CFE">
        <w:rPr>
          <w:szCs w:val="22"/>
          <w:u w:val="none"/>
        </w:rPr>
        <w:t>z </w:t>
      </w:r>
      <w:r w:rsidR="00E7166A" w:rsidRPr="00813CFE">
        <w:rPr>
          <w:szCs w:val="22"/>
          <w:u w:val="none"/>
          <w:lang w:val="cs-CZ"/>
        </w:rPr>
        <w:t>ceny za</w:t>
      </w:r>
      <w:r w:rsidR="00E7166A" w:rsidRPr="00813CFE">
        <w:rPr>
          <w:szCs w:val="22"/>
          <w:u w:val="none"/>
        </w:rPr>
        <w:t xml:space="preserve"> Dílo</w:t>
      </w:r>
      <w:r w:rsidR="00E7166A" w:rsidRPr="00813CFE">
        <w:rPr>
          <w:szCs w:val="22"/>
          <w:u w:val="none"/>
          <w:lang w:val="cs-CZ"/>
        </w:rPr>
        <w:t xml:space="preserve"> </w:t>
      </w:r>
      <w:r w:rsidR="00E7166A" w:rsidRPr="00813CFE">
        <w:rPr>
          <w:szCs w:val="22"/>
          <w:u w:val="none"/>
        </w:rPr>
        <w:t>(bez DPH</w:t>
      </w:r>
      <w:r w:rsidR="00D64775" w:rsidRPr="00813CFE">
        <w:rPr>
          <w:szCs w:val="22"/>
          <w:u w:val="none"/>
          <w:lang w:val="cs-CZ"/>
        </w:rPr>
        <w:t xml:space="preserve">, resp. </w:t>
      </w:r>
      <w:r w:rsidR="00E7166A" w:rsidRPr="00813CFE">
        <w:rPr>
          <w:szCs w:val="22"/>
          <w:u w:val="none"/>
        </w:rPr>
        <w:t xml:space="preserve">z ceny konečné </w:t>
      </w:r>
      <w:r w:rsidR="00D64775" w:rsidRPr="00813CFE">
        <w:rPr>
          <w:szCs w:val="22"/>
          <w:u w:val="none"/>
          <w:lang w:val="cs-CZ"/>
        </w:rPr>
        <w:t xml:space="preserve">v případě </w:t>
      </w:r>
      <w:r w:rsidR="00E7166A" w:rsidRPr="00813CFE">
        <w:rPr>
          <w:szCs w:val="22"/>
          <w:u w:val="none"/>
        </w:rPr>
        <w:t>neplátce DPH</w:t>
      </w:r>
      <w:r w:rsidR="00E7166A" w:rsidRPr="00813CFE">
        <w:rPr>
          <w:szCs w:val="22"/>
          <w:u w:val="none"/>
          <w:lang w:val="cs-CZ"/>
        </w:rPr>
        <w:t>)</w:t>
      </w:r>
      <w:r w:rsidRPr="00813CFE">
        <w:rPr>
          <w:szCs w:val="22"/>
          <w:u w:val="none"/>
        </w:rPr>
        <w:t xml:space="preserve">, s níž je v prodlení, </w:t>
      </w:r>
      <w:r w:rsidR="00B07285" w:rsidRPr="00813CFE">
        <w:rPr>
          <w:szCs w:val="22"/>
          <w:u w:val="none"/>
          <w:lang w:val="cs-CZ"/>
        </w:rPr>
        <w:t xml:space="preserve">a to </w:t>
      </w:r>
      <w:r w:rsidRPr="00813CFE">
        <w:rPr>
          <w:szCs w:val="22"/>
          <w:u w:val="none"/>
        </w:rPr>
        <w:t>za každý byť započatý den prodlení.</w:t>
      </w:r>
    </w:p>
    <w:p w:rsidR="005B6062" w:rsidRPr="00813CFE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813CFE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813CFE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bookmarkStart w:id="8" w:name="bookmark24"/>
      <w:bookmarkStart w:id="9" w:name="bookmark25"/>
      <w:r w:rsidRPr="00813CFE">
        <w:rPr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813CFE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590D12" w:rsidRDefault="00590D1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90D12" w:rsidRPr="00305F40" w:rsidRDefault="00590D1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813CFE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 w:rsidRPr="00813CFE">
        <w:rPr>
          <w:szCs w:val="22"/>
          <w:u w:val="none"/>
          <w:lang w:val="cs-CZ"/>
        </w:rPr>
        <w:t>podstatného</w:t>
      </w:r>
      <w:r w:rsidRPr="00813CFE">
        <w:rPr>
          <w:szCs w:val="22"/>
          <w:u w:val="none"/>
        </w:rPr>
        <w:t xml:space="preserve"> porušení Smlouvy, zejména: </w:t>
      </w:r>
    </w:p>
    <w:p w:rsidR="005B6062" w:rsidRPr="00813CFE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bude-li Zhotovitel v prodlení oproti termínu dokončení Díla po dobu delší než 1</w:t>
      </w:r>
      <w:r w:rsidR="00C85376" w:rsidRPr="00813CFE">
        <w:rPr>
          <w:rFonts w:ascii="Calibri" w:hAnsi="Calibri" w:cs="Calibri"/>
          <w:b w:val="0"/>
          <w:sz w:val="20"/>
          <w:szCs w:val="22"/>
        </w:rPr>
        <w:t>0</w:t>
      </w:r>
      <w:r w:rsidRPr="00813CFE">
        <w:rPr>
          <w:rFonts w:ascii="Calibri" w:hAnsi="Calibri" w:cs="Calibri"/>
          <w:b w:val="0"/>
          <w:sz w:val="20"/>
          <w:szCs w:val="22"/>
        </w:rPr>
        <w:t xml:space="preserve"> kalendářních dnů; </w:t>
      </w:r>
    </w:p>
    <w:p w:rsidR="005B6062" w:rsidRPr="00813CFE" w:rsidRDefault="005B6062" w:rsidP="002803AE">
      <w:pPr>
        <w:pStyle w:val="Nadpis21"/>
        <w:numPr>
          <w:ilvl w:val="0"/>
          <w:numId w:val="14"/>
        </w:numPr>
        <w:shd w:val="clear" w:color="auto" w:fill="auto"/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:rsidR="005B6062" w:rsidRPr="00813CFE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813CFE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Cs w:val="22"/>
        </w:rPr>
      </w:pPr>
      <w:r w:rsidRPr="00813CFE">
        <w:rPr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813CFE">
        <w:rPr>
          <w:b/>
          <w:szCs w:val="22"/>
        </w:rPr>
        <w:t xml:space="preserve">: </w:t>
      </w:r>
    </w:p>
    <w:p w:rsidR="005B6062" w:rsidRPr="00813CFE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Objednatel bude v prodlení s úhradou Smluvní ceny po dobu delší než 30 dnů a nezjedná nápravu ani v dodatečné lhůtě poskytnuté mu písemně Zhotovitelem;</w:t>
      </w:r>
    </w:p>
    <w:p w:rsidR="005B6062" w:rsidRPr="00813CFE" w:rsidRDefault="005B6062" w:rsidP="002803AE">
      <w:pPr>
        <w:pStyle w:val="Nadpis2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tLeast"/>
        <w:ind w:left="993" w:hanging="426"/>
        <w:jc w:val="both"/>
        <w:rPr>
          <w:rFonts w:ascii="Calibri" w:hAnsi="Calibri" w:cs="Calibri"/>
          <w:b w:val="0"/>
          <w:sz w:val="20"/>
          <w:szCs w:val="22"/>
        </w:rPr>
      </w:pPr>
      <w:r w:rsidRPr="00813CFE">
        <w:rPr>
          <w:rFonts w:ascii="Calibri" w:hAnsi="Calibri" w:cs="Calibri"/>
          <w:b w:val="0"/>
          <w:sz w:val="20"/>
          <w:szCs w:val="22"/>
        </w:rPr>
        <w:t>Objednatel neposkytuje nezbytnou součinnost k provádění plnění dle Smlouvy a nezjedná nápravu ani v dodatečné lhůtě poskytnuté mu písemně Zhotovitelem.</w:t>
      </w:r>
    </w:p>
    <w:p w:rsidR="005B6062" w:rsidRPr="00813CFE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Vztahy mezi smluvními stranami touto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>mlouvou výslovně neupravené se budou řídit českými, obecně závaznými právními předpisy, zejména OZ.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  <w:lang w:val="cs-CZ"/>
        </w:rPr>
        <w:t>Objednatel</w:t>
      </w:r>
      <w:r w:rsidRPr="00813CFE">
        <w:rPr>
          <w:szCs w:val="22"/>
          <w:u w:val="none"/>
        </w:rPr>
        <w:t xml:space="preserve"> si vyhrazuje právo zveřejnit obsah této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>mlouvy včetně případných dodatků k této</w:t>
      </w:r>
      <w:r w:rsidRPr="00813CFE">
        <w:rPr>
          <w:szCs w:val="22"/>
          <w:u w:val="none"/>
          <w:lang w:val="cs-CZ"/>
        </w:rPr>
        <w:t xml:space="preserve"> S</w:t>
      </w:r>
      <w:r w:rsidRPr="00813CFE">
        <w:rPr>
          <w:szCs w:val="22"/>
          <w:u w:val="none"/>
        </w:rPr>
        <w:t xml:space="preserve">mlouvě. </w:t>
      </w:r>
      <w:r w:rsidRPr="00813CFE">
        <w:rPr>
          <w:szCs w:val="22"/>
          <w:u w:val="none"/>
          <w:lang w:val="cs-CZ"/>
        </w:rPr>
        <w:t>Zhotovitel</w:t>
      </w:r>
      <w:r w:rsidRPr="00813CFE">
        <w:rPr>
          <w:szCs w:val="22"/>
          <w:u w:val="none"/>
        </w:rPr>
        <w:t xml:space="preserve"> dále souhlasí se zveřejněním své identifikace a dalších údajů uvedených ve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 xml:space="preserve">mlouvě včetně </w:t>
      </w:r>
      <w:r w:rsidRPr="00813CFE">
        <w:rPr>
          <w:szCs w:val="22"/>
          <w:u w:val="none"/>
          <w:lang w:val="cs-CZ"/>
        </w:rPr>
        <w:t>Smluv</w:t>
      </w:r>
      <w:r w:rsidR="00ED4542" w:rsidRPr="00813CFE">
        <w:rPr>
          <w:szCs w:val="22"/>
          <w:u w:val="none"/>
          <w:lang w:val="cs-CZ"/>
        </w:rPr>
        <w:t>n</w:t>
      </w:r>
      <w:r w:rsidRPr="00813CFE">
        <w:rPr>
          <w:szCs w:val="22"/>
          <w:u w:val="none"/>
          <w:lang w:val="cs-CZ"/>
        </w:rPr>
        <w:t>í ceny, případně i ceny jednotlivých položek</w:t>
      </w:r>
      <w:r w:rsidRPr="00813CFE">
        <w:rPr>
          <w:szCs w:val="22"/>
          <w:u w:val="none"/>
        </w:rPr>
        <w:t xml:space="preserve">. 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  <w:lang w:val="cs-CZ"/>
        </w:rPr>
        <w:t>Zhotovitel</w:t>
      </w:r>
      <w:r w:rsidRPr="00813CFE">
        <w:rPr>
          <w:szCs w:val="22"/>
          <w:u w:val="none"/>
        </w:rPr>
        <w:t xml:space="preserve"> bere na vědomí, že </w:t>
      </w:r>
      <w:r w:rsidRPr="00813CFE">
        <w:rPr>
          <w:szCs w:val="22"/>
          <w:u w:val="none"/>
          <w:lang w:val="cs-CZ"/>
        </w:rPr>
        <w:t>Objednatel</w:t>
      </w:r>
      <w:r w:rsidRPr="00813CFE">
        <w:rPr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 w:rsidRPr="00813CFE">
        <w:rPr>
          <w:szCs w:val="22"/>
          <w:u w:val="none"/>
          <w:lang w:val="cs-CZ"/>
        </w:rPr>
        <w:t>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Smluvní strany berou na vědomí, že tato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813CFE">
        <w:rPr>
          <w:szCs w:val="22"/>
          <w:u w:val="none"/>
          <w:lang w:val="cs-CZ"/>
        </w:rPr>
        <w:t>Objednatel</w:t>
      </w:r>
      <w:r w:rsidRPr="00813CFE">
        <w:rPr>
          <w:szCs w:val="22"/>
          <w:u w:val="none"/>
        </w:rPr>
        <w:t>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lastRenderedPageBreak/>
        <w:t xml:space="preserve">Tato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 xml:space="preserve">mlouva nabývá platnosti dnem jejího podpisu oběma </w:t>
      </w:r>
      <w:r w:rsidRPr="00813CFE">
        <w:rPr>
          <w:szCs w:val="22"/>
          <w:u w:val="none"/>
          <w:lang w:val="cs-CZ"/>
        </w:rPr>
        <w:t>S</w:t>
      </w:r>
      <w:r w:rsidRPr="00813CFE">
        <w:rPr>
          <w:szCs w:val="22"/>
          <w:u w:val="none"/>
        </w:rPr>
        <w:t>mluvními stranami a účinnosti dnem uveřejnění v registru smluv podle předchozího odstavce.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Tato smlouva je vyhotovena ve </w:t>
      </w:r>
      <w:r w:rsidR="002803AE" w:rsidRPr="00813CFE">
        <w:rPr>
          <w:szCs w:val="22"/>
          <w:u w:val="none"/>
          <w:lang w:val="cs-CZ"/>
        </w:rPr>
        <w:t>3</w:t>
      </w:r>
      <w:r w:rsidRPr="00813CFE">
        <w:rPr>
          <w:szCs w:val="22"/>
          <w:u w:val="none"/>
        </w:rPr>
        <w:t xml:space="preserve"> vyhotoveních v českém jazyce, přičemž </w:t>
      </w:r>
      <w:r w:rsidR="002803AE" w:rsidRPr="00813CFE">
        <w:rPr>
          <w:szCs w:val="22"/>
          <w:u w:val="none"/>
          <w:lang w:val="cs-CZ"/>
        </w:rPr>
        <w:t>zhotovitel</w:t>
      </w:r>
      <w:r w:rsidRPr="00813CFE">
        <w:rPr>
          <w:szCs w:val="22"/>
          <w:u w:val="none"/>
        </w:rPr>
        <w:t xml:space="preserve"> obdrží po jednom vyhotovení</w:t>
      </w:r>
      <w:r w:rsidR="002803AE" w:rsidRPr="00813CFE">
        <w:rPr>
          <w:szCs w:val="22"/>
          <w:u w:val="none"/>
          <w:lang w:val="cs-CZ"/>
        </w:rPr>
        <w:t>, objednatel obdrží 2 vyhotovení.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813CFE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Na důkaz souhlasu s celým obsahem smlouvy připojují smluvní strany své podpisy.</w:t>
      </w:r>
    </w:p>
    <w:p w:rsidR="005B6062" w:rsidRPr="00813CFE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Cs w:val="22"/>
          <w:u w:val="none"/>
        </w:rPr>
      </w:pPr>
      <w:r w:rsidRPr="00813CFE">
        <w:rPr>
          <w:szCs w:val="22"/>
          <w:u w:val="none"/>
        </w:rPr>
        <w:t>Nedílnou součástí smlouvy jsou tyto přílohy:</w:t>
      </w:r>
    </w:p>
    <w:p w:rsidR="00F923A2" w:rsidRPr="00813CFE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  <w:sz w:val="20"/>
        </w:rPr>
      </w:pPr>
      <w:r w:rsidRPr="00813CFE">
        <w:rPr>
          <w:rFonts w:ascii="Calibri" w:hAnsi="Calibri" w:cs="Calibri"/>
          <w:sz w:val="20"/>
        </w:rPr>
        <w:t>Příloha č. 1</w:t>
      </w:r>
      <w:r w:rsidR="00F923A2" w:rsidRPr="00813CFE">
        <w:rPr>
          <w:rFonts w:ascii="Calibri" w:hAnsi="Calibri" w:cs="Calibri"/>
          <w:sz w:val="20"/>
        </w:rPr>
        <w:t>: Rozpočet</w:t>
      </w:r>
    </w:p>
    <w:p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9"/>
        <w:gridCol w:w="4523"/>
      </w:tblGrid>
      <w:tr w:rsidR="0013337D" w:rsidRPr="00202AE1" w:rsidTr="003E1F56">
        <w:trPr>
          <w:jc w:val="center"/>
        </w:trPr>
        <w:tc>
          <w:tcPr>
            <w:tcW w:w="4606" w:type="dxa"/>
          </w:tcPr>
          <w:p w:rsidR="00813CFE" w:rsidRPr="00C67984" w:rsidRDefault="00813CFE" w:rsidP="00813CFE">
            <w:pPr>
              <w:rPr>
                <w:sz w:val="22"/>
                <w:szCs w:val="22"/>
              </w:rPr>
            </w:pPr>
            <w:r w:rsidRPr="00C6798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Valticích</w:t>
            </w:r>
            <w:r w:rsidRPr="00C67984">
              <w:rPr>
                <w:sz w:val="22"/>
                <w:szCs w:val="22"/>
              </w:rPr>
              <w:t xml:space="preserve">, dne      </w:t>
            </w:r>
            <w:r w:rsidR="00814487">
              <w:rPr>
                <w:sz w:val="22"/>
                <w:szCs w:val="22"/>
              </w:rPr>
              <w:t>27. 3. 2024</w:t>
            </w:r>
            <w:r w:rsidRPr="00C67984">
              <w:rPr>
                <w:sz w:val="22"/>
                <w:szCs w:val="22"/>
              </w:rPr>
              <w:t xml:space="preserve">  </w:t>
            </w:r>
          </w:p>
          <w:p w:rsidR="00813CFE" w:rsidRPr="00C67984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A748C4" w:rsidRDefault="00A748C4" w:rsidP="00813CFE">
            <w:pPr>
              <w:jc w:val="center"/>
              <w:rPr>
                <w:sz w:val="22"/>
                <w:szCs w:val="22"/>
              </w:rPr>
            </w:pPr>
          </w:p>
          <w:p w:rsidR="00813CFE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Pr="00C67984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Pr="00C67984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Pr="00C67984" w:rsidRDefault="00813CFE" w:rsidP="00813CFE">
            <w:pPr>
              <w:jc w:val="center"/>
              <w:rPr>
                <w:sz w:val="22"/>
                <w:szCs w:val="22"/>
              </w:rPr>
            </w:pPr>
          </w:p>
          <w:p w:rsidR="00813CFE" w:rsidRPr="00C67984" w:rsidRDefault="00813CFE" w:rsidP="00813CFE">
            <w:pPr>
              <w:ind w:left="-108" w:hanging="993"/>
              <w:jc w:val="center"/>
              <w:rPr>
                <w:sz w:val="22"/>
                <w:szCs w:val="22"/>
              </w:rPr>
            </w:pPr>
            <w:r w:rsidRPr="00C67984">
              <w:rPr>
                <w:sz w:val="22"/>
                <w:szCs w:val="22"/>
              </w:rPr>
              <w:t>…………………………………………..</w:t>
            </w:r>
          </w:p>
          <w:p w:rsidR="00813CFE" w:rsidRPr="00813CFE" w:rsidRDefault="00814487" w:rsidP="00813CFE">
            <w:pPr>
              <w:pStyle w:val="Zkladntext21"/>
              <w:ind w:left="-108" w:hanging="993"/>
              <w:jc w:val="center"/>
              <w:rPr>
                <w:szCs w:val="22"/>
              </w:rPr>
            </w:pPr>
            <w:r>
              <w:rPr>
                <w:szCs w:val="22"/>
              </w:rPr>
              <w:t>xxxxxxxxxxxxx</w:t>
            </w:r>
          </w:p>
          <w:p w:rsidR="0013337D" w:rsidRPr="00F96713" w:rsidRDefault="00813CFE" w:rsidP="00813CFE">
            <w:pPr>
              <w:ind w:right="1026"/>
              <w:jc w:val="center"/>
              <w:rPr>
                <w:color w:val="000000"/>
              </w:rPr>
            </w:pPr>
            <w:bookmarkStart w:id="12" w:name="_GoBack"/>
            <w:bookmarkEnd w:id="12"/>
            <w:r w:rsidRPr="00813CFE">
              <w:rPr>
                <w:sz w:val="18"/>
                <w:szCs w:val="22"/>
              </w:rPr>
              <w:t>SZ Valtice</w:t>
            </w:r>
          </w:p>
        </w:tc>
        <w:tc>
          <w:tcPr>
            <w:tcW w:w="4606" w:type="dxa"/>
          </w:tcPr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  <w:r w:rsidRPr="00A748C4">
              <w:rPr>
                <w:szCs w:val="22"/>
              </w:rPr>
              <w:t>V</w:t>
            </w:r>
            <w:r w:rsidR="00A748C4">
              <w:rPr>
                <w:szCs w:val="22"/>
              </w:rPr>
              <w:t>e Valticích</w:t>
            </w:r>
            <w:r w:rsidRPr="00A748C4">
              <w:rPr>
                <w:szCs w:val="22"/>
              </w:rPr>
              <w:t xml:space="preserve">, dne        </w:t>
            </w:r>
            <w:r w:rsidR="00814487">
              <w:rPr>
                <w:szCs w:val="22"/>
              </w:rPr>
              <w:t>4. 4. 2024</w:t>
            </w: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A748C4" w:rsidRPr="00A748C4" w:rsidRDefault="00A748C4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  <w:r w:rsidRPr="00A748C4">
              <w:rPr>
                <w:szCs w:val="22"/>
              </w:rPr>
              <w:t>…………………………………………..</w:t>
            </w:r>
          </w:p>
          <w:p w:rsidR="00A748C4" w:rsidRPr="00A748C4" w:rsidRDefault="00814487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  <w:r>
              <w:rPr>
                <w:szCs w:val="22"/>
              </w:rPr>
              <w:t>xxxxxxxxx</w:t>
            </w:r>
          </w:p>
          <w:p w:rsidR="0013337D" w:rsidRPr="00A748C4" w:rsidRDefault="0013337D" w:rsidP="00A748C4">
            <w:pPr>
              <w:pStyle w:val="Zkladntext21"/>
              <w:ind w:left="-108" w:hanging="993"/>
              <w:jc w:val="center"/>
              <w:rPr>
                <w:szCs w:val="22"/>
              </w:rPr>
            </w:pPr>
          </w:p>
        </w:tc>
      </w:tr>
    </w:tbl>
    <w:p w:rsidR="002D4F90" w:rsidRPr="006D1683" w:rsidRDefault="002D4F90" w:rsidP="006A0CB1">
      <w:pPr>
        <w:jc w:val="both"/>
        <w:rPr>
          <w:b/>
          <w:bCs/>
          <w:sz w:val="22"/>
          <w:szCs w:val="22"/>
        </w:rPr>
      </w:pPr>
    </w:p>
    <w:sectPr w:rsidR="002D4F90" w:rsidRPr="006D1683" w:rsidSect="00365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D3" w:rsidRDefault="00273FD3">
      <w:r>
        <w:separator/>
      </w:r>
    </w:p>
  </w:endnote>
  <w:endnote w:type="continuationSeparator" w:id="0">
    <w:p w:rsidR="00273FD3" w:rsidRDefault="0027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978996"/>
      <w:docPartObj>
        <w:docPartGallery w:val="Page Numbers (Bottom of Page)"/>
        <w:docPartUnique/>
      </w:docPartObj>
    </w:sdtPr>
    <w:sdtEndPr/>
    <w:sdtContent>
      <w:p w:rsidR="00623269" w:rsidRDefault="006232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87" w:rsidRPr="00814487">
          <w:rPr>
            <w:noProof/>
            <w:lang w:val="cs-CZ"/>
          </w:rPr>
          <w:t>5</w:t>
        </w:r>
        <w:r>
          <w:fldChar w:fldCharType="end"/>
        </w:r>
      </w:p>
    </w:sdtContent>
  </w:sdt>
  <w:p w:rsidR="00EB532E" w:rsidRPr="00365796" w:rsidRDefault="00EB532E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D3" w:rsidRDefault="00273FD3">
      <w:r>
        <w:separator/>
      </w:r>
    </w:p>
  </w:footnote>
  <w:footnote w:type="continuationSeparator" w:id="0">
    <w:p w:rsidR="00273FD3" w:rsidRDefault="0027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FE" w:rsidRPr="00813CFE" w:rsidRDefault="00813CFE" w:rsidP="00813CFE">
    <w:pPr>
      <w:pStyle w:val="Zhlav"/>
      <w:tabs>
        <w:tab w:val="clear" w:pos="9072"/>
        <w:tab w:val="right" w:pos="9638"/>
      </w:tabs>
      <w:rPr>
        <w:i/>
        <w:sz w:val="16"/>
        <w:szCs w:val="16"/>
        <w:lang w:val="cs-CZ"/>
      </w:rPr>
    </w:pPr>
    <w:r>
      <w:rPr>
        <w:noProof/>
        <w:lang w:val="cs-CZ"/>
      </w:rPr>
      <w:drawing>
        <wp:inline distT="0" distB="0" distL="0" distR="0">
          <wp:extent cx="1775460" cy="487680"/>
          <wp:effectExtent l="0" t="0" r="0" b="0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3CFE" w:rsidRPr="00F61EC1" w:rsidRDefault="00813CFE" w:rsidP="00813CFE">
    <w:pPr>
      <w:pStyle w:val="Zhlav"/>
      <w:tabs>
        <w:tab w:val="clear" w:pos="9072"/>
        <w:tab w:val="right" w:pos="9638"/>
      </w:tabs>
      <w:jc w:val="right"/>
      <w:rPr>
        <w:sz w:val="18"/>
        <w:szCs w:val="18"/>
        <w:lang w:val="cs-CZ"/>
      </w:rPr>
    </w:pPr>
    <w:r w:rsidRPr="00F61EC1">
      <w:rPr>
        <w:i/>
        <w:sz w:val="18"/>
        <w:szCs w:val="18"/>
        <w:lang w:val="cs-CZ"/>
      </w:rPr>
      <w:t xml:space="preserve">č. j. příkazce </w:t>
    </w:r>
    <w:hyperlink r:id="rId2" w:tgtFrame="_blank" w:history="1">
      <w:r w:rsidRPr="00F61EC1">
        <w:rPr>
          <w:rStyle w:val="Hypertextovodkaz"/>
          <w:b/>
          <w:bCs/>
          <w:i/>
          <w:iCs/>
          <w:color w:val="000000"/>
          <w:sz w:val="18"/>
          <w:szCs w:val="18"/>
          <w:u w:val="none"/>
        </w:rPr>
        <w:t>NPU-450/20357/2024</w:t>
      </w:r>
    </w:hyperlink>
  </w:p>
  <w:p w:rsidR="00813CFE" w:rsidRPr="00F61EC1" w:rsidRDefault="00813CFE" w:rsidP="008B448F">
    <w:pPr>
      <w:pStyle w:val="Zhlav"/>
      <w:tabs>
        <w:tab w:val="clear" w:pos="9072"/>
        <w:tab w:val="right" w:pos="9638"/>
      </w:tabs>
      <w:jc w:val="right"/>
      <w:rPr>
        <w:i/>
        <w:sz w:val="18"/>
        <w:szCs w:val="18"/>
        <w:lang w:val="cs-CZ"/>
      </w:rPr>
    </w:pPr>
    <w:r w:rsidRPr="00F61EC1">
      <w:rPr>
        <w:i/>
        <w:sz w:val="18"/>
        <w:szCs w:val="18"/>
        <w:lang w:val="cs-CZ"/>
      </w:rPr>
      <w:t>č. krycího listu KLVZ/NPU-</w:t>
    </w:r>
    <w:hyperlink r:id="rId3" w:history="1">
      <w:r w:rsidRPr="00F61EC1">
        <w:rPr>
          <w:i/>
          <w:sz w:val="18"/>
          <w:szCs w:val="18"/>
          <w:lang w:val="cs-CZ"/>
        </w:rPr>
        <w:t>450/20</w:t>
      </w:r>
      <w:hyperlink r:id="rId4" w:history="1">
        <w:r w:rsidRPr="00F61EC1">
          <w:rPr>
            <w:i/>
            <w:sz w:val="18"/>
            <w:szCs w:val="18"/>
            <w:lang w:val="cs-CZ"/>
          </w:rPr>
          <w:t>/202</w:t>
        </w:r>
      </w:hyperlink>
      <w:r w:rsidRPr="00F61EC1">
        <w:rPr>
          <w:i/>
          <w:sz w:val="18"/>
          <w:szCs w:val="18"/>
          <w:lang w:val="cs-CZ"/>
        </w:rPr>
        <w:t xml:space="preserve">4 </w:t>
      </w:r>
    </w:hyperlink>
  </w:p>
  <w:p w:rsidR="00813CFE" w:rsidRDefault="00813CFE" w:rsidP="00813CFE">
    <w:pPr>
      <w:pStyle w:val="Zhlav"/>
      <w:tabs>
        <w:tab w:val="clear" w:pos="9072"/>
        <w:tab w:val="right" w:pos="9638"/>
      </w:tabs>
    </w:pPr>
  </w:p>
  <w:p w:rsidR="00A748C4" w:rsidRDefault="00A748C4" w:rsidP="00813CFE">
    <w:pPr>
      <w:pStyle w:val="Zhlav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4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6C46D22"/>
    <w:multiLevelType w:val="hybridMultilevel"/>
    <w:tmpl w:val="588202F4"/>
    <w:lvl w:ilvl="0" w:tplc="3A60083C">
      <w:start w:val="288"/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28"/>
  </w:num>
  <w:num w:numId="6">
    <w:abstractNumId w:val="6"/>
  </w:num>
  <w:num w:numId="7">
    <w:abstractNumId w:val="32"/>
  </w:num>
  <w:num w:numId="8">
    <w:abstractNumId w:val="34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2"/>
  </w:num>
  <w:num w:numId="15">
    <w:abstractNumId w:val="9"/>
  </w:num>
  <w:num w:numId="16">
    <w:abstractNumId w:val="11"/>
  </w:num>
  <w:num w:numId="17">
    <w:abstractNumId w:val="31"/>
  </w:num>
  <w:num w:numId="18">
    <w:abstractNumId w:val="12"/>
  </w:num>
  <w:num w:numId="19">
    <w:abstractNumId w:val="21"/>
  </w:num>
  <w:num w:numId="20">
    <w:abstractNumId w:val="35"/>
  </w:num>
  <w:num w:numId="21">
    <w:abstractNumId w:val="4"/>
  </w:num>
  <w:num w:numId="22">
    <w:abstractNumId w:val="24"/>
  </w:num>
  <w:num w:numId="23">
    <w:abstractNumId w:val="30"/>
  </w:num>
  <w:num w:numId="24">
    <w:abstractNumId w:val="25"/>
  </w:num>
  <w:num w:numId="25">
    <w:abstractNumId w:val="19"/>
  </w:num>
  <w:num w:numId="26">
    <w:abstractNumId w:val="36"/>
  </w:num>
  <w:num w:numId="27">
    <w:abstractNumId w:val="18"/>
  </w:num>
  <w:num w:numId="28">
    <w:abstractNumId w:val="17"/>
  </w:num>
  <w:num w:numId="29">
    <w:abstractNumId w:val="33"/>
  </w:num>
  <w:num w:numId="30">
    <w:abstractNumId w:val="23"/>
  </w:num>
  <w:num w:numId="31">
    <w:abstractNumId w:val="10"/>
  </w:num>
  <w:num w:numId="32">
    <w:abstractNumId w:val="2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9"/>
  </w:num>
  <w:num w:numId="37">
    <w:abstractNumId w:val="19"/>
  </w:num>
  <w:num w:numId="38">
    <w:abstractNumId w:val="26"/>
  </w:num>
  <w:num w:numId="3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5D5C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337D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3FD3"/>
    <w:rsid w:val="002764CC"/>
    <w:rsid w:val="00277960"/>
    <w:rsid w:val="0028004B"/>
    <w:rsid w:val="0028009E"/>
    <w:rsid w:val="002803A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1C03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021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0D12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269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573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392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3CFE"/>
    <w:rsid w:val="008143DC"/>
    <w:rsid w:val="00814487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0C43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023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48C4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0B5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6D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871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1EC1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713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CD302"/>
  <w15:chartTrackingRefBased/>
  <w15:docId w15:val="{B51759C0-2519-43BB-B637-F37515F5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object-hover">
    <w:name w:val="object-hover"/>
    <w:basedOn w:val="Standardnpsmoodstavce"/>
    <w:rsid w:val="00F6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54047&amp;cislo_spisu2=2021&amp;doc_id=1001736766" TargetMode="External"/><Relationship Id="rId2" Type="http://schemas.openxmlformats.org/officeDocument/2006/relationships/hyperlink" Target="https://ess.npu.cz/ost/posta/brow_spis.php?cislo_spisu1=20357&amp;cislo_spisu2=2024&amp;doc_id=1002293527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84680&amp;cislo_spisu2=2021&amp;doc_id=100179366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0939-8E9C-4B0D-B50E-C967CE0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15002</CharactersWithSpaces>
  <SharedDoc>false</SharedDoc>
  <HLinks>
    <vt:vector size="24" baseType="variant">
      <vt:variant>
        <vt:i4>7405575</vt:i4>
      </vt:variant>
      <vt:variant>
        <vt:i4>4</vt:i4>
      </vt:variant>
      <vt:variant>
        <vt:i4>0</vt:i4>
      </vt:variant>
      <vt:variant>
        <vt:i4>5</vt:i4>
      </vt:variant>
      <vt:variant>
        <vt:lpwstr>mailto:luzny.jiri@npu.cz</vt:lpwstr>
      </vt:variant>
      <vt:variant>
        <vt:lpwstr/>
      </vt:variant>
      <vt:variant>
        <vt:i4>7143464</vt:i4>
      </vt:variant>
      <vt:variant>
        <vt:i4>8</vt:i4>
      </vt:variant>
      <vt:variant>
        <vt:i4>0</vt:i4>
      </vt:variant>
      <vt:variant>
        <vt:i4>5</vt:i4>
      </vt:variant>
      <vt:variant>
        <vt:lpwstr>https://ess.npu.cz/ost/posta/brow_spis.php?cislo_spisu1=84680&amp;cislo_spisu2=2021&amp;doc_id=1001793666</vt:lpwstr>
      </vt:variant>
      <vt:variant>
        <vt:lpwstr/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https://ess.npu.cz/ost/posta/brow_spis.php?cislo_spisu1=54047&amp;cislo_spisu2=2021&amp;doc_id=1001736766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https://ess.npu.cz/ost/posta/brow_spis.php?cislo_spisu1=20357&amp;cislo_spisu2=2024&amp;doc_id=1002293527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-</cp:lastModifiedBy>
  <cp:revision>2</cp:revision>
  <cp:lastPrinted>2020-01-28T08:38:00Z</cp:lastPrinted>
  <dcterms:created xsi:type="dcterms:W3CDTF">2024-04-22T10:56:00Z</dcterms:created>
  <dcterms:modified xsi:type="dcterms:W3CDTF">2024-04-22T10:56:00Z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