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14" w14:textId="26B28874" w:rsidR="000C17E5" w:rsidRDefault="004E3F86" w:rsidP="000C17E5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D2FE9">
        <w:rPr>
          <w:b/>
          <w:szCs w:val="24"/>
        </w:rPr>
        <w:t xml:space="preserve">                </w:t>
      </w:r>
    </w:p>
    <w:p w14:paraId="050547D3" w14:textId="7450C59F" w:rsidR="00351B7F" w:rsidRPr="00124E06" w:rsidRDefault="00351B7F" w:rsidP="000C17E5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124E06">
        <w:rPr>
          <w:rFonts w:ascii="Arial" w:hAnsi="Arial" w:cs="Arial"/>
          <w:b/>
          <w:sz w:val="28"/>
          <w:szCs w:val="28"/>
        </w:rPr>
        <w:t>DODATEK č.</w:t>
      </w:r>
      <w:r w:rsidR="006121F1" w:rsidRPr="00124E06">
        <w:rPr>
          <w:rFonts w:ascii="Arial" w:hAnsi="Arial" w:cs="Arial"/>
          <w:b/>
          <w:sz w:val="28"/>
          <w:szCs w:val="28"/>
        </w:rPr>
        <w:t xml:space="preserve"> </w:t>
      </w:r>
      <w:r w:rsidR="0048387B">
        <w:rPr>
          <w:rFonts w:ascii="Arial" w:hAnsi="Arial" w:cs="Arial"/>
          <w:b/>
          <w:sz w:val="28"/>
          <w:szCs w:val="28"/>
        </w:rPr>
        <w:t>3</w:t>
      </w:r>
    </w:p>
    <w:p w14:paraId="36A112DD" w14:textId="5BF87FF9" w:rsidR="00351B7F" w:rsidRPr="00234017" w:rsidRDefault="00FE4E4E" w:rsidP="00FE4E4E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napToGrid w:val="0"/>
          <w:sz w:val="20"/>
        </w:rPr>
        <w:t xml:space="preserve">smlouvy o dílo </w:t>
      </w:r>
      <w:r w:rsidR="000C17E5" w:rsidRPr="00234017">
        <w:rPr>
          <w:rFonts w:ascii="Arial" w:hAnsi="Arial" w:cs="Arial"/>
          <w:bCs/>
          <w:snapToGrid w:val="0"/>
          <w:sz w:val="20"/>
        </w:rPr>
        <w:t xml:space="preserve">uzavřené dne </w:t>
      </w:r>
      <w:r w:rsidR="004903FF">
        <w:rPr>
          <w:rFonts w:ascii="Arial" w:hAnsi="Arial" w:cs="Arial"/>
          <w:bCs/>
          <w:snapToGrid w:val="0"/>
          <w:sz w:val="20"/>
        </w:rPr>
        <w:t>12. 10. 202</w:t>
      </w:r>
      <w:r w:rsidR="00C877C0">
        <w:rPr>
          <w:rFonts w:ascii="Arial" w:hAnsi="Arial" w:cs="Arial"/>
          <w:bCs/>
          <w:snapToGrid w:val="0"/>
          <w:sz w:val="20"/>
        </w:rPr>
        <w:t>2</w:t>
      </w:r>
      <w:r w:rsidR="00371922">
        <w:rPr>
          <w:rFonts w:ascii="Arial" w:hAnsi="Arial" w:cs="Arial"/>
          <w:bCs/>
          <w:snapToGrid w:val="0"/>
          <w:sz w:val="20"/>
        </w:rPr>
        <w:t xml:space="preserve"> (</w:t>
      </w:r>
      <w:r w:rsidR="00A368D4">
        <w:rPr>
          <w:rFonts w:ascii="Arial" w:hAnsi="Arial" w:cs="Arial"/>
          <w:bCs/>
          <w:snapToGrid w:val="0"/>
          <w:sz w:val="20"/>
        </w:rPr>
        <w:t xml:space="preserve">dále jen </w:t>
      </w:r>
      <w:r w:rsidR="00371922">
        <w:rPr>
          <w:rFonts w:ascii="Arial" w:hAnsi="Arial" w:cs="Arial"/>
          <w:bCs/>
          <w:snapToGrid w:val="0"/>
          <w:sz w:val="20"/>
        </w:rPr>
        <w:t>„Smlouva“)</w:t>
      </w:r>
    </w:p>
    <w:p w14:paraId="5C5D7E60" w14:textId="77777777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09C61DC4" w14:textId="245CBF06" w:rsidR="000C17E5" w:rsidRPr="00234017" w:rsidRDefault="000C17E5" w:rsidP="000C17E5">
      <w:pPr>
        <w:pStyle w:val="Tabulka-buky11"/>
        <w:jc w:val="center"/>
        <w:rPr>
          <w:rStyle w:val="Siln"/>
          <w:rFonts w:ascii="Arial" w:hAnsi="Arial" w:cs="Arial"/>
          <w:lang w:val="cs-CZ"/>
        </w:rPr>
      </w:pPr>
      <w:r w:rsidRPr="00234017">
        <w:rPr>
          <w:rStyle w:val="Siln"/>
          <w:rFonts w:ascii="Arial" w:hAnsi="Arial" w:cs="Arial"/>
          <w:sz w:val="22"/>
          <w:szCs w:val="22"/>
          <w:lang w:val="cs-CZ"/>
        </w:rPr>
        <w:t>KOMPLEXNÍ POZEMKOVÉ ÚPRAVY V K.Ú</w:t>
      </w:r>
      <w:r w:rsidR="005B53FD" w:rsidRPr="00234017">
        <w:rPr>
          <w:rStyle w:val="Siln"/>
          <w:rFonts w:ascii="Arial" w:hAnsi="Arial" w:cs="Arial"/>
          <w:sz w:val="22"/>
          <w:szCs w:val="22"/>
          <w:lang w:val="cs-CZ"/>
        </w:rPr>
        <w:t xml:space="preserve">. </w:t>
      </w:r>
      <w:r w:rsidR="005B3008">
        <w:rPr>
          <w:rStyle w:val="Siln"/>
          <w:rFonts w:ascii="Arial" w:hAnsi="Arial" w:cs="Arial"/>
          <w:sz w:val="22"/>
          <w:szCs w:val="22"/>
          <w:lang w:val="cs-CZ"/>
        </w:rPr>
        <w:t>HUZOVÁ</w:t>
      </w:r>
    </w:p>
    <w:p w14:paraId="1070A978" w14:textId="77777777" w:rsidR="000C17E5" w:rsidRPr="00234017" w:rsidRDefault="000C17E5" w:rsidP="000C17E5">
      <w:pPr>
        <w:pStyle w:val="Tabulka-buky11"/>
        <w:rPr>
          <w:rStyle w:val="Siln"/>
          <w:rFonts w:ascii="Arial" w:hAnsi="Arial" w:cs="Arial"/>
          <w:lang w:val="cs-CZ"/>
        </w:rPr>
      </w:pPr>
    </w:p>
    <w:p w14:paraId="47471ED3" w14:textId="77777777" w:rsidR="00772B21" w:rsidRPr="004B47D7" w:rsidRDefault="00772B21" w:rsidP="00772B21">
      <w:pPr>
        <w:pStyle w:val="Nzev"/>
        <w:spacing w:before="0"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4B47D7">
        <w:rPr>
          <w:rFonts w:ascii="Arial" w:hAnsi="Arial" w:cs="Arial"/>
          <w:b/>
          <w:sz w:val="22"/>
          <w:szCs w:val="22"/>
        </w:rPr>
        <w:t>Smluvní strany:</w:t>
      </w:r>
    </w:p>
    <w:p w14:paraId="1686860D" w14:textId="77777777" w:rsidR="008411C0" w:rsidRPr="00EB5035" w:rsidRDefault="008411C0" w:rsidP="008411C0">
      <w:pPr>
        <w:pStyle w:val="Level3"/>
        <w:numPr>
          <w:ilvl w:val="0"/>
          <w:numId w:val="22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B5035">
        <w:rPr>
          <w:rFonts w:ascii="Arial" w:hAnsi="Arial" w:cs="Arial"/>
          <w:b/>
          <w:szCs w:val="22"/>
        </w:rPr>
        <w:t>Česká republika – Státní pozemkový úřad</w:t>
      </w:r>
    </w:p>
    <w:p w14:paraId="41D16FD9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se sídlem Husinecká 1024/11a, 130 00 Praha 3 – Žižkov, IČO: 013 12 774, </w:t>
      </w:r>
    </w:p>
    <w:p w14:paraId="1ABCAA7B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Krajský pozemkový úřad pro Olomoucký kraj</w:t>
      </w:r>
      <w:r w:rsidRPr="00EB5035">
        <w:rPr>
          <w:rFonts w:ascii="Arial" w:hAnsi="Arial" w:cs="Arial"/>
          <w:snapToGrid w:val="0"/>
          <w:sz w:val="22"/>
          <w:szCs w:val="22"/>
        </w:rPr>
        <w:t>,</w:t>
      </w:r>
      <w:r w:rsidRPr="00EB5035">
        <w:rPr>
          <w:rFonts w:ascii="Arial" w:hAnsi="Arial" w:cs="Arial"/>
          <w:sz w:val="22"/>
          <w:szCs w:val="22"/>
        </w:rPr>
        <w:t xml:space="preserve"> </w:t>
      </w:r>
      <w:r w:rsidRPr="00EB5035">
        <w:rPr>
          <w:rFonts w:ascii="Arial" w:hAnsi="Arial" w:cs="Arial"/>
          <w:snapToGrid w:val="0"/>
          <w:sz w:val="22"/>
          <w:szCs w:val="22"/>
        </w:rPr>
        <w:t>na adrese Blanická 383/1, 779 00 Olomouc</w:t>
      </w:r>
      <w:r w:rsidRPr="00EB5035">
        <w:rPr>
          <w:rFonts w:ascii="Arial" w:hAnsi="Arial" w:cs="Arial"/>
          <w:sz w:val="22"/>
          <w:szCs w:val="22"/>
        </w:rPr>
        <w:t xml:space="preserve"> </w:t>
      </w:r>
    </w:p>
    <w:p w14:paraId="52E4F192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Zastoupený: JUDr. Romanem Brnčalem, LL.M., ředitelem Krajského pozemkového úřadu pro Olomoucký kraj</w:t>
      </w:r>
      <w:r w:rsidRPr="00EB5035">
        <w:rPr>
          <w:rFonts w:ascii="Arial" w:hAnsi="Arial" w:cs="Arial"/>
          <w:iCs/>
          <w:sz w:val="22"/>
          <w:szCs w:val="22"/>
        </w:rPr>
        <w:t xml:space="preserve"> </w:t>
      </w:r>
    </w:p>
    <w:p w14:paraId="3414536B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Ve smluvních záležitostech zastoupený: JUDr. Romanem Brnčalem, LL.M., ředitelem Krajského pozemkového úřadu pro Olomoucký kraj </w:t>
      </w:r>
    </w:p>
    <w:p w14:paraId="0AD1007F" w14:textId="34A8B46E" w:rsidR="008411C0" w:rsidRPr="00EB5035" w:rsidRDefault="008411C0" w:rsidP="008411C0">
      <w:pPr>
        <w:tabs>
          <w:tab w:val="left" w:pos="4536"/>
        </w:tabs>
        <w:spacing w:after="120"/>
        <w:ind w:left="4962" w:hanging="4395"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V technických záležitostech zastoupený:</w:t>
      </w:r>
      <w:r w:rsidR="00BF11C7" w:rsidRPr="00BF11C7">
        <w:rPr>
          <w:rFonts w:ascii="Arial" w:hAnsi="Arial" w:cs="Arial"/>
          <w:snapToGrid w:val="0"/>
          <w:sz w:val="22"/>
          <w:szCs w:val="22"/>
        </w:rPr>
        <w:t xml:space="preserve"> </w:t>
      </w:r>
      <w:r w:rsidR="00BF11C7">
        <w:rPr>
          <w:rFonts w:ascii="Arial" w:hAnsi="Arial" w:cs="Arial"/>
          <w:snapToGrid w:val="0"/>
          <w:sz w:val="22"/>
          <w:szCs w:val="22"/>
        </w:rPr>
        <w:tab/>
      </w:r>
      <w:r w:rsidR="00BF11C7" w:rsidRPr="00EB5035">
        <w:rPr>
          <w:rFonts w:ascii="Arial" w:hAnsi="Arial" w:cs="Arial"/>
          <w:snapToGrid w:val="0"/>
          <w:sz w:val="22"/>
          <w:szCs w:val="22"/>
        </w:rPr>
        <w:t>Ing. Ivanem Poláchem</w:t>
      </w:r>
      <w:r w:rsidRPr="00EB5035">
        <w:rPr>
          <w:rFonts w:ascii="Arial" w:hAnsi="Arial" w:cs="Arial"/>
          <w:snapToGrid w:val="0"/>
          <w:sz w:val="22"/>
          <w:szCs w:val="22"/>
        </w:rPr>
        <w:t>, vedoucí</w:t>
      </w:r>
      <w:r w:rsidR="00BF11C7">
        <w:rPr>
          <w:rFonts w:ascii="Arial" w:hAnsi="Arial" w:cs="Arial"/>
          <w:snapToGrid w:val="0"/>
          <w:sz w:val="22"/>
          <w:szCs w:val="22"/>
        </w:rPr>
        <w:t>m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 Pobočky Olomouc</w:t>
      </w:r>
    </w:p>
    <w:p w14:paraId="7915AA38" w14:textId="5EC1B354" w:rsidR="008411C0" w:rsidRPr="00EB5035" w:rsidRDefault="008411C0" w:rsidP="00194200">
      <w:pPr>
        <w:tabs>
          <w:tab w:val="left" w:pos="4962"/>
        </w:tabs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napToGrid w:val="0"/>
          <w:sz w:val="22"/>
          <w:szCs w:val="22"/>
        </w:rPr>
        <w:tab/>
        <w:t>Ing. Janou Kvítkovou, Pobočka Olomouc</w:t>
      </w:r>
    </w:p>
    <w:p w14:paraId="025DFBFA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A9854DF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Tel.: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>+420 </w:t>
      </w:r>
      <w:r w:rsidRPr="00EB5035">
        <w:rPr>
          <w:rFonts w:ascii="Arial" w:hAnsi="Arial" w:cs="Arial"/>
          <w:sz w:val="22"/>
          <w:szCs w:val="22"/>
          <w:shd w:val="clear" w:color="auto" w:fill="FFFFFF"/>
        </w:rPr>
        <w:t>725 385 784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70FCF1E9" w14:textId="6BA48130" w:rsidR="008411C0" w:rsidRPr="00EB5035" w:rsidRDefault="00E200DC" w:rsidP="008411C0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napToGrid w:val="0"/>
          <w:sz w:val="22"/>
          <w:szCs w:val="22"/>
        </w:rPr>
        <w:t>+420 728 985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EB5035">
        <w:rPr>
          <w:rFonts w:ascii="Arial" w:hAnsi="Arial" w:cs="Arial"/>
          <w:snapToGrid w:val="0"/>
          <w:sz w:val="22"/>
          <w:szCs w:val="22"/>
        </w:rPr>
        <w:t>717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8411C0" w:rsidRPr="00EB5035">
        <w:rPr>
          <w:rFonts w:ascii="Arial" w:hAnsi="Arial" w:cs="Arial"/>
          <w:snapToGrid w:val="0"/>
          <w:sz w:val="22"/>
          <w:szCs w:val="22"/>
        </w:rPr>
        <w:t>+420 721 331 639,</w:t>
      </w:r>
    </w:p>
    <w:p w14:paraId="5B6A567E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E-mail: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hyperlink r:id="rId8" w:history="1">
        <w:r w:rsidRPr="00EB5035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olomoucky.kraj@spucr.cz</w:t>
        </w:r>
      </w:hyperlink>
      <w:r w:rsidRPr="00EB5035">
        <w:rPr>
          <w:rFonts w:ascii="Arial" w:hAnsi="Arial" w:cs="Arial"/>
          <w:snapToGrid w:val="0"/>
          <w:sz w:val="22"/>
          <w:szCs w:val="22"/>
        </w:rPr>
        <w:t xml:space="preserve"> ;</w:t>
      </w:r>
    </w:p>
    <w:p w14:paraId="19850348" w14:textId="77777777" w:rsidR="008411C0" w:rsidRPr="00EB5035" w:rsidRDefault="00034E99" w:rsidP="008411C0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eastAsia="Arial" w:hAnsi="Arial" w:cs="Arial"/>
          <w:sz w:val="22"/>
          <w:szCs w:val="22"/>
        </w:rPr>
      </w:pPr>
      <w:hyperlink r:id="rId9">
        <w:r w:rsidR="008411C0" w:rsidRPr="00EB5035">
          <w:rPr>
            <w:rStyle w:val="Hypertextovodkaz"/>
            <w:rFonts w:ascii="Arial" w:hAnsi="Arial" w:cs="Arial"/>
            <w:snapToGrid w:val="0"/>
            <w:sz w:val="22"/>
            <w:szCs w:val="22"/>
          </w:rPr>
          <w:t>olomouc.pk@spucr.cz</w:t>
        </w:r>
      </w:hyperlink>
      <w:r w:rsidR="008411C0" w:rsidRPr="00EB5035">
        <w:rPr>
          <w:rStyle w:val="Hypertextovodkaz"/>
          <w:rFonts w:ascii="Arial" w:eastAsia="Arial" w:hAnsi="Arial" w:cs="Arial"/>
          <w:color w:val="auto"/>
          <w:sz w:val="22"/>
          <w:szCs w:val="22"/>
        </w:rPr>
        <w:t xml:space="preserve">    </w:t>
      </w:r>
    </w:p>
    <w:p w14:paraId="1EDB9D07" w14:textId="77777777" w:rsidR="008411C0" w:rsidRPr="00EB5035" w:rsidRDefault="008411C0" w:rsidP="008411C0">
      <w:pPr>
        <w:tabs>
          <w:tab w:val="left" w:pos="4536"/>
        </w:tabs>
        <w:spacing w:after="120"/>
        <w:ind w:left="4254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6A23CE09" w14:textId="677A2D3D" w:rsidR="008411C0" w:rsidRPr="00EB5035" w:rsidRDefault="008411C0" w:rsidP="008411C0">
      <w:pPr>
        <w:spacing w:after="120"/>
        <w:ind w:left="567" w:right="1418"/>
        <w:jc w:val="both"/>
        <w:rPr>
          <w:rFonts w:ascii="Arial" w:hAnsi="Arial" w:cs="Arial"/>
          <w:b/>
          <w:i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ID datové schránky: </w:t>
      </w:r>
      <w:r w:rsidR="00EB5035">
        <w:rPr>
          <w:rFonts w:ascii="Arial" w:hAnsi="Arial" w:cs="Arial"/>
          <w:sz w:val="22"/>
          <w:szCs w:val="22"/>
        </w:rPr>
        <w:tab/>
      </w:r>
      <w:r w:rsidR="00EB5035">
        <w:rPr>
          <w:rFonts w:ascii="Arial" w:hAnsi="Arial" w:cs="Arial"/>
          <w:sz w:val="22"/>
          <w:szCs w:val="22"/>
        </w:rPr>
        <w:tab/>
      </w:r>
      <w:r w:rsidR="00EB5035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z49per3</w:t>
      </w:r>
    </w:p>
    <w:p w14:paraId="7AA42DD2" w14:textId="3E42C5E0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B5035">
        <w:rPr>
          <w:rFonts w:ascii="Arial" w:hAnsi="Arial" w:cs="Arial"/>
          <w:b/>
          <w:sz w:val="22"/>
          <w:szCs w:val="22"/>
        </w:rPr>
        <w:t>Bankovní</w:t>
      </w:r>
      <w:r w:rsidRPr="00EB5035">
        <w:rPr>
          <w:rFonts w:ascii="Arial" w:hAnsi="Arial" w:cs="Arial"/>
          <w:sz w:val="22"/>
          <w:szCs w:val="22"/>
        </w:rPr>
        <w:t xml:space="preserve"> </w:t>
      </w:r>
      <w:r w:rsidRPr="00EB5035">
        <w:rPr>
          <w:rFonts w:ascii="Arial" w:hAnsi="Arial" w:cs="Arial"/>
          <w:b/>
          <w:sz w:val="22"/>
          <w:szCs w:val="22"/>
        </w:rPr>
        <w:t>spojení</w:t>
      </w:r>
      <w:r w:rsidRPr="00EB5035">
        <w:rPr>
          <w:rFonts w:ascii="Arial" w:hAnsi="Arial" w:cs="Arial"/>
          <w:sz w:val="22"/>
          <w:szCs w:val="22"/>
        </w:rPr>
        <w:t xml:space="preserve">: </w:t>
      </w:r>
      <w:r w:rsidR="00D16F1C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Česká národní banka</w:t>
      </w:r>
    </w:p>
    <w:p w14:paraId="077EC97A" w14:textId="0652EB6F" w:rsidR="008411C0" w:rsidRPr="00EB5035" w:rsidRDefault="008411C0" w:rsidP="008411C0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Číslo účtu: </w:t>
      </w:r>
      <w:r w:rsidR="00D16F1C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3723001/0710</w:t>
      </w:r>
    </w:p>
    <w:p w14:paraId="26040E49" w14:textId="5394E7F0" w:rsidR="008411C0" w:rsidRPr="00EB5035" w:rsidRDefault="008411C0" w:rsidP="008411C0">
      <w:pPr>
        <w:spacing w:after="120"/>
        <w:ind w:left="4536" w:right="1418" w:hanging="3969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DIČ: </w:t>
      </w:r>
      <w:r w:rsidR="00D16F1C">
        <w:rPr>
          <w:rFonts w:ascii="Arial" w:hAnsi="Arial" w:cs="Arial"/>
          <w:sz w:val="22"/>
          <w:szCs w:val="22"/>
        </w:rPr>
        <w:tab/>
      </w:r>
      <w:r w:rsidR="00D16F1C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CZ01312774 (</w:t>
      </w:r>
      <w:r w:rsidRPr="00EB5035">
        <w:rPr>
          <w:rFonts w:ascii="Arial" w:hAnsi="Arial" w:cs="Arial"/>
          <w:i/>
          <w:iCs/>
          <w:sz w:val="22"/>
          <w:szCs w:val="22"/>
        </w:rPr>
        <w:t>není plátce DPH</w:t>
      </w:r>
      <w:r w:rsidRPr="00EB5035">
        <w:rPr>
          <w:rFonts w:ascii="Arial" w:hAnsi="Arial" w:cs="Arial"/>
          <w:sz w:val="22"/>
          <w:szCs w:val="22"/>
        </w:rPr>
        <w:t>)</w:t>
      </w:r>
    </w:p>
    <w:p w14:paraId="04A4CC82" w14:textId="77777777" w:rsidR="008411C0" w:rsidRPr="00EB5035" w:rsidRDefault="008411C0" w:rsidP="008411C0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(„</w:t>
      </w:r>
      <w:r w:rsidRPr="00EB5035">
        <w:rPr>
          <w:rFonts w:ascii="Arial" w:hAnsi="Arial" w:cs="Arial"/>
          <w:b/>
          <w:sz w:val="22"/>
          <w:szCs w:val="22"/>
        </w:rPr>
        <w:t>Objednatel</w:t>
      </w:r>
      <w:r w:rsidRPr="00EB5035">
        <w:rPr>
          <w:rFonts w:ascii="Arial" w:hAnsi="Arial" w:cs="Arial"/>
          <w:bCs/>
          <w:sz w:val="22"/>
          <w:szCs w:val="22"/>
        </w:rPr>
        <w:t>“)</w:t>
      </w:r>
    </w:p>
    <w:p w14:paraId="41463D5E" w14:textId="77777777" w:rsidR="008411C0" w:rsidRPr="00EB5035" w:rsidRDefault="008411C0" w:rsidP="008411C0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a</w:t>
      </w:r>
    </w:p>
    <w:p w14:paraId="3EAD0415" w14:textId="77777777" w:rsidR="008411C0" w:rsidRPr="00EB5035" w:rsidRDefault="008411C0" w:rsidP="008411C0">
      <w:pPr>
        <w:numPr>
          <w:ilvl w:val="0"/>
          <w:numId w:val="22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035">
        <w:rPr>
          <w:rFonts w:ascii="Arial" w:hAnsi="Arial" w:cs="Arial"/>
          <w:b/>
          <w:sz w:val="22"/>
          <w:szCs w:val="22"/>
        </w:rPr>
        <w:t>GB-geodezie, spol. s r.o.</w:t>
      </w:r>
    </w:p>
    <w:p w14:paraId="0E8277AB" w14:textId="57494041" w:rsidR="008411C0" w:rsidRPr="00EB5035" w:rsidRDefault="008411C0" w:rsidP="008411C0">
      <w:pPr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společnost založená a existující podle právního řádu České republiky, se sídlem Tuřanka 1521/92b, 627 00 Brno - Slatina, IČO: 26271044, zapsaná v obchodním rejstříku vedeném u</w:t>
      </w:r>
      <w:r w:rsidR="00B83320">
        <w:rPr>
          <w:rFonts w:ascii="Arial" w:hAnsi="Arial" w:cs="Arial"/>
          <w:sz w:val="22"/>
          <w:szCs w:val="22"/>
        </w:rPr>
        <w:t> </w:t>
      </w:r>
      <w:r w:rsidRPr="00EB5035">
        <w:rPr>
          <w:rFonts w:ascii="Arial" w:hAnsi="Arial" w:cs="Arial"/>
          <w:sz w:val="22"/>
          <w:szCs w:val="22"/>
        </w:rPr>
        <w:t>Krajského soudu v Brně, oddíl C, vložka 41159.</w:t>
      </w:r>
    </w:p>
    <w:p w14:paraId="3E358D06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B5035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napToGrid w:val="0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Ing. Zdeňkem Láskou, jednatelem</w:t>
      </w:r>
    </w:p>
    <w:p w14:paraId="276FF7F9" w14:textId="5690E62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Ve smluvních záležitostech zastoupená</w:t>
      </w:r>
      <w:r w:rsidRPr="00EB5035">
        <w:rPr>
          <w:rFonts w:ascii="Arial" w:hAnsi="Arial" w:cs="Arial"/>
          <w:bCs/>
          <w:sz w:val="22"/>
          <w:szCs w:val="22"/>
        </w:rPr>
        <w:t xml:space="preserve">: </w:t>
      </w:r>
      <w:r w:rsidRPr="00EB5035">
        <w:rPr>
          <w:rFonts w:ascii="Arial" w:hAnsi="Arial" w:cs="Arial"/>
          <w:bCs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Ing. Zdeňkem Láskou, jednatelem</w:t>
      </w:r>
    </w:p>
    <w:p w14:paraId="0D88C84D" w14:textId="1A452796" w:rsidR="008411C0" w:rsidRPr="00EB5035" w:rsidRDefault="008411C0" w:rsidP="008411C0">
      <w:pPr>
        <w:tabs>
          <w:tab w:val="left" w:pos="4536"/>
        </w:tabs>
        <w:spacing w:after="120"/>
        <w:ind w:left="4962" w:hanging="4395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V technických záležitostech zastoupená: </w:t>
      </w:r>
      <w:r w:rsidRPr="00EB5035">
        <w:rPr>
          <w:rFonts w:ascii="Arial" w:hAnsi="Arial" w:cs="Arial"/>
          <w:sz w:val="22"/>
          <w:szCs w:val="22"/>
        </w:rPr>
        <w:tab/>
      </w:r>
      <w:r w:rsidR="001D66EA">
        <w:rPr>
          <w:rFonts w:ascii="Arial" w:hAnsi="Arial" w:cs="Arial"/>
          <w:snapToGrid w:val="0"/>
          <w:sz w:val="22"/>
          <w:szCs w:val="22"/>
        </w:rPr>
        <w:t>xxxxx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, vedoucím odd. KPÚ a odd. </w:t>
      </w:r>
      <w:r w:rsidR="00AB33A7">
        <w:rPr>
          <w:rFonts w:ascii="Arial" w:hAnsi="Arial" w:cs="Arial"/>
          <w:snapToGrid w:val="0"/>
          <w:sz w:val="22"/>
          <w:szCs w:val="22"/>
        </w:rPr>
        <w:t>k</w:t>
      </w:r>
      <w:r w:rsidRPr="00EB5035">
        <w:rPr>
          <w:rFonts w:ascii="Arial" w:hAnsi="Arial" w:cs="Arial"/>
          <w:snapToGrid w:val="0"/>
          <w:sz w:val="22"/>
          <w:szCs w:val="22"/>
        </w:rPr>
        <w:t>atastru</w:t>
      </w:r>
    </w:p>
    <w:p w14:paraId="5378F854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2DB9DDB" w14:textId="40A6153A" w:rsidR="008411C0" w:rsidRPr="00EB5035" w:rsidRDefault="008411C0" w:rsidP="008411C0">
      <w:pPr>
        <w:tabs>
          <w:tab w:val="left" w:pos="2552"/>
        </w:tabs>
        <w:spacing w:after="120"/>
        <w:ind w:left="4962" w:hanging="4395"/>
        <w:contextualSpacing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Tel.: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+420 </w:t>
      </w:r>
      <w:r w:rsidR="001D66EA">
        <w:rPr>
          <w:rFonts w:ascii="Arial" w:hAnsi="Arial" w:cs="Arial"/>
          <w:sz w:val="22"/>
          <w:szCs w:val="22"/>
        </w:rPr>
        <w:t>xxxxx</w:t>
      </w:r>
      <w:r w:rsidRPr="00EB5035">
        <w:rPr>
          <w:rFonts w:ascii="Arial" w:hAnsi="Arial" w:cs="Arial"/>
          <w:sz w:val="22"/>
          <w:szCs w:val="22"/>
        </w:rPr>
        <w:t>, +420 </w:t>
      </w:r>
      <w:r w:rsidR="001D66EA">
        <w:rPr>
          <w:rFonts w:ascii="Arial" w:hAnsi="Arial" w:cs="Arial"/>
          <w:sz w:val="22"/>
          <w:szCs w:val="22"/>
        </w:rPr>
        <w:t>xxxxx</w:t>
      </w:r>
      <w:r w:rsidRPr="00EB5035">
        <w:rPr>
          <w:rFonts w:ascii="Arial" w:hAnsi="Arial" w:cs="Arial"/>
          <w:sz w:val="22"/>
          <w:szCs w:val="22"/>
        </w:rPr>
        <w:t>, +420 </w:t>
      </w:r>
      <w:r w:rsidR="001D66EA">
        <w:rPr>
          <w:rFonts w:ascii="Arial" w:hAnsi="Arial" w:cs="Arial"/>
          <w:sz w:val="22"/>
          <w:szCs w:val="22"/>
        </w:rPr>
        <w:t>xxxxx</w:t>
      </w:r>
    </w:p>
    <w:p w14:paraId="1E43D79E" w14:textId="4C612393" w:rsidR="008411C0" w:rsidRPr="00EB5035" w:rsidRDefault="008411C0" w:rsidP="008411C0">
      <w:pPr>
        <w:tabs>
          <w:tab w:val="left" w:pos="2552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E-mail: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="001D66EA">
        <w:rPr>
          <w:rFonts w:ascii="Arial" w:hAnsi="Arial" w:cs="Arial"/>
          <w:sz w:val="22"/>
          <w:szCs w:val="22"/>
        </w:rPr>
        <w:t>xxxxx</w:t>
      </w:r>
      <w:r w:rsidRPr="00EB5035">
        <w:rPr>
          <w:rFonts w:ascii="Arial" w:hAnsi="Arial" w:cs="Arial"/>
          <w:sz w:val="22"/>
          <w:szCs w:val="22"/>
        </w:rPr>
        <w:t xml:space="preserve"> </w:t>
      </w:r>
    </w:p>
    <w:p w14:paraId="2BB381F2" w14:textId="77777777" w:rsidR="008411C0" w:rsidRPr="00EB5035" w:rsidRDefault="008411C0" w:rsidP="008411C0">
      <w:pPr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ID datové schránky: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4pq7xj6</w:t>
      </w:r>
    </w:p>
    <w:p w14:paraId="208CE793" w14:textId="77777777" w:rsidR="008411C0" w:rsidRPr="00EB5035" w:rsidRDefault="008411C0" w:rsidP="008411C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b/>
          <w:sz w:val="22"/>
          <w:szCs w:val="22"/>
        </w:rPr>
        <w:t>Bankovní spojení:</w:t>
      </w:r>
      <w:r w:rsidRPr="00EB5035">
        <w:rPr>
          <w:rFonts w:ascii="Arial" w:hAnsi="Arial" w:cs="Arial"/>
          <w:snapToGrid w:val="0"/>
          <w:sz w:val="22"/>
          <w:szCs w:val="22"/>
        </w:rPr>
        <w:t xml:space="preserve"> </w:t>
      </w:r>
      <w:r w:rsidRPr="00EB5035">
        <w:rPr>
          <w:rFonts w:ascii="Arial" w:hAnsi="Arial" w:cs="Arial"/>
          <w:bCs/>
          <w:sz w:val="22"/>
          <w:szCs w:val="22"/>
        </w:rPr>
        <w:tab/>
      </w:r>
      <w:r w:rsidRPr="00EB5035">
        <w:rPr>
          <w:rFonts w:ascii="Arial" w:hAnsi="Arial" w:cs="Arial"/>
          <w:bCs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>Komerční banka, a.s., Zlín</w:t>
      </w:r>
    </w:p>
    <w:p w14:paraId="589CB0E4" w14:textId="77777777" w:rsidR="008411C0" w:rsidRPr="00EB5035" w:rsidRDefault="008411C0" w:rsidP="008411C0">
      <w:pPr>
        <w:tabs>
          <w:tab w:val="left" w:pos="2552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Číslo účtu: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115-6799070217/0100</w:t>
      </w:r>
    </w:p>
    <w:p w14:paraId="0E3B0767" w14:textId="77777777" w:rsidR="008411C0" w:rsidRPr="00EB5035" w:rsidRDefault="008411C0" w:rsidP="008411C0">
      <w:pPr>
        <w:tabs>
          <w:tab w:val="left" w:pos="2552"/>
        </w:tabs>
        <w:spacing w:after="12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 xml:space="preserve">DIČ: </w:t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</w:r>
      <w:r w:rsidRPr="00EB5035">
        <w:rPr>
          <w:rFonts w:ascii="Arial" w:hAnsi="Arial" w:cs="Arial"/>
          <w:sz w:val="22"/>
          <w:szCs w:val="22"/>
        </w:rPr>
        <w:tab/>
        <w:t>CZ26271044</w:t>
      </w:r>
    </w:p>
    <w:p w14:paraId="0997B577" w14:textId="77777777" w:rsidR="008411C0" w:rsidRPr="00EB5035" w:rsidRDefault="008411C0" w:rsidP="008411C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</w:t>
      </w:r>
      <w:r w:rsidRPr="00EB5035">
        <w:rPr>
          <w:rFonts w:ascii="Arial" w:hAnsi="Arial" w:cs="Arial"/>
          <w:b/>
          <w:sz w:val="22"/>
          <w:szCs w:val="22"/>
        </w:rPr>
        <w:t>„Zhotovitel“</w:t>
      </w:r>
      <w:r w:rsidRPr="00EB5035">
        <w:rPr>
          <w:rFonts w:ascii="Arial" w:hAnsi="Arial" w:cs="Arial"/>
          <w:sz w:val="22"/>
          <w:szCs w:val="22"/>
        </w:rPr>
        <w:t>)</w:t>
      </w:r>
    </w:p>
    <w:p w14:paraId="1C194ECE" w14:textId="77777777" w:rsidR="008411C0" w:rsidRDefault="008411C0" w:rsidP="00DF331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EB5035">
        <w:rPr>
          <w:rFonts w:ascii="Arial" w:hAnsi="Arial" w:cs="Arial"/>
          <w:sz w:val="22"/>
          <w:szCs w:val="22"/>
        </w:rPr>
        <w:t>(Objednatel a Zhotovitel dále jako „</w:t>
      </w:r>
      <w:r w:rsidRPr="00EB5035">
        <w:rPr>
          <w:rFonts w:ascii="Arial" w:hAnsi="Arial" w:cs="Arial"/>
          <w:b/>
          <w:sz w:val="22"/>
          <w:szCs w:val="22"/>
        </w:rPr>
        <w:t>Smluvní strany</w:t>
      </w:r>
      <w:r w:rsidRPr="00EB5035">
        <w:rPr>
          <w:rFonts w:ascii="Arial" w:hAnsi="Arial" w:cs="Arial"/>
          <w:sz w:val="22"/>
          <w:szCs w:val="22"/>
        </w:rPr>
        <w:t>“ a každý z nich samostatně jako „</w:t>
      </w:r>
      <w:r w:rsidRPr="00EB5035">
        <w:rPr>
          <w:rFonts w:ascii="Arial" w:hAnsi="Arial" w:cs="Arial"/>
          <w:b/>
          <w:sz w:val="22"/>
          <w:szCs w:val="22"/>
        </w:rPr>
        <w:t>Smluvní strana</w:t>
      </w:r>
      <w:r w:rsidRPr="00EB5035">
        <w:rPr>
          <w:rFonts w:ascii="Arial" w:hAnsi="Arial" w:cs="Arial"/>
          <w:sz w:val="22"/>
          <w:szCs w:val="22"/>
        </w:rPr>
        <w:t>“)</w:t>
      </w:r>
    </w:p>
    <w:p w14:paraId="7103EB87" w14:textId="77777777" w:rsidR="001D66EA" w:rsidRPr="00EB5035" w:rsidRDefault="001D66EA" w:rsidP="00DF3317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p w14:paraId="06FDB429" w14:textId="77777777" w:rsidR="002E3953" w:rsidRPr="00682C9A" w:rsidRDefault="00E90110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2E3953" w:rsidRPr="00682C9A">
        <w:rPr>
          <w:rFonts w:ascii="Arial" w:hAnsi="Arial" w:cs="Arial"/>
          <w:b/>
          <w:sz w:val="22"/>
          <w:szCs w:val="22"/>
        </w:rPr>
        <w:t>I.</w:t>
      </w:r>
    </w:p>
    <w:p w14:paraId="4DF52EE2" w14:textId="77777777" w:rsidR="002E3953" w:rsidRDefault="002E3953" w:rsidP="00D454D2">
      <w:pPr>
        <w:pStyle w:val="Odstavecseseznamem"/>
        <w:spacing w:after="20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82C9A">
        <w:rPr>
          <w:rFonts w:ascii="Arial" w:hAnsi="Arial" w:cs="Arial"/>
          <w:b/>
          <w:sz w:val="22"/>
          <w:szCs w:val="22"/>
        </w:rPr>
        <w:t>Předmět dodatku</w:t>
      </w:r>
    </w:p>
    <w:p w14:paraId="550E6299" w14:textId="1838A9E3" w:rsidR="007A7407" w:rsidRDefault="007A7407" w:rsidP="007A7407">
      <w:pPr>
        <w:spacing w:after="200"/>
        <w:ind w:left="-76"/>
        <w:jc w:val="both"/>
        <w:rPr>
          <w:rStyle w:val="l-L2Char"/>
          <w:rFonts w:eastAsiaTheme="minorHAnsi"/>
        </w:rPr>
      </w:pPr>
      <w:bookmarkStart w:id="0" w:name="_Hlk39479899"/>
      <w:r w:rsidRPr="00365B50">
        <w:rPr>
          <w:rFonts w:ascii="Arial" w:hAnsi="Arial" w:cs="Arial"/>
          <w:bCs/>
          <w:snapToGrid w:val="0"/>
          <w:sz w:val="22"/>
          <w:szCs w:val="22"/>
        </w:rPr>
        <w:t xml:space="preserve">Předmětem dodatku č. </w:t>
      </w:r>
      <w:r>
        <w:rPr>
          <w:rFonts w:ascii="Arial" w:hAnsi="Arial" w:cs="Arial"/>
          <w:bCs/>
          <w:snapToGrid w:val="0"/>
          <w:sz w:val="22"/>
          <w:szCs w:val="22"/>
        </w:rPr>
        <w:t>3</w:t>
      </w:r>
      <w:r w:rsidRPr="00365B50">
        <w:rPr>
          <w:rFonts w:ascii="Arial" w:hAnsi="Arial" w:cs="Arial"/>
          <w:bCs/>
          <w:snapToGrid w:val="0"/>
          <w:sz w:val="22"/>
          <w:szCs w:val="22"/>
        </w:rPr>
        <w:t xml:space="preserve"> j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sou </w:t>
      </w:r>
      <w:r w:rsidRPr="00A24B70">
        <w:rPr>
          <w:rFonts w:ascii="Arial" w:hAnsi="Arial" w:cs="Arial"/>
          <w:b/>
          <w:snapToGrid w:val="0"/>
          <w:sz w:val="22"/>
          <w:szCs w:val="22"/>
        </w:rPr>
        <w:t>n</w:t>
      </w:r>
      <w:r w:rsidRPr="003A4203">
        <w:rPr>
          <w:rStyle w:val="l-L2Char"/>
          <w:rFonts w:eastAsiaTheme="minorHAnsi"/>
          <w:b/>
        </w:rPr>
        <w:t>epodstatné</w:t>
      </w:r>
      <w:r w:rsidRPr="009030EF">
        <w:rPr>
          <w:rStyle w:val="l-L2Char"/>
          <w:rFonts w:eastAsiaTheme="minorHAnsi"/>
          <w:b/>
        </w:rPr>
        <w:t xml:space="preserve"> změn</w:t>
      </w:r>
      <w:r>
        <w:rPr>
          <w:rStyle w:val="l-L2Char"/>
          <w:rFonts w:eastAsiaTheme="minorHAnsi"/>
          <w:b/>
        </w:rPr>
        <w:t>y</w:t>
      </w:r>
      <w:r w:rsidRPr="009030EF">
        <w:rPr>
          <w:rStyle w:val="l-L2Char"/>
          <w:rFonts w:eastAsiaTheme="minorHAnsi"/>
          <w:b/>
        </w:rPr>
        <w:t xml:space="preserve"> závazku ze smlouvy – změn</w:t>
      </w:r>
      <w:r>
        <w:rPr>
          <w:rStyle w:val="l-L2Char"/>
          <w:rFonts w:eastAsiaTheme="minorHAnsi"/>
          <w:b/>
        </w:rPr>
        <w:t>a</w:t>
      </w:r>
      <w:r w:rsidRPr="009030EF">
        <w:rPr>
          <w:rStyle w:val="l-L2Char"/>
          <w:rFonts w:eastAsiaTheme="minorHAnsi"/>
          <w:b/>
        </w:rPr>
        <w:t xml:space="preserve"> počtu měrných jednotek, </w:t>
      </w:r>
      <w:r w:rsidRPr="009030EF">
        <w:rPr>
          <w:rStyle w:val="l-L2Char"/>
          <w:rFonts w:eastAsiaTheme="minorHAnsi"/>
        </w:rPr>
        <w:t>kter</w:t>
      </w:r>
      <w:r>
        <w:rPr>
          <w:rStyle w:val="l-L2Char"/>
          <w:rFonts w:eastAsiaTheme="minorHAnsi"/>
        </w:rPr>
        <w:t>ými</w:t>
      </w:r>
      <w:r w:rsidRPr="009030EF">
        <w:rPr>
          <w:rStyle w:val="l-L2Char"/>
          <w:rFonts w:eastAsiaTheme="minorHAnsi"/>
        </w:rPr>
        <w:t xml:space="preserve"> se mění hodnota závazku ze smlouvy</w:t>
      </w:r>
      <w:r>
        <w:rPr>
          <w:rStyle w:val="l-L2Char"/>
          <w:rFonts w:eastAsiaTheme="minorHAnsi"/>
        </w:rPr>
        <w:t>, a to:</w:t>
      </w:r>
    </w:p>
    <w:p w14:paraId="2B4B0196" w14:textId="77777777" w:rsidR="00A47811" w:rsidRPr="00A47811" w:rsidRDefault="007A7407" w:rsidP="00A41106">
      <w:pPr>
        <w:pStyle w:val="Odstavecseseznamem"/>
        <w:numPr>
          <w:ilvl w:val="0"/>
          <w:numId w:val="12"/>
        </w:numPr>
        <w:spacing w:after="120" w:line="276" w:lineRule="auto"/>
        <w:ind w:left="283" w:hanging="357"/>
        <w:contextualSpacing w:val="0"/>
        <w:jc w:val="both"/>
        <w:rPr>
          <w:rFonts w:ascii="Arial" w:eastAsiaTheme="minorHAnsi" w:hAnsi="Arial" w:cstheme="minorBidi"/>
          <w:sz w:val="22"/>
          <w:szCs w:val="24"/>
          <w:u w:val="single"/>
          <w:lang w:val="fr-FR"/>
        </w:rPr>
      </w:pPr>
      <w:r w:rsidRPr="00792496">
        <w:rPr>
          <w:rFonts w:ascii="Arial" w:eastAsiaTheme="minorHAnsi" w:hAnsi="Arial"/>
          <w:b/>
          <w:bCs/>
          <w:sz w:val="22"/>
          <w:szCs w:val="24"/>
          <w:u w:val="single"/>
        </w:rPr>
        <w:t>navýšení počtu MJ</w:t>
      </w:r>
      <w:r w:rsidR="00A47811">
        <w:rPr>
          <w:rFonts w:ascii="Arial" w:eastAsiaTheme="minorHAnsi" w:hAnsi="Arial"/>
          <w:b/>
          <w:bCs/>
          <w:sz w:val="22"/>
          <w:szCs w:val="24"/>
          <w:u w:val="single"/>
        </w:rPr>
        <w:t>:</w:t>
      </w:r>
    </w:p>
    <w:p w14:paraId="5FECA57F" w14:textId="77777777" w:rsidR="002F0411" w:rsidRDefault="00A47811" w:rsidP="00A41106">
      <w:pPr>
        <w:pStyle w:val="Odstavecseseznamem"/>
        <w:numPr>
          <w:ilvl w:val="0"/>
          <w:numId w:val="12"/>
        </w:numPr>
        <w:spacing w:after="120" w:line="276" w:lineRule="auto"/>
        <w:ind w:left="283" w:hanging="357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 xml:space="preserve">u dílčí části díla </w:t>
      </w:r>
    </w:p>
    <w:p w14:paraId="7F353073" w14:textId="20365878" w:rsidR="00A47811" w:rsidRDefault="00A47811" w:rsidP="002F0411">
      <w:pPr>
        <w:pStyle w:val="Odstavecseseznamem"/>
        <w:numPr>
          <w:ilvl w:val="0"/>
          <w:numId w:val="42"/>
        </w:numPr>
        <w:spacing w:after="120" w:line="276" w:lineRule="auto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>6.2.5</w:t>
      </w:r>
      <w:r w:rsidRPr="006861B8">
        <w:rPr>
          <w:rStyle w:val="l-L2Char"/>
          <w:rFonts w:eastAsiaTheme="minorHAnsi" w:cstheme="minorBidi"/>
          <w:lang w:val="fr-FR"/>
        </w:rPr>
        <w:t xml:space="preserve"> </w:t>
      </w:r>
      <w:r w:rsidRPr="00CC0393">
        <w:rPr>
          <w:rStyle w:val="l-L2Char"/>
          <w:rFonts w:eastAsiaTheme="minorHAnsi" w:cstheme="minorBidi"/>
          <w:lang w:val="fr-FR"/>
        </w:rPr>
        <w:t>Zjišťování hranic pozemků neřešených dle § 2 Zákona</w:t>
      </w:r>
      <w:r>
        <w:rPr>
          <w:rStyle w:val="l-L2Char"/>
          <w:rFonts w:eastAsiaTheme="minorHAnsi" w:cstheme="minorBidi"/>
          <w:lang w:val="fr-FR"/>
        </w:rPr>
        <w:t xml:space="preserve"> </w:t>
      </w:r>
      <w:r w:rsidRPr="006861B8">
        <w:rPr>
          <w:rStyle w:val="l-L2Char"/>
          <w:rFonts w:eastAsiaTheme="minorHAnsi" w:cstheme="minorBidi"/>
          <w:lang w:val="fr-FR"/>
        </w:rPr>
        <w:t>se mění počet MJ z původní 1 MJ (</w:t>
      </w:r>
      <w:r>
        <w:rPr>
          <w:rStyle w:val="l-L2Char"/>
          <w:rFonts w:eastAsiaTheme="minorHAnsi" w:cstheme="minorBidi"/>
          <w:lang w:val="fr-FR"/>
        </w:rPr>
        <w:t>100 bm</w:t>
      </w:r>
      <w:r w:rsidRPr="006861B8">
        <w:rPr>
          <w:rStyle w:val="l-L2Char"/>
          <w:rFonts w:eastAsiaTheme="minorHAnsi" w:cstheme="minorBidi"/>
          <w:lang w:val="fr-FR"/>
        </w:rPr>
        <w:t xml:space="preserve">) na </w:t>
      </w:r>
      <w:r w:rsidRPr="00C661C7">
        <w:rPr>
          <w:rStyle w:val="l-L2Char"/>
          <w:rFonts w:eastAsiaTheme="minorHAnsi" w:cstheme="minorBidi"/>
          <w:b/>
          <w:bCs/>
          <w:lang w:val="fr-FR"/>
        </w:rPr>
        <w:t xml:space="preserve">2 </w:t>
      </w:r>
      <w:r w:rsidRPr="006861B8">
        <w:rPr>
          <w:rStyle w:val="l-L2Char"/>
          <w:rFonts w:eastAsiaTheme="minorHAnsi" w:cstheme="minorBidi"/>
          <w:b/>
          <w:bCs/>
          <w:lang w:val="fr-FR"/>
        </w:rPr>
        <w:t>MJ</w:t>
      </w:r>
      <w:r w:rsidRPr="00DE642C">
        <w:rPr>
          <w:rStyle w:val="l-L2Char"/>
          <w:rFonts w:eastAsiaTheme="minorHAnsi" w:cstheme="minorBidi"/>
          <w:lang w:val="fr-FR"/>
        </w:rPr>
        <w:t xml:space="preserve"> </w:t>
      </w:r>
    </w:p>
    <w:p w14:paraId="65E41223" w14:textId="7A98C54D" w:rsidR="00C4421E" w:rsidRPr="00A47811" w:rsidRDefault="007A7407" w:rsidP="00A41106">
      <w:pPr>
        <w:pStyle w:val="Odstavecseseznamem"/>
        <w:numPr>
          <w:ilvl w:val="0"/>
          <w:numId w:val="12"/>
        </w:numPr>
        <w:spacing w:after="120" w:line="276" w:lineRule="auto"/>
        <w:ind w:left="283" w:hanging="357"/>
        <w:contextualSpacing w:val="0"/>
        <w:jc w:val="both"/>
        <w:rPr>
          <w:rStyle w:val="l-L2Char"/>
          <w:rFonts w:eastAsiaTheme="minorHAnsi" w:cstheme="minorBidi"/>
          <w:lang w:val="fr-FR"/>
        </w:rPr>
      </w:pPr>
      <w:r w:rsidRPr="00A47811">
        <w:rPr>
          <w:rFonts w:ascii="Arial" w:eastAsiaTheme="minorHAnsi" w:hAnsi="Arial"/>
          <w:sz w:val="22"/>
          <w:szCs w:val="24"/>
        </w:rPr>
        <w:t>u dílčích částí</w:t>
      </w:r>
      <w:r w:rsidR="00F51F04" w:rsidRPr="00A47811">
        <w:rPr>
          <w:rFonts w:ascii="Arial" w:eastAsiaTheme="minorHAnsi" w:hAnsi="Arial"/>
          <w:sz w:val="22"/>
          <w:szCs w:val="24"/>
        </w:rPr>
        <w:t xml:space="preserve"> </w:t>
      </w:r>
      <w:r w:rsidR="00A47811">
        <w:rPr>
          <w:rFonts w:ascii="Arial" w:eastAsiaTheme="minorHAnsi" w:hAnsi="Arial"/>
          <w:sz w:val="22"/>
          <w:szCs w:val="24"/>
        </w:rPr>
        <w:t xml:space="preserve">díla </w:t>
      </w:r>
      <w:r w:rsidR="00F51F04" w:rsidRPr="00A47811">
        <w:rPr>
          <w:rFonts w:ascii="Arial" w:eastAsiaTheme="minorHAnsi" w:hAnsi="Arial"/>
          <w:sz w:val="22"/>
          <w:szCs w:val="24"/>
        </w:rPr>
        <w:t>a hlavního celku</w:t>
      </w:r>
      <w:r w:rsidR="00C4421E" w:rsidRPr="00A47811">
        <w:rPr>
          <w:rStyle w:val="l-L2Char"/>
          <w:rFonts w:eastAsiaTheme="minorHAnsi" w:cstheme="minorBidi"/>
          <w:lang w:val="fr-FR"/>
        </w:rPr>
        <w:t xml:space="preserve"> </w:t>
      </w:r>
      <w:r w:rsidR="002F0411">
        <w:rPr>
          <w:rStyle w:val="l-L2Char"/>
          <w:rFonts w:eastAsiaTheme="minorHAnsi" w:cstheme="minorBidi"/>
          <w:lang w:val="fr-FR"/>
        </w:rPr>
        <w:t xml:space="preserve">se mění počet MJ </w:t>
      </w:r>
      <w:r w:rsidR="00C4421E" w:rsidRPr="00A47811">
        <w:rPr>
          <w:rStyle w:val="l-L2Char"/>
          <w:rFonts w:eastAsiaTheme="minorHAnsi" w:cstheme="minorBidi"/>
          <w:lang w:val="fr-FR"/>
        </w:rPr>
        <w:t xml:space="preserve">z původních 1237 MJ (ha) na </w:t>
      </w:r>
      <w:r w:rsidR="00C4421E" w:rsidRPr="00A47811">
        <w:rPr>
          <w:rStyle w:val="l-L2Char"/>
          <w:rFonts w:eastAsiaTheme="minorHAnsi" w:cstheme="minorBidi"/>
          <w:b/>
          <w:bCs/>
          <w:lang w:val="fr-FR"/>
        </w:rPr>
        <w:t>1239 MJ</w:t>
      </w:r>
    </w:p>
    <w:p w14:paraId="4085D6FD" w14:textId="77777777" w:rsidR="00945FB9" w:rsidRDefault="00F637C6" w:rsidP="00A41106">
      <w:pPr>
        <w:pStyle w:val="Odstavecseseznamem"/>
        <w:numPr>
          <w:ilvl w:val="0"/>
          <w:numId w:val="41"/>
        </w:numPr>
        <w:spacing w:before="120" w:after="120" w:line="276" w:lineRule="auto"/>
        <w:ind w:left="714" w:hanging="357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>6.2.7</w:t>
      </w:r>
      <w:r w:rsidR="007A7407" w:rsidRPr="006861B8">
        <w:rPr>
          <w:rStyle w:val="l-L2Char"/>
          <w:rFonts w:eastAsiaTheme="minorHAnsi" w:cstheme="minorBidi"/>
          <w:lang w:val="fr-FR"/>
        </w:rPr>
        <w:t xml:space="preserve"> </w:t>
      </w:r>
      <w:r w:rsidR="00F51F04" w:rsidRPr="00F51F04">
        <w:rPr>
          <w:rStyle w:val="l-L2Char"/>
          <w:rFonts w:eastAsiaTheme="minorHAnsi" w:cstheme="minorBidi"/>
          <w:lang w:val="fr-FR"/>
        </w:rPr>
        <w:t>Rozbor současného stavu</w:t>
      </w:r>
    </w:p>
    <w:p w14:paraId="3CAED251" w14:textId="6A769133" w:rsidR="004103EB" w:rsidRDefault="00945FB9" w:rsidP="00A41106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 xml:space="preserve">6.2.8 </w:t>
      </w:r>
      <w:r w:rsidR="004103EB" w:rsidRPr="00945FB9">
        <w:rPr>
          <w:rStyle w:val="l-L2Char"/>
          <w:rFonts w:eastAsiaTheme="minorHAnsi" w:cstheme="minorBidi"/>
          <w:lang w:val="fr-FR"/>
        </w:rPr>
        <w:t>Dokumentace k soupisu nároků vlastníků pozemků</w:t>
      </w:r>
    </w:p>
    <w:p w14:paraId="2F6A04C7" w14:textId="77777777" w:rsidR="004103EB" w:rsidRDefault="004103EB" w:rsidP="00A41106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 xml:space="preserve">6.3.1 </w:t>
      </w:r>
      <w:r w:rsidRPr="004103EB">
        <w:rPr>
          <w:rStyle w:val="l-L2Char"/>
          <w:rFonts w:eastAsiaTheme="minorHAnsi" w:cstheme="minorBidi"/>
          <w:lang w:val="fr-FR"/>
        </w:rPr>
        <w:t>Vypracování plánu společných zařízení ("PSZ")</w:t>
      </w:r>
    </w:p>
    <w:p w14:paraId="486E5F7E" w14:textId="3CFBC396" w:rsidR="004103EB" w:rsidRDefault="004103EB" w:rsidP="00A41106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>6.3.2</w:t>
      </w:r>
      <w:r w:rsidR="00173872">
        <w:rPr>
          <w:rStyle w:val="l-L2Char"/>
          <w:rFonts w:eastAsiaTheme="minorHAnsi" w:cstheme="minorBidi"/>
          <w:lang w:val="fr-FR"/>
        </w:rPr>
        <w:t xml:space="preserve"> </w:t>
      </w:r>
      <w:r w:rsidR="00173872" w:rsidRPr="00173872">
        <w:rPr>
          <w:rStyle w:val="l-L2Char"/>
          <w:rFonts w:eastAsiaTheme="minorHAnsi" w:cstheme="minorBidi"/>
          <w:lang w:val="fr-FR"/>
        </w:rPr>
        <w:t>Vypracování návrhu nového uspořádání pozemků k jeho vystavení dle § 11 odst. 1 Zákona</w:t>
      </w:r>
    </w:p>
    <w:p w14:paraId="1EB52BA0" w14:textId="45E19649" w:rsidR="00173872" w:rsidRDefault="00F22308" w:rsidP="00A41106">
      <w:pPr>
        <w:pStyle w:val="Odstavecseseznamem"/>
        <w:numPr>
          <w:ilvl w:val="0"/>
          <w:numId w:val="41"/>
        </w:numPr>
        <w:spacing w:after="120" w:line="276" w:lineRule="auto"/>
        <w:contextualSpacing w:val="0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 xml:space="preserve">6.4 </w:t>
      </w:r>
      <w:r w:rsidRPr="00F22308">
        <w:rPr>
          <w:rStyle w:val="l-L2Char"/>
          <w:rFonts w:eastAsiaTheme="minorHAnsi" w:cstheme="minorBidi"/>
          <w:lang w:val="fr-FR"/>
        </w:rPr>
        <w:t>Hlavní celek 3 „Mapové dílo“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097"/>
        <w:gridCol w:w="992"/>
        <w:gridCol w:w="1134"/>
        <w:gridCol w:w="1418"/>
        <w:gridCol w:w="1559"/>
      </w:tblGrid>
      <w:tr w:rsidR="007A7407" w:rsidRPr="006861B8" w14:paraId="434C7174" w14:textId="77777777" w:rsidTr="00B637D6">
        <w:trPr>
          <w:trHeight w:val="735"/>
        </w:trPr>
        <w:tc>
          <w:tcPr>
            <w:tcW w:w="901" w:type="dxa"/>
            <w:shd w:val="clear" w:color="auto" w:fill="auto"/>
            <w:noWrap/>
          </w:tcPr>
          <w:p w14:paraId="7E53A665" w14:textId="77777777" w:rsidR="007A7407" w:rsidRPr="006861B8" w:rsidRDefault="007A7407" w:rsidP="00B637D6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6A235CD0" w14:textId="6D7CC559" w:rsidR="007A7407" w:rsidRPr="006861B8" w:rsidRDefault="005B0EC0" w:rsidP="00B637D6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H</w:t>
            </w:r>
            <w:r>
              <w:rPr>
                <w:rFonts w:eastAsia="Arial" w:cs="Arial"/>
                <w:bCs/>
                <w:szCs w:val="22"/>
              </w:rPr>
              <w:t xml:space="preserve">lavní celek / </w:t>
            </w:r>
            <w:r w:rsidR="007A7407" w:rsidRPr="006861B8">
              <w:rPr>
                <w:rFonts w:ascii="Arial" w:eastAsia="Arial" w:hAnsi="Arial" w:cs="Arial"/>
                <w:bCs/>
                <w:sz w:val="22"/>
                <w:szCs w:val="22"/>
              </w:rPr>
              <w:t>dílčí část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AC7598" w14:textId="77777777" w:rsidR="007A7407" w:rsidRPr="006861B8" w:rsidRDefault="007A740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MJ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2846DA" w14:textId="77777777" w:rsidR="007A7407" w:rsidRPr="006861B8" w:rsidRDefault="007A740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Navýšení počtu MJ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32CB9F" w14:textId="77777777" w:rsidR="007A7407" w:rsidRPr="006861B8" w:rsidRDefault="007A740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Cena za MJ bez DPH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BA75F8" w14:textId="77777777" w:rsidR="007A7407" w:rsidRPr="006861B8" w:rsidRDefault="007A7407" w:rsidP="00B637D6">
            <w:pPr>
              <w:pStyle w:val="Normlnweb"/>
              <w:ind w:left="-114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Navýšení ceny v Kč bez DPH</w:t>
            </w:r>
          </w:p>
        </w:tc>
      </w:tr>
      <w:tr w:rsidR="007A7407" w:rsidRPr="006861B8" w14:paraId="7ED13600" w14:textId="77777777" w:rsidTr="004B5CCF">
        <w:trPr>
          <w:trHeight w:val="738"/>
        </w:trPr>
        <w:tc>
          <w:tcPr>
            <w:tcW w:w="901" w:type="dxa"/>
            <w:shd w:val="clear" w:color="auto" w:fill="auto"/>
            <w:noWrap/>
            <w:vAlign w:val="center"/>
          </w:tcPr>
          <w:p w14:paraId="66A9381E" w14:textId="1F2F03D2" w:rsidR="007A7407" w:rsidRPr="006861B8" w:rsidRDefault="00C661C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l-L2Char"/>
                <w:rFonts w:eastAsiaTheme="minorHAnsi" w:cstheme="minorBidi"/>
                <w:lang w:val="fr-FR"/>
              </w:rPr>
              <w:t>6.2.5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4DAD3F5" w14:textId="2718F261" w:rsidR="007A7407" w:rsidRPr="006861B8" w:rsidRDefault="00C661C7" w:rsidP="00B637D6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661C7">
              <w:rPr>
                <w:rStyle w:val="l-L2Char"/>
                <w:rFonts w:eastAsiaTheme="minorHAnsi" w:cstheme="minorBidi"/>
                <w:lang w:val="fr-FR"/>
              </w:rPr>
              <w:t>Zjišťování hranic pozemků neřešených dle § 2 Zákona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02178C" w14:textId="4C8DBE42" w:rsidR="007A7407" w:rsidRPr="006861B8" w:rsidRDefault="00C661C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1B8">
              <w:rPr>
                <w:rFonts w:ascii="Arial" w:hAnsi="Arial" w:cs="Arial"/>
                <w:sz w:val="22"/>
                <w:szCs w:val="22"/>
              </w:rPr>
              <w:t xml:space="preserve">100 bm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4E42E2" w14:textId="55187A14" w:rsidR="007A7407" w:rsidRPr="006861B8" w:rsidRDefault="00C661C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689697" w14:textId="5CD1E4B5" w:rsidR="007A7407" w:rsidRPr="006861B8" w:rsidRDefault="007A740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660B6D" w14:textId="3780A1F4" w:rsidR="007A7407" w:rsidRPr="006861B8" w:rsidRDefault="007A7407" w:rsidP="004B5C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407" w:rsidRPr="006861B8" w14:paraId="5C0308CF" w14:textId="77777777" w:rsidTr="004B5CCF">
        <w:trPr>
          <w:trHeight w:val="738"/>
        </w:trPr>
        <w:tc>
          <w:tcPr>
            <w:tcW w:w="901" w:type="dxa"/>
            <w:shd w:val="clear" w:color="auto" w:fill="auto"/>
            <w:noWrap/>
            <w:vAlign w:val="center"/>
          </w:tcPr>
          <w:p w14:paraId="3B11A34C" w14:textId="3C6E8E68" w:rsidR="007A7407" w:rsidRPr="006861B8" w:rsidRDefault="00641E76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6.2.7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EB279D8" w14:textId="49EA2425" w:rsidR="007A7407" w:rsidRPr="006861B8" w:rsidRDefault="00F51F04" w:rsidP="00B637D6">
            <w:pPr>
              <w:pStyle w:val="Normlnweb"/>
              <w:rPr>
                <w:rStyle w:val="l-L2Char"/>
                <w:rFonts w:eastAsiaTheme="minorHAnsi" w:cstheme="minorBidi"/>
                <w:lang w:val="fr-FR"/>
              </w:rPr>
            </w:pPr>
            <w:r w:rsidRPr="00F51F04">
              <w:rPr>
                <w:rStyle w:val="l-L2Char"/>
                <w:rFonts w:eastAsiaTheme="minorHAnsi" w:cstheme="minorBidi"/>
                <w:lang w:val="fr-FR"/>
              </w:rPr>
              <w:t xml:space="preserve">Rozbor současného stavu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F92824" w14:textId="55031D76" w:rsidR="007A7407" w:rsidRPr="00945FB9" w:rsidRDefault="00945FB9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85AA4B" w14:textId="66ABEA3B" w:rsidR="007A7407" w:rsidRPr="006861B8" w:rsidRDefault="005B0EC0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E2E871" w14:textId="5A20CD7E" w:rsidR="007A7407" w:rsidRPr="006861B8" w:rsidRDefault="007A740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FC3826" w14:textId="7B3FD023" w:rsidR="007A7407" w:rsidRPr="00B65331" w:rsidRDefault="007A7407" w:rsidP="004B5C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DE" w:rsidRPr="006861B8" w14:paraId="6A989FA3" w14:textId="77777777" w:rsidTr="004B5CCF">
        <w:trPr>
          <w:trHeight w:val="738"/>
        </w:trPr>
        <w:tc>
          <w:tcPr>
            <w:tcW w:w="901" w:type="dxa"/>
            <w:shd w:val="clear" w:color="auto" w:fill="auto"/>
            <w:noWrap/>
            <w:vAlign w:val="center"/>
          </w:tcPr>
          <w:p w14:paraId="05150F61" w14:textId="75703A93" w:rsidR="001762DE" w:rsidRPr="006861B8" w:rsidRDefault="00641E76" w:rsidP="00B637D6">
            <w:pPr>
              <w:pStyle w:val="Normlnweb"/>
              <w:jc w:val="center"/>
              <w:rPr>
                <w:rStyle w:val="l-L2Char"/>
                <w:rFonts w:eastAsiaTheme="minorHAnsi" w:cstheme="minorBidi"/>
                <w:lang w:val="fr-FR"/>
              </w:rPr>
            </w:pPr>
            <w:r>
              <w:rPr>
                <w:rStyle w:val="l-L2Char"/>
                <w:rFonts w:eastAsiaTheme="minorHAnsi" w:cstheme="minorBidi"/>
                <w:lang w:val="fr-FR"/>
              </w:rPr>
              <w:t>6.2.8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13FBAEBE" w14:textId="6D9777AA" w:rsidR="001762DE" w:rsidRPr="006861B8" w:rsidRDefault="00945FB9" w:rsidP="00B637D6">
            <w:pPr>
              <w:pStyle w:val="Normlnweb"/>
              <w:rPr>
                <w:rStyle w:val="l-L2Char"/>
                <w:rFonts w:eastAsiaTheme="minorHAnsi" w:cstheme="minorBidi"/>
                <w:lang w:val="fr-FR"/>
              </w:rPr>
            </w:pPr>
            <w:r w:rsidRPr="00945FB9">
              <w:rPr>
                <w:rStyle w:val="l-L2Char"/>
                <w:rFonts w:eastAsiaTheme="minorHAnsi" w:cstheme="minorBidi"/>
                <w:lang w:val="fr-FR"/>
              </w:rPr>
              <w:t>Dokumentace k soupisu nároků vlastníků pozemků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6B72D6" w14:textId="0BF879AC" w:rsidR="001762DE" w:rsidRPr="006861B8" w:rsidRDefault="00945FB9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213DFA" w14:textId="6C45BFDC" w:rsidR="001762DE" w:rsidRPr="006861B8" w:rsidRDefault="005B0EC0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538F8B" w14:textId="1B75A677" w:rsidR="001762DE" w:rsidRPr="006861B8" w:rsidRDefault="001762DE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B6744D" w14:textId="37784180" w:rsidR="001762DE" w:rsidRPr="00B65331" w:rsidRDefault="001762DE" w:rsidP="004B5C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DE" w:rsidRPr="006861B8" w14:paraId="26762663" w14:textId="77777777" w:rsidTr="004B5CCF">
        <w:trPr>
          <w:trHeight w:val="738"/>
        </w:trPr>
        <w:tc>
          <w:tcPr>
            <w:tcW w:w="901" w:type="dxa"/>
            <w:shd w:val="clear" w:color="auto" w:fill="auto"/>
            <w:noWrap/>
            <w:vAlign w:val="center"/>
          </w:tcPr>
          <w:p w14:paraId="7C311F1B" w14:textId="7D1C95CB" w:rsidR="001762DE" w:rsidRPr="006861B8" w:rsidRDefault="00641E76" w:rsidP="00B637D6">
            <w:pPr>
              <w:pStyle w:val="Normlnweb"/>
              <w:jc w:val="center"/>
              <w:rPr>
                <w:rStyle w:val="l-L2Char"/>
                <w:rFonts w:eastAsiaTheme="minorHAnsi" w:cstheme="minorBidi"/>
                <w:lang w:val="fr-FR"/>
              </w:rPr>
            </w:pPr>
            <w:r>
              <w:rPr>
                <w:rStyle w:val="l-L2Char"/>
                <w:rFonts w:eastAsiaTheme="minorHAnsi" w:cstheme="minorBidi"/>
                <w:lang w:val="fr-FR"/>
              </w:rPr>
              <w:t>6.3.1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383486C" w14:textId="04531717" w:rsidR="001762DE" w:rsidRPr="006861B8" w:rsidRDefault="004103EB" w:rsidP="00B637D6">
            <w:pPr>
              <w:pStyle w:val="Normlnweb"/>
              <w:rPr>
                <w:rStyle w:val="l-L2Char"/>
                <w:rFonts w:eastAsiaTheme="minorHAnsi" w:cstheme="minorBidi"/>
                <w:lang w:val="fr-FR"/>
              </w:rPr>
            </w:pPr>
            <w:r w:rsidRPr="004103EB">
              <w:rPr>
                <w:rStyle w:val="l-L2Char"/>
                <w:rFonts w:eastAsiaTheme="minorHAnsi" w:cstheme="minorBidi"/>
                <w:lang w:val="fr-FR"/>
              </w:rPr>
              <w:t>Vypracování plánu společných zařízení ("PSZ")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7E0337" w14:textId="1E34107C" w:rsidR="001762DE" w:rsidRPr="006861B8" w:rsidRDefault="00945FB9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4E46B9" w14:textId="4ADE4060" w:rsidR="001762DE" w:rsidRPr="006861B8" w:rsidRDefault="005B0EC0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FBF6B6" w14:textId="454DCD8B" w:rsidR="001762DE" w:rsidRPr="006861B8" w:rsidRDefault="001762DE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344CE1" w14:textId="0B7FEA57" w:rsidR="001762DE" w:rsidRPr="005B0368" w:rsidRDefault="001762DE" w:rsidP="004B5C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76" w:rsidRPr="006861B8" w14:paraId="7722A6C2" w14:textId="77777777" w:rsidTr="004B5CCF">
        <w:trPr>
          <w:trHeight w:val="738"/>
        </w:trPr>
        <w:tc>
          <w:tcPr>
            <w:tcW w:w="901" w:type="dxa"/>
            <w:shd w:val="clear" w:color="auto" w:fill="auto"/>
            <w:noWrap/>
            <w:vAlign w:val="center"/>
          </w:tcPr>
          <w:p w14:paraId="48DCBA7E" w14:textId="27C158B7" w:rsidR="00641E76" w:rsidRPr="006861B8" w:rsidRDefault="005B0EC0" w:rsidP="00B637D6">
            <w:pPr>
              <w:pStyle w:val="Normlnweb"/>
              <w:jc w:val="center"/>
              <w:rPr>
                <w:rStyle w:val="l-L2Char"/>
                <w:rFonts w:eastAsiaTheme="minorHAnsi" w:cstheme="minorBidi"/>
                <w:lang w:val="fr-FR"/>
              </w:rPr>
            </w:pPr>
            <w:r>
              <w:rPr>
                <w:rStyle w:val="l-L2Char"/>
                <w:rFonts w:eastAsiaTheme="minorHAnsi" w:cstheme="minorBidi"/>
                <w:lang w:val="fr-FR"/>
              </w:rPr>
              <w:t>6.3.2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6EB5B53" w14:textId="0DBD46CB" w:rsidR="00641E76" w:rsidRPr="006861B8" w:rsidRDefault="00173872" w:rsidP="00B637D6">
            <w:pPr>
              <w:pStyle w:val="Normlnweb"/>
              <w:rPr>
                <w:rStyle w:val="l-L2Char"/>
                <w:rFonts w:eastAsiaTheme="minorHAnsi" w:cstheme="minorBidi"/>
                <w:lang w:val="fr-FR"/>
              </w:rPr>
            </w:pPr>
            <w:r w:rsidRPr="00173872">
              <w:rPr>
                <w:rStyle w:val="l-L2Char"/>
                <w:rFonts w:eastAsiaTheme="minorHAnsi" w:cstheme="minorBidi"/>
                <w:lang w:val="fr-FR"/>
              </w:rPr>
              <w:t>Vypracování návrhu nového uspořádání pozemků k jeho vystavení dle § 11 odst. 1 Zákona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1B6582" w14:textId="2D3F2157" w:rsidR="00641E76" w:rsidRPr="006861B8" w:rsidRDefault="00945FB9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1E45A" w14:textId="4B587A9E" w:rsidR="00641E76" w:rsidRPr="006861B8" w:rsidRDefault="005B0EC0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72060B" w14:textId="42B2EA43" w:rsidR="00641E76" w:rsidRPr="006861B8" w:rsidRDefault="00641E76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5EBA6D" w14:textId="54D32157" w:rsidR="00641E76" w:rsidRPr="00B65331" w:rsidRDefault="00641E76" w:rsidP="004B5C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76" w:rsidRPr="006861B8" w14:paraId="307BA8DC" w14:textId="77777777" w:rsidTr="004B5CCF">
        <w:trPr>
          <w:trHeight w:val="738"/>
        </w:trPr>
        <w:tc>
          <w:tcPr>
            <w:tcW w:w="901" w:type="dxa"/>
            <w:shd w:val="clear" w:color="auto" w:fill="auto"/>
            <w:noWrap/>
            <w:vAlign w:val="center"/>
          </w:tcPr>
          <w:p w14:paraId="07646567" w14:textId="2886BE62" w:rsidR="00641E76" w:rsidRPr="006861B8" w:rsidRDefault="005B0EC0" w:rsidP="00B637D6">
            <w:pPr>
              <w:pStyle w:val="Normlnweb"/>
              <w:jc w:val="center"/>
              <w:rPr>
                <w:rStyle w:val="l-L2Char"/>
                <w:rFonts w:eastAsiaTheme="minorHAnsi" w:cstheme="minorBidi"/>
                <w:lang w:val="fr-FR"/>
              </w:rPr>
            </w:pPr>
            <w:r>
              <w:rPr>
                <w:rStyle w:val="l-L2Char"/>
                <w:rFonts w:eastAsiaTheme="minorHAnsi" w:cstheme="minorBidi"/>
                <w:lang w:val="fr-FR"/>
              </w:rPr>
              <w:t>6.4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192DCE3" w14:textId="7C10CA1A" w:rsidR="00641E76" w:rsidRPr="006861B8" w:rsidRDefault="00F22308" w:rsidP="00B637D6">
            <w:pPr>
              <w:pStyle w:val="Normlnweb"/>
              <w:rPr>
                <w:rStyle w:val="l-L2Char"/>
                <w:rFonts w:eastAsiaTheme="minorHAnsi" w:cstheme="minorBidi"/>
                <w:lang w:val="fr-FR"/>
              </w:rPr>
            </w:pPr>
            <w:r w:rsidRPr="00F22308">
              <w:rPr>
                <w:rStyle w:val="l-L2Char"/>
                <w:rFonts w:eastAsiaTheme="minorHAnsi" w:cstheme="minorBidi"/>
                <w:lang w:val="fr-FR"/>
              </w:rPr>
              <w:t>Hlavní celek 3 „Mapové dílo“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30BA58" w14:textId="32CED65C" w:rsidR="00641E76" w:rsidRPr="006861B8" w:rsidRDefault="00945FB9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699F8D" w14:textId="1C64CDC7" w:rsidR="00641E76" w:rsidRPr="006861B8" w:rsidRDefault="005B0EC0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1ADF67" w14:textId="6111200F" w:rsidR="00641E76" w:rsidRPr="006861B8" w:rsidRDefault="00641E76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F963F0" w14:textId="64D1D624" w:rsidR="00641E76" w:rsidRPr="00B65331" w:rsidRDefault="00641E76" w:rsidP="004B5C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407" w:rsidRPr="006861B8" w14:paraId="13356470" w14:textId="77777777" w:rsidTr="00E91946">
        <w:trPr>
          <w:trHeight w:val="738"/>
        </w:trPr>
        <w:tc>
          <w:tcPr>
            <w:tcW w:w="7542" w:type="dxa"/>
            <w:gridSpan w:val="5"/>
            <w:shd w:val="clear" w:color="auto" w:fill="auto"/>
            <w:noWrap/>
            <w:vAlign w:val="center"/>
          </w:tcPr>
          <w:p w14:paraId="7B75C28A" w14:textId="77777777" w:rsidR="007A7407" w:rsidRPr="006861B8" w:rsidRDefault="007A7407" w:rsidP="00B637D6">
            <w:pPr>
              <w:rPr>
                <w:rFonts w:ascii="Arial" w:hAnsi="Arial" w:cs="Arial"/>
                <w:sz w:val="22"/>
                <w:szCs w:val="22"/>
              </w:rPr>
            </w:pPr>
            <w:r w:rsidRPr="006861B8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B52410" w14:textId="56FAF984" w:rsidR="007A7407" w:rsidRPr="006861B8" w:rsidRDefault="00E91946" w:rsidP="00E91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17 407,06</w:t>
            </w:r>
          </w:p>
        </w:tc>
      </w:tr>
    </w:tbl>
    <w:p w14:paraId="5878E8CC" w14:textId="77777777" w:rsidR="002F0411" w:rsidRDefault="002F0411" w:rsidP="007A7407">
      <w:pPr>
        <w:spacing w:before="120"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25AE273" w14:textId="1B8856DC" w:rsidR="007A7407" w:rsidRDefault="007A7407" w:rsidP="007A7407">
      <w:pPr>
        <w:spacing w:before="120"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861B8">
        <w:rPr>
          <w:rFonts w:ascii="Arial" w:eastAsia="Arial" w:hAnsi="Arial" w:cs="Arial"/>
          <w:sz w:val="22"/>
          <w:szCs w:val="22"/>
        </w:rPr>
        <w:t xml:space="preserve">Celková hodnota změny činí </w:t>
      </w:r>
      <w:r w:rsidR="00436F95">
        <w:rPr>
          <w:rFonts w:ascii="Arial" w:eastAsia="Arial" w:hAnsi="Arial" w:cs="Arial"/>
          <w:sz w:val="22"/>
          <w:szCs w:val="22"/>
        </w:rPr>
        <w:t>17 407,06</w:t>
      </w:r>
      <w:r w:rsidRPr="006861B8">
        <w:rPr>
          <w:rFonts w:ascii="Arial" w:eastAsia="Arial" w:hAnsi="Arial" w:cs="Arial"/>
          <w:sz w:val="22"/>
          <w:szCs w:val="22"/>
        </w:rPr>
        <w:t xml:space="preserve"> Kč bez DPH, o tuto částku bude celková cena díla navýšena.</w:t>
      </w:r>
    </w:p>
    <w:p w14:paraId="3848D540" w14:textId="77777777" w:rsidR="00C7398C" w:rsidRDefault="00C7398C" w:rsidP="007A740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FACCD6" w14:textId="77777777" w:rsidR="002F0411" w:rsidRDefault="002F0411" w:rsidP="007A740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AC2A05" w14:textId="77777777" w:rsidR="002F0411" w:rsidRPr="006861B8" w:rsidRDefault="002F0411" w:rsidP="007A740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AE0D5F" w14:textId="77777777" w:rsidR="007A7407" w:rsidRPr="006861B8" w:rsidRDefault="007A7407" w:rsidP="007A7407">
      <w:pPr>
        <w:numPr>
          <w:ilvl w:val="0"/>
          <w:numId w:val="40"/>
        </w:numPr>
        <w:spacing w:after="200" w:line="276" w:lineRule="auto"/>
        <w:ind w:left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6861B8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snížení počtu MJ </w:t>
      </w:r>
      <w:r w:rsidRPr="006861B8">
        <w:rPr>
          <w:rFonts w:ascii="Arial" w:hAnsi="Arial" w:cs="Arial"/>
          <w:sz w:val="22"/>
          <w:szCs w:val="22"/>
          <w:u w:val="single"/>
        </w:rPr>
        <w:t>u dílčí části:</w:t>
      </w:r>
    </w:p>
    <w:p w14:paraId="7743ED2C" w14:textId="30EC7780" w:rsidR="007A7407" w:rsidRPr="006861B8" w:rsidRDefault="00A41BD2" w:rsidP="007A7407">
      <w:pPr>
        <w:pStyle w:val="Odstavecseseznamem"/>
        <w:numPr>
          <w:ilvl w:val="0"/>
          <w:numId w:val="39"/>
        </w:numPr>
        <w:spacing w:line="276" w:lineRule="auto"/>
        <w:ind w:left="993"/>
        <w:jc w:val="both"/>
        <w:rPr>
          <w:rStyle w:val="l-L2Char"/>
          <w:rFonts w:eastAsiaTheme="minorHAnsi" w:cstheme="minorBidi"/>
          <w:lang w:val="fr-FR"/>
        </w:rPr>
      </w:pPr>
      <w:r>
        <w:rPr>
          <w:rStyle w:val="l-L2Char"/>
          <w:rFonts w:eastAsiaTheme="minorHAnsi" w:cstheme="minorBidi"/>
          <w:lang w:val="fr-FR"/>
        </w:rPr>
        <w:t>6.2.4.</w:t>
      </w:r>
      <w:r w:rsidR="007A7407" w:rsidRPr="006861B8">
        <w:rPr>
          <w:rStyle w:val="l-L2Char"/>
          <w:rFonts w:eastAsiaTheme="minorHAnsi" w:cstheme="minorBidi"/>
          <w:lang w:val="fr-FR"/>
        </w:rPr>
        <w:t xml:space="preserve"> </w:t>
      </w:r>
      <w:r w:rsidR="0079092F" w:rsidRPr="0079092F">
        <w:rPr>
          <w:rFonts w:ascii="Arial" w:eastAsia="Arial" w:hAnsi="Arial" w:cs="Arial"/>
          <w:sz w:val="22"/>
          <w:szCs w:val="22"/>
        </w:rPr>
        <w:t>Zjišťování hranic obvodu KoPÚ, geometrické plány pro stanovení obvodu KoPÚ, předepsaná stabilizace dle vyhlášky č. 357/2013 Sb.</w:t>
      </w:r>
      <w:r w:rsidR="0079092F">
        <w:rPr>
          <w:rFonts w:ascii="Arial" w:eastAsia="Arial" w:hAnsi="Arial" w:cs="Arial"/>
          <w:sz w:val="22"/>
          <w:szCs w:val="22"/>
        </w:rPr>
        <w:t xml:space="preserve"> </w:t>
      </w:r>
      <w:r w:rsidR="007A7407" w:rsidRPr="006861B8">
        <w:rPr>
          <w:rStyle w:val="l-L2Char"/>
          <w:rFonts w:eastAsiaTheme="minorHAnsi" w:cstheme="minorBidi"/>
          <w:lang w:val="fr-FR"/>
        </w:rPr>
        <w:t xml:space="preserve">se mění počet MJ z původních </w:t>
      </w:r>
      <w:r w:rsidR="0079092F">
        <w:rPr>
          <w:rStyle w:val="l-L2Char"/>
          <w:rFonts w:eastAsiaTheme="minorHAnsi" w:cstheme="minorBidi"/>
          <w:lang w:val="fr-FR"/>
        </w:rPr>
        <w:t>317</w:t>
      </w:r>
      <w:r w:rsidR="007A7407" w:rsidRPr="006861B8">
        <w:rPr>
          <w:rStyle w:val="l-L2Char"/>
          <w:rFonts w:eastAsiaTheme="minorHAnsi" w:cstheme="minorBidi"/>
          <w:lang w:val="fr-FR"/>
        </w:rPr>
        <w:t xml:space="preserve"> MJ (100 bm) </w:t>
      </w:r>
      <w:r w:rsidR="007A7407" w:rsidRPr="00C7398C">
        <w:rPr>
          <w:rStyle w:val="l-L2Char"/>
          <w:rFonts w:eastAsiaTheme="minorHAnsi" w:cstheme="minorBidi"/>
          <w:b/>
          <w:bCs/>
          <w:lang w:val="fr-FR"/>
        </w:rPr>
        <w:t xml:space="preserve">na </w:t>
      </w:r>
      <w:r w:rsidR="0079092F" w:rsidRPr="00C7398C">
        <w:rPr>
          <w:rStyle w:val="l-L2Char"/>
          <w:rFonts w:eastAsiaTheme="minorHAnsi" w:cstheme="minorBidi"/>
          <w:b/>
          <w:bCs/>
          <w:lang w:val="fr-FR"/>
        </w:rPr>
        <w:t>300</w:t>
      </w:r>
      <w:r w:rsidR="007A7407" w:rsidRPr="00C7398C">
        <w:rPr>
          <w:rStyle w:val="l-L2Char"/>
          <w:rFonts w:eastAsiaTheme="minorHAnsi" w:cstheme="minorBidi"/>
          <w:b/>
          <w:bCs/>
          <w:lang w:val="fr-FR"/>
        </w:rPr>
        <w:t xml:space="preserve"> MJ</w:t>
      </w:r>
    </w:p>
    <w:p w14:paraId="03EEA4E7" w14:textId="77777777" w:rsidR="007A7407" w:rsidRPr="006861B8" w:rsidRDefault="007A7407" w:rsidP="007A7407">
      <w:pPr>
        <w:spacing w:line="276" w:lineRule="auto"/>
        <w:ind w:left="644"/>
        <w:jc w:val="both"/>
        <w:rPr>
          <w:rStyle w:val="l-L2Char"/>
          <w:rFonts w:eastAsiaTheme="minorHAnsi" w:cstheme="minorBidi"/>
          <w:lang w:val="fr-F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231"/>
        <w:gridCol w:w="992"/>
        <w:gridCol w:w="1134"/>
        <w:gridCol w:w="1418"/>
        <w:gridCol w:w="1559"/>
      </w:tblGrid>
      <w:tr w:rsidR="007A7407" w:rsidRPr="006861B8" w14:paraId="11A61505" w14:textId="77777777" w:rsidTr="00B637D6">
        <w:trPr>
          <w:trHeight w:val="735"/>
        </w:trPr>
        <w:tc>
          <w:tcPr>
            <w:tcW w:w="767" w:type="dxa"/>
            <w:shd w:val="clear" w:color="auto" w:fill="auto"/>
            <w:noWrap/>
          </w:tcPr>
          <w:p w14:paraId="7538E564" w14:textId="77777777" w:rsidR="007A7407" w:rsidRPr="006861B8" w:rsidRDefault="007A7407" w:rsidP="00B637D6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22C5255E" w14:textId="77777777" w:rsidR="007A7407" w:rsidRPr="006861B8" w:rsidRDefault="007A7407" w:rsidP="00B637D6">
            <w:pPr>
              <w:pStyle w:val="Normlnweb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dílčí část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373A54" w14:textId="77777777" w:rsidR="007A7407" w:rsidRPr="006861B8" w:rsidRDefault="007A740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MJ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C55E50" w14:textId="77777777" w:rsidR="007A7407" w:rsidRPr="006861B8" w:rsidRDefault="007A740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Snížení počtu MJ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00CEF" w14:textId="77777777" w:rsidR="007A7407" w:rsidRPr="006861B8" w:rsidRDefault="007A7407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Cena za MJ bez DPH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BD2E4D" w14:textId="77777777" w:rsidR="007A7407" w:rsidRPr="006861B8" w:rsidRDefault="007A7407" w:rsidP="00B637D6">
            <w:pPr>
              <w:pStyle w:val="Normlnweb"/>
              <w:ind w:left="-114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861B8">
              <w:rPr>
                <w:rFonts w:ascii="Arial" w:eastAsia="Arial" w:hAnsi="Arial" w:cs="Arial"/>
                <w:bCs/>
                <w:sz w:val="22"/>
                <w:szCs w:val="22"/>
              </w:rPr>
              <w:t>Snížení ceny v Kč bez DPH</w:t>
            </w:r>
          </w:p>
        </w:tc>
      </w:tr>
      <w:tr w:rsidR="007A7407" w:rsidRPr="006861B8" w14:paraId="029C4078" w14:textId="77777777" w:rsidTr="00B637D6">
        <w:trPr>
          <w:trHeight w:val="508"/>
        </w:trPr>
        <w:tc>
          <w:tcPr>
            <w:tcW w:w="767" w:type="dxa"/>
            <w:shd w:val="clear" w:color="auto" w:fill="auto"/>
            <w:noWrap/>
            <w:vAlign w:val="center"/>
          </w:tcPr>
          <w:p w14:paraId="2B811A83" w14:textId="7A9C1414" w:rsidR="007A7407" w:rsidRPr="006861B8" w:rsidRDefault="0079092F" w:rsidP="00B637D6">
            <w:pPr>
              <w:pStyle w:val="Normlnweb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Style w:val="l-L2Char"/>
                <w:rFonts w:eastAsiaTheme="minorHAnsi" w:cstheme="minorBidi"/>
                <w:lang w:val="fr-FR"/>
              </w:rPr>
              <w:t>6.2.4</w:t>
            </w:r>
            <w:r w:rsidR="007A7407" w:rsidRPr="006861B8">
              <w:rPr>
                <w:rStyle w:val="l-L2Char"/>
                <w:rFonts w:eastAsiaTheme="minorHAnsi" w:cstheme="minorBidi"/>
                <w:lang w:val="fr-FR"/>
              </w:rPr>
              <w:t xml:space="preserve">    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2E2E830" w14:textId="158368D7" w:rsidR="007A7407" w:rsidRPr="006861B8" w:rsidRDefault="0079092F" w:rsidP="00B637D6">
            <w:pPr>
              <w:pStyle w:val="Normlnweb"/>
              <w:rPr>
                <w:rFonts w:ascii="Arial" w:eastAsia="Arial" w:hAnsi="Arial" w:cs="Arial"/>
                <w:sz w:val="22"/>
                <w:szCs w:val="22"/>
              </w:rPr>
            </w:pPr>
            <w:r w:rsidRPr="0079092F">
              <w:rPr>
                <w:rFonts w:ascii="Arial" w:eastAsia="Arial" w:hAnsi="Arial" w:cs="Arial"/>
                <w:sz w:val="22"/>
                <w:szCs w:val="22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22FB0" w14:textId="77777777" w:rsidR="007A7407" w:rsidRPr="006861B8" w:rsidRDefault="007A740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1B8">
              <w:rPr>
                <w:rFonts w:ascii="Arial" w:hAnsi="Arial" w:cs="Arial"/>
                <w:sz w:val="22"/>
                <w:szCs w:val="22"/>
              </w:rPr>
              <w:t>100 bm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1C39E5" w14:textId="26ECB485" w:rsidR="007A7407" w:rsidRPr="006861B8" w:rsidRDefault="006D1605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D16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5E08D" w14:textId="68399F1B" w:rsidR="007A7407" w:rsidRPr="006861B8" w:rsidRDefault="007A740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E483AC" w14:textId="6907B863" w:rsidR="007A7407" w:rsidRPr="006861B8" w:rsidRDefault="007A7407" w:rsidP="00B63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1ED0C" w14:textId="72EEC7DF" w:rsidR="007A7407" w:rsidRDefault="007A7407" w:rsidP="007A7407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61B8">
        <w:rPr>
          <w:rFonts w:ascii="Arial" w:eastAsia="Arial" w:hAnsi="Arial" w:cs="Arial"/>
          <w:sz w:val="22"/>
          <w:szCs w:val="22"/>
        </w:rPr>
        <w:t xml:space="preserve">Hodnota změny činí </w:t>
      </w:r>
      <w:r w:rsidR="001762DE">
        <w:rPr>
          <w:rFonts w:ascii="Arial" w:eastAsia="Arial" w:hAnsi="Arial" w:cs="Arial"/>
          <w:sz w:val="22"/>
          <w:szCs w:val="22"/>
        </w:rPr>
        <w:t>102 850</w:t>
      </w:r>
      <w:r w:rsidRPr="007109F7">
        <w:rPr>
          <w:rFonts w:ascii="Arial" w:eastAsia="Arial" w:hAnsi="Arial" w:cs="Arial"/>
          <w:sz w:val="22"/>
          <w:szCs w:val="22"/>
        </w:rPr>
        <w:t>,- Kč bez DPH, o tuto částku bude celková cena díla</w:t>
      </w:r>
      <w:r>
        <w:rPr>
          <w:rFonts w:ascii="Arial" w:eastAsia="Arial" w:hAnsi="Arial" w:cs="Arial"/>
          <w:sz w:val="22"/>
          <w:szCs w:val="22"/>
        </w:rPr>
        <w:t xml:space="preserve"> snížena.</w:t>
      </w:r>
    </w:p>
    <w:p w14:paraId="2ACFBAB5" w14:textId="69E8E7E2" w:rsidR="007A7407" w:rsidRPr="00E7395C" w:rsidRDefault="007A7407" w:rsidP="007A7407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395C">
        <w:rPr>
          <w:rFonts w:ascii="Arial" w:hAnsi="Arial" w:cs="Arial"/>
          <w:b/>
          <w:bCs/>
          <w:sz w:val="22"/>
          <w:szCs w:val="22"/>
        </w:rPr>
        <w:t xml:space="preserve">Celkově se cena díla </w:t>
      </w:r>
      <w:r w:rsidR="00674652">
        <w:rPr>
          <w:rFonts w:ascii="Arial" w:hAnsi="Arial" w:cs="Arial"/>
          <w:b/>
          <w:bCs/>
          <w:sz w:val="22"/>
          <w:szCs w:val="22"/>
        </w:rPr>
        <w:t>sníž</w:t>
      </w:r>
      <w:r>
        <w:rPr>
          <w:rFonts w:ascii="Arial" w:hAnsi="Arial" w:cs="Arial"/>
          <w:b/>
          <w:bCs/>
          <w:sz w:val="22"/>
          <w:szCs w:val="22"/>
        </w:rPr>
        <w:t>í</w:t>
      </w:r>
      <w:r w:rsidRPr="00E7395C">
        <w:rPr>
          <w:rFonts w:ascii="Arial" w:hAnsi="Arial" w:cs="Arial"/>
          <w:b/>
          <w:bCs/>
          <w:sz w:val="22"/>
          <w:szCs w:val="22"/>
        </w:rPr>
        <w:t xml:space="preserve"> o </w:t>
      </w:r>
      <w:r w:rsidR="002A6B4F">
        <w:rPr>
          <w:rFonts w:ascii="Arial" w:hAnsi="Arial" w:cs="Arial"/>
          <w:b/>
          <w:bCs/>
          <w:sz w:val="22"/>
          <w:szCs w:val="22"/>
        </w:rPr>
        <w:t>85 442,94</w:t>
      </w:r>
      <w:r w:rsidRPr="00E7395C">
        <w:rPr>
          <w:rFonts w:ascii="Arial" w:hAnsi="Arial" w:cs="Arial"/>
          <w:b/>
          <w:bCs/>
          <w:sz w:val="22"/>
          <w:szCs w:val="22"/>
        </w:rPr>
        <w:t xml:space="preserve"> Kč bez DPH.</w:t>
      </w:r>
    </w:p>
    <w:p w14:paraId="7E3A77F5" w14:textId="77777777" w:rsidR="007A7407" w:rsidRDefault="007A7407" w:rsidP="007A7407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2418F9C7" w14:textId="77777777" w:rsidR="007A7407" w:rsidRDefault="007A7407" w:rsidP="007A7407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365B50">
        <w:rPr>
          <w:rFonts w:ascii="Arial" w:hAnsi="Arial" w:cs="Arial"/>
          <w:sz w:val="22"/>
          <w:szCs w:val="22"/>
          <w:u w:val="single"/>
        </w:rPr>
        <w:t>Odůvodnění:</w:t>
      </w:r>
    </w:p>
    <w:p w14:paraId="09F71973" w14:textId="2C12EB2B" w:rsidR="00405C4C" w:rsidRDefault="00DF21D0" w:rsidP="008639A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4E79E3">
        <w:rPr>
          <w:rFonts w:ascii="Arial" w:eastAsia="Calibri" w:hAnsi="Arial" w:cs="Arial"/>
          <w:sz w:val="22"/>
          <w:szCs w:val="22"/>
        </w:rPr>
        <w:t xml:space="preserve">V souvislosti se zpracováním přípravných prací </w:t>
      </w:r>
      <w:r w:rsidR="00DB4C61" w:rsidRPr="004E79E3">
        <w:rPr>
          <w:rFonts w:ascii="Arial" w:eastAsia="Calibri" w:hAnsi="Arial" w:cs="Arial"/>
          <w:sz w:val="22"/>
          <w:szCs w:val="22"/>
        </w:rPr>
        <w:t>– šetření</w:t>
      </w:r>
      <w:r w:rsidR="00067103">
        <w:rPr>
          <w:rFonts w:ascii="Arial" w:eastAsia="Calibri" w:hAnsi="Arial" w:cs="Arial"/>
          <w:sz w:val="22"/>
          <w:szCs w:val="22"/>
        </w:rPr>
        <w:t>m</w:t>
      </w:r>
      <w:r w:rsidR="00DB4C61" w:rsidRPr="004E79E3">
        <w:rPr>
          <w:rFonts w:ascii="Arial" w:eastAsia="Calibri" w:hAnsi="Arial" w:cs="Arial"/>
          <w:sz w:val="22"/>
          <w:szCs w:val="22"/>
        </w:rPr>
        <w:t xml:space="preserve"> </w:t>
      </w:r>
      <w:r w:rsidR="00E251D7" w:rsidRPr="004E79E3">
        <w:rPr>
          <w:rFonts w:ascii="Arial" w:eastAsia="Calibri" w:hAnsi="Arial" w:cs="Arial"/>
          <w:sz w:val="22"/>
          <w:szCs w:val="22"/>
        </w:rPr>
        <w:t xml:space="preserve">při zjišťování </w:t>
      </w:r>
      <w:r w:rsidR="00AF1398" w:rsidRPr="004E79E3">
        <w:rPr>
          <w:rFonts w:ascii="Arial" w:eastAsia="Calibri" w:hAnsi="Arial" w:cs="Arial"/>
          <w:sz w:val="22"/>
          <w:szCs w:val="22"/>
        </w:rPr>
        <w:t>hranic obvodů</w:t>
      </w:r>
      <w:r w:rsidRPr="004E79E3">
        <w:rPr>
          <w:rFonts w:ascii="Arial" w:eastAsia="Calibri" w:hAnsi="Arial" w:cs="Arial"/>
          <w:sz w:val="22"/>
          <w:szCs w:val="22"/>
        </w:rPr>
        <w:t xml:space="preserve"> komplexních pozemkových úprav</w:t>
      </w:r>
      <w:r w:rsidR="008639AA" w:rsidRPr="004E79E3">
        <w:rPr>
          <w:rFonts w:ascii="Arial" w:eastAsia="Calibri" w:hAnsi="Arial" w:cs="Arial"/>
          <w:sz w:val="22"/>
          <w:szCs w:val="22"/>
        </w:rPr>
        <w:t xml:space="preserve"> </w:t>
      </w:r>
      <w:r w:rsidRPr="004E79E3">
        <w:rPr>
          <w:rFonts w:ascii="Arial" w:eastAsia="Calibri" w:hAnsi="Arial" w:cs="Arial"/>
          <w:sz w:val="22"/>
          <w:szCs w:val="22"/>
        </w:rPr>
        <w:t>v</w:t>
      </w:r>
      <w:r w:rsidR="008639AA" w:rsidRPr="004E79E3">
        <w:rPr>
          <w:rFonts w:ascii="Arial" w:eastAsia="Calibri" w:hAnsi="Arial" w:cs="Arial"/>
          <w:sz w:val="22"/>
          <w:szCs w:val="22"/>
        </w:rPr>
        <w:t> </w:t>
      </w:r>
      <w:r w:rsidRPr="004E79E3">
        <w:rPr>
          <w:rFonts w:ascii="Arial" w:eastAsia="Calibri" w:hAnsi="Arial" w:cs="Arial"/>
          <w:sz w:val="22"/>
          <w:szCs w:val="22"/>
        </w:rPr>
        <w:t>katastrálním území Huzová</w:t>
      </w:r>
      <w:r w:rsidR="00764246" w:rsidRPr="004E79E3">
        <w:rPr>
          <w:rFonts w:ascii="Arial" w:eastAsia="Calibri" w:hAnsi="Arial" w:cs="Arial"/>
          <w:sz w:val="22"/>
          <w:szCs w:val="22"/>
        </w:rPr>
        <w:t xml:space="preserve">, </w:t>
      </w:r>
      <w:r w:rsidR="00596678">
        <w:rPr>
          <w:rFonts w:ascii="Arial" w:eastAsia="Calibri" w:hAnsi="Arial" w:cs="Arial"/>
          <w:sz w:val="22"/>
          <w:szCs w:val="22"/>
        </w:rPr>
        <w:t xml:space="preserve">jehož výsledkem je </w:t>
      </w:r>
      <w:r w:rsidR="00764246" w:rsidRPr="004E79E3">
        <w:rPr>
          <w:rFonts w:ascii="Arial" w:eastAsia="Calibri" w:hAnsi="Arial" w:cs="Arial"/>
          <w:sz w:val="22"/>
          <w:szCs w:val="22"/>
        </w:rPr>
        <w:t>přesné geodetické zaměření</w:t>
      </w:r>
      <w:r w:rsidR="00BE0CB2">
        <w:rPr>
          <w:rFonts w:ascii="Arial" w:eastAsia="Calibri" w:hAnsi="Arial" w:cs="Arial"/>
          <w:sz w:val="22"/>
          <w:szCs w:val="22"/>
        </w:rPr>
        <w:t>,</w:t>
      </w:r>
      <w:r w:rsidR="00764246" w:rsidRPr="004E79E3">
        <w:rPr>
          <w:rFonts w:ascii="Arial" w:eastAsia="Calibri" w:hAnsi="Arial" w:cs="Arial"/>
          <w:sz w:val="22"/>
          <w:szCs w:val="22"/>
        </w:rPr>
        <w:t xml:space="preserve"> </w:t>
      </w:r>
      <w:r w:rsidRPr="004E79E3">
        <w:rPr>
          <w:rFonts w:ascii="Arial" w:eastAsia="Calibri" w:hAnsi="Arial" w:cs="Arial"/>
          <w:sz w:val="22"/>
          <w:szCs w:val="22"/>
        </w:rPr>
        <w:t xml:space="preserve">dochází k </w:t>
      </w:r>
      <w:r w:rsidR="004E79E3" w:rsidRPr="004E79E3">
        <w:rPr>
          <w:rFonts w:ascii="Arial" w:hAnsi="Arial" w:cs="Arial"/>
          <w:sz w:val="22"/>
          <w:szCs w:val="22"/>
        </w:rPr>
        <w:t>upřesnění počtu měrných jednotek</w:t>
      </w:r>
      <w:r w:rsidR="00C73038">
        <w:rPr>
          <w:rFonts w:ascii="Arial" w:hAnsi="Arial" w:cs="Arial"/>
          <w:sz w:val="22"/>
          <w:szCs w:val="22"/>
        </w:rPr>
        <w:t>, a to</w:t>
      </w:r>
      <w:r w:rsidR="004E79E3" w:rsidRPr="004E79E3">
        <w:rPr>
          <w:rFonts w:ascii="Arial" w:hAnsi="Arial" w:cs="Arial"/>
          <w:sz w:val="22"/>
          <w:szCs w:val="22"/>
        </w:rPr>
        <w:t xml:space="preserve"> jak obvodu pozemkových úprav, tak i řešené plochy</w:t>
      </w:r>
      <w:r w:rsidR="00B0554E">
        <w:rPr>
          <w:rFonts w:ascii="Arial" w:hAnsi="Arial" w:cs="Arial"/>
          <w:sz w:val="22"/>
          <w:szCs w:val="22"/>
        </w:rPr>
        <w:t>,</w:t>
      </w:r>
      <w:r w:rsidR="004E79E3" w:rsidRPr="004E79E3">
        <w:rPr>
          <w:rFonts w:ascii="Arial" w:hAnsi="Arial" w:cs="Arial"/>
          <w:sz w:val="22"/>
          <w:szCs w:val="22"/>
        </w:rPr>
        <w:t xml:space="preserve"> </w:t>
      </w:r>
      <w:r w:rsidR="008639AA" w:rsidRPr="004E79E3">
        <w:rPr>
          <w:rFonts w:ascii="Arial" w:eastAsia="Calibri" w:hAnsi="Arial" w:cs="Arial"/>
          <w:sz w:val="22"/>
          <w:szCs w:val="22"/>
        </w:rPr>
        <w:t xml:space="preserve">což se promítlo do </w:t>
      </w:r>
      <w:r w:rsidR="006D392F" w:rsidRPr="004E79E3">
        <w:rPr>
          <w:rFonts w:ascii="Arial" w:eastAsia="Calibri" w:hAnsi="Arial" w:cs="Arial"/>
          <w:sz w:val="22"/>
          <w:szCs w:val="22"/>
        </w:rPr>
        <w:t>výše uvedených dílčích částí díla a hlavního celku.</w:t>
      </w:r>
    </w:p>
    <w:p w14:paraId="2028ECFD" w14:textId="77777777" w:rsidR="00B0554E" w:rsidRPr="004E79E3" w:rsidRDefault="00B0554E" w:rsidP="00863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28A2BE2C" w14:textId="77777777" w:rsidR="00615C12" w:rsidRDefault="00615C12" w:rsidP="00BD3F0F">
      <w:pPr>
        <w:autoSpaceDE w:val="0"/>
        <w:autoSpaceDN w:val="0"/>
        <w:adjustRightInd w:val="0"/>
        <w:jc w:val="both"/>
        <w:rPr>
          <w:rFonts w:ascii="Arial2" w:eastAsia="Calibri" w:hAnsi="Arial2" w:cs="Arial2"/>
          <w:sz w:val="22"/>
          <w:szCs w:val="22"/>
        </w:rPr>
      </w:pPr>
    </w:p>
    <w:p w14:paraId="2CA181F0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Čl. II.</w:t>
      </w:r>
    </w:p>
    <w:p w14:paraId="4B028E8E" w14:textId="77777777" w:rsidR="007109F7" w:rsidRPr="007109F7" w:rsidRDefault="007109F7" w:rsidP="007109F7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109F7">
        <w:rPr>
          <w:rFonts w:ascii="Arial" w:hAnsi="Arial" w:cs="Arial"/>
          <w:b/>
          <w:sz w:val="22"/>
          <w:szCs w:val="22"/>
        </w:rPr>
        <w:t>Cena za provedení díla</w:t>
      </w:r>
    </w:p>
    <w:p w14:paraId="3C23CA88" w14:textId="1DBD2AA9" w:rsidR="007109F7" w:rsidRPr="007109F7" w:rsidRDefault="00CF39D2" w:rsidP="007109F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CF39D2">
        <w:rPr>
          <w:rFonts w:ascii="Arial" w:hAnsi="Arial" w:cs="Arial"/>
          <w:snapToGrid w:val="0"/>
          <w:sz w:val="22"/>
          <w:szCs w:val="22"/>
        </w:rPr>
        <w:t>Vzhledem k v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ýš</w:t>
      </w:r>
      <w:r w:rsidRPr="00CF39D2">
        <w:rPr>
          <w:rFonts w:ascii="Arial" w:hAnsi="Arial" w:cs="Arial"/>
          <w:snapToGrid w:val="0"/>
          <w:sz w:val="22"/>
          <w:szCs w:val="22"/>
        </w:rPr>
        <w:t>e uveden</w:t>
      </w:r>
      <w:r w:rsidR="001C1C19">
        <w:rPr>
          <w:rFonts w:ascii="Arial" w:hAnsi="Arial" w:cs="Arial"/>
          <w:snapToGrid w:val="0"/>
          <w:sz w:val="22"/>
          <w:szCs w:val="22"/>
        </w:rPr>
        <w:t>ým</w:t>
      </w:r>
      <w:r w:rsidRPr="00CF39D2">
        <w:rPr>
          <w:rFonts w:ascii="Arial" w:hAnsi="Arial" w:cs="Arial"/>
          <w:snapToGrid w:val="0"/>
          <w:sz w:val="22"/>
          <w:szCs w:val="22"/>
        </w:rPr>
        <w:t xml:space="preserve"> zm</w:t>
      </w:r>
      <w:r w:rsidRPr="00CF39D2">
        <w:rPr>
          <w:rFonts w:ascii="Arial" w:hAnsi="Arial" w:cs="Arial" w:hint="eastAsia"/>
          <w:snapToGrid w:val="0"/>
          <w:sz w:val="22"/>
          <w:szCs w:val="22"/>
        </w:rPr>
        <w:t>ě</w:t>
      </w:r>
      <w:r w:rsidRPr="00CF39D2">
        <w:rPr>
          <w:rFonts w:ascii="Arial" w:hAnsi="Arial" w:cs="Arial"/>
          <w:snapToGrid w:val="0"/>
          <w:sz w:val="22"/>
          <w:szCs w:val="22"/>
        </w:rPr>
        <w:t>n</w:t>
      </w:r>
      <w:r w:rsidR="001C1C19">
        <w:rPr>
          <w:rFonts w:ascii="Arial" w:hAnsi="Arial" w:cs="Arial"/>
          <w:snapToGrid w:val="0"/>
          <w:sz w:val="22"/>
          <w:szCs w:val="22"/>
        </w:rPr>
        <w:t>ám</w:t>
      </w:r>
      <w:r w:rsidR="007636B8">
        <w:rPr>
          <w:rFonts w:ascii="Arial" w:hAnsi="Arial" w:cs="Arial"/>
          <w:snapToGrid w:val="0"/>
          <w:sz w:val="22"/>
          <w:szCs w:val="22"/>
        </w:rPr>
        <w:t xml:space="preserve"> se c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ena za provedení díla uvedená v čl. </w:t>
      </w:r>
      <w:r w:rsidR="00C35EB6">
        <w:rPr>
          <w:rFonts w:ascii="Arial" w:hAnsi="Arial" w:cs="Arial"/>
          <w:snapToGrid w:val="0"/>
          <w:sz w:val="22"/>
          <w:szCs w:val="22"/>
        </w:rPr>
        <w:t>3, bodu 3.1.</w:t>
      </w:r>
      <w:r w:rsidR="007109F7" w:rsidRPr="007109F7">
        <w:rPr>
          <w:rFonts w:ascii="Arial" w:hAnsi="Arial" w:cs="Arial"/>
          <w:snapToGrid w:val="0"/>
          <w:sz w:val="22"/>
          <w:szCs w:val="22"/>
        </w:rPr>
        <w:t xml:space="preserve"> smlouvy o dílo se mění takto: </w:t>
      </w:r>
    </w:p>
    <w:p w14:paraId="441DA14B" w14:textId="77777777" w:rsidR="007109F7" w:rsidRPr="007109F7" w:rsidRDefault="007109F7" w:rsidP="007109F7">
      <w:pPr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AF74DC" w:rsidRPr="007109F7" w14:paraId="0EA070C9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6CD011C0" w14:textId="53A50C5A" w:rsidR="00AF74DC" w:rsidRPr="00343823" w:rsidRDefault="00AF74DC" w:rsidP="00AF74DC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1 </w:t>
            </w:r>
            <w:r w:rsidRPr="00343823">
              <w:rPr>
                <w:rFonts w:ascii="Arial" w:hAnsi="Arial" w:cs="Arial"/>
                <w:sz w:val="22"/>
                <w:szCs w:val="22"/>
              </w:rPr>
              <w:t>„Přípravné práce“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7DC6E" w14:textId="0926648E" w:rsidR="00AF74DC" w:rsidRPr="00716989" w:rsidRDefault="00AF74DC" w:rsidP="00AF74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3 387 997,47 Kč</w:t>
            </w:r>
          </w:p>
        </w:tc>
      </w:tr>
      <w:tr w:rsidR="00AF74DC" w:rsidRPr="007109F7" w14:paraId="1B22EF86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79F541BF" w14:textId="7DD7B1A2" w:rsidR="00AF74DC" w:rsidRPr="00343823" w:rsidRDefault="00AF74DC" w:rsidP="00AF74DC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2 </w:t>
            </w:r>
            <w:r w:rsidRPr="00343823">
              <w:rPr>
                <w:rFonts w:ascii="Arial" w:hAnsi="Arial" w:cs="Arial"/>
                <w:sz w:val="22"/>
                <w:szCs w:val="22"/>
              </w:rPr>
              <w:t>„Návrhové práce“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AAA904" w14:textId="23AF1351" w:rsidR="00AF74DC" w:rsidRPr="00716989" w:rsidRDefault="00AF74DC" w:rsidP="00AF74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1 846 877,45 Kč</w:t>
            </w:r>
          </w:p>
        </w:tc>
      </w:tr>
      <w:tr w:rsidR="00AF74DC" w:rsidRPr="007109F7" w14:paraId="5F102BEC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3BA598F3" w14:textId="56C684FE" w:rsidR="00AF74DC" w:rsidRPr="00343823" w:rsidRDefault="00AF74DC" w:rsidP="00AF74DC">
            <w:pPr>
              <w:rPr>
                <w:rFonts w:ascii="Arial" w:hAnsi="Arial" w:cs="Arial"/>
                <w:sz w:val="22"/>
                <w:szCs w:val="22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Hlavní celek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Pr="00343823">
              <w:rPr>
                <w:rFonts w:ascii="Arial" w:hAnsi="Arial" w:cs="Arial"/>
                <w:sz w:val="22"/>
                <w:szCs w:val="22"/>
              </w:rPr>
              <w:t>„Mapové dílo“ celkem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18F8DE" w14:textId="1F004398" w:rsidR="00AF74DC" w:rsidRPr="00716989" w:rsidRDefault="00AF74DC" w:rsidP="00AF74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224 878,50 Kč</w:t>
            </w:r>
          </w:p>
        </w:tc>
      </w:tr>
      <w:tr w:rsidR="00AF74DC" w:rsidRPr="007109F7" w14:paraId="500EC773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72AAA44B" w14:textId="18E8E8E8" w:rsidR="00AF74DC" w:rsidRPr="00343823" w:rsidRDefault="00AF74DC" w:rsidP="00AF74DC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44B6F" w14:textId="5D79B53A" w:rsidR="00AF74DC" w:rsidRPr="00716989" w:rsidRDefault="00AF74DC" w:rsidP="00AF74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5 459 753,42 Kč</w:t>
            </w:r>
          </w:p>
        </w:tc>
      </w:tr>
      <w:tr w:rsidR="00AF74DC" w:rsidRPr="007109F7" w14:paraId="413114AD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301AE243" w14:textId="3A3BBD96" w:rsidR="00AF74DC" w:rsidRPr="00343823" w:rsidRDefault="00AF74DC" w:rsidP="00AF74DC">
            <w:pPr>
              <w:pStyle w:val="Tabulka-buky11"/>
              <w:spacing w:before="0" w:after="0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>DPH 21 %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0558EC" w14:textId="678B8EBC" w:rsidR="00AF74DC" w:rsidRPr="00716989" w:rsidRDefault="00AF74DC" w:rsidP="00AF74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1 146 548,22 Kč</w:t>
            </w:r>
          </w:p>
        </w:tc>
      </w:tr>
      <w:tr w:rsidR="00AF74DC" w:rsidRPr="007109F7" w14:paraId="037288AF" w14:textId="77777777" w:rsidTr="00630B62">
        <w:trPr>
          <w:trHeight w:val="352"/>
        </w:trPr>
        <w:tc>
          <w:tcPr>
            <w:tcW w:w="6266" w:type="dxa"/>
            <w:vAlign w:val="center"/>
          </w:tcPr>
          <w:p w14:paraId="618224D6" w14:textId="20E4EAE7" w:rsidR="00AF74DC" w:rsidRPr="00343823" w:rsidRDefault="00AF74DC" w:rsidP="00AF74DC">
            <w:pPr>
              <w:pStyle w:val="Tabulka-buky11"/>
              <w:spacing w:before="0" w:after="0"/>
              <w:rPr>
                <w:rFonts w:ascii="Arial" w:hAnsi="Arial" w:cs="Arial"/>
                <w:b/>
                <w:snapToGrid w:val="0"/>
                <w:sz w:val="22"/>
                <w:szCs w:val="22"/>
                <w:lang w:val="cs-CZ" w:eastAsia="en-US"/>
              </w:rPr>
            </w:pPr>
            <w:r w:rsidRPr="00343823">
              <w:rPr>
                <w:rFonts w:ascii="Arial" w:hAnsi="Arial" w:cs="Arial"/>
                <w:sz w:val="22"/>
                <w:szCs w:val="22"/>
              </w:rPr>
              <w:t xml:space="preserve">Celková cena </w:t>
            </w:r>
            <w:r w:rsidRPr="00343823">
              <w:rPr>
                <w:rFonts w:ascii="Arial" w:hAnsi="Arial" w:cs="Arial"/>
                <w:snapToGrid w:val="0"/>
                <w:sz w:val="22"/>
                <w:szCs w:val="22"/>
              </w:rPr>
              <w:t>Díla</w:t>
            </w:r>
            <w:r w:rsidRPr="00343823">
              <w:rPr>
                <w:rFonts w:ascii="Arial" w:hAnsi="Arial" w:cs="Arial"/>
                <w:sz w:val="22"/>
                <w:szCs w:val="22"/>
              </w:rPr>
              <w:t xml:space="preserve"> včetně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0EF8C" w14:textId="0CC71338" w:rsidR="00AF74DC" w:rsidRPr="00716989" w:rsidRDefault="00AF74DC" w:rsidP="00AF74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6 606 301,64</w:t>
            </w:r>
            <w:r w:rsidR="001219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5BF2453D" w14:textId="77777777" w:rsidR="007109F7" w:rsidRDefault="007109F7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7109F7">
        <w:rPr>
          <w:rFonts w:ascii="Arial" w:hAnsi="Arial" w:cs="Arial"/>
          <w:snapToGrid w:val="0"/>
          <w:sz w:val="22"/>
          <w:szCs w:val="22"/>
        </w:rPr>
        <w:t>Podrobnosti kalkulace ceny obsahuje příloha č. 1, která je nedílnou součástí tohoto dodatku.</w:t>
      </w:r>
    </w:p>
    <w:p w14:paraId="1F4162AE" w14:textId="77777777" w:rsidR="00615C12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2B1DE9BF" w14:textId="77777777" w:rsidR="00615C12" w:rsidRPr="007109F7" w:rsidRDefault="00615C12" w:rsidP="007109F7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bookmarkEnd w:id="0"/>
    <w:p w14:paraId="67B535EF" w14:textId="11E54B92" w:rsidR="002E3953" w:rsidRPr="00D169C1" w:rsidRDefault="001259B4" w:rsidP="0018276F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Čl. I</w:t>
      </w:r>
      <w:r w:rsidR="009711E4" w:rsidRPr="00D169C1">
        <w:rPr>
          <w:rFonts w:ascii="Arial" w:hAnsi="Arial" w:cs="Arial"/>
          <w:b/>
          <w:sz w:val="22"/>
          <w:szCs w:val="22"/>
        </w:rPr>
        <w:t>I</w:t>
      </w:r>
      <w:r w:rsidR="007109F7">
        <w:rPr>
          <w:rFonts w:ascii="Arial" w:hAnsi="Arial" w:cs="Arial"/>
          <w:b/>
          <w:sz w:val="22"/>
          <w:szCs w:val="22"/>
        </w:rPr>
        <w:t>I</w:t>
      </w:r>
      <w:r w:rsidR="002E3953" w:rsidRPr="00D169C1">
        <w:rPr>
          <w:rFonts w:ascii="Arial" w:hAnsi="Arial" w:cs="Arial"/>
          <w:b/>
          <w:sz w:val="22"/>
          <w:szCs w:val="22"/>
        </w:rPr>
        <w:t>.</w:t>
      </w:r>
    </w:p>
    <w:p w14:paraId="2DE30285" w14:textId="77777777" w:rsidR="002E3953" w:rsidRPr="00D169C1" w:rsidRDefault="002E3953" w:rsidP="00ED3851">
      <w:pPr>
        <w:pStyle w:val="Odstavecseseznamem"/>
        <w:spacing w:after="20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169C1">
        <w:rPr>
          <w:rFonts w:ascii="Arial" w:hAnsi="Arial" w:cs="Arial"/>
          <w:b/>
          <w:sz w:val="22"/>
          <w:szCs w:val="22"/>
        </w:rPr>
        <w:t>Závěrečná ustanovení</w:t>
      </w:r>
    </w:p>
    <w:p w14:paraId="78E462FB" w14:textId="508A771F" w:rsidR="002E3953" w:rsidRPr="00D169C1" w:rsidRDefault="002E3953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169C1">
        <w:rPr>
          <w:rFonts w:ascii="Arial" w:hAnsi="Arial" w:cs="Arial"/>
          <w:bCs/>
          <w:snapToGrid w:val="0"/>
          <w:sz w:val="22"/>
          <w:szCs w:val="22"/>
        </w:rPr>
        <w:t xml:space="preserve">V ostatních bodech se smlouva o dílo 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č. objednatele: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1002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354AD0">
        <w:rPr>
          <w:rFonts w:ascii="Arial" w:hAnsi="Arial" w:cs="Arial"/>
          <w:bCs/>
          <w:snapToGrid w:val="0"/>
          <w:sz w:val="22"/>
          <w:szCs w:val="22"/>
        </w:rPr>
        <w:t>-5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 xml:space="preserve">21101 a č. zhotovitele: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GB2022</w:t>
      </w:r>
      <w:r w:rsidR="008F5677">
        <w:rPr>
          <w:rFonts w:ascii="Arial" w:hAnsi="Arial" w:cs="Arial"/>
          <w:bCs/>
          <w:snapToGrid w:val="0"/>
          <w:sz w:val="22"/>
          <w:szCs w:val="22"/>
        </w:rPr>
        <w:t>2</w:t>
      </w:r>
      <w:r w:rsidR="005F4867">
        <w:rPr>
          <w:rFonts w:ascii="Arial" w:hAnsi="Arial" w:cs="Arial"/>
          <w:bCs/>
          <w:snapToGrid w:val="0"/>
          <w:sz w:val="22"/>
          <w:szCs w:val="22"/>
        </w:rPr>
        <w:t>S001</w:t>
      </w:r>
      <w:r w:rsidR="003A72AB" w:rsidRPr="00D169C1">
        <w:rPr>
          <w:rFonts w:ascii="Arial" w:hAnsi="Arial" w:cs="Arial"/>
          <w:bCs/>
          <w:snapToGrid w:val="0"/>
          <w:sz w:val="22"/>
          <w:szCs w:val="22"/>
        </w:rPr>
        <w:t xml:space="preserve">, uzavřená dne </w:t>
      </w:r>
      <w:r w:rsidR="005F4867">
        <w:rPr>
          <w:rFonts w:ascii="Arial" w:hAnsi="Arial" w:cs="Arial"/>
          <w:bCs/>
          <w:snapToGrid w:val="0"/>
          <w:sz w:val="22"/>
          <w:szCs w:val="22"/>
        </w:rPr>
        <w:t>12</w:t>
      </w:r>
      <w:r w:rsidR="00A40F97">
        <w:rPr>
          <w:rFonts w:ascii="Arial" w:hAnsi="Arial" w:cs="Arial"/>
          <w:bCs/>
          <w:snapToGrid w:val="0"/>
          <w:sz w:val="22"/>
          <w:szCs w:val="22"/>
        </w:rPr>
        <w:t xml:space="preserve">. 10. 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>202</w:t>
      </w:r>
      <w:r w:rsidR="00901142">
        <w:rPr>
          <w:rFonts w:ascii="Arial" w:hAnsi="Arial" w:cs="Arial"/>
          <w:bCs/>
          <w:snapToGrid w:val="0"/>
          <w:sz w:val="22"/>
          <w:szCs w:val="22"/>
        </w:rPr>
        <w:t>2</w:t>
      </w:r>
      <w:r w:rsidR="001A1444">
        <w:rPr>
          <w:rFonts w:ascii="Arial" w:hAnsi="Arial" w:cs="Arial"/>
          <w:bCs/>
          <w:snapToGrid w:val="0"/>
          <w:sz w:val="22"/>
          <w:szCs w:val="22"/>
        </w:rPr>
        <w:t>, ve znění dodatku č. 1</w:t>
      </w:r>
      <w:r w:rsidR="00121985">
        <w:rPr>
          <w:rFonts w:ascii="Arial" w:hAnsi="Arial" w:cs="Arial"/>
          <w:bCs/>
          <w:snapToGrid w:val="0"/>
          <w:sz w:val="22"/>
          <w:szCs w:val="22"/>
        </w:rPr>
        <w:t xml:space="preserve"> a 2</w:t>
      </w:r>
      <w:r w:rsidR="009E2810" w:rsidRPr="00DB1267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C39FE" w:rsidRPr="00D169C1">
        <w:rPr>
          <w:rFonts w:ascii="Arial" w:hAnsi="Arial" w:cs="Arial"/>
          <w:bCs/>
          <w:snapToGrid w:val="0"/>
          <w:sz w:val="22"/>
          <w:szCs w:val="22"/>
        </w:rPr>
        <w:t>nemění</w:t>
      </w:r>
      <w:r w:rsidR="00532A99" w:rsidRPr="00D169C1">
        <w:rPr>
          <w:rFonts w:ascii="Arial" w:hAnsi="Arial" w:cs="Arial"/>
          <w:bCs/>
          <w:snapToGrid w:val="0"/>
          <w:sz w:val="22"/>
          <w:szCs w:val="22"/>
        </w:rPr>
        <w:t>.</w:t>
      </w:r>
      <w:r w:rsidR="00CC0359" w:rsidRPr="00D169C1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6CB64000" w14:textId="48CCC9A2" w:rsidR="00B139BA" w:rsidRPr="00C455BA" w:rsidRDefault="00F7793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Dodatek</w:t>
      </w:r>
      <w:r w:rsidR="00234017" w:rsidRPr="00D169C1">
        <w:rPr>
          <w:rFonts w:ascii="Arial" w:hAnsi="Arial" w:cs="Arial"/>
          <w:sz w:val="22"/>
          <w:szCs w:val="22"/>
        </w:rPr>
        <w:t xml:space="preserve"> č. </w:t>
      </w:r>
      <w:r w:rsidR="00121985">
        <w:rPr>
          <w:rFonts w:ascii="Arial" w:hAnsi="Arial" w:cs="Arial"/>
          <w:sz w:val="22"/>
          <w:szCs w:val="22"/>
        </w:rPr>
        <w:t>3</w:t>
      </w:r>
      <w:r w:rsidRPr="00D169C1">
        <w:rPr>
          <w:rFonts w:ascii="Arial" w:hAnsi="Arial" w:cs="Arial"/>
          <w:sz w:val="22"/>
          <w:szCs w:val="22"/>
        </w:rPr>
        <w:t xml:space="preserve"> nabývá platnosti dnem podpisu smluvních stran a účinnosti dnem jejího uveřejnění v</w:t>
      </w:r>
      <w:r w:rsidR="00234017" w:rsidRPr="00D169C1">
        <w:rPr>
          <w:rFonts w:ascii="Arial" w:hAnsi="Arial" w:cs="Arial"/>
          <w:sz w:val="22"/>
          <w:szCs w:val="22"/>
        </w:rPr>
        <w:t> </w:t>
      </w:r>
      <w:r w:rsidRPr="00D169C1">
        <w:rPr>
          <w:rFonts w:ascii="Arial" w:hAnsi="Arial" w:cs="Arial"/>
          <w:sz w:val="22"/>
          <w:szCs w:val="22"/>
        </w:rPr>
        <w:t xml:space="preserve">registru smluv dle § 6 odst. 1 zákona č. 340/2015 Sb., o zvláštních podmínkách účinnosti některých smluv, uveřejňování těchto smluv a o registru smluv (zákon o registru smluv). </w:t>
      </w:r>
      <w:r w:rsidR="00B139BA" w:rsidRPr="00C455BA">
        <w:rPr>
          <w:rFonts w:ascii="Arial" w:hAnsi="Arial" w:cs="Arial"/>
          <w:sz w:val="22"/>
          <w:szCs w:val="22"/>
        </w:rPr>
        <w:t>Smluvní strany se dohodly, že dodatek v RS uveřejní objednatel</w:t>
      </w:r>
      <w:r w:rsidR="00C455BA">
        <w:rPr>
          <w:rFonts w:ascii="Arial" w:hAnsi="Arial" w:cs="Arial"/>
          <w:sz w:val="22"/>
          <w:szCs w:val="22"/>
        </w:rPr>
        <w:t>.</w:t>
      </w:r>
    </w:p>
    <w:p w14:paraId="73726380" w14:textId="48526EBB" w:rsidR="005B11FB" w:rsidRPr="00C455BA" w:rsidRDefault="000C17E5" w:rsidP="00F2173B">
      <w:pPr>
        <w:numPr>
          <w:ilvl w:val="0"/>
          <w:numId w:val="8"/>
        </w:numPr>
        <w:spacing w:after="120"/>
        <w:ind w:left="283" w:hanging="35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455BA">
        <w:rPr>
          <w:rFonts w:ascii="Arial" w:hAnsi="Arial" w:cs="Arial"/>
          <w:bCs/>
          <w:snapToGrid w:val="0"/>
          <w:sz w:val="22"/>
          <w:szCs w:val="22"/>
        </w:rPr>
        <w:lastRenderedPageBreak/>
        <w:t xml:space="preserve">Tabulka „Výpočet nabídkové ceny a časový harmonogram prací“ </w:t>
      </w:r>
      <w:r w:rsidR="001F7896" w:rsidRPr="00C455BA">
        <w:rPr>
          <w:rFonts w:ascii="Arial" w:hAnsi="Arial" w:cs="Arial"/>
          <w:bCs/>
          <w:snapToGrid w:val="0"/>
          <w:sz w:val="22"/>
          <w:szCs w:val="22"/>
        </w:rPr>
        <w:t xml:space="preserve">s vyznačenými změnami </w:t>
      </w:r>
      <w:r w:rsidRPr="00C455BA">
        <w:rPr>
          <w:rFonts w:ascii="Arial" w:hAnsi="Arial" w:cs="Arial"/>
          <w:bCs/>
          <w:snapToGrid w:val="0"/>
          <w:sz w:val="22"/>
          <w:szCs w:val="22"/>
        </w:rPr>
        <w:t>je nedílnou přílohou č. 1 tohoto dodatku.</w:t>
      </w:r>
    </w:p>
    <w:p w14:paraId="06602542" w14:textId="77777777" w:rsidR="00351B7F" w:rsidRPr="00D169C1" w:rsidRDefault="00351B7F" w:rsidP="00020875">
      <w:pPr>
        <w:pStyle w:val="Odstavecseseznamem"/>
        <w:numPr>
          <w:ilvl w:val="0"/>
          <w:numId w:val="8"/>
        </w:numPr>
        <w:spacing w:after="200"/>
        <w:ind w:left="284"/>
        <w:jc w:val="both"/>
        <w:rPr>
          <w:rFonts w:ascii="Arial" w:hAnsi="Arial" w:cs="Arial"/>
          <w:sz w:val="22"/>
          <w:szCs w:val="22"/>
        </w:rPr>
      </w:pPr>
      <w:r w:rsidRPr="00D169C1">
        <w:rPr>
          <w:rFonts w:ascii="Arial" w:hAnsi="Arial" w:cs="Arial"/>
          <w:sz w:val="22"/>
          <w:szCs w:val="22"/>
        </w:rPr>
        <w:t>Smluvní strany prohlašují, že se seznámily se zněním dodatku a na důkaz souhlasu připojují své podpisy.</w:t>
      </w:r>
    </w:p>
    <w:p w14:paraId="318213D8" w14:textId="77777777" w:rsidR="009D3BEB" w:rsidRDefault="009D3BEB">
      <w:pPr>
        <w:rPr>
          <w:rFonts w:ascii="Arial" w:hAnsi="Arial" w:cs="Arial"/>
          <w:sz w:val="22"/>
          <w:szCs w:val="22"/>
        </w:rPr>
      </w:pPr>
    </w:p>
    <w:p w14:paraId="01078208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56B266B5" w14:textId="77777777" w:rsidR="00AE4799" w:rsidRDefault="00AE4799" w:rsidP="009B1FBD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BAFD8E3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B303CC">
        <w:rPr>
          <w:rFonts w:ascii="Arial" w:hAnsi="Arial" w:cs="Arial"/>
          <w:b/>
          <w:sz w:val="22"/>
          <w:szCs w:val="22"/>
        </w:rPr>
        <w:t xml:space="preserve">Česká republika </w:t>
      </w:r>
      <w:r w:rsidRPr="00B303CC">
        <w:rPr>
          <w:rFonts w:ascii="Arial" w:hAnsi="Arial" w:cs="Arial"/>
          <w:b/>
          <w:bCs/>
          <w:sz w:val="22"/>
          <w:szCs w:val="22"/>
        </w:rPr>
        <w:t>–</w:t>
      </w:r>
      <w:r w:rsidRPr="00B303CC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B303CC">
        <w:rPr>
          <w:rFonts w:ascii="Arial" w:hAnsi="Arial" w:cs="Arial"/>
          <w:b/>
          <w:sz w:val="22"/>
          <w:szCs w:val="22"/>
        </w:rPr>
        <w:tab/>
        <w:t>GB-geodezie, spol. s r.o.</w:t>
      </w:r>
    </w:p>
    <w:p w14:paraId="4420357C" w14:textId="5D209713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Místo: Olomouc</w:t>
      </w:r>
      <w:r w:rsidRPr="00B303CC">
        <w:rPr>
          <w:rFonts w:ascii="Arial" w:hAnsi="Arial" w:cs="Arial"/>
          <w:bCs/>
          <w:sz w:val="22"/>
          <w:szCs w:val="22"/>
        </w:rPr>
        <w:tab/>
        <w:t>Místo: Brno</w:t>
      </w:r>
    </w:p>
    <w:p w14:paraId="22B0B8A8" w14:textId="392A5B5E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Datum:</w:t>
      </w:r>
      <w:r w:rsidR="00034E99">
        <w:rPr>
          <w:rFonts w:ascii="Arial" w:hAnsi="Arial" w:cs="Arial"/>
          <w:bCs/>
          <w:sz w:val="22"/>
          <w:szCs w:val="22"/>
        </w:rPr>
        <w:t xml:space="preserve"> 22. 4. 2024</w:t>
      </w:r>
      <w:r w:rsidRPr="00B303CC">
        <w:rPr>
          <w:rFonts w:ascii="Arial" w:hAnsi="Arial" w:cs="Arial"/>
          <w:bCs/>
          <w:sz w:val="22"/>
          <w:szCs w:val="22"/>
        </w:rPr>
        <w:tab/>
        <w:t xml:space="preserve">Datum: </w:t>
      </w:r>
      <w:r w:rsidR="004316C2">
        <w:rPr>
          <w:rFonts w:ascii="Arial" w:hAnsi="Arial" w:cs="Arial"/>
          <w:bCs/>
          <w:sz w:val="22"/>
          <w:szCs w:val="22"/>
        </w:rPr>
        <w:t>19. 4. 2024</w:t>
      </w:r>
    </w:p>
    <w:p w14:paraId="70A8BA01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13F4A251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B03AAE9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46C069F0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5EACE5FE" w14:textId="7777777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B303CC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14:paraId="2A0017E4" w14:textId="1F76945D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Jméno: JUDr. Roman Brnčal, LL.M.</w:t>
      </w:r>
      <w:r w:rsidRPr="00B303CC">
        <w:rPr>
          <w:rFonts w:ascii="Arial" w:hAnsi="Arial" w:cs="Arial"/>
          <w:bCs/>
          <w:sz w:val="22"/>
          <w:szCs w:val="22"/>
        </w:rPr>
        <w:tab/>
        <w:t>Jméno: Ing. Zdeněk Láska</w:t>
      </w:r>
    </w:p>
    <w:p w14:paraId="60A15EC4" w14:textId="2326810A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>Funkce: ředitel KPÚ pro Olomoucký kraj</w:t>
      </w:r>
      <w:r w:rsidRPr="00B303CC">
        <w:rPr>
          <w:rFonts w:ascii="Arial" w:hAnsi="Arial" w:cs="Arial"/>
          <w:bCs/>
          <w:sz w:val="22"/>
          <w:szCs w:val="22"/>
        </w:rPr>
        <w:tab/>
        <w:t>Funkce: jednatel společnosti</w:t>
      </w:r>
    </w:p>
    <w:p w14:paraId="29BD7659" w14:textId="17311A87" w:rsidR="008C7232" w:rsidRPr="00B303CC" w:rsidRDefault="008C7232" w:rsidP="008C7232">
      <w:pPr>
        <w:tabs>
          <w:tab w:val="left" w:pos="567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B303CC">
        <w:rPr>
          <w:rFonts w:ascii="Arial" w:hAnsi="Arial" w:cs="Arial"/>
          <w:bCs/>
          <w:sz w:val="22"/>
          <w:szCs w:val="22"/>
        </w:rPr>
        <w:tab/>
      </w:r>
      <w:r w:rsidRPr="00B303CC">
        <w:rPr>
          <w:rFonts w:ascii="Arial" w:hAnsi="Arial" w:cs="Arial"/>
          <w:bCs/>
          <w:sz w:val="22"/>
          <w:szCs w:val="22"/>
        </w:rPr>
        <w:tab/>
        <w:t>GB-geodezie, spol. s r.o.</w:t>
      </w:r>
    </w:p>
    <w:p w14:paraId="6471F272" w14:textId="77777777" w:rsidR="008C7232" w:rsidRPr="00ED6435" w:rsidRDefault="008C7232" w:rsidP="008C7232">
      <w:pPr>
        <w:spacing w:before="240"/>
        <w:jc w:val="both"/>
        <w:rPr>
          <w:rFonts w:ascii="Arial" w:hAnsi="Arial" w:cs="Arial"/>
          <w:b/>
        </w:rPr>
      </w:pPr>
    </w:p>
    <w:p w14:paraId="3F7689A8" w14:textId="77777777" w:rsidR="00542875" w:rsidRDefault="00542875" w:rsidP="00542875">
      <w:pPr>
        <w:rPr>
          <w:rFonts w:ascii="Arial" w:hAnsi="Arial" w:cs="Arial"/>
          <w:b/>
          <w:u w:val="single"/>
        </w:rPr>
      </w:pPr>
    </w:p>
    <w:p w14:paraId="04DE8335" w14:textId="77777777" w:rsidR="00542875" w:rsidRPr="00044CBE" w:rsidRDefault="00542875" w:rsidP="00542875">
      <w:pPr>
        <w:pStyle w:val="Odstaveca"/>
        <w:ind w:left="0" w:firstLine="0"/>
        <w:rPr>
          <w:rFonts w:ascii="Arial" w:hAnsi="Arial" w:cs="Arial"/>
        </w:rPr>
      </w:pPr>
    </w:p>
    <w:p w14:paraId="68B75DFB" w14:textId="38A7CD99" w:rsidR="00D169C1" w:rsidRPr="00B60252" w:rsidRDefault="00B60252" w:rsidP="00B60252">
      <w:pPr>
        <w:ind w:left="-142"/>
        <w:rPr>
          <w:rFonts w:ascii="Arial" w:hAnsi="Arial" w:cs="Arial"/>
          <w:color w:val="FF0000"/>
          <w:sz w:val="22"/>
          <w:szCs w:val="22"/>
        </w:rPr>
      </w:pPr>
      <w:r w:rsidRPr="00B60252">
        <w:rPr>
          <w:rFonts w:ascii="Arial" w:hAnsi="Arial" w:cs="Arial"/>
          <w:color w:val="FF0000"/>
          <w:sz w:val="22"/>
          <w:szCs w:val="22"/>
        </w:rPr>
        <w:t>Jednotkové ceny za měrné jednotky a ceny dílčích částí díla nejsou uvedeny z důvodu uchování obchodního tajemství.</w:t>
      </w:r>
    </w:p>
    <w:sectPr w:rsidR="00D169C1" w:rsidRPr="00B60252" w:rsidSect="00BF7897">
      <w:footerReference w:type="default" r:id="rId10"/>
      <w:headerReference w:type="first" r:id="rId11"/>
      <w:pgSz w:w="11906" w:h="16838"/>
      <w:pgMar w:top="993" w:right="991" w:bottom="851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7F72" w14:textId="77777777" w:rsidR="00FC727E" w:rsidRDefault="00FC727E" w:rsidP="00230901">
      <w:r>
        <w:separator/>
      </w:r>
    </w:p>
  </w:endnote>
  <w:endnote w:type="continuationSeparator" w:id="0">
    <w:p w14:paraId="0835AF88" w14:textId="77777777" w:rsidR="00FC727E" w:rsidRDefault="00FC727E" w:rsidP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charset w:val="38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742" w14:textId="77777777" w:rsidR="00976F39" w:rsidRDefault="0059765F">
    <w:pPr>
      <w:pStyle w:val="Zpat"/>
      <w:jc w:val="center"/>
    </w:pPr>
    <w:r>
      <w:fldChar w:fldCharType="begin"/>
    </w:r>
    <w:r w:rsidR="00976F39">
      <w:instrText>PAGE   \* MERGEFORMAT</w:instrText>
    </w:r>
    <w:r>
      <w:fldChar w:fldCharType="separate"/>
    </w:r>
    <w:r w:rsidR="00293763">
      <w:rPr>
        <w:noProof/>
      </w:rPr>
      <w:t>2</w:t>
    </w:r>
    <w:r>
      <w:fldChar w:fldCharType="end"/>
    </w:r>
  </w:p>
  <w:p w14:paraId="2BBAE02A" w14:textId="77777777" w:rsidR="00976F39" w:rsidRDefault="00976F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5CE" w14:textId="77777777" w:rsidR="00FC727E" w:rsidRDefault="00FC727E" w:rsidP="00230901">
      <w:r>
        <w:separator/>
      </w:r>
    </w:p>
  </w:footnote>
  <w:footnote w:type="continuationSeparator" w:id="0">
    <w:p w14:paraId="3FD1BF3B" w14:textId="77777777" w:rsidR="00FC727E" w:rsidRDefault="00FC727E" w:rsidP="002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242D" w14:textId="77777777" w:rsidR="004C3E94" w:rsidRDefault="000C17E5" w:rsidP="0072011A">
    <w:pPr>
      <w:pStyle w:val="Zhlav"/>
      <w:pBdr>
        <w:bottom w:val="single" w:sz="6" w:space="1" w:color="auto"/>
      </w:pBdr>
      <w:tabs>
        <w:tab w:val="clear" w:pos="4536"/>
        <w:tab w:val="left" w:pos="5103"/>
      </w:tabs>
      <w:jc w:val="both"/>
      <w:rPr>
        <w:rFonts w:ascii="Arial" w:hAnsi="Arial" w:cs="Arial"/>
        <w:sz w:val="16"/>
        <w:szCs w:val="16"/>
        <w:lang w:val="fr-FR"/>
      </w:rPr>
    </w:pPr>
    <w:r>
      <w:tab/>
    </w:r>
    <w:r w:rsidR="0072011A" w:rsidRPr="004C3E94">
      <w:rPr>
        <w:rFonts w:ascii="Arial" w:hAnsi="Arial" w:cs="Arial"/>
        <w:sz w:val="16"/>
        <w:szCs w:val="16"/>
        <w:lang w:val="fr-FR"/>
      </w:rPr>
      <w:t>Číslo Smlouvy Objednatele: 1002-2022-521101</w:t>
    </w:r>
  </w:p>
  <w:p w14:paraId="666A6191" w14:textId="13D31745" w:rsidR="0072011A" w:rsidRPr="004C3E94" w:rsidRDefault="004C3E94" w:rsidP="0072011A">
    <w:pPr>
      <w:pStyle w:val="Zhlav"/>
      <w:pBdr>
        <w:bottom w:val="single" w:sz="6" w:space="1" w:color="auto"/>
      </w:pBdr>
      <w:tabs>
        <w:tab w:val="clear" w:pos="4536"/>
        <w:tab w:val="left" w:pos="5103"/>
      </w:tabs>
      <w:jc w:val="both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  <w:t xml:space="preserve">UID: </w:t>
    </w:r>
    <w:r w:rsidR="00E04887" w:rsidRPr="00E04887">
      <w:rPr>
        <w:rFonts w:ascii="Arial" w:hAnsi="Arial" w:cs="Arial"/>
        <w:sz w:val="16"/>
        <w:szCs w:val="16"/>
        <w:lang w:val="fr-FR"/>
      </w:rPr>
      <w:t>spudms00000014507495</w:t>
    </w:r>
    <w:r w:rsidR="0072011A" w:rsidRPr="004C3E94">
      <w:rPr>
        <w:rFonts w:ascii="Arial" w:hAnsi="Arial" w:cs="Arial"/>
        <w:sz w:val="16"/>
        <w:szCs w:val="16"/>
        <w:lang w:val="fr-FR"/>
      </w:rPr>
      <w:tab/>
    </w:r>
    <w:r w:rsidR="0072011A" w:rsidRPr="004C3E94">
      <w:rPr>
        <w:rFonts w:ascii="Arial" w:hAnsi="Arial" w:cs="Arial"/>
        <w:sz w:val="16"/>
        <w:szCs w:val="16"/>
        <w:lang w:val="fr-FR"/>
      </w:rPr>
      <w:tab/>
    </w:r>
    <w:r w:rsidR="0072011A" w:rsidRPr="004C3E94">
      <w:rPr>
        <w:rFonts w:ascii="Arial" w:hAnsi="Arial" w:cs="Arial"/>
        <w:sz w:val="16"/>
        <w:szCs w:val="16"/>
        <w:lang w:val="fr-FR"/>
      </w:rPr>
      <w:tab/>
      <w:t xml:space="preserve">Číslo Smlouvy Zhotovitele: </w:t>
    </w:r>
    <w:r w:rsidR="0072011A" w:rsidRPr="004C3E94">
      <w:rPr>
        <w:rFonts w:ascii="Arial" w:hAnsi="Arial" w:cs="Arial"/>
        <w:sz w:val="16"/>
        <w:szCs w:val="16"/>
      </w:rPr>
      <w:t>GB20222S001</w:t>
    </w:r>
    <w:r w:rsidR="0072011A" w:rsidRPr="004C3E94">
      <w:rPr>
        <w:rFonts w:ascii="Arial" w:hAnsi="Arial" w:cs="Arial"/>
        <w:sz w:val="16"/>
        <w:szCs w:val="16"/>
        <w:lang w:val="fr-FR"/>
      </w:rPr>
      <w:tab/>
    </w:r>
  </w:p>
  <w:p w14:paraId="65A46D03" w14:textId="1C24434A" w:rsidR="00122841" w:rsidRPr="004C3E94" w:rsidRDefault="0072011A" w:rsidP="0035583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103"/>
      </w:tabs>
      <w:rPr>
        <w:rFonts w:ascii="Arial" w:hAnsi="Arial" w:cs="Arial"/>
        <w:sz w:val="16"/>
        <w:szCs w:val="16"/>
      </w:rPr>
    </w:pPr>
    <w:r w:rsidRPr="004C3E94">
      <w:rPr>
        <w:rFonts w:ascii="Arial" w:hAnsi="Arial" w:cs="Arial"/>
        <w:sz w:val="16"/>
        <w:szCs w:val="16"/>
        <w:lang w:val="fr-FR"/>
      </w:rPr>
      <w:tab/>
      <w:t>Komplexní pozemkové úpravy v k. ú. Huzová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5B"/>
    <w:multiLevelType w:val="hybridMultilevel"/>
    <w:tmpl w:val="80AE1E06"/>
    <w:lvl w:ilvl="0" w:tplc="FE0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BB4"/>
    <w:multiLevelType w:val="hybridMultilevel"/>
    <w:tmpl w:val="4BD816FA"/>
    <w:lvl w:ilvl="0" w:tplc="040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2A4233"/>
    <w:multiLevelType w:val="hybridMultilevel"/>
    <w:tmpl w:val="955C60A6"/>
    <w:lvl w:ilvl="0" w:tplc="8896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FF1"/>
    <w:multiLevelType w:val="hybridMultilevel"/>
    <w:tmpl w:val="578CF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40C"/>
    <w:multiLevelType w:val="hybridMultilevel"/>
    <w:tmpl w:val="BA58472C"/>
    <w:lvl w:ilvl="0" w:tplc="1AFC9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4842"/>
    <w:multiLevelType w:val="hybridMultilevel"/>
    <w:tmpl w:val="2946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0848"/>
    <w:multiLevelType w:val="hybridMultilevel"/>
    <w:tmpl w:val="7C822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5586"/>
    <w:multiLevelType w:val="hybridMultilevel"/>
    <w:tmpl w:val="561CDEA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2A66"/>
    <w:multiLevelType w:val="multilevel"/>
    <w:tmpl w:val="B6CAE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6417B0"/>
    <w:multiLevelType w:val="multilevel"/>
    <w:tmpl w:val="A41C79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32768C"/>
    <w:multiLevelType w:val="multilevel"/>
    <w:tmpl w:val="AF12D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4C5BF7"/>
    <w:multiLevelType w:val="hybridMultilevel"/>
    <w:tmpl w:val="C3E4AF7E"/>
    <w:lvl w:ilvl="0" w:tplc="114C00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01916"/>
    <w:multiLevelType w:val="hybridMultilevel"/>
    <w:tmpl w:val="6508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5F80"/>
    <w:multiLevelType w:val="hybridMultilevel"/>
    <w:tmpl w:val="67743EC4"/>
    <w:lvl w:ilvl="0" w:tplc="E1145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E2E87"/>
    <w:multiLevelType w:val="hybridMultilevel"/>
    <w:tmpl w:val="ACAE0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6" w15:restartNumberingAfterBreak="0">
    <w:nsid w:val="441E0750"/>
    <w:multiLevelType w:val="multilevel"/>
    <w:tmpl w:val="E8360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C0F0DED"/>
    <w:multiLevelType w:val="hybridMultilevel"/>
    <w:tmpl w:val="B7385EAE"/>
    <w:lvl w:ilvl="0" w:tplc="9D06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25EF"/>
    <w:multiLevelType w:val="hybridMultilevel"/>
    <w:tmpl w:val="BFBE6FAC"/>
    <w:lvl w:ilvl="0" w:tplc="A0C64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CF36EF"/>
    <w:multiLevelType w:val="hybridMultilevel"/>
    <w:tmpl w:val="AF8E8C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AD463D"/>
    <w:multiLevelType w:val="hybridMultilevel"/>
    <w:tmpl w:val="B6EE5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7F97"/>
    <w:multiLevelType w:val="hybridMultilevel"/>
    <w:tmpl w:val="81CE2564"/>
    <w:lvl w:ilvl="0" w:tplc="114C0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17DF"/>
    <w:multiLevelType w:val="hybridMultilevel"/>
    <w:tmpl w:val="8F2E55A0"/>
    <w:lvl w:ilvl="0" w:tplc="114C00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A546A1"/>
    <w:multiLevelType w:val="hybridMultilevel"/>
    <w:tmpl w:val="1700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B1676"/>
    <w:multiLevelType w:val="hybridMultilevel"/>
    <w:tmpl w:val="FA6ED0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1F0007"/>
    <w:multiLevelType w:val="hybridMultilevel"/>
    <w:tmpl w:val="21EEE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DD7280"/>
    <w:multiLevelType w:val="hybridMultilevel"/>
    <w:tmpl w:val="3E7EF312"/>
    <w:lvl w:ilvl="0" w:tplc="ADA8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ED7"/>
    <w:multiLevelType w:val="hybridMultilevel"/>
    <w:tmpl w:val="9920F3C6"/>
    <w:lvl w:ilvl="0" w:tplc="A6D6037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35F752F"/>
    <w:multiLevelType w:val="hybridMultilevel"/>
    <w:tmpl w:val="6508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6029"/>
    <w:multiLevelType w:val="hybridMultilevel"/>
    <w:tmpl w:val="C7C2DE4E"/>
    <w:lvl w:ilvl="0" w:tplc="717E77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65D55DFF"/>
    <w:multiLevelType w:val="hybridMultilevel"/>
    <w:tmpl w:val="A986F904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165A"/>
    <w:multiLevelType w:val="hybridMultilevel"/>
    <w:tmpl w:val="F7B21A1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882672"/>
    <w:multiLevelType w:val="hybridMultilevel"/>
    <w:tmpl w:val="79AC21E6"/>
    <w:lvl w:ilvl="0" w:tplc="6A107B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4" w15:restartNumberingAfterBreak="0">
    <w:nsid w:val="6CDE5A5B"/>
    <w:multiLevelType w:val="hybridMultilevel"/>
    <w:tmpl w:val="57D29CE0"/>
    <w:lvl w:ilvl="0" w:tplc="A3EC1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726A1"/>
    <w:multiLevelType w:val="hybridMultilevel"/>
    <w:tmpl w:val="68CCD41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4B5D6A"/>
    <w:multiLevelType w:val="multilevel"/>
    <w:tmpl w:val="F990D3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22C52C5"/>
    <w:multiLevelType w:val="hybridMultilevel"/>
    <w:tmpl w:val="16C2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161638">
    <w:abstractNumId w:val="37"/>
  </w:num>
  <w:num w:numId="2" w16cid:durableId="2028674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033474">
    <w:abstractNumId w:val="37"/>
  </w:num>
  <w:num w:numId="4" w16cid:durableId="813640808">
    <w:abstractNumId w:val="13"/>
  </w:num>
  <w:num w:numId="5" w16cid:durableId="1923761740">
    <w:abstractNumId w:val="25"/>
  </w:num>
  <w:num w:numId="6" w16cid:durableId="86311472">
    <w:abstractNumId w:val="23"/>
  </w:num>
  <w:num w:numId="7" w16cid:durableId="1037003973">
    <w:abstractNumId w:val="26"/>
  </w:num>
  <w:num w:numId="8" w16cid:durableId="2007785288">
    <w:abstractNumId w:val="7"/>
  </w:num>
  <w:num w:numId="9" w16cid:durableId="668561416">
    <w:abstractNumId w:val="0"/>
  </w:num>
  <w:num w:numId="10" w16cid:durableId="1355494047">
    <w:abstractNumId w:val="18"/>
  </w:num>
  <w:num w:numId="11" w16cid:durableId="325134553">
    <w:abstractNumId w:val="27"/>
  </w:num>
  <w:num w:numId="12" w16cid:durableId="1113593451">
    <w:abstractNumId w:val="21"/>
  </w:num>
  <w:num w:numId="13" w16cid:durableId="1881823517">
    <w:abstractNumId w:val="3"/>
  </w:num>
  <w:num w:numId="14" w16cid:durableId="1700858973">
    <w:abstractNumId w:val="19"/>
  </w:num>
  <w:num w:numId="15" w16cid:durableId="1895196735">
    <w:abstractNumId w:val="2"/>
  </w:num>
  <w:num w:numId="16" w16cid:durableId="758209410">
    <w:abstractNumId w:val="34"/>
  </w:num>
  <w:num w:numId="17" w16cid:durableId="1426342399">
    <w:abstractNumId w:val="29"/>
  </w:num>
  <w:num w:numId="18" w16cid:durableId="1907950645">
    <w:abstractNumId w:val="15"/>
  </w:num>
  <w:num w:numId="19" w16cid:durableId="68382207">
    <w:abstractNumId w:val="30"/>
  </w:num>
  <w:num w:numId="20" w16cid:durableId="1716853974">
    <w:abstractNumId w:val="4"/>
  </w:num>
  <w:num w:numId="21" w16cid:durableId="1624769733">
    <w:abstractNumId w:val="33"/>
  </w:num>
  <w:num w:numId="22" w16cid:durableId="789862927">
    <w:abstractNumId w:val="28"/>
  </w:num>
  <w:num w:numId="23" w16cid:durableId="1812550840">
    <w:abstractNumId w:val="35"/>
  </w:num>
  <w:num w:numId="24" w16cid:durableId="480581385">
    <w:abstractNumId w:val="1"/>
  </w:num>
  <w:num w:numId="25" w16cid:durableId="1244147184">
    <w:abstractNumId w:val="5"/>
  </w:num>
  <w:num w:numId="26" w16cid:durableId="661548723">
    <w:abstractNumId w:val="20"/>
  </w:num>
  <w:num w:numId="27" w16cid:durableId="1173761709">
    <w:abstractNumId w:val="31"/>
  </w:num>
  <w:num w:numId="28" w16cid:durableId="9452997">
    <w:abstractNumId w:val="17"/>
  </w:num>
  <w:num w:numId="29" w16cid:durableId="273171229">
    <w:abstractNumId w:val="32"/>
  </w:num>
  <w:num w:numId="30" w16cid:durableId="638727567">
    <w:abstractNumId w:val="36"/>
  </w:num>
  <w:num w:numId="31" w16cid:durableId="1838420779">
    <w:abstractNumId w:val="36"/>
  </w:num>
  <w:num w:numId="32" w16cid:durableId="686716818">
    <w:abstractNumId w:val="33"/>
  </w:num>
  <w:num w:numId="33" w16cid:durableId="1392655582">
    <w:abstractNumId w:val="16"/>
  </w:num>
  <w:num w:numId="34" w16cid:durableId="518390907">
    <w:abstractNumId w:val="12"/>
  </w:num>
  <w:num w:numId="35" w16cid:durableId="524830736">
    <w:abstractNumId w:val="22"/>
  </w:num>
  <w:num w:numId="36" w16cid:durableId="1992252793">
    <w:abstractNumId w:val="10"/>
  </w:num>
  <w:num w:numId="37" w16cid:durableId="2132894452">
    <w:abstractNumId w:val="8"/>
  </w:num>
  <w:num w:numId="38" w16cid:durableId="1257637805">
    <w:abstractNumId w:val="9"/>
  </w:num>
  <w:num w:numId="39" w16cid:durableId="493689824">
    <w:abstractNumId w:val="24"/>
  </w:num>
  <w:num w:numId="40" w16cid:durableId="495613177">
    <w:abstractNumId w:val="11"/>
  </w:num>
  <w:num w:numId="41" w16cid:durableId="1819032094">
    <w:abstractNumId w:val="6"/>
  </w:num>
  <w:num w:numId="42" w16cid:durableId="965157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F"/>
    <w:rsid w:val="00003757"/>
    <w:rsid w:val="0001079D"/>
    <w:rsid w:val="00011A70"/>
    <w:rsid w:val="000144F6"/>
    <w:rsid w:val="00020875"/>
    <w:rsid w:val="000234C8"/>
    <w:rsid w:val="00034E99"/>
    <w:rsid w:val="00040BF3"/>
    <w:rsid w:val="00041D74"/>
    <w:rsid w:val="00044C9C"/>
    <w:rsid w:val="0005674A"/>
    <w:rsid w:val="000576E2"/>
    <w:rsid w:val="00062431"/>
    <w:rsid w:val="00067103"/>
    <w:rsid w:val="000678E4"/>
    <w:rsid w:val="00082E61"/>
    <w:rsid w:val="00086617"/>
    <w:rsid w:val="00091DE8"/>
    <w:rsid w:val="000A10BD"/>
    <w:rsid w:val="000A1FD0"/>
    <w:rsid w:val="000B0DD4"/>
    <w:rsid w:val="000B50B5"/>
    <w:rsid w:val="000C17E5"/>
    <w:rsid w:val="000C6A17"/>
    <w:rsid w:val="000D044F"/>
    <w:rsid w:val="000D141F"/>
    <w:rsid w:val="000D4075"/>
    <w:rsid w:val="000D6D54"/>
    <w:rsid w:val="000E1A32"/>
    <w:rsid w:val="000E4A47"/>
    <w:rsid w:val="000F15F7"/>
    <w:rsid w:val="000F4B02"/>
    <w:rsid w:val="000F68B2"/>
    <w:rsid w:val="001008BC"/>
    <w:rsid w:val="00102333"/>
    <w:rsid w:val="0010254A"/>
    <w:rsid w:val="00111365"/>
    <w:rsid w:val="0011795E"/>
    <w:rsid w:val="00121985"/>
    <w:rsid w:val="00122841"/>
    <w:rsid w:val="00124E06"/>
    <w:rsid w:val="001251AE"/>
    <w:rsid w:val="001259B4"/>
    <w:rsid w:val="0012759B"/>
    <w:rsid w:val="00140051"/>
    <w:rsid w:val="00143B93"/>
    <w:rsid w:val="00144119"/>
    <w:rsid w:val="00146ADF"/>
    <w:rsid w:val="00147976"/>
    <w:rsid w:val="001517C7"/>
    <w:rsid w:val="0015319F"/>
    <w:rsid w:val="0015350D"/>
    <w:rsid w:val="00157F64"/>
    <w:rsid w:val="00163E11"/>
    <w:rsid w:val="00167B94"/>
    <w:rsid w:val="00167C4D"/>
    <w:rsid w:val="00173872"/>
    <w:rsid w:val="001747F7"/>
    <w:rsid w:val="001762DE"/>
    <w:rsid w:val="00176681"/>
    <w:rsid w:val="0018276F"/>
    <w:rsid w:val="00184D64"/>
    <w:rsid w:val="001918EB"/>
    <w:rsid w:val="00194200"/>
    <w:rsid w:val="001A1444"/>
    <w:rsid w:val="001A29EB"/>
    <w:rsid w:val="001B18D9"/>
    <w:rsid w:val="001B41A5"/>
    <w:rsid w:val="001C1C19"/>
    <w:rsid w:val="001C286B"/>
    <w:rsid w:val="001D64BF"/>
    <w:rsid w:val="001D66EA"/>
    <w:rsid w:val="001E26F5"/>
    <w:rsid w:val="001F0127"/>
    <w:rsid w:val="001F2101"/>
    <w:rsid w:val="001F2143"/>
    <w:rsid w:val="001F7896"/>
    <w:rsid w:val="00203273"/>
    <w:rsid w:val="00203C52"/>
    <w:rsid w:val="00204731"/>
    <w:rsid w:val="00212650"/>
    <w:rsid w:val="0022012E"/>
    <w:rsid w:val="002244BB"/>
    <w:rsid w:val="00230901"/>
    <w:rsid w:val="00234017"/>
    <w:rsid w:val="002409BD"/>
    <w:rsid w:val="00240DA3"/>
    <w:rsid w:val="002411E2"/>
    <w:rsid w:val="00260E86"/>
    <w:rsid w:val="002625B1"/>
    <w:rsid w:val="0026390C"/>
    <w:rsid w:val="00266ABD"/>
    <w:rsid w:val="00271496"/>
    <w:rsid w:val="00293763"/>
    <w:rsid w:val="002A4DA1"/>
    <w:rsid w:val="002A5D65"/>
    <w:rsid w:val="002A6B4F"/>
    <w:rsid w:val="002C04DA"/>
    <w:rsid w:val="002C54F3"/>
    <w:rsid w:val="002D0B52"/>
    <w:rsid w:val="002D3A74"/>
    <w:rsid w:val="002D594A"/>
    <w:rsid w:val="002D59A2"/>
    <w:rsid w:val="002E3953"/>
    <w:rsid w:val="002E6E1E"/>
    <w:rsid w:val="002F0411"/>
    <w:rsid w:val="002F14BC"/>
    <w:rsid w:val="00300C85"/>
    <w:rsid w:val="003101A5"/>
    <w:rsid w:val="00312F9A"/>
    <w:rsid w:val="00314067"/>
    <w:rsid w:val="00317D30"/>
    <w:rsid w:val="00317F31"/>
    <w:rsid w:val="003211D4"/>
    <w:rsid w:val="003315D1"/>
    <w:rsid w:val="00340F16"/>
    <w:rsid w:val="00343823"/>
    <w:rsid w:val="00351B7F"/>
    <w:rsid w:val="00352E3D"/>
    <w:rsid w:val="00354AD0"/>
    <w:rsid w:val="00355830"/>
    <w:rsid w:val="0035638A"/>
    <w:rsid w:val="0036149E"/>
    <w:rsid w:val="00365B50"/>
    <w:rsid w:val="00371922"/>
    <w:rsid w:val="003744DD"/>
    <w:rsid w:val="003843DF"/>
    <w:rsid w:val="003922E3"/>
    <w:rsid w:val="003972C8"/>
    <w:rsid w:val="003A3589"/>
    <w:rsid w:val="003A67AB"/>
    <w:rsid w:val="003A72AB"/>
    <w:rsid w:val="003B7D2B"/>
    <w:rsid w:val="003C4BB0"/>
    <w:rsid w:val="003C5687"/>
    <w:rsid w:val="003D2986"/>
    <w:rsid w:val="003D6D3B"/>
    <w:rsid w:val="003E1FC5"/>
    <w:rsid w:val="004001D2"/>
    <w:rsid w:val="00401081"/>
    <w:rsid w:val="004036B4"/>
    <w:rsid w:val="00405C4C"/>
    <w:rsid w:val="0040775D"/>
    <w:rsid w:val="004103EB"/>
    <w:rsid w:val="00412881"/>
    <w:rsid w:val="00414861"/>
    <w:rsid w:val="00414A6D"/>
    <w:rsid w:val="00415D33"/>
    <w:rsid w:val="0042649F"/>
    <w:rsid w:val="0042653C"/>
    <w:rsid w:val="004316C2"/>
    <w:rsid w:val="00433A2C"/>
    <w:rsid w:val="00436F95"/>
    <w:rsid w:val="00444F40"/>
    <w:rsid w:val="004458E9"/>
    <w:rsid w:val="004563DD"/>
    <w:rsid w:val="00461022"/>
    <w:rsid w:val="004644DA"/>
    <w:rsid w:val="00464BF4"/>
    <w:rsid w:val="00467D10"/>
    <w:rsid w:val="004719D6"/>
    <w:rsid w:val="00475B25"/>
    <w:rsid w:val="0048387B"/>
    <w:rsid w:val="004848C5"/>
    <w:rsid w:val="004903FF"/>
    <w:rsid w:val="004969B8"/>
    <w:rsid w:val="004975FA"/>
    <w:rsid w:val="004A02D3"/>
    <w:rsid w:val="004A3D12"/>
    <w:rsid w:val="004A483E"/>
    <w:rsid w:val="004A4B9C"/>
    <w:rsid w:val="004A517C"/>
    <w:rsid w:val="004B5CCF"/>
    <w:rsid w:val="004C1515"/>
    <w:rsid w:val="004C3E25"/>
    <w:rsid w:val="004C3E94"/>
    <w:rsid w:val="004C4DFA"/>
    <w:rsid w:val="004C5ABE"/>
    <w:rsid w:val="004D60E2"/>
    <w:rsid w:val="004D7F43"/>
    <w:rsid w:val="004E3F86"/>
    <w:rsid w:val="004E4662"/>
    <w:rsid w:val="004E79E3"/>
    <w:rsid w:val="004F3EC7"/>
    <w:rsid w:val="004F422F"/>
    <w:rsid w:val="00501D44"/>
    <w:rsid w:val="00505782"/>
    <w:rsid w:val="00520C92"/>
    <w:rsid w:val="005251C8"/>
    <w:rsid w:val="00530D24"/>
    <w:rsid w:val="00530D2F"/>
    <w:rsid w:val="00532A99"/>
    <w:rsid w:val="00542875"/>
    <w:rsid w:val="005450CC"/>
    <w:rsid w:val="00546F2A"/>
    <w:rsid w:val="00551BBA"/>
    <w:rsid w:val="00554D95"/>
    <w:rsid w:val="0056079C"/>
    <w:rsid w:val="005659B5"/>
    <w:rsid w:val="005678DC"/>
    <w:rsid w:val="00573990"/>
    <w:rsid w:val="00586ACE"/>
    <w:rsid w:val="00593D65"/>
    <w:rsid w:val="00594E27"/>
    <w:rsid w:val="00596678"/>
    <w:rsid w:val="0059765F"/>
    <w:rsid w:val="00597FDD"/>
    <w:rsid w:val="005A07B8"/>
    <w:rsid w:val="005A5AD7"/>
    <w:rsid w:val="005B0368"/>
    <w:rsid w:val="005B0EC0"/>
    <w:rsid w:val="005B11FB"/>
    <w:rsid w:val="005B3008"/>
    <w:rsid w:val="005B53FD"/>
    <w:rsid w:val="005B7355"/>
    <w:rsid w:val="005C39FE"/>
    <w:rsid w:val="005C43BE"/>
    <w:rsid w:val="005C61D1"/>
    <w:rsid w:val="005C7FCD"/>
    <w:rsid w:val="005D13B2"/>
    <w:rsid w:val="005E1666"/>
    <w:rsid w:val="005E2428"/>
    <w:rsid w:val="005E2ABB"/>
    <w:rsid w:val="005E3335"/>
    <w:rsid w:val="005E378C"/>
    <w:rsid w:val="005E64FA"/>
    <w:rsid w:val="005F4867"/>
    <w:rsid w:val="005F6303"/>
    <w:rsid w:val="005F64CC"/>
    <w:rsid w:val="00600EF0"/>
    <w:rsid w:val="00605948"/>
    <w:rsid w:val="00605EC3"/>
    <w:rsid w:val="006121F1"/>
    <w:rsid w:val="00615C12"/>
    <w:rsid w:val="0061727B"/>
    <w:rsid w:val="00623F55"/>
    <w:rsid w:val="00626967"/>
    <w:rsid w:val="006276B0"/>
    <w:rsid w:val="00630B62"/>
    <w:rsid w:val="006400FE"/>
    <w:rsid w:val="00641E76"/>
    <w:rsid w:val="006422CE"/>
    <w:rsid w:val="00664763"/>
    <w:rsid w:val="006737AA"/>
    <w:rsid w:val="00674652"/>
    <w:rsid w:val="00674A7B"/>
    <w:rsid w:val="00681ED1"/>
    <w:rsid w:val="0068205F"/>
    <w:rsid w:val="00682C9A"/>
    <w:rsid w:val="006844ED"/>
    <w:rsid w:val="00687854"/>
    <w:rsid w:val="00687F90"/>
    <w:rsid w:val="006978FB"/>
    <w:rsid w:val="006A420A"/>
    <w:rsid w:val="006A7556"/>
    <w:rsid w:val="006A7773"/>
    <w:rsid w:val="006B2866"/>
    <w:rsid w:val="006C63FF"/>
    <w:rsid w:val="006D1605"/>
    <w:rsid w:val="006D167E"/>
    <w:rsid w:val="006D2ADB"/>
    <w:rsid w:val="006D38F1"/>
    <w:rsid w:val="006D392F"/>
    <w:rsid w:val="006F3918"/>
    <w:rsid w:val="006F7262"/>
    <w:rsid w:val="007109F7"/>
    <w:rsid w:val="00715FB2"/>
    <w:rsid w:val="00716989"/>
    <w:rsid w:val="0072011A"/>
    <w:rsid w:val="007216BE"/>
    <w:rsid w:val="00726508"/>
    <w:rsid w:val="00731E7E"/>
    <w:rsid w:val="00737976"/>
    <w:rsid w:val="007416D5"/>
    <w:rsid w:val="00742245"/>
    <w:rsid w:val="00742B41"/>
    <w:rsid w:val="00746E78"/>
    <w:rsid w:val="00754C62"/>
    <w:rsid w:val="00754DF8"/>
    <w:rsid w:val="00757423"/>
    <w:rsid w:val="00757AAE"/>
    <w:rsid w:val="00757BF0"/>
    <w:rsid w:val="00757CDF"/>
    <w:rsid w:val="00761350"/>
    <w:rsid w:val="007636B8"/>
    <w:rsid w:val="00763ADB"/>
    <w:rsid w:val="00764246"/>
    <w:rsid w:val="00772B21"/>
    <w:rsid w:val="007810B2"/>
    <w:rsid w:val="00782BB5"/>
    <w:rsid w:val="00784F57"/>
    <w:rsid w:val="00786374"/>
    <w:rsid w:val="0079092F"/>
    <w:rsid w:val="00792496"/>
    <w:rsid w:val="00796747"/>
    <w:rsid w:val="007A33A9"/>
    <w:rsid w:val="007A46DC"/>
    <w:rsid w:val="007A6EBD"/>
    <w:rsid w:val="007A7407"/>
    <w:rsid w:val="007B6E95"/>
    <w:rsid w:val="007C2A32"/>
    <w:rsid w:val="007E1653"/>
    <w:rsid w:val="007E19B8"/>
    <w:rsid w:val="007E5F0A"/>
    <w:rsid w:val="007E6F91"/>
    <w:rsid w:val="00804A50"/>
    <w:rsid w:val="00806EA5"/>
    <w:rsid w:val="00806F87"/>
    <w:rsid w:val="00834D2C"/>
    <w:rsid w:val="008376A2"/>
    <w:rsid w:val="0084097F"/>
    <w:rsid w:val="008411C0"/>
    <w:rsid w:val="0084793B"/>
    <w:rsid w:val="00852988"/>
    <w:rsid w:val="00852AC4"/>
    <w:rsid w:val="008639AA"/>
    <w:rsid w:val="008653F9"/>
    <w:rsid w:val="00867080"/>
    <w:rsid w:val="00870287"/>
    <w:rsid w:val="00870990"/>
    <w:rsid w:val="00876BF6"/>
    <w:rsid w:val="008834FE"/>
    <w:rsid w:val="00884670"/>
    <w:rsid w:val="00887618"/>
    <w:rsid w:val="008926BC"/>
    <w:rsid w:val="008A2E76"/>
    <w:rsid w:val="008A4571"/>
    <w:rsid w:val="008A696E"/>
    <w:rsid w:val="008A75A9"/>
    <w:rsid w:val="008B4437"/>
    <w:rsid w:val="008B74CB"/>
    <w:rsid w:val="008B78AB"/>
    <w:rsid w:val="008C03AA"/>
    <w:rsid w:val="008C7232"/>
    <w:rsid w:val="008C7CF6"/>
    <w:rsid w:val="008D3ACA"/>
    <w:rsid w:val="008E21C0"/>
    <w:rsid w:val="008E238B"/>
    <w:rsid w:val="008F4799"/>
    <w:rsid w:val="008F5677"/>
    <w:rsid w:val="00901142"/>
    <w:rsid w:val="00907A09"/>
    <w:rsid w:val="00907D9C"/>
    <w:rsid w:val="0091123F"/>
    <w:rsid w:val="0091688E"/>
    <w:rsid w:val="00917C28"/>
    <w:rsid w:val="00926832"/>
    <w:rsid w:val="009333F6"/>
    <w:rsid w:val="009378D1"/>
    <w:rsid w:val="00945FB9"/>
    <w:rsid w:val="00947148"/>
    <w:rsid w:val="0095664F"/>
    <w:rsid w:val="00956B48"/>
    <w:rsid w:val="00962AB7"/>
    <w:rsid w:val="009711E4"/>
    <w:rsid w:val="00976F39"/>
    <w:rsid w:val="0098335B"/>
    <w:rsid w:val="00985FDA"/>
    <w:rsid w:val="00986EE5"/>
    <w:rsid w:val="00997E83"/>
    <w:rsid w:val="009A3018"/>
    <w:rsid w:val="009A3387"/>
    <w:rsid w:val="009A3589"/>
    <w:rsid w:val="009A3BBD"/>
    <w:rsid w:val="009A696F"/>
    <w:rsid w:val="009B0BC1"/>
    <w:rsid w:val="009B1FBD"/>
    <w:rsid w:val="009B2135"/>
    <w:rsid w:val="009B44EE"/>
    <w:rsid w:val="009B525B"/>
    <w:rsid w:val="009B6D80"/>
    <w:rsid w:val="009D3B42"/>
    <w:rsid w:val="009D3BEB"/>
    <w:rsid w:val="009E0DF9"/>
    <w:rsid w:val="009E235E"/>
    <w:rsid w:val="009E2810"/>
    <w:rsid w:val="009E583C"/>
    <w:rsid w:val="009F5A7E"/>
    <w:rsid w:val="00A00FFA"/>
    <w:rsid w:val="00A036E8"/>
    <w:rsid w:val="00A10E63"/>
    <w:rsid w:val="00A272F5"/>
    <w:rsid w:val="00A27C81"/>
    <w:rsid w:val="00A320D6"/>
    <w:rsid w:val="00A329ED"/>
    <w:rsid w:val="00A33003"/>
    <w:rsid w:val="00A368D4"/>
    <w:rsid w:val="00A376DF"/>
    <w:rsid w:val="00A37C16"/>
    <w:rsid w:val="00A40F97"/>
    <w:rsid w:val="00A41106"/>
    <w:rsid w:val="00A41BD2"/>
    <w:rsid w:val="00A4320D"/>
    <w:rsid w:val="00A440CE"/>
    <w:rsid w:val="00A45583"/>
    <w:rsid w:val="00A4761F"/>
    <w:rsid w:val="00A47811"/>
    <w:rsid w:val="00A6403D"/>
    <w:rsid w:val="00A773AD"/>
    <w:rsid w:val="00A83197"/>
    <w:rsid w:val="00A8489F"/>
    <w:rsid w:val="00A84CC5"/>
    <w:rsid w:val="00A912C0"/>
    <w:rsid w:val="00A937B1"/>
    <w:rsid w:val="00A942EB"/>
    <w:rsid w:val="00A95B5A"/>
    <w:rsid w:val="00A96315"/>
    <w:rsid w:val="00AA11C3"/>
    <w:rsid w:val="00AB33A7"/>
    <w:rsid w:val="00AD167E"/>
    <w:rsid w:val="00AD7B87"/>
    <w:rsid w:val="00AE18BB"/>
    <w:rsid w:val="00AE1D7C"/>
    <w:rsid w:val="00AE2E96"/>
    <w:rsid w:val="00AE4799"/>
    <w:rsid w:val="00AE578A"/>
    <w:rsid w:val="00AE678A"/>
    <w:rsid w:val="00AF1398"/>
    <w:rsid w:val="00AF74DC"/>
    <w:rsid w:val="00AF782D"/>
    <w:rsid w:val="00B0554E"/>
    <w:rsid w:val="00B07549"/>
    <w:rsid w:val="00B1340E"/>
    <w:rsid w:val="00B139BA"/>
    <w:rsid w:val="00B254B7"/>
    <w:rsid w:val="00B26275"/>
    <w:rsid w:val="00B303CC"/>
    <w:rsid w:val="00B32424"/>
    <w:rsid w:val="00B45B49"/>
    <w:rsid w:val="00B4734A"/>
    <w:rsid w:val="00B47A98"/>
    <w:rsid w:val="00B547DE"/>
    <w:rsid w:val="00B60252"/>
    <w:rsid w:val="00B65331"/>
    <w:rsid w:val="00B77E88"/>
    <w:rsid w:val="00B802D9"/>
    <w:rsid w:val="00B83320"/>
    <w:rsid w:val="00B83710"/>
    <w:rsid w:val="00BA1E55"/>
    <w:rsid w:val="00BA4339"/>
    <w:rsid w:val="00BA6658"/>
    <w:rsid w:val="00BA7D7F"/>
    <w:rsid w:val="00BB2DA3"/>
    <w:rsid w:val="00BB79C5"/>
    <w:rsid w:val="00BC1F8E"/>
    <w:rsid w:val="00BC4D37"/>
    <w:rsid w:val="00BD14F8"/>
    <w:rsid w:val="00BD3152"/>
    <w:rsid w:val="00BD3F0F"/>
    <w:rsid w:val="00BE0B60"/>
    <w:rsid w:val="00BE0CB2"/>
    <w:rsid w:val="00BE3B0A"/>
    <w:rsid w:val="00BF11C7"/>
    <w:rsid w:val="00BF7897"/>
    <w:rsid w:val="00C108EC"/>
    <w:rsid w:val="00C135A8"/>
    <w:rsid w:val="00C149F2"/>
    <w:rsid w:val="00C23941"/>
    <w:rsid w:val="00C24FAD"/>
    <w:rsid w:val="00C2603D"/>
    <w:rsid w:val="00C32BAB"/>
    <w:rsid w:val="00C35EB6"/>
    <w:rsid w:val="00C40319"/>
    <w:rsid w:val="00C42B1F"/>
    <w:rsid w:val="00C4421E"/>
    <w:rsid w:val="00C455BA"/>
    <w:rsid w:val="00C47F3A"/>
    <w:rsid w:val="00C500A7"/>
    <w:rsid w:val="00C519B8"/>
    <w:rsid w:val="00C53E6C"/>
    <w:rsid w:val="00C6142D"/>
    <w:rsid w:val="00C623DA"/>
    <w:rsid w:val="00C63D4D"/>
    <w:rsid w:val="00C661C7"/>
    <w:rsid w:val="00C6668A"/>
    <w:rsid w:val="00C715E4"/>
    <w:rsid w:val="00C72983"/>
    <w:rsid w:val="00C73038"/>
    <w:rsid w:val="00C7398C"/>
    <w:rsid w:val="00C81717"/>
    <w:rsid w:val="00C877C0"/>
    <w:rsid w:val="00C961FB"/>
    <w:rsid w:val="00C96C69"/>
    <w:rsid w:val="00CA5C76"/>
    <w:rsid w:val="00CC0359"/>
    <w:rsid w:val="00CC0393"/>
    <w:rsid w:val="00CC7E03"/>
    <w:rsid w:val="00CD596E"/>
    <w:rsid w:val="00CD6EFF"/>
    <w:rsid w:val="00CE0C82"/>
    <w:rsid w:val="00CE4015"/>
    <w:rsid w:val="00CF39D2"/>
    <w:rsid w:val="00D025C9"/>
    <w:rsid w:val="00D15D9F"/>
    <w:rsid w:val="00D169C1"/>
    <w:rsid w:val="00D16F1C"/>
    <w:rsid w:val="00D172C5"/>
    <w:rsid w:val="00D30EA8"/>
    <w:rsid w:val="00D31B16"/>
    <w:rsid w:val="00D454D2"/>
    <w:rsid w:val="00D459B0"/>
    <w:rsid w:val="00D66FBC"/>
    <w:rsid w:val="00D73DD1"/>
    <w:rsid w:val="00D75AAC"/>
    <w:rsid w:val="00D85898"/>
    <w:rsid w:val="00D85B4D"/>
    <w:rsid w:val="00D86DC8"/>
    <w:rsid w:val="00D96033"/>
    <w:rsid w:val="00DA4B4E"/>
    <w:rsid w:val="00DB1267"/>
    <w:rsid w:val="00DB4C61"/>
    <w:rsid w:val="00DC6BB3"/>
    <w:rsid w:val="00DD077C"/>
    <w:rsid w:val="00DE17E6"/>
    <w:rsid w:val="00DE5C19"/>
    <w:rsid w:val="00DE642C"/>
    <w:rsid w:val="00DF21D0"/>
    <w:rsid w:val="00DF3317"/>
    <w:rsid w:val="00DF3D0B"/>
    <w:rsid w:val="00DF4449"/>
    <w:rsid w:val="00E04887"/>
    <w:rsid w:val="00E053B7"/>
    <w:rsid w:val="00E1393F"/>
    <w:rsid w:val="00E200DC"/>
    <w:rsid w:val="00E212E9"/>
    <w:rsid w:val="00E251D7"/>
    <w:rsid w:val="00E27883"/>
    <w:rsid w:val="00E31650"/>
    <w:rsid w:val="00E34EF6"/>
    <w:rsid w:val="00E363D0"/>
    <w:rsid w:val="00E368B0"/>
    <w:rsid w:val="00E42908"/>
    <w:rsid w:val="00E4400D"/>
    <w:rsid w:val="00E54068"/>
    <w:rsid w:val="00E542F8"/>
    <w:rsid w:val="00E57214"/>
    <w:rsid w:val="00E6040A"/>
    <w:rsid w:val="00E61528"/>
    <w:rsid w:val="00E628F4"/>
    <w:rsid w:val="00E71B52"/>
    <w:rsid w:val="00E74DF0"/>
    <w:rsid w:val="00E751ED"/>
    <w:rsid w:val="00E77ECC"/>
    <w:rsid w:val="00E80717"/>
    <w:rsid w:val="00E90110"/>
    <w:rsid w:val="00E91946"/>
    <w:rsid w:val="00E9366A"/>
    <w:rsid w:val="00E93B7C"/>
    <w:rsid w:val="00E96667"/>
    <w:rsid w:val="00E97210"/>
    <w:rsid w:val="00EA16F8"/>
    <w:rsid w:val="00EA1F68"/>
    <w:rsid w:val="00EB37C0"/>
    <w:rsid w:val="00EB5035"/>
    <w:rsid w:val="00EB5280"/>
    <w:rsid w:val="00EB7623"/>
    <w:rsid w:val="00EC2F95"/>
    <w:rsid w:val="00ED139B"/>
    <w:rsid w:val="00ED2FE9"/>
    <w:rsid w:val="00ED3851"/>
    <w:rsid w:val="00EE3FF8"/>
    <w:rsid w:val="00EF3668"/>
    <w:rsid w:val="00F0000D"/>
    <w:rsid w:val="00F020D7"/>
    <w:rsid w:val="00F20AFD"/>
    <w:rsid w:val="00F20E2C"/>
    <w:rsid w:val="00F2173B"/>
    <w:rsid w:val="00F22308"/>
    <w:rsid w:val="00F24CB3"/>
    <w:rsid w:val="00F27417"/>
    <w:rsid w:val="00F27C09"/>
    <w:rsid w:val="00F3330E"/>
    <w:rsid w:val="00F33AC8"/>
    <w:rsid w:val="00F44D5B"/>
    <w:rsid w:val="00F50E52"/>
    <w:rsid w:val="00F51F04"/>
    <w:rsid w:val="00F52AAC"/>
    <w:rsid w:val="00F55984"/>
    <w:rsid w:val="00F637C6"/>
    <w:rsid w:val="00F678BC"/>
    <w:rsid w:val="00F72214"/>
    <w:rsid w:val="00F75BE0"/>
    <w:rsid w:val="00F77069"/>
    <w:rsid w:val="00F770A8"/>
    <w:rsid w:val="00F77935"/>
    <w:rsid w:val="00F841A0"/>
    <w:rsid w:val="00F875B2"/>
    <w:rsid w:val="00F90CB0"/>
    <w:rsid w:val="00F91BF7"/>
    <w:rsid w:val="00F92C93"/>
    <w:rsid w:val="00FA0B39"/>
    <w:rsid w:val="00FA62EE"/>
    <w:rsid w:val="00FB1C57"/>
    <w:rsid w:val="00FB3ECC"/>
    <w:rsid w:val="00FB4A60"/>
    <w:rsid w:val="00FB5C13"/>
    <w:rsid w:val="00FB6E9A"/>
    <w:rsid w:val="00FC167D"/>
    <w:rsid w:val="00FC25BC"/>
    <w:rsid w:val="00FC390A"/>
    <w:rsid w:val="00FC727E"/>
    <w:rsid w:val="00FD2892"/>
    <w:rsid w:val="00FD2E44"/>
    <w:rsid w:val="00FD5DDE"/>
    <w:rsid w:val="00FE20BB"/>
    <w:rsid w:val="00FE4E4E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0230"/>
  <w15:docId w15:val="{5FB54633-F77A-4585-AEE5-970AD1F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FD0"/>
    <w:rPr>
      <w:rFonts w:ascii="Times New Roman" w:eastAsia="Times New Roman" w:hAnsi="Times New Roman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542875"/>
    <w:pPr>
      <w:keepNext/>
      <w:keepLines/>
      <w:spacing w:before="240" w:line="259" w:lineRule="auto"/>
      <w:ind w:left="5039" w:hanging="360"/>
      <w:jc w:val="center"/>
      <w:outlineLvl w:val="0"/>
    </w:pPr>
    <w:rPr>
      <w:rFonts w:ascii="Arial" w:eastAsiaTheme="majorEastAsia" w:hAnsi="Arial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51B7F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rsid w:val="00351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1B7F"/>
    <w:pPr>
      <w:ind w:left="720"/>
      <w:contextualSpacing/>
    </w:pPr>
  </w:style>
  <w:style w:type="paragraph" w:customStyle="1" w:styleId="text">
    <w:name w:val="text"/>
    <w:basedOn w:val="Normln"/>
    <w:rsid w:val="00351B7F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2309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uiPriority w:val="99"/>
    <w:rsid w:val="00230901"/>
    <w:pPr>
      <w:spacing w:before="20" w:after="20"/>
      <w:jc w:val="both"/>
    </w:pPr>
    <w:rPr>
      <w:rFonts w:ascii="Calibri" w:hAnsi="Calibri"/>
      <w:lang w:val="fr-FR"/>
    </w:rPr>
  </w:style>
  <w:style w:type="character" w:styleId="Siln">
    <w:name w:val="Strong"/>
    <w:uiPriority w:val="99"/>
    <w:qFormat/>
    <w:rsid w:val="0023090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0901"/>
    <w:pPr>
      <w:spacing w:before="120"/>
      <w:contextualSpacing/>
      <w:jc w:val="center"/>
    </w:pPr>
    <w:rPr>
      <w:rFonts w:ascii="Calibri Light" w:hAnsi="Calibri Light"/>
      <w:spacing w:val="-10"/>
      <w:kern w:val="28"/>
      <w:sz w:val="56"/>
      <w:szCs w:val="56"/>
      <w:lang w:val="fr-FR"/>
    </w:rPr>
  </w:style>
  <w:style w:type="character" w:customStyle="1" w:styleId="NzevChar">
    <w:name w:val="Název Char"/>
    <w:link w:val="Nzev"/>
    <w:uiPriority w:val="10"/>
    <w:rsid w:val="00230901"/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0901"/>
    <w:pPr>
      <w:numPr>
        <w:ilvl w:val="1"/>
      </w:numPr>
      <w:spacing w:before="120" w:after="160" w:line="259" w:lineRule="auto"/>
      <w:jc w:val="center"/>
    </w:pPr>
    <w:rPr>
      <w:rFonts w:ascii="Calibri" w:hAnsi="Calibri"/>
      <w:color w:val="5A5A5A"/>
      <w:spacing w:val="15"/>
      <w:sz w:val="22"/>
      <w:szCs w:val="22"/>
      <w:lang w:val="fr-FR"/>
    </w:rPr>
  </w:style>
  <w:style w:type="character" w:customStyle="1" w:styleId="PodnadpisChar">
    <w:name w:val="Podnadpis Char"/>
    <w:link w:val="Podnadpis"/>
    <w:uiPriority w:val="11"/>
    <w:rsid w:val="00230901"/>
    <w:rPr>
      <w:rFonts w:eastAsia="Times New Roman"/>
      <w:color w:val="5A5A5A"/>
      <w:spacing w:val="15"/>
      <w:sz w:val="22"/>
      <w:szCs w:val="22"/>
      <w:lang w:val="fr-FR"/>
    </w:rPr>
  </w:style>
  <w:style w:type="character" w:styleId="Hypertextovodkaz">
    <w:name w:val="Hyperlink"/>
    <w:uiPriority w:val="99"/>
    <w:unhideWhenUsed/>
    <w:rsid w:val="00230901"/>
    <w:rPr>
      <w:color w:val="0563C1"/>
      <w:u w:val="single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H Header Char"/>
    <w:link w:val="Zhlav"/>
    <w:uiPriority w:val="99"/>
    <w:rsid w:val="0023090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309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901"/>
    <w:rPr>
      <w:rFonts w:ascii="Times New Roman" w:eastAsia="Times New Roman" w:hAnsi="Times New Roman"/>
    </w:rPr>
  </w:style>
  <w:style w:type="table" w:customStyle="1" w:styleId="Prosttabulka41">
    <w:name w:val="Prostá tabulka 41"/>
    <w:basedOn w:val="Normlntabulka"/>
    <w:uiPriority w:val="44"/>
    <w:rsid w:val="00230901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dstavecseseznamemChar">
    <w:name w:val="Odstavec se seznamem Char"/>
    <w:aliases w:val="Odstavec 1.1. Char"/>
    <w:link w:val="Odstavecseseznamem"/>
    <w:uiPriority w:val="34"/>
    <w:locked/>
    <w:rsid w:val="00C135A8"/>
    <w:rPr>
      <w:rFonts w:ascii="Times New Roman" w:eastAsia="Times New Roman" w:hAnsi="Times New Roman"/>
    </w:rPr>
  </w:style>
  <w:style w:type="paragraph" w:styleId="Normlnweb">
    <w:name w:val="Normal (Web)"/>
    <w:basedOn w:val="Normln"/>
    <w:unhideWhenUsed/>
    <w:rsid w:val="00B1340E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seseznamem2">
    <w:name w:val="Odstavec se seznamem2"/>
    <w:basedOn w:val="Normln"/>
    <w:qFormat/>
    <w:rsid w:val="009112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467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84670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88467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nhideWhenUsed/>
    <w:rsid w:val="004D7F43"/>
    <w:pPr>
      <w:spacing w:after="160"/>
      <w:jc w:val="both"/>
    </w:pPr>
    <w:rPr>
      <w:rFonts w:asciiTheme="minorHAnsi" w:eastAsiaTheme="minorHAnsi" w:hAnsiTheme="minorHAnsi" w:cstheme="minorBidi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4D7F43"/>
    <w:rPr>
      <w:rFonts w:asciiTheme="minorHAnsi" w:eastAsiaTheme="minorHAnsi" w:hAnsiTheme="minorHAnsi" w:cstheme="minorBidi"/>
      <w:lang w:val="fr-FR"/>
    </w:rPr>
  </w:style>
  <w:style w:type="paragraph" w:customStyle="1" w:styleId="l-L2">
    <w:name w:val="Čl - L2"/>
    <w:basedOn w:val="Normln"/>
    <w:link w:val="l-L2Char"/>
    <w:qFormat/>
    <w:rsid w:val="004D7F43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4D7F43"/>
    <w:rPr>
      <w:rFonts w:ascii="Arial" w:eastAsia="Times New Roman" w:hAnsi="Arial"/>
      <w:sz w:val="22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542875"/>
    <w:rPr>
      <w:rFonts w:ascii="Arial" w:eastAsiaTheme="majorEastAsia" w:hAnsi="Arial" w:cstheme="majorBidi"/>
      <w:b/>
      <w:sz w:val="32"/>
      <w:szCs w:val="28"/>
    </w:rPr>
  </w:style>
  <w:style w:type="paragraph" w:customStyle="1" w:styleId="Odstavec111">
    <w:name w:val="Odstavec 1.1.1."/>
    <w:basedOn w:val="Odstavecseseznamem"/>
    <w:qFormat/>
    <w:rsid w:val="00542875"/>
    <w:pPr>
      <w:spacing w:after="160" w:line="259" w:lineRule="auto"/>
      <w:ind w:left="1922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42875"/>
    <w:pPr>
      <w:spacing w:after="160" w:line="259" w:lineRule="auto"/>
      <w:ind w:left="1642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42875"/>
    <w:pPr>
      <w:spacing w:after="160" w:line="259" w:lineRule="auto"/>
      <w:ind w:left="1382" w:hanging="79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Level1">
    <w:name w:val="Level 1"/>
    <w:basedOn w:val="Normln"/>
    <w:next w:val="Normln"/>
    <w:qFormat/>
    <w:rsid w:val="00CE0C82"/>
    <w:pPr>
      <w:keepNext/>
      <w:numPr>
        <w:numId w:val="21"/>
      </w:numPr>
      <w:spacing w:before="240" w:after="160" w:line="259" w:lineRule="auto"/>
      <w:ind w:left="360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CE0C82"/>
    <w:pPr>
      <w:numPr>
        <w:ilvl w:val="1"/>
        <w:numId w:val="21"/>
      </w:numPr>
      <w:spacing w:after="160" w:line="259" w:lineRule="auto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CE0C82"/>
    <w:pPr>
      <w:numPr>
        <w:ilvl w:val="2"/>
        <w:numId w:val="21"/>
      </w:numPr>
      <w:tabs>
        <w:tab w:val="clear" w:pos="1787"/>
        <w:tab w:val="num" w:pos="2041"/>
      </w:tabs>
      <w:spacing w:after="160" w:line="259" w:lineRule="auto"/>
      <w:ind w:left="2041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CE0C82"/>
    <w:pPr>
      <w:numPr>
        <w:ilvl w:val="6"/>
        <w:numId w:val="21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CE0C82"/>
    <w:pPr>
      <w:numPr>
        <w:ilvl w:val="7"/>
        <w:numId w:val="21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CE0C82"/>
    <w:pPr>
      <w:numPr>
        <w:ilvl w:val="8"/>
        <w:numId w:val="21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Claneka">
    <w:name w:val="Clanek (a)"/>
    <w:basedOn w:val="Normln"/>
    <w:link w:val="ClanekaChar"/>
    <w:qFormat/>
    <w:rsid w:val="00140051"/>
    <w:pPr>
      <w:keepLines/>
      <w:widowControl w:val="0"/>
      <w:tabs>
        <w:tab w:val="num" w:pos="992"/>
      </w:tabs>
      <w:spacing w:after="160" w:line="259" w:lineRule="auto"/>
      <w:ind w:left="992" w:hanging="42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140051"/>
    <w:pPr>
      <w:keepNext/>
      <w:tabs>
        <w:tab w:val="num" w:pos="1418"/>
      </w:tabs>
      <w:spacing w:after="160" w:line="259" w:lineRule="auto"/>
      <w:ind w:left="1418" w:hanging="426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140051"/>
    <w:pPr>
      <w:keepNext w:val="0"/>
      <w:keepLines w:val="0"/>
      <w:widowControl w:val="0"/>
      <w:tabs>
        <w:tab w:val="num" w:pos="1440"/>
      </w:tabs>
      <w:spacing w:before="120" w:after="120" w:line="259" w:lineRule="auto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styleId="Odkaznakoment">
    <w:name w:val="annotation reference"/>
    <w:aliases w:val="Comment Reference (Czech Tourism)"/>
    <w:uiPriority w:val="99"/>
    <w:rsid w:val="00140051"/>
    <w:rPr>
      <w:sz w:val="16"/>
      <w:szCs w:val="16"/>
    </w:rPr>
  </w:style>
  <w:style w:type="character" w:customStyle="1" w:styleId="ClanekaChar">
    <w:name w:val="Clanek (a) Char"/>
    <w:link w:val="Claneka"/>
    <w:rsid w:val="00140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iChar">
    <w:name w:val="Clanek (i) Char"/>
    <w:link w:val="Claneki"/>
    <w:rsid w:val="00140051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0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B44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ky.kraj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omouc.pk@spu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A219-84DC-43D7-9D15-FC87819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Olomouc</Company>
  <LinksUpToDate>false</LinksUpToDate>
  <CharactersWithSpaces>5866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mailto:lubomir.kupka@agroprojektpso.cz</vt:lpwstr>
      </vt:variant>
      <vt:variant>
        <vt:lpwstr/>
      </vt:variant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mailto:andrea.chmelova@rsd.cz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mailto:prerov.pk@spucr.cz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polachi</dc:creator>
  <cp:lastModifiedBy>Minářová Hana Ing.</cp:lastModifiedBy>
  <cp:revision>7</cp:revision>
  <cp:lastPrinted>2023-10-31T09:04:00Z</cp:lastPrinted>
  <dcterms:created xsi:type="dcterms:W3CDTF">2024-04-19T11:40:00Z</dcterms:created>
  <dcterms:modified xsi:type="dcterms:W3CDTF">2024-04-22T09:37:00Z</dcterms:modified>
</cp:coreProperties>
</file>