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Pr="007C5878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OSTRAVA SQUASH KLUB z.s.</w:t>
      </w:r>
    </w:p>
    <w:p w14:paraId="2A54E955" w14:textId="052BCAF2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 xml:space="preserve">Gen. Sochora 6228/12, 708 00 </w:t>
      </w:r>
      <w:r w:rsidR="002D5E37">
        <w:rPr>
          <w:rFonts w:ascii="Times New Roman" w:hAnsi="Times New Roman"/>
          <w:sz w:val="22"/>
          <w:szCs w:val="22"/>
          <w:lang w:val="cs"/>
        </w:rPr>
        <w:t>Ostrava – Poruba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7435494B" w14:textId="3B49B543" w:rsidR="00D3637D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 xml:space="preserve">zastupuje: Ing. Michaela Vlčková, </w:t>
      </w:r>
    </w:p>
    <w:p w14:paraId="0C7A7C7B" w14:textId="6CC59D6D" w:rsidR="00BC0603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předseda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26986965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203A0459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Komerční banka, a.s.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2319BFFA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0859EC">
        <w:rPr>
          <w:rFonts w:ascii="Times New Roman" w:hAnsi="Times New Roman"/>
          <w:sz w:val="22"/>
          <w:szCs w:val="22"/>
          <w:lang w:val="en-US"/>
        </w:rPr>
        <w:t>xxxxxxxxxxxxxxxxxxxxxx</w:t>
      </w:r>
    </w:p>
    <w:p w14:paraId="741330A4" w14:textId="0FB816A5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9E724B3" w14:textId="77777777" w:rsidR="002D5E37" w:rsidRDefault="002D5E3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JUNIOR SQUASH ACADEMY a Komplexní příprava talentů 2024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39D1C6" w14:textId="320F45A3" w:rsidR="00D3637D" w:rsidRPr="00D3637D" w:rsidRDefault="00D3637D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 w:rsidRPr="00D3637D">
        <w:rPr>
          <w:rFonts w:ascii="Times New Roman" w:hAnsi="Times New Roman"/>
          <w:color w:val="404040"/>
          <w:sz w:val="22"/>
          <w:szCs w:val="22"/>
        </w:rPr>
        <w:t>nájem a podnájem sportovišť a nebytových prostor včetně služeb s nájmem a podnájmem spojených vč. movitých věcí, odvoz odpadu. Nelze hradit náklady na zajištění, užívání a dobíjení dobíjecích a bodových karet a permanentek;</w:t>
      </w:r>
    </w:p>
    <w:p w14:paraId="0E80090C" w14:textId="730A966D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služeb.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0DFC2E4C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455 000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3637D">
        <w:rPr>
          <w:rFonts w:ascii="Times New Roman" w:hAnsi="Times New Roman"/>
          <w:sz w:val="22"/>
          <w:szCs w:val="22"/>
        </w:rPr>
        <w:t>čtyři sta padesát pět 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59B49409" w14:textId="498F1412" w:rsidR="00D42DF7" w:rsidRPr="00D3637D" w:rsidRDefault="00D42DF7" w:rsidP="00D3637D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45"/>
      <w:r w:rsidRPr="00D3637D">
        <w:rPr>
          <w:rFonts w:ascii="Times New Roman" w:hAnsi="Times New Roman"/>
          <w:sz w:val="22"/>
          <w:szCs w:val="22"/>
        </w:rPr>
        <w:t>vznikl na základě účetního dokladu v minimální výši 1.000 Kč</w:t>
      </w:r>
      <w:r w:rsidR="00D3637D">
        <w:rPr>
          <w:rFonts w:ascii="Times New Roman" w:hAnsi="Times New Roman"/>
          <w:sz w:val="22"/>
          <w:szCs w:val="22"/>
        </w:rPr>
        <w:t>;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 xml:space="preserve">je uveden v položkovém rozpočtu projektu a současně přesuny mezi jednotlivými položkami rozpočtu nesmí přesáhnout navýšení u jednotlivé položky 10 % z původní výše položky </w:t>
      </w:r>
      <w:r w:rsidRPr="000E434B">
        <w:rPr>
          <w:rFonts w:ascii="Times New Roman" w:hAnsi="Times New Roman"/>
          <w:sz w:val="22"/>
          <w:szCs w:val="22"/>
        </w:rPr>
        <w:lastRenderedPageBreak/>
        <w:t>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0B4BB52" w14:textId="77777777" w:rsidR="00534A4C" w:rsidRDefault="00534A4C" w:rsidP="00534A4C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8490D75" w14:textId="77777777" w:rsidR="00534A4C" w:rsidRDefault="00534A4C" w:rsidP="00534A4C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A985128" w14:textId="77777777" w:rsidR="00534A4C" w:rsidRPr="00534A4C" w:rsidRDefault="00534A4C" w:rsidP="00534A4C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lastRenderedPageBreak/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576701C7" w14:textId="77777777" w:rsidR="002D5E37" w:rsidRDefault="002D5E37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3CE78A4C" w14:textId="77777777" w:rsidR="002D5E37" w:rsidRPr="00880597" w:rsidRDefault="002D5E37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01262024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01262024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2971EB6F" w14:textId="77777777" w:rsidR="00534A4C" w:rsidRDefault="00534A4C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lastRenderedPageBreak/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Pr="00C877AD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1EDBE7EB" w14:textId="77777777" w:rsidR="002D5E37" w:rsidRDefault="002D5E37" w:rsidP="00887279">
      <w:pPr>
        <w:pStyle w:val="JVS2"/>
        <w:ind w:left="284"/>
        <w:jc w:val="both"/>
      </w:pPr>
    </w:p>
    <w:p w14:paraId="071A0546" w14:textId="77777777" w:rsidR="002D5E37" w:rsidRDefault="002D5E37" w:rsidP="00887279">
      <w:pPr>
        <w:pStyle w:val="JVS2"/>
        <w:ind w:left="284"/>
        <w:jc w:val="both"/>
      </w:pPr>
    </w:p>
    <w:p w14:paraId="66F4FD4C" w14:textId="77777777" w:rsidR="002D5E37" w:rsidRDefault="002D5E37" w:rsidP="00887279">
      <w:pPr>
        <w:pStyle w:val="JVS2"/>
        <w:ind w:left="284"/>
        <w:jc w:val="both"/>
      </w:pPr>
    </w:p>
    <w:p w14:paraId="077674EA" w14:textId="77777777" w:rsidR="002D5E37" w:rsidRDefault="002D5E37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1A8FDA4" w14:textId="651136A4" w:rsidR="00F00D2A" w:rsidRPr="002272DE" w:rsidRDefault="00F00D2A" w:rsidP="00F00D2A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i/>
          <w:szCs w:val="22"/>
        </w:rPr>
      </w:pPr>
      <w:r w:rsidRPr="00443C30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</w:t>
      </w:r>
    </w:p>
    <w:p w14:paraId="20C1E69E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6335E40" w14:textId="77777777" w:rsidR="002D5E37" w:rsidRDefault="002D5E37" w:rsidP="002D5E37">
      <w:pPr>
        <w:pStyle w:val="Odstavecseseznamem"/>
        <w:rPr>
          <w:rFonts w:ascii="Times New Roman" w:hAnsi="Times New Roman"/>
          <w:sz w:val="22"/>
          <w:szCs w:val="22"/>
        </w:rPr>
      </w:pPr>
    </w:p>
    <w:p w14:paraId="41AAF2DA" w14:textId="77777777" w:rsidR="002D5E37" w:rsidRDefault="002D5E37" w:rsidP="002D5E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44AB870" w14:textId="77777777" w:rsidR="002D5E37" w:rsidRDefault="002D5E37" w:rsidP="002D5E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2E22164" w14:textId="77777777" w:rsidR="002D5E37" w:rsidRDefault="002D5E37" w:rsidP="002D5E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A950D88" w14:textId="77777777" w:rsidR="002D5E37" w:rsidRDefault="002D5E37" w:rsidP="002D5E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EB1E5E" w14:textId="77777777" w:rsidR="002D5E37" w:rsidRDefault="002D5E37" w:rsidP="002D5E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98B7F28" w14:textId="77777777" w:rsidR="002D5E37" w:rsidRDefault="002D5E37" w:rsidP="002D5E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359C1BB" w14:textId="77777777" w:rsidR="002D5E37" w:rsidRDefault="002D5E37" w:rsidP="002D5E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E050FD" w14:textId="77777777" w:rsidR="002D5E37" w:rsidRDefault="002D5E37" w:rsidP="002D5E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15EEB8A" w14:textId="77777777" w:rsidR="002D5E37" w:rsidRDefault="002D5E37" w:rsidP="002D5E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060AB98F" w14:textId="77777777" w:rsidR="002D5E37" w:rsidRDefault="00013228" w:rsidP="002D5E37">
      <w:p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463FB4">
        <w:rPr>
          <w:rFonts w:ascii="Times New Roman" w:hAnsi="Times New Roman"/>
          <w:sz w:val="22"/>
          <w:szCs w:val="22"/>
        </w:rPr>
        <w:t xml:space="preserve"> </w:t>
      </w:r>
      <w:r w:rsidR="002D5E37">
        <w:rPr>
          <w:rFonts w:ascii="Times New Roman" w:hAnsi="Times New Roman"/>
          <w:sz w:val="22"/>
          <w:szCs w:val="22"/>
        </w:rPr>
        <w:t xml:space="preserve">       </w:t>
      </w:r>
    </w:p>
    <w:p w14:paraId="4CEA2AD3" w14:textId="07F466EE" w:rsidR="00372919" w:rsidRDefault="002D5E37" w:rsidP="002D5E37">
      <w:p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41DB3ACA" w14:textId="77777777" w:rsidR="002D5E37" w:rsidRDefault="002D5E37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7AD8DF6" w14:textId="77777777" w:rsidR="002D5E37" w:rsidRDefault="002D5E37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Ing. Michaela Vlčková</w:t>
            </w:r>
          </w:p>
          <w:p w14:paraId="7DD77944" w14:textId="77777777" w:rsidR="00DF598A" w:rsidRPr="002D5E37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E37">
              <w:rPr>
                <w:rFonts w:ascii="Times New Roman" w:hAnsi="Times New Roman"/>
                <w:sz w:val="22"/>
                <w:szCs w:val="22"/>
              </w:rPr>
              <w:t>předseda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73FEEDA" w14:textId="77777777" w:rsidR="00DF598A" w:rsidRPr="008647D2" w:rsidRDefault="00DF598A" w:rsidP="00DF598A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130B57" w14:textId="59DACBE9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8EEC31E" w14:textId="77777777" w:rsidR="008A6664" w:rsidRDefault="008A6664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  <w:sectPr w:rsidR="008A6664" w:rsidSect="00FF58A1">
          <w:headerReference w:type="default" r:id="rId10"/>
          <w:footerReference w:type="default" r:id="rId11"/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0126/2024/SP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0126/2024/SP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0126/2024/SP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0126/2024/SP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9E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5E37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4A4C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37D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4083</Words>
  <Characters>24115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18</cp:revision>
  <cp:lastPrinted>2022-12-28T10:16:00Z</cp:lastPrinted>
  <dcterms:created xsi:type="dcterms:W3CDTF">2023-11-22T11:38:00Z</dcterms:created>
  <dcterms:modified xsi:type="dcterms:W3CDTF">2024-04-22T08:27:00Z</dcterms:modified>
</cp:coreProperties>
</file>