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54D0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166932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6932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0024320211/1000</w:t>
                  </w: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right="40"/>
              <w:jc w:val="right"/>
            </w:pPr>
            <w:r>
              <w:rPr>
                <w:b/>
              </w:rPr>
              <w:t>UZFG2024-1778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C032D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24320211</w:t>
            </w: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943562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562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default10"/>
            </w:pPr>
            <w:bookmarkStart w:id="1" w:name="JR_PAGE_ANCHOR_0_1"/>
            <w:bookmarkEnd w:id="1"/>
          </w:p>
          <w:p w:rsidR="00254D06" w:rsidRDefault="00C032D9">
            <w:pPr>
              <w:pStyle w:val="default10"/>
            </w:pPr>
            <w:r>
              <w:br w:type="page"/>
            </w:r>
          </w:p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</w:pPr>
            <w:r>
              <w:rPr>
                <w:b/>
              </w:rPr>
              <w:t>26172925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</w:pPr>
            <w:r>
              <w:rPr>
                <w:b/>
              </w:rPr>
              <w:t>CZ26172925</w:t>
            </w: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06" w:rsidRDefault="00C032D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Mělník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MP </w:t>
                  </w:r>
                  <w:proofErr w:type="spellStart"/>
                  <w:r>
                    <w:rPr>
                      <w:b/>
                      <w:sz w:val="24"/>
                    </w:rPr>
                    <w:t>Logic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spol.s.</w:t>
                  </w:r>
                  <w:proofErr w:type="gramEnd"/>
                  <w:r>
                    <w:rPr>
                      <w:b/>
                      <w:sz w:val="24"/>
                    </w:rPr>
                    <w:t>r.o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Nemocniční 480</w:t>
                  </w:r>
                  <w:r>
                    <w:rPr>
                      <w:b/>
                      <w:sz w:val="24"/>
                    </w:rPr>
                    <w:br/>
                    <w:t>276 01 MĚLNÍK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06" w:rsidRDefault="00254D0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06" w:rsidRDefault="00C032D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06" w:rsidRDefault="00254D0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06" w:rsidRDefault="00C032D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MVDr. Juhás Štefan, Ph.D.</w:t>
                  </w: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06" w:rsidRDefault="00C032D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315 639 555, Fax: </w:t>
                  </w:r>
                  <w:r>
                    <w:rPr>
                      <w:b/>
                    </w:rPr>
                    <w:br/>
                    <w:t>E-mail: juhas@iapg.cas.cz</w:t>
                  </w: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26.04.2024</w:t>
            </w:r>
            <w:proofErr w:type="gramEnd"/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254D0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54D06" w:rsidRDefault="00C032D9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Zoletil</w:t>
            </w:r>
            <w:proofErr w:type="spellEnd"/>
            <w:r>
              <w:rPr>
                <w:sz w:val="18"/>
              </w:rPr>
              <w:t xml:space="preserve"> 100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1 089,00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58 806,00 Kč</w:t>
                  </w: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54D06" w:rsidRDefault="00C032D9">
            <w:pPr>
              <w:pStyle w:val="default10"/>
              <w:ind w:left="40" w:right="40"/>
            </w:pPr>
            <w:r>
              <w:rPr>
                <w:sz w:val="18"/>
              </w:rPr>
              <w:t>navýšení  ceny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3 942,00 Kč</w:t>
                  </w: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C032D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54D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54D06" w:rsidRDefault="00C032D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62 748,00 Kč</w:t>
                        </w:r>
                      </w:p>
                    </w:tc>
                  </w:tr>
                </w:tbl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  <w:tr w:rsidR="00254D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54D06" w:rsidRDefault="00254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54D06" w:rsidRDefault="00254D06">
                  <w:pPr>
                    <w:pStyle w:val="EMPTYCELLSTYLE"/>
                  </w:pPr>
                </w:p>
              </w:tc>
            </w:tr>
          </w:tbl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06" w:rsidRDefault="00C032D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19.04.2024</w:t>
            </w:r>
            <w:proofErr w:type="gramEnd"/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06" w:rsidRDefault="00C032D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4D06" w:rsidRDefault="00C032D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  <w:tr w:rsidR="00254D0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9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3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5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0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3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7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6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14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8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260" w:type="dxa"/>
          </w:tcPr>
          <w:p w:rsidR="00254D06" w:rsidRDefault="00254D06">
            <w:pPr>
              <w:pStyle w:val="EMPTYCELLSTYLE"/>
            </w:pPr>
          </w:p>
        </w:tc>
        <w:tc>
          <w:tcPr>
            <w:tcW w:w="460" w:type="dxa"/>
          </w:tcPr>
          <w:p w:rsidR="00254D06" w:rsidRDefault="00254D06">
            <w:pPr>
              <w:pStyle w:val="EMPTYCELLSTYLE"/>
            </w:pPr>
          </w:p>
        </w:tc>
      </w:tr>
    </w:tbl>
    <w:p w:rsidR="00C032D9" w:rsidRDefault="00C032D9"/>
    <w:sectPr w:rsidR="00C032D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06"/>
    <w:rsid w:val="00254D06"/>
    <w:rsid w:val="00C032D9"/>
    <w:rsid w:val="00E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EC5A4-E78E-4801-A5DD-8EA9CE2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504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2024-04-22T06:29:00Z</cp:lastPrinted>
  <dcterms:created xsi:type="dcterms:W3CDTF">2024-04-22T06:44:00Z</dcterms:created>
  <dcterms:modified xsi:type="dcterms:W3CDTF">2024-04-22T06:44:00Z</dcterms:modified>
</cp:coreProperties>
</file>