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22"/>
      </w:tblGrid>
      <w:tr w:rsidR="007B5C05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5C05" w:rsidRDefault="007B5C05">
            <w:pPr>
              <w:pStyle w:val="Nadpis1"/>
              <w:shd w:val="clear" w:color="auto" w:fill="C0C0C0"/>
              <w:snapToGrid w:val="0"/>
              <w:rPr>
                <w:sz w:val="40"/>
              </w:rPr>
            </w:pPr>
            <w:r>
              <w:rPr>
                <w:sz w:val="40"/>
              </w:rPr>
              <w:t xml:space="preserve">Smlouva o spolupráci </w:t>
            </w:r>
          </w:p>
          <w:p w:rsidR="007B5C05" w:rsidRDefault="007B5C05" w:rsidP="00926385">
            <w:pPr>
              <w:jc w:val="center"/>
            </w:pPr>
            <w:r>
              <w:t xml:space="preserve">(dle § </w:t>
            </w:r>
            <w:r w:rsidR="00926385">
              <w:t>1746 odst. 2</w:t>
            </w:r>
            <w:r>
              <w:t xml:space="preserve"> občanského zákoníku)</w:t>
            </w:r>
          </w:p>
        </w:tc>
      </w:tr>
    </w:tbl>
    <w:p w:rsidR="007B5C05" w:rsidRDefault="007B5C05">
      <w:r>
        <w:t> </w:t>
      </w:r>
    </w:p>
    <w:p w:rsidR="007B5C05" w:rsidRDefault="007B5C05">
      <w:r>
        <w:t> </w:t>
      </w:r>
    </w:p>
    <w:p w:rsidR="007B5C05" w:rsidRDefault="007B5C05">
      <w:pPr>
        <w:jc w:val="both"/>
      </w:pPr>
      <w:r>
        <w:t xml:space="preserve">uzavřená </w:t>
      </w:r>
      <w:proofErr w:type="gramStart"/>
      <w:r>
        <w:t>mezi</w:t>
      </w:r>
      <w:proofErr w:type="gramEnd"/>
      <w:r>
        <w:t xml:space="preserve"> </w:t>
      </w:r>
    </w:p>
    <w:p w:rsidR="007B5C05" w:rsidRDefault="007B5C05">
      <w:pPr>
        <w:jc w:val="both"/>
      </w:pPr>
      <w:r>
        <w:rPr>
          <w:b/>
          <w:bCs/>
        </w:rPr>
        <w:t>Městem Jindřichův Hradec</w:t>
      </w:r>
      <w:r>
        <w:t xml:space="preserve">, zastoupeným starostou Ing. Stanislavem Mrvkou, </w:t>
      </w:r>
    </w:p>
    <w:p w:rsidR="007B5C05" w:rsidRDefault="007B5C05">
      <w:pPr>
        <w:jc w:val="both"/>
      </w:pPr>
      <w:r>
        <w:t>se sídlem Klášterská 135/II, 377 22 Jindřichův Hradec</w:t>
      </w:r>
    </w:p>
    <w:p w:rsidR="007B5C05" w:rsidRDefault="007B5C05">
      <w:pPr>
        <w:jc w:val="both"/>
      </w:pPr>
      <w:r>
        <w:t>IČ: 00246875</w:t>
      </w:r>
    </w:p>
    <w:p w:rsidR="007B5C05" w:rsidRDefault="007B5C05">
      <w:pPr>
        <w:jc w:val="both"/>
      </w:pPr>
      <w:r>
        <w:t>DIČ: CZ00246875</w:t>
      </w:r>
    </w:p>
    <w:p w:rsidR="007B5C05" w:rsidRDefault="007B5C05">
      <w:pPr>
        <w:jc w:val="both"/>
      </w:pPr>
      <w:r>
        <w:t xml:space="preserve">Bankovní spojení: ČS, a.s. Jindřichův Hradec, č. ú. </w:t>
      </w:r>
      <w:proofErr w:type="spellStart"/>
      <w:r w:rsidR="001C1F99">
        <w:t>xxx</w:t>
      </w:r>
      <w:proofErr w:type="spellEnd"/>
    </w:p>
    <w:p w:rsidR="007B5C05" w:rsidRDefault="007B5C05">
      <w:pPr>
        <w:jc w:val="both"/>
      </w:pPr>
      <w:r>
        <w:t>na straně jedné (dále jen město)</w:t>
      </w:r>
    </w:p>
    <w:p w:rsidR="007B5C05" w:rsidRDefault="007B5C05">
      <w:pPr>
        <w:jc w:val="both"/>
      </w:pPr>
      <w:r>
        <w:t> </w:t>
      </w:r>
    </w:p>
    <w:p w:rsidR="007B5C05" w:rsidRDefault="007B5C05">
      <w:pPr>
        <w:jc w:val="both"/>
      </w:pPr>
      <w:r>
        <w:t xml:space="preserve">a </w:t>
      </w:r>
    </w:p>
    <w:p w:rsidR="007B5C05" w:rsidRDefault="007B5C05">
      <w:pPr>
        <w:jc w:val="both"/>
      </w:pPr>
    </w:p>
    <w:p w:rsidR="007B5C05" w:rsidRDefault="007B5C05">
      <w:pPr>
        <w:jc w:val="both"/>
        <w:rPr>
          <w:b/>
        </w:rPr>
      </w:pPr>
      <w:r>
        <w:rPr>
          <w:b/>
        </w:rPr>
        <w:t xml:space="preserve">Vratislav Kříž – Agentura </w:t>
      </w:r>
      <w:proofErr w:type="spellStart"/>
      <w:r>
        <w:rPr>
          <w:b/>
        </w:rPr>
        <w:t>Croce</w:t>
      </w:r>
      <w:proofErr w:type="spellEnd"/>
    </w:p>
    <w:p w:rsidR="007B5C05" w:rsidRDefault="007B5C05">
      <w:pPr>
        <w:jc w:val="both"/>
      </w:pPr>
      <w:r>
        <w:t>Vyšehradská 47</w:t>
      </w:r>
    </w:p>
    <w:p w:rsidR="007B5C05" w:rsidRDefault="007B5C05">
      <w:pPr>
        <w:jc w:val="both"/>
      </w:pPr>
      <w:proofErr w:type="gramStart"/>
      <w:r>
        <w:t>Praha 2 , 128 00</w:t>
      </w:r>
      <w:proofErr w:type="gramEnd"/>
    </w:p>
    <w:p w:rsidR="007B5C05" w:rsidRDefault="007B5C05">
      <w:pPr>
        <w:jc w:val="both"/>
      </w:pPr>
      <w:r>
        <w:t>IČ: 71555994 </w:t>
      </w:r>
    </w:p>
    <w:p w:rsidR="007B5C05" w:rsidRDefault="007B5C05">
      <w:pPr>
        <w:jc w:val="both"/>
      </w:pPr>
      <w:r>
        <w:t>CZ5707171833</w:t>
      </w:r>
    </w:p>
    <w:p w:rsidR="007B5C05" w:rsidRDefault="007B5C05">
      <w:pPr>
        <w:jc w:val="both"/>
      </w:pPr>
      <w:r>
        <w:t xml:space="preserve">Bankovní spojení: </w:t>
      </w:r>
      <w:proofErr w:type="spellStart"/>
      <w:r w:rsidR="007566D9">
        <w:t>xxx</w:t>
      </w:r>
      <w:proofErr w:type="spellEnd"/>
      <w:r>
        <w:t xml:space="preserve">, </w:t>
      </w:r>
      <w:proofErr w:type="spellStart"/>
      <w:proofErr w:type="gramStart"/>
      <w:r>
        <w:t>č.ú</w:t>
      </w:r>
      <w:proofErr w:type="spellEnd"/>
      <w:r>
        <w:t>.</w:t>
      </w:r>
      <w:proofErr w:type="gramEnd"/>
      <w:r>
        <w:t xml:space="preserve"> </w:t>
      </w:r>
      <w:proofErr w:type="spellStart"/>
      <w:r w:rsidR="001C1F99">
        <w:t>xxx</w:t>
      </w:r>
      <w:proofErr w:type="spellEnd"/>
    </w:p>
    <w:p w:rsidR="007B5C05" w:rsidRDefault="007B5C05">
      <w:pPr>
        <w:jc w:val="both"/>
      </w:pPr>
      <w:r>
        <w:t>na straně druhé (dále jen agentura)</w:t>
      </w:r>
    </w:p>
    <w:p w:rsidR="007B5C05" w:rsidRDefault="007B5C05">
      <w:pPr>
        <w:jc w:val="both"/>
      </w:pPr>
      <w:r>
        <w:t> </w:t>
      </w:r>
    </w:p>
    <w:p w:rsidR="007B5C05" w:rsidRDefault="007B5C05">
      <w:pPr>
        <w:pStyle w:val="Nadpis1"/>
        <w:rPr>
          <w:bCs w:val="0"/>
        </w:rPr>
      </w:pPr>
      <w:r>
        <w:rPr>
          <w:bCs w:val="0"/>
        </w:rPr>
        <w:t>I. Předmět smlouvy</w:t>
      </w:r>
    </w:p>
    <w:p w:rsidR="007B5C05" w:rsidRDefault="007B5C05">
      <w:pPr>
        <w:numPr>
          <w:ilvl w:val="0"/>
          <w:numId w:val="8"/>
        </w:numPr>
        <w:jc w:val="both"/>
      </w:pPr>
      <w:r>
        <w:t>Agentura v sezóně 201</w:t>
      </w:r>
      <w:r w:rsidR="001917AA">
        <w:t>7</w:t>
      </w:r>
      <w:r>
        <w:t xml:space="preserve"> připraví a zrealizuje jedno představení inscenace </w:t>
      </w:r>
      <w:proofErr w:type="gramStart"/>
      <w:r>
        <w:t xml:space="preserve">opery </w:t>
      </w:r>
      <w:r w:rsidR="001917AA">
        <w:t>G.</w:t>
      </w:r>
      <w:r w:rsidR="00F057A9">
        <w:t>.</w:t>
      </w:r>
      <w:r>
        <w:t xml:space="preserve"> </w:t>
      </w:r>
      <w:r w:rsidR="001917AA">
        <w:t>Verdi</w:t>
      </w:r>
      <w:proofErr w:type="gramEnd"/>
      <w:r w:rsidR="001917AA">
        <w:t xml:space="preserve"> </w:t>
      </w:r>
      <w:r>
        <w:t>„</w:t>
      </w:r>
      <w:r w:rsidR="001917AA">
        <w:t>AIDA</w:t>
      </w:r>
      <w:r>
        <w:t xml:space="preserve">“ na III. nádvoří Státního hradu a zámku v Jindřichově Hradci (dále jen opera) v podání sólistů Národního divadla </w:t>
      </w:r>
      <w:r w:rsidR="00067C65">
        <w:t xml:space="preserve">Praha </w:t>
      </w:r>
      <w:r>
        <w:t xml:space="preserve">a sólistů, orchestru, sboru a baletu </w:t>
      </w:r>
      <w:r w:rsidR="00067C65">
        <w:t>D</w:t>
      </w:r>
      <w:r>
        <w:t xml:space="preserve">ivadla </w:t>
      </w:r>
      <w:r w:rsidR="003D71C9">
        <w:t>J. K. Tyla</w:t>
      </w:r>
      <w:r w:rsidR="00067C65">
        <w:t xml:space="preserve"> </w:t>
      </w:r>
      <w:r w:rsidR="00A8311E">
        <w:t xml:space="preserve">v </w:t>
      </w:r>
      <w:r w:rsidR="003D71C9">
        <w:t>Plz</w:t>
      </w:r>
      <w:r w:rsidR="00A8311E">
        <w:t>ni</w:t>
      </w:r>
      <w:r>
        <w:t xml:space="preserve">. </w:t>
      </w:r>
    </w:p>
    <w:p w:rsidR="007B5C05" w:rsidRDefault="007B5C05">
      <w:pPr>
        <w:numPr>
          <w:ilvl w:val="0"/>
          <w:numId w:val="8"/>
        </w:numPr>
        <w:jc w:val="both"/>
      </w:pPr>
      <w:r>
        <w:t xml:space="preserve">Předmětem této smlouvy je spolupráce mezi agenturou a městem při zajišťování a realizaci opery na Státním hradu a zámku v Jindřichově Hradci. </w:t>
      </w:r>
    </w:p>
    <w:p w:rsidR="007B5C05" w:rsidRDefault="007B5C05">
      <w:r>
        <w:t> </w:t>
      </w:r>
    </w:p>
    <w:p w:rsidR="007B5C05" w:rsidRDefault="007B5C05">
      <w:r>
        <w:t> </w:t>
      </w:r>
    </w:p>
    <w:p w:rsidR="007B5C05" w:rsidRDefault="007B5C05">
      <w:pPr>
        <w:pStyle w:val="Nadpis1"/>
        <w:rPr>
          <w:bCs w:val="0"/>
        </w:rPr>
      </w:pPr>
      <w:r>
        <w:rPr>
          <w:bCs w:val="0"/>
        </w:rPr>
        <w:t>II. Místo a termín plnění smlouvy</w:t>
      </w:r>
    </w:p>
    <w:p w:rsidR="007B5C05" w:rsidRDefault="007B5C05">
      <w:pPr>
        <w:numPr>
          <w:ilvl w:val="0"/>
          <w:numId w:val="9"/>
        </w:numPr>
        <w:jc w:val="both"/>
      </w:pPr>
      <w:r>
        <w:t xml:space="preserve">Opera bude uvedena na III. nádvoří Státního hradu a zámku v Jindřichově Hradci. </w:t>
      </w:r>
    </w:p>
    <w:p w:rsidR="00291A7F" w:rsidRDefault="007B5C05" w:rsidP="00291A7F">
      <w:pPr>
        <w:numPr>
          <w:ilvl w:val="0"/>
          <w:numId w:val="9"/>
        </w:numPr>
        <w:jc w:val="both"/>
      </w:pPr>
      <w:r>
        <w:t>Obě smluvní strany se dohodly na uspořádání celkem jednoho představení dne 2</w:t>
      </w:r>
      <w:r w:rsidR="001917AA">
        <w:t>6</w:t>
      </w:r>
      <w:r>
        <w:t>. srpna 201</w:t>
      </w:r>
      <w:r w:rsidR="001917AA">
        <w:t>7</w:t>
      </w:r>
      <w:r>
        <w:t>, začátek v</w:t>
      </w:r>
      <w:r w:rsidR="00067C65">
        <w:t>e</w:t>
      </w:r>
      <w:r>
        <w:t> </w:t>
      </w:r>
      <w:r w:rsidR="00161C61">
        <w:t>20</w:t>
      </w:r>
      <w:r>
        <w:t xml:space="preserve">.00 hod.. </w:t>
      </w:r>
      <w:r w:rsidR="00291A7F">
        <w:t xml:space="preserve">Zkoušky tohoto představení se uskuteční dne </w:t>
      </w:r>
      <w:proofErr w:type="gramStart"/>
      <w:r w:rsidR="00213942">
        <w:t xml:space="preserve">25.8. </w:t>
      </w:r>
      <w:r w:rsidR="00291A7F">
        <w:t>od</w:t>
      </w:r>
      <w:proofErr w:type="gramEnd"/>
      <w:r w:rsidR="00291A7F">
        <w:t xml:space="preserve"> </w:t>
      </w:r>
      <w:r w:rsidR="00213942">
        <w:t>18.00</w:t>
      </w:r>
      <w:r w:rsidR="001917AA">
        <w:t xml:space="preserve"> d</w:t>
      </w:r>
      <w:r w:rsidR="00291A7F">
        <w:t xml:space="preserve">o </w:t>
      </w:r>
      <w:r w:rsidR="00213942">
        <w:t>24.00 (aranžovaná a dekorativní zkouška)</w:t>
      </w:r>
      <w:r w:rsidR="00291A7F">
        <w:t xml:space="preserve">, dne </w:t>
      </w:r>
      <w:r w:rsidR="00213942">
        <w:t>26.8.</w:t>
      </w:r>
      <w:r w:rsidR="00291A7F">
        <w:t xml:space="preserve">od </w:t>
      </w:r>
      <w:r w:rsidR="00213942">
        <w:t>14.00</w:t>
      </w:r>
      <w:r w:rsidR="00291A7F">
        <w:t xml:space="preserve"> do</w:t>
      </w:r>
      <w:r w:rsidR="00213942">
        <w:t xml:space="preserve"> 18.00</w:t>
      </w:r>
      <w:r w:rsidR="00291A7F">
        <w:t xml:space="preserve"> </w:t>
      </w:r>
      <w:r w:rsidR="00213942">
        <w:t>(aranžovací a akustická zkouška)</w:t>
      </w:r>
      <w:r w:rsidR="00291A7F">
        <w:t xml:space="preserve"> a </w:t>
      </w:r>
      <w:r w:rsidR="00213942">
        <w:t xml:space="preserve">představení </w:t>
      </w:r>
      <w:r w:rsidR="00291A7F">
        <w:t xml:space="preserve">od </w:t>
      </w:r>
      <w:r w:rsidR="00213942">
        <w:t>20.00</w:t>
      </w:r>
      <w:r w:rsidR="00291A7F">
        <w:t xml:space="preserve"> do </w:t>
      </w:r>
      <w:r w:rsidR="00213942">
        <w:t>23.00</w:t>
      </w:r>
      <w:r w:rsidR="001917AA">
        <w:t>.</w:t>
      </w:r>
      <w:r w:rsidR="00291A7F">
        <w:t xml:space="preserve"> </w:t>
      </w:r>
    </w:p>
    <w:p w:rsidR="007B5C05" w:rsidRDefault="007B5C05" w:rsidP="00F229D9">
      <w:pPr>
        <w:ind w:left="360"/>
        <w:jc w:val="both"/>
      </w:pPr>
    </w:p>
    <w:p w:rsidR="007B5C05" w:rsidRDefault="007B5C05">
      <w:pPr>
        <w:ind w:left="360"/>
        <w:jc w:val="both"/>
      </w:pPr>
      <w:r>
        <w:t> </w:t>
      </w:r>
    </w:p>
    <w:p w:rsidR="007B5C05" w:rsidRDefault="007B5C05">
      <w:pPr>
        <w:pStyle w:val="Nadpis1"/>
        <w:rPr>
          <w:bCs w:val="0"/>
        </w:rPr>
      </w:pPr>
      <w:r>
        <w:rPr>
          <w:bCs w:val="0"/>
        </w:rPr>
        <w:t>I</w:t>
      </w:r>
      <w:r w:rsidR="00E926C5">
        <w:rPr>
          <w:bCs w:val="0"/>
        </w:rPr>
        <w:t xml:space="preserve">II. Podmínky financování </w:t>
      </w:r>
      <w:r w:rsidR="00E926C5" w:rsidRPr="00A32ED3">
        <w:rPr>
          <w:bCs w:val="0"/>
        </w:rPr>
        <w:t>opery</w:t>
      </w:r>
      <w:r>
        <w:rPr>
          <w:bCs w:val="0"/>
        </w:rPr>
        <w:t xml:space="preserve"> a povinnosti smluvních stran</w:t>
      </w:r>
    </w:p>
    <w:p w:rsidR="007B5C05" w:rsidRDefault="007B5C05">
      <w:proofErr w:type="gramStart"/>
      <w:r>
        <w:t>A)  Povinnosti</w:t>
      </w:r>
      <w:proofErr w:type="gramEnd"/>
      <w:r>
        <w:t xml:space="preserve"> agentury</w:t>
      </w:r>
    </w:p>
    <w:p w:rsidR="007B5C05" w:rsidRDefault="007B5C05">
      <w:pPr>
        <w:numPr>
          <w:ilvl w:val="0"/>
          <w:numId w:val="10"/>
        </w:numPr>
        <w:jc w:val="both"/>
      </w:pPr>
      <w:r>
        <w:t xml:space="preserve">Agentura na své náklady zrealizuje představení opery </w:t>
      </w:r>
      <w:r w:rsidR="001917AA">
        <w:t xml:space="preserve">G. Verdi, </w:t>
      </w:r>
      <w:r>
        <w:t xml:space="preserve"> „</w:t>
      </w:r>
      <w:proofErr w:type="gramStart"/>
      <w:r w:rsidR="001917AA">
        <w:t>Aida</w:t>
      </w:r>
      <w:r>
        <w:t xml:space="preserve">“ </w:t>
      </w:r>
      <w:r w:rsidR="003D71C9">
        <w:t>.</w:t>
      </w:r>
      <w:proofErr w:type="gramEnd"/>
      <w:r>
        <w:t xml:space="preserve"> </w:t>
      </w:r>
    </w:p>
    <w:p w:rsidR="007B5C05" w:rsidRDefault="007B5C05">
      <w:pPr>
        <w:numPr>
          <w:ilvl w:val="0"/>
          <w:numId w:val="10"/>
        </w:numPr>
        <w:jc w:val="both"/>
      </w:pPr>
      <w:r>
        <w:t xml:space="preserve">Agentura zajistí na své náklady </w:t>
      </w:r>
      <w:r w:rsidR="00FC50D6">
        <w:t xml:space="preserve">honoráře uměleckého souboru a sólistů, </w:t>
      </w:r>
      <w:r>
        <w:t xml:space="preserve">dopravu na místo účinkování a zpět všech účinkujících, výpravy a kostýmů, technického a obslužného personálu a pronájem plakátovacích ploch (billboardů), a to v částce přesahující částku uvedenou v odst. B, bod 1. </w:t>
      </w:r>
    </w:p>
    <w:p w:rsidR="0046616C" w:rsidRDefault="0046616C" w:rsidP="0046616C">
      <w:pPr>
        <w:numPr>
          <w:ilvl w:val="0"/>
          <w:numId w:val="10"/>
        </w:numPr>
        <w:jc w:val="both"/>
        <w:rPr>
          <w:bCs/>
          <w:iCs/>
        </w:rPr>
      </w:pPr>
      <w:r>
        <w:rPr>
          <w:bCs/>
          <w:iCs/>
        </w:rPr>
        <w:t>Agentur</w:t>
      </w:r>
      <w:r w:rsidR="00FC50D6">
        <w:rPr>
          <w:bCs/>
          <w:iCs/>
        </w:rPr>
        <w:t>a</w:t>
      </w:r>
      <w:r>
        <w:rPr>
          <w:bCs/>
          <w:iCs/>
        </w:rPr>
        <w:t xml:space="preserve"> uhradí finanční nároky plynoucí z  autorského zákona při uvedení představení ve výši 50 % z celkové částky. </w:t>
      </w:r>
    </w:p>
    <w:p w:rsidR="007B5C05" w:rsidRDefault="007B5C05">
      <w:pPr>
        <w:numPr>
          <w:ilvl w:val="0"/>
          <w:numId w:val="10"/>
        </w:numPr>
        <w:jc w:val="both"/>
      </w:pPr>
      <w:r>
        <w:t xml:space="preserve">Agentura zajistí ve spolupráci s  městem propagaci uvedené akce také prostřednictvím cestovních kanceláří a infocenter. </w:t>
      </w:r>
    </w:p>
    <w:p w:rsidR="007B5C05" w:rsidRDefault="007B5C05">
      <w:pPr>
        <w:numPr>
          <w:ilvl w:val="0"/>
          <w:numId w:val="10"/>
        </w:numPr>
        <w:jc w:val="both"/>
      </w:pPr>
      <w:r>
        <w:lastRenderedPageBreak/>
        <w:t xml:space="preserve">Agentura si na své náklady zajistí po domluvě se Státním hradem a </w:t>
      </w:r>
      <w:proofErr w:type="gramStart"/>
      <w:r>
        <w:t>zámkem  podmínky</w:t>
      </w:r>
      <w:proofErr w:type="gramEnd"/>
      <w:r>
        <w:t xml:space="preserve"> zkoušek a představení, jakož i  technického zázemí zejména ozvučení, osvětlení, šatny pro umělce a jejich vybavení. Nejpozději do </w:t>
      </w:r>
      <w:r w:rsidR="003D71C9">
        <w:t>8</w:t>
      </w:r>
      <w:r>
        <w:t>. 8. 201</w:t>
      </w:r>
      <w:r w:rsidR="001917AA">
        <w:t xml:space="preserve">7 </w:t>
      </w:r>
      <w:r>
        <w:t xml:space="preserve">předá Státnímu hradu a zámku itinerář zkoušek a představení. </w:t>
      </w:r>
    </w:p>
    <w:p w:rsidR="007B5C05" w:rsidRDefault="007B5C05">
      <w:pPr>
        <w:jc w:val="both"/>
      </w:pPr>
      <w:proofErr w:type="gramStart"/>
      <w:r>
        <w:t>B)  Povinnosti</w:t>
      </w:r>
      <w:proofErr w:type="gramEnd"/>
      <w:r>
        <w:t xml:space="preserve"> města </w:t>
      </w:r>
    </w:p>
    <w:p w:rsidR="007B5C05" w:rsidRDefault="007B5C05">
      <w:pPr>
        <w:numPr>
          <w:ilvl w:val="0"/>
          <w:numId w:val="11"/>
        </w:numPr>
        <w:jc w:val="both"/>
      </w:pPr>
      <w:r>
        <w:t>Město na základě této smlouvy o spolupráci k dosažení předmětu uvedeného v </w:t>
      </w:r>
      <w:proofErr w:type="spellStart"/>
      <w:r>
        <w:t>čl.I</w:t>
      </w:r>
      <w:proofErr w:type="spellEnd"/>
      <w:r>
        <w:t xml:space="preserve">.  této smlouvy </w:t>
      </w:r>
      <w:r w:rsidR="00FC50D6">
        <w:t>uhradí tisk vstupenek, plakátů, letáků DL, průvodního slova do programu, propagačních fólií 2 m x 1 m (</w:t>
      </w:r>
      <w:r w:rsidR="003D71C9">
        <w:t>5</w:t>
      </w:r>
      <w:r w:rsidR="00FC50D6">
        <w:t xml:space="preserve"> ks) a dalších propagačních </w:t>
      </w:r>
      <w:proofErr w:type="gramStart"/>
      <w:r w:rsidR="00FC50D6">
        <w:t>materiálů,  zajistí</w:t>
      </w:r>
      <w:proofErr w:type="gramEnd"/>
      <w:r w:rsidR="00FC50D6">
        <w:t xml:space="preserve"> výlep plakátů, případně další propagaci (PR), uhradí výrobu a tisk billboardů a pronájem billboardových ploch (</w:t>
      </w:r>
      <w:r w:rsidR="003D71C9">
        <w:t>5</w:t>
      </w:r>
      <w:r w:rsidR="00FC50D6">
        <w:t xml:space="preserve"> ks), </w:t>
      </w:r>
      <w:r w:rsidR="004E03A4">
        <w:t xml:space="preserve">uhradí náklady na </w:t>
      </w:r>
      <w:r w:rsidR="00FC50D6">
        <w:t>produkci představení</w:t>
      </w:r>
      <w:r w:rsidR="004E03A4">
        <w:t xml:space="preserve"> a</w:t>
      </w:r>
      <w:r w:rsidR="00FC50D6">
        <w:t xml:space="preserve"> režii, </w:t>
      </w:r>
      <w:r>
        <w:t xml:space="preserve">zajistí na své náklady stavbu hlediště a jeviště, ubytování </w:t>
      </w:r>
      <w:r w:rsidR="00291A7F">
        <w:t>(celý Penzion na 15. poledníku)</w:t>
      </w:r>
      <w:r w:rsidR="00FC50D6">
        <w:t xml:space="preserve"> </w:t>
      </w:r>
      <w:r>
        <w:t xml:space="preserve">a </w:t>
      </w:r>
      <w:r w:rsidR="00FC50D6">
        <w:t>občerstvení</w:t>
      </w:r>
      <w:r w:rsidR="00155E66">
        <w:t xml:space="preserve"> účinkujících</w:t>
      </w:r>
      <w:r w:rsidR="00E04BD2">
        <w:t xml:space="preserve"> (</w:t>
      </w:r>
      <w:r w:rsidR="00FC50D6">
        <w:t>káva, čaj, nealko nápoje)</w:t>
      </w:r>
      <w:r>
        <w:t>,</w:t>
      </w:r>
      <w:r w:rsidR="00155E66">
        <w:t xml:space="preserve"> </w:t>
      </w:r>
      <w:r>
        <w:t xml:space="preserve">pronájem prostor SHZ, náklady za spotřebovanou elektrickou energii na SHZ, úklid nádvoří po skončení představení, </w:t>
      </w:r>
      <w:r w:rsidR="00FC50D6">
        <w:t>uhradí 50% vyčíslen</w:t>
      </w:r>
      <w:r w:rsidR="004E03A4">
        <w:t>ých finančních náro</w:t>
      </w:r>
      <w:r w:rsidR="00FC50D6">
        <w:t xml:space="preserve">ků plynoucích z autorského zákona při uvedení představení, </w:t>
      </w:r>
      <w:r>
        <w:t xml:space="preserve">a to </w:t>
      </w:r>
      <w:r w:rsidR="004E03A4">
        <w:t xml:space="preserve">vše </w:t>
      </w:r>
      <w:r>
        <w:t xml:space="preserve">do celkové </w:t>
      </w:r>
      <w:r w:rsidR="00FC50D6">
        <w:t xml:space="preserve">maximální </w:t>
      </w:r>
      <w:r>
        <w:t>výše  3</w:t>
      </w:r>
      <w:r w:rsidR="00885549">
        <w:t>5</w:t>
      </w:r>
      <w:r>
        <w:t>0 000,--Kč</w:t>
      </w:r>
      <w:r w:rsidR="00FC50D6">
        <w:t xml:space="preserve"> včetně DPH</w:t>
      </w:r>
      <w:r>
        <w:t xml:space="preserve">. </w:t>
      </w:r>
    </w:p>
    <w:p w:rsidR="007B5C05" w:rsidRDefault="007B5C05">
      <w:pPr>
        <w:numPr>
          <w:ilvl w:val="0"/>
          <w:numId w:val="11"/>
        </w:numPr>
        <w:jc w:val="both"/>
      </w:pPr>
      <w:r>
        <w:t>Město zajistí předprodej vstupenek na uvedené představení v prodejních místech uvedených na propagačních materiálech.</w:t>
      </w:r>
    </w:p>
    <w:p w:rsidR="007B5C05" w:rsidRDefault="007B5C05">
      <w:pPr>
        <w:jc w:val="both"/>
      </w:pPr>
    </w:p>
    <w:p w:rsidR="007B5C05" w:rsidRDefault="007B5C05">
      <w:proofErr w:type="gramStart"/>
      <w:r>
        <w:t>C)  V případě</w:t>
      </w:r>
      <w:proofErr w:type="gramEnd"/>
      <w:r>
        <w:t xml:space="preserve">, že agentura odstoupí od této smlouvy 30 dnů  před sjednaným termínem </w:t>
      </w:r>
    </w:p>
    <w:p w:rsidR="007B5C05" w:rsidRDefault="007B5C05">
      <w:r>
        <w:t xml:space="preserve">       konání dohodnutého představení nebo </w:t>
      </w:r>
      <w:proofErr w:type="gramStart"/>
      <w:r>
        <w:t>agentura  dohodnuté</w:t>
      </w:r>
      <w:proofErr w:type="gramEnd"/>
      <w:r>
        <w:t xml:space="preserve"> představení neuskuteční </w:t>
      </w:r>
    </w:p>
    <w:p w:rsidR="007B5C05" w:rsidRDefault="007B5C05">
      <w:r>
        <w:t xml:space="preserve">      vůbec, ujednávají smluvní strany smluvní pokutu ve výši 100 000,- Kč, která je splatná  </w:t>
      </w:r>
    </w:p>
    <w:p w:rsidR="007B5C05" w:rsidRDefault="007B5C05">
      <w:r>
        <w:t xml:space="preserve">      nejpozději do 1</w:t>
      </w:r>
      <w:r w:rsidR="00885549">
        <w:t>8</w:t>
      </w:r>
      <w:r>
        <w:t>. 9. 201</w:t>
      </w:r>
      <w:r w:rsidR="001917AA">
        <w:t>7</w:t>
      </w:r>
      <w:r>
        <w:t xml:space="preserve"> na účet města.  Toto ujednání </w:t>
      </w:r>
      <w:proofErr w:type="gramStart"/>
      <w:r>
        <w:t>se  nevztahuje</w:t>
      </w:r>
      <w:proofErr w:type="gramEnd"/>
      <w:r>
        <w:t xml:space="preserve"> na případy vyšší </w:t>
      </w:r>
    </w:p>
    <w:p w:rsidR="007B5C05" w:rsidRDefault="007B5C05">
      <w:r>
        <w:t xml:space="preserve">      moci.</w:t>
      </w:r>
    </w:p>
    <w:p w:rsidR="007B5C05" w:rsidRDefault="007B5C05">
      <w:r>
        <w:t xml:space="preserve">      Odstoupí-li město z jakéhokoliv důvodu od smlouvy s agenturou, ne z důvodu vyšší</w:t>
      </w:r>
    </w:p>
    <w:p w:rsidR="007B5C05" w:rsidRDefault="007B5C05">
      <w:r>
        <w:t xml:space="preserve">      moci, bude se podílet na vyrovnání nákladů do té doby agentuře prokazatelně vzniklých.</w:t>
      </w:r>
    </w:p>
    <w:p w:rsidR="007B5C05" w:rsidRDefault="007B5C05">
      <w:pPr>
        <w:jc w:val="both"/>
      </w:pPr>
      <w:r>
        <w:t xml:space="preserve">   </w:t>
      </w:r>
    </w:p>
    <w:p w:rsidR="00155E66" w:rsidRDefault="00155E66">
      <w:pPr>
        <w:jc w:val="both"/>
      </w:pPr>
    </w:p>
    <w:p w:rsidR="007B5C05" w:rsidRDefault="007B5C05">
      <w:pPr>
        <w:pStyle w:val="Nadpis2"/>
        <w:rPr>
          <w:bCs w:val="0"/>
        </w:rPr>
      </w:pPr>
      <w:r>
        <w:rPr>
          <w:bCs w:val="0"/>
        </w:rPr>
        <w:t>IV. Finanční vyrovnání</w:t>
      </w:r>
    </w:p>
    <w:p w:rsidR="007B5C05" w:rsidRDefault="007B5C05">
      <w:pPr>
        <w:numPr>
          <w:ilvl w:val="0"/>
          <w:numId w:val="12"/>
        </w:numPr>
        <w:jc w:val="both"/>
      </w:pPr>
      <w:r>
        <w:t xml:space="preserve">Agentura a město se dohodly, že město obdrží 50% z celkové tržby z prodaných vstupenek na představení uvedené v čl. II </w:t>
      </w:r>
      <w:proofErr w:type="gramStart"/>
      <w:r>
        <w:t>této</w:t>
      </w:r>
      <w:proofErr w:type="gramEnd"/>
      <w:r>
        <w:t xml:space="preserve"> smlouvy. </w:t>
      </w:r>
    </w:p>
    <w:p w:rsidR="007B5C05" w:rsidRDefault="007B5C05">
      <w:pPr>
        <w:numPr>
          <w:ilvl w:val="0"/>
          <w:numId w:val="12"/>
        </w:numPr>
        <w:jc w:val="both"/>
      </w:pPr>
      <w:r>
        <w:t>S</w:t>
      </w:r>
      <w:r>
        <w:rPr>
          <w:bCs/>
          <w:iCs/>
        </w:rPr>
        <w:t xml:space="preserve">mluvní strany se dohodly, že v termínu do </w:t>
      </w:r>
      <w:r w:rsidR="001917AA">
        <w:rPr>
          <w:bCs/>
          <w:iCs/>
        </w:rPr>
        <w:t>24</w:t>
      </w:r>
      <w:r>
        <w:rPr>
          <w:bCs/>
          <w:iCs/>
        </w:rPr>
        <w:t>. 9. 201</w:t>
      </w:r>
      <w:r w:rsidR="001917AA">
        <w:rPr>
          <w:bCs/>
          <w:iCs/>
        </w:rPr>
        <w:t>7</w:t>
      </w:r>
      <w:r>
        <w:rPr>
          <w:bCs/>
          <w:iCs/>
        </w:rPr>
        <w:t xml:space="preserve"> provedou vyúčtování</w:t>
      </w:r>
      <w:r>
        <w:t xml:space="preserve"> </w:t>
      </w:r>
    </w:p>
    <w:p w:rsidR="007B5C05" w:rsidRDefault="007B5C05">
      <w:pPr>
        <w:ind w:left="360"/>
        <w:jc w:val="both"/>
        <w:rPr>
          <w:bCs/>
          <w:iCs/>
        </w:rPr>
      </w:pPr>
      <w:r>
        <w:rPr>
          <w:bCs/>
          <w:iCs/>
        </w:rPr>
        <w:t xml:space="preserve">      dosažených tržeb za dohodnuté představení a nejpozději do </w:t>
      </w:r>
      <w:r w:rsidR="001917AA">
        <w:rPr>
          <w:bCs/>
          <w:iCs/>
        </w:rPr>
        <w:t>6</w:t>
      </w:r>
      <w:r>
        <w:rPr>
          <w:bCs/>
          <w:iCs/>
        </w:rPr>
        <w:t xml:space="preserve">. </w:t>
      </w:r>
      <w:r w:rsidR="001917AA">
        <w:rPr>
          <w:bCs/>
          <w:iCs/>
        </w:rPr>
        <w:t>10</w:t>
      </w:r>
      <w:r>
        <w:rPr>
          <w:bCs/>
          <w:iCs/>
        </w:rPr>
        <w:t>. 201</w:t>
      </w:r>
      <w:r w:rsidR="001917AA">
        <w:rPr>
          <w:bCs/>
          <w:iCs/>
        </w:rPr>
        <w:t>7</w:t>
      </w:r>
      <w:r>
        <w:rPr>
          <w:bCs/>
          <w:iCs/>
        </w:rPr>
        <w:t xml:space="preserve"> si</w:t>
      </w:r>
    </w:p>
    <w:p w:rsidR="007B5C05" w:rsidRDefault="007B5C05">
      <w:pPr>
        <w:ind w:left="360"/>
        <w:jc w:val="both"/>
        <w:rPr>
          <w:bCs/>
          <w:iCs/>
        </w:rPr>
      </w:pPr>
      <w:r>
        <w:rPr>
          <w:bCs/>
          <w:iCs/>
        </w:rPr>
        <w:t xml:space="preserve">      vzájemně vyrovnají své finanční závazky dle bodu 1. tohoto článku.</w:t>
      </w:r>
    </w:p>
    <w:p w:rsidR="007B5C05" w:rsidRDefault="007B5C05">
      <w:pPr>
        <w:ind w:left="360"/>
        <w:jc w:val="both"/>
      </w:pPr>
      <w:r>
        <w:t> </w:t>
      </w:r>
    </w:p>
    <w:p w:rsidR="007B5C05" w:rsidRDefault="007B5C05">
      <w:pPr>
        <w:ind w:left="360"/>
        <w:jc w:val="both"/>
      </w:pPr>
      <w:r>
        <w:t> </w:t>
      </w:r>
    </w:p>
    <w:p w:rsidR="007B5C05" w:rsidRDefault="007B5C05">
      <w:pPr>
        <w:pStyle w:val="Nadpis2"/>
        <w:rPr>
          <w:bCs w:val="0"/>
        </w:rPr>
      </w:pPr>
      <w:r>
        <w:rPr>
          <w:bCs w:val="0"/>
        </w:rPr>
        <w:t>V. Další ujednání</w:t>
      </w:r>
    </w:p>
    <w:p w:rsidR="007B5C05" w:rsidRDefault="007B5C05">
      <w:pPr>
        <w:pStyle w:val="Zkladntextodsazen"/>
        <w:numPr>
          <w:ilvl w:val="0"/>
          <w:numId w:val="4"/>
        </w:numPr>
        <w:jc w:val="both"/>
      </w:pPr>
      <w:r>
        <w:t>1.</w:t>
      </w:r>
      <w:r>
        <w:rPr>
          <w:sz w:val="14"/>
          <w:szCs w:val="14"/>
        </w:rPr>
        <w:t xml:space="preserve">      </w:t>
      </w:r>
      <w:r>
        <w:t xml:space="preserve">Obě smluvní strany se dohodly na následujících obchodních </w:t>
      </w:r>
      <w:proofErr w:type="gramStart"/>
      <w:r>
        <w:t>podmínkách   představení</w:t>
      </w:r>
      <w:proofErr w:type="gramEnd"/>
      <w:r>
        <w:t>:</w:t>
      </w:r>
    </w:p>
    <w:p w:rsidR="007B5C05" w:rsidRDefault="007B5C05">
      <w:pPr>
        <w:pStyle w:val="Zkladntextodsazen"/>
        <w:numPr>
          <w:ilvl w:val="1"/>
          <w:numId w:val="4"/>
        </w:numPr>
        <w:jc w:val="both"/>
      </w:pPr>
      <w:r>
        <w:t>kapacita hlediště (</w:t>
      </w:r>
      <w:proofErr w:type="gramStart"/>
      <w:r>
        <w:t>nádvoří) –  1000</w:t>
      </w:r>
      <w:proofErr w:type="gramEnd"/>
      <w:r>
        <w:t xml:space="preserve"> míst k sezení </w:t>
      </w:r>
    </w:p>
    <w:p w:rsidR="007B5C05" w:rsidRDefault="007B5C05">
      <w:pPr>
        <w:pStyle w:val="Zkladntextodsazen"/>
        <w:ind w:left="1080"/>
        <w:jc w:val="both"/>
      </w:pPr>
      <w:r>
        <w:t xml:space="preserve">      počet míst k sezení na lavičkách s </w:t>
      </w:r>
      <w:proofErr w:type="gramStart"/>
      <w:r>
        <w:t xml:space="preserve">opěradly : </w:t>
      </w:r>
      <w:r w:rsidR="00FC496A">
        <w:t>80</w:t>
      </w:r>
      <w:r>
        <w:t>0</w:t>
      </w:r>
      <w:proofErr w:type="gramEnd"/>
      <w:r>
        <w:t xml:space="preserve"> </w:t>
      </w:r>
    </w:p>
    <w:p w:rsidR="007B5C05" w:rsidRDefault="007B5C05">
      <w:pPr>
        <w:jc w:val="both"/>
      </w:pPr>
      <w:r>
        <w:t xml:space="preserve">                        počet míst k sez</w:t>
      </w:r>
      <w:r w:rsidR="00FC496A">
        <w:t xml:space="preserve">ení na lavičkách bez </w:t>
      </w:r>
      <w:proofErr w:type="gramStart"/>
      <w:r w:rsidR="00FC496A">
        <w:t>opěradel :</w:t>
      </w:r>
      <w:r>
        <w:t xml:space="preserve"> </w:t>
      </w:r>
      <w:r w:rsidR="003D71C9">
        <w:t>2</w:t>
      </w:r>
      <w:r w:rsidR="00FC496A">
        <w:t>0</w:t>
      </w:r>
      <w:r w:rsidR="003D71C9">
        <w:t>0</w:t>
      </w:r>
      <w:proofErr w:type="gramEnd"/>
      <w:r>
        <w:t xml:space="preserve"> </w:t>
      </w:r>
    </w:p>
    <w:p w:rsidR="007B5C05" w:rsidRDefault="00E926C5" w:rsidP="00E926C5">
      <w:pPr>
        <w:ind w:left="1440"/>
        <w:jc w:val="both"/>
      </w:pPr>
      <w:r w:rsidRPr="00DA44D5">
        <w:t>Smluvní strany konstatují, že plánek hlediště, který je přílohou této smlouvy a je její nedílnou součástí, je pro obě smluvní strany závazný a neměnný a že očíslovaná místa budou odpovídat plánku hlediště. Ani jedna smluvní strana není oprávněna plánek hlediště při vlastní stavbě hlediště měnit.</w:t>
      </w:r>
    </w:p>
    <w:p w:rsidR="007B5C05" w:rsidRDefault="007B5C05">
      <w:pPr>
        <w:numPr>
          <w:ilvl w:val="1"/>
          <w:numId w:val="4"/>
        </w:numPr>
        <w:jc w:val="both"/>
      </w:pPr>
      <w:r>
        <w:t xml:space="preserve">ceny </w:t>
      </w:r>
      <w:proofErr w:type="gramStart"/>
      <w:r>
        <w:t>vstupenek : lavičky</w:t>
      </w:r>
      <w:proofErr w:type="gramEnd"/>
      <w:r>
        <w:t xml:space="preserve"> s opěradly jedna vstupenka  </w:t>
      </w:r>
      <w:r w:rsidR="003D71C9">
        <w:t>10</w:t>
      </w:r>
      <w:r>
        <w:t xml:space="preserve">00,- Kč </w:t>
      </w:r>
    </w:p>
    <w:p w:rsidR="007B5C05" w:rsidRDefault="00155E66">
      <w:pPr>
        <w:ind w:left="3600"/>
        <w:jc w:val="both"/>
      </w:pPr>
      <w:r>
        <w:t>(prvních sedm</w:t>
      </w:r>
      <w:r w:rsidR="007B5C05">
        <w:t xml:space="preserve"> řad – zóna A včetně VIP)</w:t>
      </w:r>
    </w:p>
    <w:p w:rsidR="007B5C05" w:rsidRDefault="007B5C05">
      <w:pPr>
        <w:jc w:val="both"/>
      </w:pPr>
      <w:r>
        <w:t xml:space="preserve">                                                   lavičky s opěradly jedna </w:t>
      </w:r>
      <w:proofErr w:type="gramStart"/>
      <w:r>
        <w:t xml:space="preserve">vstupenka  </w:t>
      </w:r>
      <w:r w:rsidR="003D71C9">
        <w:t>7</w:t>
      </w:r>
      <w:r>
        <w:t>00,-</w:t>
      </w:r>
      <w:proofErr w:type="gramEnd"/>
      <w:r>
        <w:t xml:space="preserve"> Kč </w:t>
      </w:r>
    </w:p>
    <w:p w:rsidR="007B5C05" w:rsidRDefault="007B5C05">
      <w:pPr>
        <w:ind w:left="3600"/>
        <w:jc w:val="both"/>
      </w:pPr>
      <w:proofErr w:type="gramStart"/>
      <w:r>
        <w:t>(– zóna</w:t>
      </w:r>
      <w:proofErr w:type="gramEnd"/>
      <w:r>
        <w:t xml:space="preserve">  B)</w:t>
      </w:r>
    </w:p>
    <w:p w:rsidR="007B5C05" w:rsidRDefault="007B5C05">
      <w:pPr>
        <w:jc w:val="both"/>
      </w:pPr>
      <w:r>
        <w:t xml:space="preserve">                                                   lavičky bez opěradel jedna </w:t>
      </w:r>
      <w:proofErr w:type="gramStart"/>
      <w:r>
        <w:t xml:space="preserve">vstupenka  </w:t>
      </w:r>
      <w:r w:rsidR="003D71C9">
        <w:t>4</w:t>
      </w:r>
      <w:r>
        <w:t>00,-</w:t>
      </w:r>
      <w:proofErr w:type="gramEnd"/>
      <w:r>
        <w:t xml:space="preserve">  Kč</w:t>
      </w:r>
    </w:p>
    <w:p w:rsidR="007B5C05" w:rsidRDefault="007B5C05">
      <w:pPr>
        <w:numPr>
          <w:ilvl w:val="0"/>
          <w:numId w:val="4"/>
        </w:numPr>
        <w:tabs>
          <w:tab w:val="left" w:pos="284"/>
        </w:tabs>
        <w:jc w:val="both"/>
        <w:rPr>
          <w:bCs/>
          <w:iCs/>
        </w:rPr>
      </w:pPr>
      <w:proofErr w:type="gramStart"/>
      <w:r>
        <w:lastRenderedPageBreak/>
        <w:t>a)   Představení</w:t>
      </w:r>
      <w:proofErr w:type="gramEnd"/>
      <w:r>
        <w:t xml:space="preserve"> bude vyjma níže uvedeného odehráno za každého počasí.</w:t>
      </w:r>
      <w:r>
        <w:rPr>
          <w:bCs/>
          <w:iCs/>
        </w:rPr>
        <w:t xml:space="preserve"> </w:t>
      </w:r>
    </w:p>
    <w:p w:rsidR="007B5C05" w:rsidRDefault="007B5C05">
      <w:pPr>
        <w:tabs>
          <w:tab w:val="left" w:pos="284"/>
        </w:tabs>
        <w:ind w:left="720"/>
        <w:jc w:val="both"/>
      </w:pPr>
      <w:r>
        <w:rPr>
          <w:bCs/>
          <w:iCs/>
        </w:rPr>
        <w:t xml:space="preserve">b) V případě extrémně nepříznivého počasí se představení může zrušit. Konečné rozhodnutí o zrušení </w:t>
      </w:r>
      <w:r w:rsidRPr="00DA44D5">
        <w:rPr>
          <w:bCs/>
          <w:iCs/>
        </w:rPr>
        <w:t>oper</w:t>
      </w:r>
      <w:r w:rsidR="00E926C5" w:rsidRPr="00DA44D5">
        <w:rPr>
          <w:bCs/>
          <w:iCs/>
        </w:rPr>
        <w:t>ního</w:t>
      </w:r>
      <w:r>
        <w:rPr>
          <w:bCs/>
          <w:iCs/>
        </w:rPr>
        <w:t xml:space="preserve"> </w:t>
      </w:r>
      <w:proofErr w:type="gramStart"/>
      <w:r>
        <w:rPr>
          <w:bCs/>
          <w:iCs/>
        </w:rPr>
        <w:t>představení  přináleží</w:t>
      </w:r>
      <w:proofErr w:type="gramEnd"/>
      <w:r>
        <w:rPr>
          <w:bCs/>
          <w:iCs/>
        </w:rPr>
        <w:t xml:space="preserve"> smluvním stranám a bude vydáno až v  Jindřichově Hradci před představením nebo jeho průběhu.</w:t>
      </w:r>
      <w:r>
        <w:t xml:space="preserve"> </w:t>
      </w:r>
    </w:p>
    <w:p w:rsidR="007B5C05" w:rsidRDefault="007B5C05">
      <w:pPr>
        <w:pStyle w:val="BodyTextIndent2"/>
        <w:ind w:left="360"/>
        <w:jc w:val="both"/>
        <w:rPr>
          <w:bCs/>
          <w:iCs/>
        </w:rPr>
      </w:pPr>
      <w:r>
        <w:rPr>
          <w:bCs/>
          <w:iCs/>
        </w:rPr>
        <w:t xml:space="preserve">      </w:t>
      </w:r>
      <w:proofErr w:type="gramStart"/>
      <w:r>
        <w:rPr>
          <w:bCs/>
          <w:iCs/>
        </w:rPr>
        <w:t>c)   Představení</w:t>
      </w:r>
      <w:proofErr w:type="gramEnd"/>
      <w:r>
        <w:rPr>
          <w:bCs/>
          <w:iCs/>
        </w:rPr>
        <w:t xml:space="preserve"> se považuje za odehrané, pokud je odehráno alespoň 30 minut   </w:t>
      </w:r>
    </w:p>
    <w:p w:rsidR="007B5C05" w:rsidRDefault="007B5C05">
      <w:pPr>
        <w:pStyle w:val="BodyTextIndent2"/>
        <w:ind w:left="360"/>
        <w:jc w:val="both"/>
        <w:rPr>
          <w:bCs/>
          <w:iCs/>
        </w:rPr>
      </w:pPr>
      <w:r>
        <w:rPr>
          <w:bCs/>
          <w:iCs/>
        </w:rPr>
        <w:t xml:space="preserve">      z celkové doby jeho trvání.</w:t>
      </w:r>
    </w:p>
    <w:p w:rsidR="007B5C05" w:rsidRDefault="007B5C05">
      <w:pPr>
        <w:pStyle w:val="BodyTextIndent2"/>
        <w:jc w:val="both"/>
        <w:rPr>
          <w:bCs/>
          <w:iCs/>
        </w:rPr>
      </w:pPr>
      <w:r>
        <w:rPr>
          <w:bCs/>
          <w:iCs/>
        </w:rPr>
        <w:t xml:space="preserve">d) Pokud nebude odehráno </w:t>
      </w:r>
      <w:r w:rsidR="00DB4707">
        <w:rPr>
          <w:bCs/>
          <w:iCs/>
        </w:rPr>
        <w:t>30 minut</w:t>
      </w:r>
      <w:r>
        <w:rPr>
          <w:bCs/>
          <w:iCs/>
        </w:rPr>
        <w:t xml:space="preserve"> představení (viz odst. 2, písm. b) toho článku) bude divákům vráceno vstupné v příslušném místě prodeje. Případný výnos z nevrácených vstupenek se rozděluje mezi smluvní strany dle ustanovení článku IV. této smlouvy</w:t>
      </w:r>
    </w:p>
    <w:p w:rsidR="007B5C05" w:rsidRDefault="007B5C05">
      <w:pPr>
        <w:numPr>
          <w:ilvl w:val="0"/>
          <w:numId w:val="4"/>
        </w:numPr>
        <w:tabs>
          <w:tab w:val="left" w:pos="284"/>
        </w:tabs>
        <w:jc w:val="both"/>
      </w:pPr>
      <w:r>
        <w:t xml:space="preserve">Odpovědnost smluvních stran za škody vzniklé v průběhu pořádání zkoušek a </w:t>
      </w:r>
      <w:proofErr w:type="gramStart"/>
      <w:r>
        <w:t>představení  se</w:t>
      </w:r>
      <w:proofErr w:type="gramEnd"/>
      <w:r>
        <w:t xml:space="preserve"> řídí příslušnými ustanoveními občanského zákoníku. </w:t>
      </w:r>
    </w:p>
    <w:p w:rsidR="007B5C05" w:rsidRDefault="007B5C05">
      <w:pPr>
        <w:numPr>
          <w:ilvl w:val="0"/>
          <w:numId w:val="4"/>
        </w:numPr>
        <w:tabs>
          <w:tab w:val="left" w:pos="284"/>
        </w:tabs>
        <w:jc w:val="both"/>
      </w:pPr>
      <w:r>
        <w:t xml:space="preserve">Tato smlouva se vyhotovuje ve 2 výtiscích, z nichž každá smluvní strana obdrží po jednom vyhotovení. </w:t>
      </w:r>
    </w:p>
    <w:p w:rsidR="007B5C05" w:rsidRDefault="007B5C05">
      <w:pPr>
        <w:numPr>
          <w:ilvl w:val="0"/>
          <w:numId w:val="4"/>
        </w:numPr>
        <w:tabs>
          <w:tab w:val="left" w:pos="284"/>
        </w:tabs>
        <w:jc w:val="both"/>
      </w:pPr>
      <w:r>
        <w:t xml:space="preserve">Všechny změny a doplňky této smlouvy musejí mít písemnou podobu a musejí být odsouhlaseny oběma smluvními stranami. </w:t>
      </w:r>
    </w:p>
    <w:p w:rsidR="007B5C05" w:rsidRDefault="007B5C05">
      <w:pPr>
        <w:numPr>
          <w:ilvl w:val="0"/>
          <w:numId w:val="4"/>
        </w:numPr>
        <w:tabs>
          <w:tab w:val="left" w:pos="426"/>
        </w:tabs>
        <w:jc w:val="both"/>
      </w:pPr>
      <w:r>
        <w:t>Tato smlouva se uzavírá na dobu určitou, a to do vyrovnání všech závazků obou smluvních stran, vyplývajících z obsahu této smlouvy, nejpozději však do 31. 12. 201</w:t>
      </w:r>
      <w:r w:rsidR="001917AA">
        <w:t>7</w:t>
      </w:r>
      <w:r>
        <w:t xml:space="preserve"> a nabývá účinnosti dnem podpisu obou smluvních stran. </w:t>
      </w:r>
    </w:p>
    <w:p w:rsidR="007B5C05" w:rsidRDefault="007B5C05" w:rsidP="00A8311E">
      <w:pPr>
        <w:numPr>
          <w:ilvl w:val="0"/>
          <w:numId w:val="4"/>
        </w:numPr>
        <w:tabs>
          <w:tab w:val="left" w:pos="284"/>
        </w:tabs>
        <w:jc w:val="both"/>
      </w:pPr>
      <w:r>
        <w:t xml:space="preserve">K uzavření této </w:t>
      </w:r>
      <w:proofErr w:type="gramStart"/>
      <w:r>
        <w:t>smlouvy  dala</w:t>
      </w:r>
      <w:proofErr w:type="gramEnd"/>
      <w:r>
        <w:t xml:space="preserve">  souhlas Rada města Jindřichův Hradec dne </w:t>
      </w:r>
      <w:r w:rsidR="006D0CB0">
        <w:t>14. 6. 2017</w:t>
      </w:r>
      <w:r>
        <w:t xml:space="preserve">     </w:t>
      </w:r>
      <w:proofErr w:type="spellStart"/>
      <w:r>
        <w:t>usn</w:t>
      </w:r>
      <w:proofErr w:type="spellEnd"/>
      <w:r>
        <w:t xml:space="preserve">. č. </w:t>
      </w:r>
      <w:r w:rsidR="006D0CB0">
        <w:t>515/19R/2017.</w:t>
      </w:r>
    </w:p>
    <w:p w:rsidR="007B5C05" w:rsidRDefault="007B5C05">
      <w:pPr>
        <w:tabs>
          <w:tab w:val="left" w:pos="1440"/>
        </w:tabs>
        <w:ind w:firstLine="45"/>
      </w:pPr>
    </w:p>
    <w:p w:rsidR="007B5C05" w:rsidRDefault="007B5C05">
      <w:pPr>
        <w:tabs>
          <w:tab w:val="left" w:pos="1440"/>
        </w:tabs>
      </w:pPr>
      <w:r>
        <w:t> </w:t>
      </w:r>
    </w:p>
    <w:p w:rsidR="007B5C05" w:rsidRDefault="007B5C05">
      <w:pPr>
        <w:tabs>
          <w:tab w:val="left" w:pos="1440"/>
        </w:tabs>
      </w:pPr>
      <w:r>
        <w:t> </w:t>
      </w:r>
    </w:p>
    <w:p w:rsidR="007B5C05" w:rsidRDefault="007B5C05">
      <w:pPr>
        <w:tabs>
          <w:tab w:val="left" w:pos="1440"/>
        </w:tabs>
      </w:pPr>
      <w:r>
        <w:t> </w:t>
      </w:r>
    </w:p>
    <w:p w:rsidR="007B5C05" w:rsidRDefault="007B5C05">
      <w:pPr>
        <w:tabs>
          <w:tab w:val="left" w:pos="1440"/>
        </w:tabs>
      </w:pPr>
      <w:r>
        <w:t xml:space="preserve">V Jindřichově Hradci dne </w:t>
      </w:r>
      <w:r w:rsidR="001C1F99">
        <w:t xml:space="preserve">27. 6. </w:t>
      </w:r>
      <w:proofErr w:type="gramStart"/>
      <w:r w:rsidR="001C1F99">
        <w:t>2017</w:t>
      </w:r>
      <w:r>
        <w:t xml:space="preserve">             V Jindřichově</w:t>
      </w:r>
      <w:proofErr w:type="gramEnd"/>
      <w:r>
        <w:t xml:space="preserve"> Hradci dne </w:t>
      </w:r>
      <w:r w:rsidR="001C1F99">
        <w:t>19. 6. 2017</w:t>
      </w:r>
    </w:p>
    <w:p w:rsidR="007B5C05" w:rsidRDefault="007B5C05">
      <w:pPr>
        <w:tabs>
          <w:tab w:val="left" w:pos="1440"/>
        </w:tabs>
      </w:pPr>
      <w:r>
        <w:t> </w:t>
      </w:r>
    </w:p>
    <w:p w:rsidR="007B5C05" w:rsidRDefault="007B5C05">
      <w:pPr>
        <w:tabs>
          <w:tab w:val="left" w:pos="1440"/>
        </w:tabs>
      </w:pPr>
      <w:r>
        <w:t> </w:t>
      </w:r>
    </w:p>
    <w:p w:rsidR="007B5C05" w:rsidRDefault="007B5C05">
      <w:pPr>
        <w:tabs>
          <w:tab w:val="left" w:pos="1440"/>
        </w:tabs>
      </w:pPr>
      <w:r>
        <w:t> </w:t>
      </w:r>
    </w:p>
    <w:p w:rsidR="007B5C05" w:rsidRDefault="007B5C05">
      <w:pPr>
        <w:tabs>
          <w:tab w:val="left" w:pos="1440"/>
        </w:tabs>
      </w:pPr>
      <w:r>
        <w:t> </w:t>
      </w:r>
    </w:p>
    <w:p w:rsidR="007B5C05" w:rsidRDefault="007B5C05">
      <w:pPr>
        <w:tabs>
          <w:tab w:val="left" w:pos="1440"/>
        </w:tabs>
      </w:pPr>
      <w:r>
        <w:t> </w:t>
      </w:r>
    </w:p>
    <w:p w:rsidR="007B5C05" w:rsidRDefault="007B5C05">
      <w:pPr>
        <w:tabs>
          <w:tab w:val="left" w:pos="1440"/>
        </w:tabs>
      </w:pPr>
      <w:r>
        <w:t> </w:t>
      </w:r>
    </w:p>
    <w:p w:rsidR="007B5C05" w:rsidRDefault="007B5C05">
      <w:pPr>
        <w:tabs>
          <w:tab w:val="left" w:pos="1440"/>
        </w:tabs>
      </w:pPr>
      <w:r>
        <w:t> </w:t>
      </w:r>
    </w:p>
    <w:p w:rsidR="007B5C05" w:rsidRDefault="007B5C05">
      <w:pPr>
        <w:tabs>
          <w:tab w:val="left" w:pos="1440"/>
        </w:tabs>
      </w:pPr>
      <w:r>
        <w:t>…………………………………..                   …………………………………</w:t>
      </w:r>
    </w:p>
    <w:p w:rsidR="007B5C05" w:rsidRDefault="007B5C05">
      <w:pPr>
        <w:tabs>
          <w:tab w:val="left" w:pos="1440"/>
        </w:tabs>
      </w:pPr>
      <w:r>
        <w:t xml:space="preserve">   Vratislav  K ř í ž            </w:t>
      </w:r>
      <w:r>
        <w:tab/>
      </w:r>
      <w:r>
        <w:tab/>
      </w:r>
      <w:r>
        <w:tab/>
      </w:r>
      <w:r>
        <w:tab/>
        <w:t xml:space="preserve">Ing. </w:t>
      </w:r>
      <w:proofErr w:type="gramStart"/>
      <w:r>
        <w:t>Stanislav   M r v k a</w:t>
      </w:r>
      <w:proofErr w:type="gramEnd"/>
    </w:p>
    <w:p w:rsidR="007B5C05" w:rsidRDefault="007B5C05">
      <w:pPr>
        <w:tabs>
          <w:tab w:val="left" w:pos="1440"/>
        </w:tabs>
      </w:pPr>
      <w:r>
        <w:t xml:space="preserve">                                                                                         starosta města </w:t>
      </w:r>
    </w:p>
    <w:p w:rsidR="007B5C05" w:rsidRDefault="007B5C05"/>
    <w:p w:rsidR="00D602D9" w:rsidRDefault="00D602D9"/>
    <w:p w:rsidR="00D602D9" w:rsidRDefault="00D602D9"/>
    <w:p w:rsidR="00D602D9" w:rsidRDefault="00D602D9"/>
    <w:p w:rsidR="00D602D9" w:rsidRDefault="00D602D9"/>
    <w:p w:rsidR="00D602D9" w:rsidRDefault="00D602D9"/>
    <w:p w:rsidR="00D602D9" w:rsidRDefault="00D602D9"/>
    <w:p w:rsidR="00D602D9" w:rsidRDefault="00D602D9"/>
    <w:p w:rsidR="00D602D9" w:rsidRDefault="00D602D9"/>
    <w:p w:rsidR="00D602D9" w:rsidRDefault="00D602D9"/>
    <w:p w:rsidR="00D602D9" w:rsidRDefault="00D602D9"/>
    <w:p w:rsidR="00D602D9" w:rsidRDefault="00D602D9"/>
    <w:p w:rsidR="00D602D9" w:rsidRDefault="00D602D9"/>
    <w:p w:rsidR="00D602D9" w:rsidRDefault="00D602D9"/>
    <w:p w:rsidR="00AD4AD6" w:rsidRDefault="00AD4AD6">
      <w:pPr>
        <w:sectPr w:rsidR="00AD4AD6" w:rsidSect="00AD4AD6"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:rsidR="00AD4AD6" w:rsidRPr="00AD4AD6" w:rsidRDefault="00AD4AD6" w:rsidP="00AD4AD6">
      <w:pPr>
        <w:suppressAutoHyphens w:val="0"/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AD4AD6">
        <w:rPr>
          <w:rFonts w:ascii="Calibri" w:eastAsia="Calibri" w:hAnsi="Calibri"/>
          <w:sz w:val="22"/>
          <w:szCs w:val="22"/>
          <w:lang w:eastAsia="en-US"/>
        </w:rPr>
        <w:lastRenderedPageBreak/>
        <w:t>Pódium</w:t>
      </w:r>
    </w:p>
    <w:p w:rsidR="00AD4AD6" w:rsidRPr="00AD4AD6" w:rsidRDefault="00AD4AD6" w:rsidP="00AD4AD6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D4AD6" w:rsidRPr="00AD4AD6" w:rsidRDefault="00AD4AD6" w:rsidP="00AD4AD6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D4AD6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</w:t>
      </w:r>
      <w:proofErr w:type="gramStart"/>
      <w:r w:rsidRPr="00AD4AD6">
        <w:rPr>
          <w:rFonts w:ascii="Calibri" w:eastAsia="Calibri" w:hAnsi="Calibri"/>
          <w:sz w:val="22"/>
          <w:szCs w:val="22"/>
          <w:lang w:eastAsia="en-US"/>
        </w:rPr>
        <w:t>Vlevo                                                                                        vpravo</w:t>
      </w:r>
      <w:proofErr w:type="gramEnd"/>
    </w:p>
    <w:p w:rsidR="00AD4AD6" w:rsidRPr="00AD4AD6" w:rsidRDefault="00AD4AD6" w:rsidP="00AD4AD6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AD4AD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 42 41 40 39 38 37 36 35 34 33 32 31 30 29 28 27 26 25 24 23 22 21 20 19 18 17 16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15 14 13 12 11 10 9 8 7 6 5 4 3 2 1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   </w:t>
      </w:r>
      <w:proofErr w:type="spellStart"/>
      <w:r w:rsidRPr="00AD4AD6">
        <w:rPr>
          <w:rFonts w:ascii="Calibri" w:eastAsia="Calibri" w:hAnsi="Calibri"/>
          <w:sz w:val="18"/>
          <w:szCs w:val="18"/>
          <w:lang w:eastAsia="en-US"/>
        </w:rPr>
        <w:t>1</w:t>
      </w:r>
      <w:proofErr w:type="spellEnd"/>
      <w:r w:rsidRPr="00AD4AD6">
        <w:rPr>
          <w:rFonts w:ascii="Calibri" w:eastAsia="Calibri" w:hAnsi="Calibri"/>
          <w:sz w:val="18"/>
          <w:szCs w:val="18"/>
          <w:lang w:eastAsia="en-US"/>
        </w:rPr>
        <w:t>. řada 1000,- Kč</w:t>
      </w:r>
    </w:p>
    <w:p w:rsidR="00AD4AD6" w:rsidRPr="00AD4AD6" w:rsidRDefault="00AD4AD6" w:rsidP="00AD4AD6">
      <w:pPr>
        <w:suppressAutoHyphens w:val="0"/>
        <w:spacing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  42 41 40 39 38 37 36 35 34 33 32 31 30 29 28 27 26 25 24 23 22 21 20 19 18 17 16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15 14 13 12 11 10 9 8 7 6 5 4 3 2 1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  2. řada 1000,- Kč</w:t>
      </w:r>
    </w:p>
    <w:p w:rsidR="00AD4AD6" w:rsidRPr="00AD4AD6" w:rsidRDefault="00AD4AD6" w:rsidP="00AD4AD6">
      <w:pPr>
        <w:tabs>
          <w:tab w:val="left" w:pos="1843"/>
        </w:tabs>
        <w:suppressAutoHyphens w:val="0"/>
        <w:spacing w:after="200" w:line="276" w:lineRule="auto"/>
        <w:ind w:left="-284"/>
        <w:rPr>
          <w:rFonts w:ascii="Calibri" w:eastAsia="Calibri" w:hAnsi="Calibri"/>
          <w:sz w:val="18"/>
          <w:szCs w:val="18"/>
          <w:lang w:eastAsia="en-US"/>
        </w:rPr>
      </w:pP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 42 41 40 39 38 37 36 35 34 33 32 31 30 29 28 27 26 25 24 23 22 21 20 19 18 17 16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15 14 13 12 11 10 9 8 7 6 5 4 3 2 1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  3. řada 1000,- Kč</w:t>
      </w:r>
    </w:p>
    <w:p w:rsidR="00AD4AD6" w:rsidRPr="00AD4AD6" w:rsidRDefault="00AD4AD6" w:rsidP="00AD4AD6">
      <w:pPr>
        <w:suppressAutoHyphens w:val="0"/>
        <w:spacing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>42 41 40 39 38 37 36 35 34 33 32 31 30 29 28 27 26 25 24 23 22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21 20 19 18 17 16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15 14 13 12 11 10 9 8 7 6 5 4 3 2 1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  4. řada 1000,- Kč</w:t>
      </w:r>
    </w:p>
    <w:p w:rsidR="00AD4AD6" w:rsidRPr="00AD4AD6" w:rsidRDefault="00AD4AD6" w:rsidP="00AD4AD6">
      <w:pPr>
        <w:suppressAutoHyphens w:val="0"/>
        <w:spacing w:after="200" w:line="276" w:lineRule="auto"/>
        <w:ind w:left="-284"/>
        <w:rPr>
          <w:rFonts w:ascii="Calibri" w:eastAsia="Calibri" w:hAnsi="Calibri"/>
          <w:sz w:val="18"/>
          <w:szCs w:val="18"/>
          <w:lang w:eastAsia="en-US"/>
        </w:rPr>
      </w:pP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42 41 40 39 38 37 36 35 34 33 32 31 30 29 28 27 26 25 24 23 22 21 20 19 18 17 16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15 14 13 12 11 10 9 8 7 6 5 4 3 2 1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 5. řada 1000,- Kč</w:t>
      </w:r>
    </w:p>
    <w:p w:rsidR="00AD4AD6" w:rsidRPr="00AD4AD6" w:rsidRDefault="00AD4AD6" w:rsidP="00AD4AD6">
      <w:pPr>
        <w:suppressAutoHyphens w:val="0"/>
        <w:spacing w:after="200" w:line="276" w:lineRule="auto"/>
        <w:ind w:left="-284"/>
        <w:rPr>
          <w:rFonts w:ascii="Calibri" w:eastAsia="Calibri" w:hAnsi="Calibri"/>
          <w:sz w:val="18"/>
          <w:szCs w:val="18"/>
          <w:lang w:eastAsia="en-US"/>
        </w:rPr>
      </w:pP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 42 41 40 39 38 37 36 35 34 33 32 31 30 29 28 27 26 25 24 23 22 21 20 19 18 17 16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15 14 13 12 11 10 9 8 7 6 5 4 3 2 1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 6. řada 1000,- Kč</w:t>
      </w:r>
    </w:p>
    <w:p w:rsidR="00AD4AD6" w:rsidRPr="00AD4AD6" w:rsidRDefault="00AD4AD6" w:rsidP="00AD4AD6">
      <w:pPr>
        <w:suppressAutoHyphens w:val="0"/>
        <w:spacing w:after="200" w:line="276" w:lineRule="auto"/>
        <w:ind w:left="-284"/>
        <w:rPr>
          <w:rFonts w:ascii="Calibri" w:eastAsia="Calibri" w:hAnsi="Calibri"/>
          <w:sz w:val="18"/>
          <w:szCs w:val="18"/>
          <w:lang w:eastAsia="en-US"/>
        </w:rPr>
      </w:pP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>48 47 46 45 44 43 42 41 40 39 38 37 36 35 34 33 32 31 30 29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28 27 26 25 24 23 22 21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20 19 18 17 16 15 14 13 12 11 10 9 8 7 6 5 4 3 2 1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7. řada 1000,- Kč</w:t>
      </w:r>
    </w:p>
    <w:p w:rsidR="00AD4AD6" w:rsidRPr="00AD4AD6" w:rsidRDefault="00AD4AD6" w:rsidP="00AD4AD6">
      <w:pPr>
        <w:suppressAutoHyphens w:val="0"/>
        <w:spacing w:after="200" w:line="276" w:lineRule="auto"/>
        <w:ind w:left="-284"/>
        <w:rPr>
          <w:rFonts w:ascii="Calibri" w:eastAsia="Calibri" w:hAnsi="Calibri"/>
          <w:sz w:val="18"/>
          <w:szCs w:val="18"/>
          <w:lang w:eastAsia="en-US"/>
        </w:rPr>
      </w:pP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  52 51 50 49 48 47 46 45 44 43 42 41 40 39 38 37 36 35 34 33 32 31 30 29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>28 27 26 25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24 23 22 21 20 19 18 17 16 15 14 13 12 11 10 9 8 7 6 5 4 3 2 1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</w:t>
      </w:r>
      <w:r w:rsidR="002D29EB">
        <w:rPr>
          <w:rFonts w:ascii="Calibri" w:eastAsia="Calibri" w:hAnsi="Calibri"/>
          <w:sz w:val="18"/>
          <w:szCs w:val="18"/>
          <w:lang w:eastAsia="en-US"/>
        </w:rPr>
        <w:t xml:space="preserve"> 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8. řada 700,- Kč</w:t>
      </w:r>
    </w:p>
    <w:p w:rsidR="00AD4AD6" w:rsidRPr="00AD4AD6" w:rsidRDefault="00AD4AD6" w:rsidP="00AD4AD6">
      <w:pPr>
        <w:suppressAutoHyphens w:val="0"/>
        <w:spacing w:after="200" w:line="276" w:lineRule="auto"/>
        <w:ind w:left="-284"/>
        <w:rPr>
          <w:rFonts w:ascii="Calibri" w:eastAsia="Calibri" w:hAnsi="Calibri"/>
          <w:sz w:val="18"/>
          <w:szCs w:val="18"/>
          <w:lang w:eastAsia="en-US"/>
        </w:rPr>
      </w:pP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 56 55 54 53 52 51 50 49 48 47 46 45 44 43 42 41 40 39 38 37 36 35 34 33 32 31 30 29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28 27 26 25 24 23 22 21 20 19 18 17 16 15 14 13 12 11 10 9 8 7 6 5 4 3 2 1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</w:t>
      </w:r>
      <w:r w:rsidR="002D29EB">
        <w:rPr>
          <w:rFonts w:ascii="Calibri" w:eastAsia="Calibri" w:hAnsi="Calibri"/>
          <w:sz w:val="18"/>
          <w:szCs w:val="18"/>
          <w:lang w:eastAsia="en-US"/>
        </w:rPr>
        <w:t xml:space="preserve">   </w:t>
      </w:r>
      <w:r w:rsidRPr="00AD4AD6">
        <w:rPr>
          <w:rFonts w:ascii="Calibri" w:eastAsia="Calibri" w:hAnsi="Calibri"/>
          <w:sz w:val="18"/>
          <w:szCs w:val="18"/>
          <w:lang w:eastAsia="en-US"/>
        </w:rPr>
        <w:t>9. řada 700,- Kč</w:t>
      </w:r>
    </w:p>
    <w:p w:rsidR="00AD4AD6" w:rsidRPr="00AD4AD6" w:rsidRDefault="00AD4AD6" w:rsidP="00AD4AD6">
      <w:pPr>
        <w:suppressAutoHyphens w:val="0"/>
        <w:spacing w:after="200" w:line="276" w:lineRule="auto"/>
        <w:ind w:left="-284"/>
        <w:rPr>
          <w:rFonts w:ascii="Calibri" w:eastAsia="Calibri" w:hAnsi="Calibri"/>
          <w:sz w:val="18"/>
          <w:szCs w:val="18"/>
          <w:lang w:eastAsia="en-US"/>
        </w:rPr>
      </w:pP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>56 55 54 53 52 51 50 49 48 47 46 45 44 43 42 41 40 39 38 37 36 35 34 33 32 31 30 29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28 27 26 25 24 23 22 21 20 19 18 17 16 15 14 13 12 11 10 9 8 7 6 5 4 3 2 1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10. řada 700,- Kč</w:t>
      </w:r>
    </w:p>
    <w:p w:rsidR="00AD4AD6" w:rsidRPr="00AD4AD6" w:rsidRDefault="00AD4AD6" w:rsidP="00AD4AD6">
      <w:pPr>
        <w:suppressAutoHyphens w:val="0"/>
        <w:spacing w:after="200" w:line="276" w:lineRule="auto"/>
        <w:ind w:left="-284"/>
        <w:rPr>
          <w:rFonts w:ascii="Calibri" w:eastAsia="Calibri" w:hAnsi="Calibri"/>
          <w:sz w:val="18"/>
          <w:szCs w:val="18"/>
          <w:lang w:eastAsia="en-US"/>
        </w:rPr>
      </w:pP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>56 55 54 53 52 51 50 49 48 47 46 45 44 43 42 41 40 39 38 37 36 35 34 33 32 31 30 29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28 27 26 25 24 23 22 21 20 19 18 17 16 15 14 13 12 11 10 9 8 7 6 5 4 3 2 1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11. řada 700,- Kč</w:t>
      </w:r>
    </w:p>
    <w:p w:rsidR="00AD4AD6" w:rsidRPr="00AD4AD6" w:rsidRDefault="00AD4AD6" w:rsidP="00AD4AD6">
      <w:pPr>
        <w:suppressAutoHyphens w:val="0"/>
        <w:spacing w:after="200" w:line="276" w:lineRule="auto"/>
        <w:ind w:left="-284"/>
        <w:rPr>
          <w:rFonts w:ascii="Calibri" w:eastAsia="Calibri" w:hAnsi="Calibri"/>
          <w:sz w:val="18"/>
          <w:szCs w:val="18"/>
          <w:lang w:eastAsia="en-US"/>
        </w:rPr>
      </w:pP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>56 55 54 53 52 51 50 49 48 47 46 45 44 43 42 41 40 39 38 37 36 35 34 33 32 31 30 29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28 27 26 25 24 23 22 21 20 19 18 17 16 15 14 13 12 11 10 9 8 7 6 5 4 3 2 1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12. řada 700,- Kč</w:t>
      </w:r>
    </w:p>
    <w:p w:rsidR="00AD4AD6" w:rsidRPr="00AD4AD6" w:rsidRDefault="00AD4AD6" w:rsidP="00AD4AD6">
      <w:pPr>
        <w:suppressAutoHyphens w:val="0"/>
        <w:spacing w:after="200" w:line="276" w:lineRule="auto"/>
        <w:ind w:left="-284"/>
        <w:rPr>
          <w:rFonts w:ascii="Calibri" w:eastAsia="Calibri" w:hAnsi="Calibri"/>
          <w:sz w:val="18"/>
          <w:szCs w:val="18"/>
          <w:lang w:eastAsia="en-US"/>
        </w:rPr>
      </w:pP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>56 55 54 53 52 51 50 49 48 47 46 45 44 43 42 41 40 39 38 37 36 35 34 33 32 31 30 29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28 27 26 25 24 23 22 21 20 19 18 17 16 15 14 13 12 11 10 9 8 7 6 5 4 3 2 1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13. řada 700,- Kč</w:t>
      </w:r>
    </w:p>
    <w:p w:rsidR="00AD4AD6" w:rsidRPr="00AD4AD6" w:rsidRDefault="00AD4AD6" w:rsidP="00AD4AD6">
      <w:pPr>
        <w:suppressAutoHyphens w:val="0"/>
        <w:spacing w:after="200" w:line="276" w:lineRule="auto"/>
        <w:ind w:left="-284"/>
        <w:rPr>
          <w:rFonts w:ascii="Calibri" w:eastAsia="Calibri" w:hAnsi="Calibri"/>
          <w:sz w:val="18"/>
          <w:szCs w:val="18"/>
          <w:lang w:eastAsia="en-US"/>
        </w:rPr>
      </w:pP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 56 55 54 53 52 51 50 49 48 47 46 45 44 43 42 41 40 39 38 37 36 35 34 33 32 31 30 29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28 27 26 25 24 23 22 21 20 19 18 17 16 15 14 13 12 11 10 9 8 7 6 5 4 3 2 1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14. </w:t>
      </w:r>
      <w:proofErr w:type="gramStart"/>
      <w:r w:rsidRPr="00AD4AD6">
        <w:rPr>
          <w:rFonts w:ascii="Calibri" w:eastAsia="Calibri" w:hAnsi="Calibri"/>
          <w:sz w:val="18"/>
          <w:szCs w:val="18"/>
          <w:lang w:eastAsia="en-US"/>
        </w:rPr>
        <w:t>řada  700,-</w:t>
      </w:r>
      <w:proofErr w:type="gramEnd"/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Kč</w:t>
      </w:r>
    </w:p>
    <w:p w:rsidR="00AD4AD6" w:rsidRPr="00AD4AD6" w:rsidRDefault="00AD4AD6" w:rsidP="00AD4AD6">
      <w:pPr>
        <w:suppressAutoHyphens w:val="0"/>
        <w:spacing w:after="200"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  56 55 54 53 52 51 50 49 48 47 46 45 44 43 42 41 40 39 38 37 36 35 34 33 32 31 30 29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28 27 26 25 24 23 22 21 20 19 18 17 16 15 14 13 12 11 10 9 8 7 6 5 4 3 2 1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15. </w:t>
      </w:r>
      <w:proofErr w:type="gramStart"/>
      <w:r w:rsidRPr="00AD4AD6">
        <w:rPr>
          <w:rFonts w:ascii="Calibri" w:eastAsia="Calibri" w:hAnsi="Calibri"/>
          <w:sz w:val="18"/>
          <w:szCs w:val="18"/>
          <w:lang w:eastAsia="en-US"/>
        </w:rPr>
        <w:t>řada  700,-</w:t>
      </w:r>
      <w:proofErr w:type="gramEnd"/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Kč                                                                                     </w:t>
      </w:r>
    </w:p>
    <w:p w:rsidR="00AD4AD6" w:rsidRPr="00AD4AD6" w:rsidRDefault="00AD4AD6" w:rsidP="00AD4AD6">
      <w:pPr>
        <w:suppressAutoHyphens w:val="0"/>
        <w:spacing w:after="200" w:line="276" w:lineRule="auto"/>
        <w:ind w:left="-284"/>
        <w:rPr>
          <w:rFonts w:ascii="Calibri" w:eastAsia="Calibri" w:hAnsi="Calibri"/>
          <w:sz w:val="18"/>
          <w:szCs w:val="18"/>
          <w:lang w:eastAsia="en-US"/>
        </w:rPr>
      </w:pP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>56 55 54 53 52 51 50 49 48 47 46 45 44 43 42 41 40 39 38 37 36 35 34 33 32 31 30 29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</w:t>
      </w:r>
      <w:r w:rsidRPr="00AD4AD6">
        <w:rPr>
          <w:rFonts w:ascii="Calibri" w:eastAsia="Calibri" w:hAnsi="Calibri"/>
          <w:sz w:val="18"/>
          <w:szCs w:val="18"/>
          <w:u w:val="single"/>
          <w:lang w:eastAsia="en-US"/>
        </w:rPr>
        <w:t xml:space="preserve">28 27 26 25 24 23 22 21 20 19 18 17 16 15 14 13 12 11 10 9 8 7 6 5 4 3 2 1 </w:t>
      </w: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16. </w:t>
      </w:r>
      <w:proofErr w:type="gramStart"/>
      <w:r w:rsidRPr="00AD4AD6">
        <w:rPr>
          <w:rFonts w:ascii="Calibri" w:eastAsia="Calibri" w:hAnsi="Calibri"/>
          <w:sz w:val="18"/>
          <w:szCs w:val="18"/>
          <w:lang w:eastAsia="en-US"/>
        </w:rPr>
        <w:t>řada  700,-</w:t>
      </w:r>
      <w:proofErr w:type="gramEnd"/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Kč</w:t>
      </w:r>
    </w:p>
    <w:p w:rsidR="00AD4AD6" w:rsidRPr="00AD4AD6" w:rsidRDefault="00AD4AD6" w:rsidP="00AD4AD6">
      <w:pPr>
        <w:suppressAutoHyphens w:val="0"/>
        <w:spacing w:after="200" w:line="276" w:lineRule="auto"/>
        <w:ind w:left="-284"/>
        <w:rPr>
          <w:rFonts w:ascii="Calibri" w:eastAsia="Calibri" w:hAnsi="Calibri"/>
          <w:sz w:val="18"/>
          <w:szCs w:val="18"/>
          <w:lang w:eastAsia="en-US"/>
        </w:rPr>
      </w:pP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    -------------------------------------------------------------------------------------------------------------               --------------------------------------------------------------------------------- --------------                             17. </w:t>
      </w:r>
      <w:proofErr w:type="gramStart"/>
      <w:r w:rsidRPr="00AD4AD6">
        <w:rPr>
          <w:rFonts w:ascii="Calibri" w:eastAsia="Calibri" w:hAnsi="Calibri"/>
          <w:sz w:val="18"/>
          <w:szCs w:val="18"/>
          <w:lang w:eastAsia="en-US"/>
        </w:rPr>
        <w:t>řada  400,-</w:t>
      </w:r>
      <w:proofErr w:type="gramEnd"/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Kč    </w:t>
      </w:r>
    </w:p>
    <w:p w:rsidR="00AD4AD6" w:rsidRPr="00AD4AD6" w:rsidRDefault="00AD4AD6" w:rsidP="00AD4AD6">
      <w:pPr>
        <w:suppressAutoHyphens w:val="0"/>
        <w:spacing w:after="200" w:line="276" w:lineRule="auto"/>
        <w:ind w:left="-284"/>
        <w:rPr>
          <w:rFonts w:ascii="Calibri" w:eastAsia="Calibri" w:hAnsi="Calibri"/>
          <w:sz w:val="18"/>
          <w:szCs w:val="18"/>
          <w:lang w:eastAsia="en-US"/>
        </w:rPr>
      </w:pP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         ------------------------------------------------------------------ ---------------------------------------              ------------------------------------------------------------------------------------------------                             18. </w:t>
      </w:r>
      <w:proofErr w:type="gramStart"/>
      <w:r w:rsidRPr="00AD4AD6">
        <w:rPr>
          <w:rFonts w:ascii="Calibri" w:eastAsia="Calibri" w:hAnsi="Calibri"/>
          <w:sz w:val="18"/>
          <w:szCs w:val="18"/>
          <w:lang w:eastAsia="en-US"/>
        </w:rPr>
        <w:t>řada  400,-</w:t>
      </w:r>
      <w:proofErr w:type="gramEnd"/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Kč</w:t>
      </w:r>
    </w:p>
    <w:p w:rsidR="00AD4AD6" w:rsidRPr="00AD4AD6" w:rsidRDefault="00AD4AD6" w:rsidP="00AD4AD6">
      <w:pPr>
        <w:suppressAutoHyphens w:val="0"/>
        <w:spacing w:after="200" w:line="276" w:lineRule="auto"/>
        <w:ind w:left="-284"/>
        <w:rPr>
          <w:rFonts w:ascii="Calibri" w:eastAsia="Calibri" w:hAnsi="Calibri"/>
          <w:sz w:val="22"/>
          <w:szCs w:val="22"/>
          <w:lang w:eastAsia="en-US"/>
        </w:rPr>
      </w:pPr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                                                           ------------------------------------------------------------------ ---------------------------------------              ------------------------------------------------------------------------------------------------                             19. </w:t>
      </w:r>
      <w:proofErr w:type="gramStart"/>
      <w:r w:rsidRPr="00AD4AD6">
        <w:rPr>
          <w:rFonts w:ascii="Calibri" w:eastAsia="Calibri" w:hAnsi="Calibri"/>
          <w:sz w:val="18"/>
          <w:szCs w:val="18"/>
          <w:lang w:eastAsia="en-US"/>
        </w:rPr>
        <w:t>řada  400,-</w:t>
      </w:r>
      <w:proofErr w:type="gramEnd"/>
      <w:r w:rsidRPr="00AD4AD6">
        <w:rPr>
          <w:rFonts w:ascii="Calibri" w:eastAsia="Calibri" w:hAnsi="Calibri"/>
          <w:sz w:val="18"/>
          <w:szCs w:val="18"/>
          <w:lang w:eastAsia="en-US"/>
        </w:rPr>
        <w:t xml:space="preserve"> Kč</w:t>
      </w:r>
    </w:p>
    <w:p w:rsidR="00D602D9" w:rsidRDefault="00D602D9"/>
    <w:sectPr w:rsidR="00D602D9" w:rsidSect="002D29EB">
      <w:pgSz w:w="16838" w:h="11906" w:orient="landscape"/>
      <w:pgMar w:top="851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Normln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98418D"/>
    <w:rsid w:val="000378E6"/>
    <w:rsid w:val="00042A92"/>
    <w:rsid w:val="00067C65"/>
    <w:rsid w:val="00073FCB"/>
    <w:rsid w:val="000B308E"/>
    <w:rsid w:val="00155E66"/>
    <w:rsid w:val="00161C61"/>
    <w:rsid w:val="001917AA"/>
    <w:rsid w:val="001C1F99"/>
    <w:rsid w:val="00206307"/>
    <w:rsid w:val="00213942"/>
    <w:rsid w:val="00291A7F"/>
    <w:rsid w:val="002D0EDF"/>
    <w:rsid w:val="002D29EB"/>
    <w:rsid w:val="0038637E"/>
    <w:rsid w:val="003D71C9"/>
    <w:rsid w:val="00457235"/>
    <w:rsid w:val="0046616C"/>
    <w:rsid w:val="004E03A4"/>
    <w:rsid w:val="004E3CED"/>
    <w:rsid w:val="00613CE0"/>
    <w:rsid w:val="006D0CB0"/>
    <w:rsid w:val="00737B75"/>
    <w:rsid w:val="007566D9"/>
    <w:rsid w:val="007A5C24"/>
    <w:rsid w:val="007B5C05"/>
    <w:rsid w:val="007B76C6"/>
    <w:rsid w:val="00885549"/>
    <w:rsid w:val="00926385"/>
    <w:rsid w:val="0098418D"/>
    <w:rsid w:val="009F137D"/>
    <w:rsid w:val="00A23D12"/>
    <w:rsid w:val="00A32ED3"/>
    <w:rsid w:val="00A8311E"/>
    <w:rsid w:val="00AD4AD6"/>
    <w:rsid w:val="00AF4496"/>
    <w:rsid w:val="00B24F44"/>
    <w:rsid w:val="00D602D9"/>
    <w:rsid w:val="00D773AD"/>
    <w:rsid w:val="00DA44D5"/>
    <w:rsid w:val="00DB4707"/>
    <w:rsid w:val="00E04BD2"/>
    <w:rsid w:val="00E926C5"/>
    <w:rsid w:val="00F057A9"/>
    <w:rsid w:val="00F229D9"/>
    <w:rsid w:val="00FC496A"/>
    <w:rsid w:val="00FC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center"/>
      <w:outlineLvl w:val="1"/>
    </w:pPr>
    <w:rPr>
      <w:b/>
      <w:bCs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odyTextIndent2Char">
    <w:name w:val="Body Text Indent 2 Char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360"/>
    </w:pPr>
  </w:style>
  <w:style w:type="paragraph" w:customStyle="1" w:styleId="BodyTextIndent2">
    <w:name w:val="Body Text Indent 2"/>
    <w:basedOn w:val="Normln"/>
    <w:pPr>
      <w:tabs>
        <w:tab w:val="left" w:pos="1440"/>
      </w:tabs>
      <w:ind w:left="720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1780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/>
  <LinksUpToDate>false</LinksUpToDate>
  <CharactersWithSpaces>12261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Heřmanová Radka</dc:creator>
  <cp:lastModifiedBy>Karel Holý</cp:lastModifiedBy>
  <cp:revision>3</cp:revision>
  <cp:lastPrinted>2017-06-07T08:59:00Z</cp:lastPrinted>
  <dcterms:created xsi:type="dcterms:W3CDTF">2017-07-03T08:28:00Z</dcterms:created>
  <dcterms:modified xsi:type="dcterms:W3CDTF">2017-07-03T08:29:00Z</dcterms:modified>
</cp:coreProperties>
</file>