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7BBB9C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6006B5">
        <w:rPr>
          <w:rFonts w:ascii="Arial" w:hAnsi="Arial"/>
          <w:szCs w:val="22"/>
        </w:rPr>
        <w:t>3</w:t>
      </w:r>
    </w:p>
    <w:p w14:paraId="2B871BEE" w14:textId="7D22C10F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143679382"/>
      <w:r w:rsidR="00205366">
        <w:rPr>
          <w:rFonts w:cs="Arial"/>
          <w:sz w:val="22"/>
        </w:rPr>
        <w:t>1104</w:t>
      </w:r>
      <w:r w:rsidR="00C759C1">
        <w:rPr>
          <w:rFonts w:cs="Arial"/>
          <w:sz w:val="22"/>
        </w:rPr>
        <w:t>-2022-514204</w:t>
      </w:r>
      <w:r w:rsidRPr="00BF554C">
        <w:rPr>
          <w:rFonts w:cs="Arial"/>
          <w:sz w:val="22"/>
        </w:rPr>
        <w:t xml:space="preserve"> </w:t>
      </w:r>
      <w:bookmarkEnd w:id="0"/>
      <w:r w:rsidRPr="00BF554C">
        <w:rPr>
          <w:rFonts w:cs="Arial"/>
          <w:sz w:val="22"/>
        </w:rPr>
        <w:t>ze dne</w:t>
      </w:r>
      <w:r w:rsidR="00C759C1">
        <w:rPr>
          <w:rFonts w:cs="Arial"/>
          <w:sz w:val="22"/>
        </w:rPr>
        <w:t xml:space="preserve"> </w:t>
      </w:r>
      <w:r w:rsidR="00205366">
        <w:rPr>
          <w:rFonts w:cs="Arial"/>
          <w:sz w:val="22"/>
        </w:rPr>
        <w:t>20.10</w:t>
      </w:r>
      <w:r w:rsidR="00C759C1">
        <w:rPr>
          <w:rFonts w:cs="Arial"/>
          <w:sz w:val="22"/>
        </w:rPr>
        <w:t>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1ECB128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se sídlem Husinecká 1024/11a, 130 00 Praha 3 – Žižkov, IČO: 013 12 774, Krajský pozemkový úřad pro Královéhradecký kraj, Pobočka Rychnov nad Kněžnou, na adrese Jiráskova 1320, 516 01 Rychnov nad Kněžnou </w:t>
      </w:r>
    </w:p>
    <w:p w14:paraId="50552705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Zastoupená: Mgr. Alena Rufferová, vedoucí Pobočky Rychnov nad Kněžnou </w:t>
      </w:r>
    </w:p>
    <w:p w14:paraId="6DC6BC56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Ve smluvních záležitostech zastoupená: Mgr. Alena Rufferová, KPÚ pro Královéhradecký kraj, Pobočka Rychnov nad Kněžnou </w:t>
      </w:r>
    </w:p>
    <w:p w14:paraId="4939C5C6" w14:textId="7B1BD5AC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 technických záležitostech zastoupená: Ing. Karel Káda, KPÚ pro Královéhradecký kraj, Pobočka Rychnov nad Kněžnou</w:t>
      </w:r>
      <w:r w:rsidR="007B063D">
        <w:rPr>
          <w:rFonts w:ascii="Arial" w:hAnsi="Arial" w:cs="Arial"/>
        </w:rPr>
        <w:t>, Ing. Michal Drtík, KPÚ pro Královéhradecký kraj, Pobočka Rychnov nad Kněžnou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30F9382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  <w:r w:rsidRPr="00ED6435">
        <w:rPr>
          <w:rFonts w:ascii="Arial" w:hAnsi="Arial" w:cs="Arial"/>
          <w:snapToGrid w:val="0"/>
        </w:rPr>
        <w:t>.</w:t>
      </w:r>
    </w:p>
    <w:p w14:paraId="379AE7D3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A4130CC" w:rsidR="00E0086F" w:rsidRPr="00205366" w:rsidRDefault="00205366" w:rsidP="0020536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AGROPLAN, spol. s r.o.</w:t>
      </w:r>
    </w:p>
    <w:p w14:paraId="5CB0880C" w14:textId="56E77BE8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společnost založená a existující podle právního řádu [České republiky], se sídlem Jeremenkova</w:t>
      </w:r>
      <w:r w:rsidR="00EA02E4">
        <w:rPr>
          <w:rFonts w:ascii="Arial" w:hAnsi="Arial" w:cs="Arial"/>
        </w:rPr>
        <w:t> </w:t>
      </w:r>
      <w:r w:rsidRPr="00C759C1">
        <w:rPr>
          <w:rFonts w:ascii="Arial" w:hAnsi="Arial" w:cs="Arial"/>
        </w:rPr>
        <w:t>9, 147 00 Praha 4, IČO: 481 10 141, zapsaná v obchodním rejstříku vedeném městským soudem v Praze, oddíl oddíl C, vložka 16154.</w:t>
      </w:r>
    </w:p>
    <w:p w14:paraId="7B602C8B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Zastoupená: Ing. Janou Švábovou</w:t>
      </w:r>
    </w:p>
    <w:p w14:paraId="3399B7D3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Ve smluvních záležitostech oprávněn(a) jednat: Ing. Jana Švábová, jednatel</w:t>
      </w:r>
    </w:p>
    <w:p w14:paraId="2B2DDFB6" w14:textId="77777777" w:rsidR="00C759C1" w:rsidRPr="00C759C1" w:rsidRDefault="00C759C1" w:rsidP="00C759C1">
      <w:pPr>
        <w:tabs>
          <w:tab w:val="left" w:pos="4536"/>
        </w:tabs>
        <w:spacing w:after="120"/>
        <w:ind w:left="5245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Ing. Petr Kubů, jednatel</w:t>
      </w:r>
    </w:p>
    <w:p w14:paraId="19EC1C97" w14:textId="16471EFE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 technických záležitostech oprávněn(a) jednat: </w:t>
      </w:r>
      <w:r w:rsidR="001502EF">
        <w:rPr>
          <w:rFonts w:ascii="Arial" w:hAnsi="Arial" w:cs="Arial"/>
        </w:rPr>
        <w:t>xxxxxxxxxxxxxxxxx</w:t>
      </w:r>
    </w:p>
    <w:p w14:paraId="2D5046AC" w14:textId="4AE0299B" w:rsidR="00E0086F" w:rsidRPr="00BF554C" w:rsidRDefault="001502EF" w:rsidP="00C759C1">
      <w:pPr>
        <w:tabs>
          <w:tab w:val="left" w:pos="4536"/>
        </w:tabs>
        <w:spacing w:after="120"/>
        <w:ind w:left="527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xxxxxxxxxxxxxxxxx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7C95DF4" w14:textId="16D6B802" w:rsidR="00C759C1" w:rsidRPr="00F136C0" w:rsidRDefault="00C759C1" w:rsidP="00C759C1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Telefon: </w:t>
      </w:r>
      <w:r w:rsidR="001502EF">
        <w:rPr>
          <w:rFonts w:ascii="Arial" w:hAnsi="Arial" w:cs="Arial"/>
          <w:sz w:val="22"/>
          <w:szCs w:val="22"/>
        </w:rPr>
        <w:t>xxxxxxxxxxxxx</w:t>
      </w:r>
    </w:p>
    <w:p w14:paraId="43262A7D" w14:textId="1876BD5F" w:rsidR="00C759C1" w:rsidRPr="00F136C0" w:rsidRDefault="00C759C1" w:rsidP="00C759C1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E-mail : </w:t>
      </w:r>
      <w:r w:rsidR="001502EF">
        <w:rPr>
          <w:rFonts w:ascii="Arial" w:hAnsi="Arial" w:cs="Arial"/>
          <w:sz w:val="22"/>
          <w:szCs w:val="22"/>
        </w:rPr>
        <w:t>xxxxxxxxxxxxxx</w:t>
      </w:r>
    </w:p>
    <w:p w14:paraId="2A38D6E0" w14:textId="77777777" w:rsidR="00C759C1" w:rsidRPr="00F136C0" w:rsidRDefault="00C759C1" w:rsidP="00C759C1">
      <w:pPr>
        <w:pStyle w:val="Bezmezer"/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ID DS: </w:t>
      </w:r>
      <w:r w:rsidRPr="00F136C0">
        <w:rPr>
          <w:rFonts w:ascii="Arial" w:hAnsi="Arial" w:cs="Arial"/>
          <w:sz w:val="22"/>
          <w:szCs w:val="22"/>
        </w:rPr>
        <w:t>pb5jxk5</w:t>
      </w:r>
    </w:p>
    <w:p w14:paraId="61982491" w14:textId="77777777" w:rsidR="00C759C1" w:rsidRPr="00F136C0" w:rsidRDefault="00C759C1" w:rsidP="00C759C1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>Bankovní spojení:</w:t>
      </w:r>
      <w:r w:rsidRPr="00F136C0">
        <w:rPr>
          <w:rFonts w:ascii="Arial" w:hAnsi="Arial" w:cs="Arial"/>
          <w:snapToGrid w:val="0"/>
        </w:rPr>
        <w:t xml:space="preserve"> </w:t>
      </w:r>
      <w:r w:rsidRPr="00F136C0">
        <w:rPr>
          <w:rFonts w:ascii="Arial" w:hAnsi="Arial" w:cs="Arial"/>
        </w:rPr>
        <w:t>ČSOB Praha 4</w:t>
      </w:r>
    </w:p>
    <w:p w14:paraId="24BFBCAC" w14:textId="77777777" w:rsidR="00C759C1" w:rsidRPr="00F136C0" w:rsidRDefault="00C759C1" w:rsidP="00C759C1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Číslo účtu: </w:t>
      </w:r>
      <w:r w:rsidRPr="00F136C0">
        <w:rPr>
          <w:rFonts w:ascii="Arial" w:hAnsi="Arial" w:cs="Arial"/>
          <w:sz w:val="22"/>
          <w:szCs w:val="22"/>
        </w:rPr>
        <w:t>31405/0300</w:t>
      </w:r>
    </w:p>
    <w:p w14:paraId="19074D75" w14:textId="466EBE46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 xml:space="preserve">DIČ: </w:t>
      </w:r>
      <w:r w:rsidRPr="00F136C0">
        <w:rPr>
          <w:rFonts w:ascii="Arial" w:hAnsi="Arial" w:cs="Arial"/>
        </w:rPr>
        <w:t>CZ48110141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49F93EF" w14:textId="77777777" w:rsidR="00A70164" w:rsidRDefault="00A70164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0949BB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0949BB">
        <w:rPr>
          <w:rFonts w:ascii="Arial" w:hAnsi="Arial" w:cs="Arial"/>
          <w:szCs w:val="22"/>
        </w:rPr>
        <w:t>Preambule</w:t>
      </w:r>
    </w:p>
    <w:p w14:paraId="60E111DC" w14:textId="79800B78" w:rsidR="00CE74EF" w:rsidRPr="000949BB" w:rsidRDefault="006006B5" w:rsidP="006006B5">
      <w:pPr>
        <w:jc w:val="both"/>
        <w:rPr>
          <w:rFonts w:ascii="Arial" w:eastAsia="Times New Roman" w:hAnsi="Arial" w:cs="Arial"/>
          <w:color w:val="000000" w:themeColor="text1"/>
        </w:rPr>
      </w:pPr>
      <w:bookmarkStart w:id="1" w:name="_Ref64871997"/>
      <w:r w:rsidRPr="000949BB">
        <w:rPr>
          <w:rFonts w:ascii="Arial" w:hAnsi="Arial" w:cs="Arial"/>
        </w:rPr>
        <w:t>Dodatek se uzavírá na základě žádosti zhotovitele ze dne 23.3</w:t>
      </w:r>
      <w:r w:rsidRPr="000949BB">
        <w:rPr>
          <w:rFonts w:ascii="Arial" w:eastAsia="Times New Roman" w:hAnsi="Arial" w:cs="Arial"/>
        </w:rPr>
        <w:t>.2024 č.j.: SPU 115446/2024 na změnu počtu MJ</w:t>
      </w:r>
      <w:r w:rsidRPr="000949BB">
        <w:rPr>
          <w:rFonts w:ascii="Arial" w:eastAsia="Times New Roman" w:hAnsi="Arial" w:cs="Arial"/>
          <w:color w:val="000000" w:themeColor="text1"/>
        </w:rPr>
        <w:t xml:space="preserve"> u dílčích částí 6.2.4. Zjišťování hranic obvodu KoPÚ, geometrické plány pro stanovení obvodu KoPÚ, předepsaná stabilizace dle vyhlášky č. 357/2013 Sb.</w:t>
      </w:r>
      <w:r w:rsidR="00CE74EF" w:rsidRPr="000949BB">
        <w:rPr>
          <w:rFonts w:ascii="Arial" w:eastAsia="Times New Roman" w:hAnsi="Arial" w:cs="Arial"/>
          <w:color w:val="000000" w:themeColor="text1"/>
        </w:rPr>
        <w:t>, a to navýšení o 22 MJ. A dále u dílčí části 6.2.6. Šetření průběhu vlastnických hranic řešených pozemků s porosty pro účely návrhu KoPÚ, včetně označení lomových bodů, a to snížení o 2 MJ.</w:t>
      </w:r>
      <w:r w:rsidR="00BC03E3" w:rsidRPr="000949BB">
        <w:rPr>
          <w:rFonts w:ascii="Arial" w:eastAsia="Times New Roman" w:hAnsi="Arial" w:cs="Arial"/>
          <w:color w:val="000000" w:themeColor="text1"/>
        </w:rPr>
        <w:t xml:space="preserve"> </w:t>
      </w:r>
      <w:r w:rsidR="00BC03E3" w:rsidRPr="000949BB">
        <w:rPr>
          <w:rFonts w:ascii="Arial" w:hAnsi="Arial" w:cs="Arial"/>
        </w:rPr>
        <w:t xml:space="preserve">V důsledku této změny se mění </w:t>
      </w:r>
      <w:r w:rsidR="00BC03E3" w:rsidRPr="000949BB">
        <w:rPr>
          <w:rFonts w:ascii="Arial" w:hAnsi="Arial" w:cs="Arial"/>
          <w:b/>
          <w:bCs/>
        </w:rPr>
        <w:t>čl. 3. CENA DÍLA a příloha ke smlouvě – položkový výkaz činností.</w:t>
      </w:r>
    </w:p>
    <w:p w14:paraId="640B15B9" w14:textId="77777777" w:rsidR="006006B5" w:rsidRPr="000949BB" w:rsidRDefault="006006B5" w:rsidP="006006B5"/>
    <w:p w14:paraId="5D415938" w14:textId="77777777" w:rsidR="00A70164" w:rsidRPr="000949BB" w:rsidRDefault="00A70164" w:rsidP="006006B5"/>
    <w:p w14:paraId="40E32E7B" w14:textId="77777777" w:rsidR="00EF7A93" w:rsidRPr="000949BB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0949BB">
        <w:rPr>
          <w:rFonts w:ascii="Arial" w:hAnsi="Arial" w:cs="Arial"/>
          <w:szCs w:val="22"/>
        </w:rPr>
        <w:t>Předmět Dodatku</w:t>
      </w:r>
    </w:p>
    <w:p w14:paraId="0E7C5CCE" w14:textId="77777777" w:rsidR="00966FFF" w:rsidRPr="000949BB" w:rsidRDefault="00966FFF" w:rsidP="00966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2" w:name="_Ref50585481"/>
      <w:bookmarkEnd w:id="1"/>
    </w:p>
    <w:p w14:paraId="6E387429" w14:textId="7C4D2DC0" w:rsidR="001F573B" w:rsidRPr="000949BB" w:rsidRDefault="0083497F" w:rsidP="00126165">
      <w:pPr>
        <w:pStyle w:val="Level2"/>
        <w:tabs>
          <w:tab w:val="clear" w:pos="1248"/>
          <w:tab w:val="num" w:pos="709"/>
        </w:tabs>
        <w:spacing w:after="240"/>
        <w:ind w:hanging="1248"/>
        <w:rPr>
          <w:rFonts w:ascii="Arial" w:hAnsi="Arial" w:cs="Arial"/>
          <w:b/>
          <w:bCs/>
        </w:rPr>
      </w:pPr>
      <w:r w:rsidRPr="000949BB">
        <w:rPr>
          <w:rFonts w:ascii="Arial" w:hAnsi="Arial" w:cs="Arial"/>
          <w:b/>
          <w:bCs/>
        </w:rPr>
        <w:t>Změna počtu MJ</w:t>
      </w:r>
    </w:p>
    <w:p w14:paraId="5FF03A01" w14:textId="04A0F884" w:rsidR="00BC03E3" w:rsidRPr="000949BB" w:rsidRDefault="00231E49" w:rsidP="00B114DC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0949BB">
        <w:rPr>
          <w:rFonts w:ascii="Arial" w:hAnsi="Arial" w:cs="Arial"/>
        </w:rPr>
        <w:t xml:space="preserve">Zhotovitel požádal dopisem ze dne </w:t>
      </w:r>
      <w:r w:rsidR="00B163F0" w:rsidRPr="000949BB">
        <w:rPr>
          <w:rFonts w:ascii="Arial" w:hAnsi="Arial" w:cs="Arial"/>
        </w:rPr>
        <w:t>2</w:t>
      </w:r>
      <w:r w:rsidR="00BC03E3" w:rsidRPr="000949BB">
        <w:rPr>
          <w:rFonts w:ascii="Arial" w:hAnsi="Arial" w:cs="Arial"/>
        </w:rPr>
        <w:t>3.3</w:t>
      </w:r>
      <w:r w:rsidR="00B163F0" w:rsidRPr="000949BB">
        <w:rPr>
          <w:rFonts w:ascii="Arial" w:hAnsi="Arial" w:cs="Arial"/>
        </w:rPr>
        <w:t>.2024</w:t>
      </w:r>
      <w:r w:rsidRPr="000949BB">
        <w:rPr>
          <w:rFonts w:ascii="Arial" w:hAnsi="Arial" w:cs="Arial"/>
        </w:rPr>
        <w:t xml:space="preserve"> </w:t>
      </w:r>
      <w:r w:rsidR="00BC03E3" w:rsidRPr="000949BB">
        <w:rPr>
          <w:rFonts w:ascii="Arial" w:hAnsi="Arial" w:cs="Arial"/>
        </w:rPr>
        <w:t>o změnu počtu MJ u dílčích částí 6.2.4., 6.2.5., 6.2.6.,</w:t>
      </w:r>
    </w:p>
    <w:p w14:paraId="4C053958" w14:textId="7DD90806" w:rsidR="00BC03E3" w:rsidRPr="000949BB" w:rsidRDefault="00BC03E3" w:rsidP="00B114DC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0949BB">
        <w:rPr>
          <w:rFonts w:ascii="Arial" w:hAnsi="Arial" w:cs="Arial"/>
        </w:rPr>
        <w:t xml:space="preserve">6.2.7., 6.2.8., </w:t>
      </w:r>
      <w:r w:rsidR="00B114DC" w:rsidRPr="000949BB">
        <w:rPr>
          <w:rFonts w:ascii="Arial" w:hAnsi="Arial" w:cs="Arial"/>
        </w:rPr>
        <w:t>6.3.1., 6.3.2. a 6.4. K této žádosti se zadavatel v</w:t>
      </w:r>
      <w:r w:rsidR="00A24257" w:rsidRPr="000949BB">
        <w:rPr>
          <w:rFonts w:ascii="Arial" w:hAnsi="Arial" w:cs="Arial"/>
        </w:rPr>
        <w:t>y</w:t>
      </w:r>
      <w:r w:rsidR="00B114DC" w:rsidRPr="000949BB">
        <w:rPr>
          <w:rFonts w:ascii="Arial" w:hAnsi="Arial" w:cs="Arial"/>
        </w:rPr>
        <w:t>jádř</w:t>
      </w:r>
      <w:r w:rsidR="00A24257" w:rsidRPr="000949BB">
        <w:rPr>
          <w:rFonts w:ascii="Arial" w:hAnsi="Arial" w:cs="Arial"/>
        </w:rPr>
        <w:t>i</w:t>
      </w:r>
      <w:r w:rsidR="00B114DC" w:rsidRPr="000949BB">
        <w:rPr>
          <w:rFonts w:ascii="Arial" w:hAnsi="Arial" w:cs="Arial"/>
        </w:rPr>
        <w:t xml:space="preserve">l tak, že v současném stavu rozpracovanosti pozemkové úpravy je vhodné změnu počtu MJ provést zatím jen u položek </w:t>
      </w:r>
      <w:r w:rsidR="00B114DC" w:rsidRPr="000949BB">
        <w:rPr>
          <w:rFonts w:ascii="Arial" w:eastAsia="Times New Roman" w:hAnsi="Arial" w:cs="Arial"/>
          <w:color w:val="000000" w:themeColor="text1"/>
        </w:rPr>
        <w:t>6.2.4.</w:t>
      </w:r>
      <w:r w:rsidR="00A24257" w:rsidRPr="000949BB">
        <w:rPr>
          <w:rFonts w:ascii="Arial" w:eastAsia="Times New Roman" w:hAnsi="Arial" w:cs="Arial"/>
          <w:color w:val="000000" w:themeColor="text1"/>
        </w:rPr>
        <w:t xml:space="preserve"> a 6.2.6. </w:t>
      </w:r>
    </w:p>
    <w:p w14:paraId="54B83E78" w14:textId="64106603" w:rsidR="00BC03E3" w:rsidRDefault="00A24257" w:rsidP="006F329C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0949BB">
        <w:rPr>
          <w:rFonts w:ascii="Arial" w:hAnsi="Arial" w:cs="Arial"/>
        </w:rPr>
        <w:t>U položky 6.2.4.</w:t>
      </w:r>
      <w:r w:rsidR="00EA5B03" w:rsidRPr="000949BB">
        <w:rPr>
          <w:rFonts w:ascii="Arial" w:hAnsi="Arial" w:cs="Arial"/>
        </w:rPr>
        <w:t xml:space="preserve"> </w:t>
      </w:r>
      <w:r w:rsidR="00AD691F" w:rsidRPr="000949BB">
        <w:rPr>
          <w:rFonts w:ascii="Arial" w:eastAsia="Times New Roman" w:hAnsi="Arial" w:cs="Arial"/>
          <w:i/>
          <w:iCs/>
          <w:color w:val="000000" w:themeColor="text1"/>
        </w:rPr>
        <w:t>Zjišťování hranic obvodu KoPÚ, geometrické plány pro stanovení obvodu KoPÚ, předepsaná stabilizace dle vyhlášky č. 357/2013 Sb.</w:t>
      </w:r>
      <w:r w:rsidR="00AD691F" w:rsidRPr="000949BB">
        <w:rPr>
          <w:rFonts w:ascii="Arial" w:eastAsia="Times New Roman" w:hAnsi="Arial" w:cs="Arial"/>
          <w:color w:val="000000" w:themeColor="text1"/>
        </w:rPr>
        <w:t xml:space="preserve"> -</w:t>
      </w:r>
      <w:r w:rsidR="00AD691F" w:rsidRPr="000949BB">
        <w:rPr>
          <w:rFonts w:ascii="Arial" w:hAnsi="Arial" w:cs="Arial"/>
        </w:rPr>
        <w:t xml:space="preserve"> </w:t>
      </w:r>
      <w:r w:rsidR="00EA5B03" w:rsidRPr="000949BB">
        <w:rPr>
          <w:rFonts w:ascii="Arial" w:hAnsi="Arial" w:cs="Arial"/>
        </w:rPr>
        <w:t>nedochází ke změně rozsahu řešeného území. V zadání KoPÚ byla chybně změřena délka hranic, které bude nutno vyšetřit. Z tohoto důvodu bude počet MJ u této dílčí části navýšen o 22</w:t>
      </w:r>
      <w:r w:rsidR="00EA5B03">
        <w:rPr>
          <w:rFonts w:ascii="Arial" w:hAnsi="Arial" w:cs="Arial"/>
        </w:rPr>
        <w:t xml:space="preserve"> MJ.</w:t>
      </w:r>
    </w:p>
    <w:p w14:paraId="734D38DC" w14:textId="417BBC20" w:rsidR="006F329C" w:rsidRDefault="00EA5B03" w:rsidP="00AD691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položky 6.2.6. </w:t>
      </w:r>
      <w:r w:rsidR="00AD691F" w:rsidRPr="00AD691F">
        <w:rPr>
          <w:rFonts w:ascii="Arial" w:eastAsia="Times New Roman" w:hAnsi="Arial" w:cs="Arial"/>
          <w:i/>
          <w:iCs/>
          <w:color w:val="000000" w:themeColor="text1"/>
        </w:rPr>
        <w:t>Šetření průběhu vlastnických hranic řešených pozemků s porosty pro účely návrhu KoPÚ, včetně označení lomových bodů</w:t>
      </w:r>
      <w:r w:rsidR="00AD691F">
        <w:rPr>
          <w:rFonts w:ascii="Arial" w:hAnsi="Arial" w:cs="Arial"/>
        </w:rPr>
        <w:t xml:space="preserve"> - </w:t>
      </w:r>
      <w:r w:rsidR="0083497F">
        <w:rPr>
          <w:rFonts w:ascii="Arial" w:eastAsia="Times New Roman" w:hAnsi="Arial" w:cs="Arial"/>
          <w:color w:val="000000" w:themeColor="text1"/>
        </w:rPr>
        <w:t>byl konečný počet MJ ještě upřesněn emailem zaslaným dne 28.3.2024.</w:t>
      </w:r>
      <w:r w:rsidR="00AD691F">
        <w:rPr>
          <w:rFonts w:ascii="Arial" w:hAnsi="Arial" w:cs="Arial"/>
        </w:rPr>
        <w:t xml:space="preserve"> </w:t>
      </w:r>
      <w:r w:rsidR="0083497F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základě skutečné délky vyšetřených hranic</w:t>
      </w:r>
      <w:r w:rsidR="006F329C">
        <w:rPr>
          <w:rFonts w:ascii="Arial" w:hAnsi="Arial" w:cs="Arial"/>
        </w:rPr>
        <w:t xml:space="preserve"> </w:t>
      </w:r>
      <w:r w:rsidR="0083497F">
        <w:rPr>
          <w:rFonts w:ascii="Arial" w:hAnsi="Arial" w:cs="Arial"/>
        </w:rPr>
        <w:t xml:space="preserve">bude </w:t>
      </w:r>
      <w:r w:rsidR="006F329C">
        <w:rPr>
          <w:rFonts w:ascii="Arial" w:hAnsi="Arial" w:cs="Arial"/>
        </w:rPr>
        <w:t>počet MJ u této dílčí části snížen o 2 MJ.</w:t>
      </w:r>
    </w:p>
    <w:p w14:paraId="165FDAC2" w14:textId="77777777" w:rsidR="00AD691F" w:rsidRDefault="00AD691F" w:rsidP="00AD691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14624424" w14:textId="31E7FB7A" w:rsidR="006F329C" w:rsidRPr="006F329C" w:rsidRDefault="006F329C" w:rsidP="006F329C">
      <w:pPr>
        <w:jc w:val="both"/>
        <w:rPr>
          <w:rFonts w:ascii="Arial" w:hAnsi="Arial" w:cs="Arial"/>
        </w:rPr>
      </w:pPr>
      <w:r w:rsidRPr="006F329C">
        <w:rPr>
          <w:rFonts w:ascii="Arial" w:eastAsia="Times New Roman" w:hAnsi="Arial" w:cs="Arial"/>
        </w:rPr>
        <w:t>Objednatel vyhodnotil žádost i její odůvodnění o navýšení počtu měrných jednotek pro výše jmenovan</w:t>
      </w:r>
      <w:r w:rsidR="008657FB">
        <w:rPr>
          <w:rFonts w:ascii="Arial" w:eastAsia="Times New Roman" w:hAnsi="Arial" w:cs="Arial"/>
        </w:rPr>
        <w:t>é</w:t>
      </w:r>
      <w:r w:rsidRPr="006F329C">
        <w:rPr>
          <w:rFonts w:ascii="Arial" w:eastAsia="Times New Roman" w:hAnsi="Arial" w:cs="Arial"/>
        </w:rPr>
        <w:t xml:space="preserve"> dílčí fakturační celk</w:t>
      </w:r>
      <w:r w:rsidR="008657FB">
        <w:rPr>
          <w:rFonts w:ascii="Arial" w:eastAsia="Times New Roman" w:hAnsi="Arial" w:cs="Arial"/>
        </w:rPr>
        <w:t>y</w:t>
      </w:r>
      <w:r w:rsidRPr="006F329C">
        <w:rPr>
          <w:rFonts w:ascii="Arial" w:eastAsia="Times New Roman" w:hAnsi="Arial" w:cs="Arial"/>
        </w:rPr>
        <w:t xml:space="preserve"> za opodstatněn</w:t>
      </w:r>
      <w:r w:rsidR="008657FB">
        <w:rPr>
          <w:rFonts w:ascii="Arial" w:eastAsia="Times New Roman" w:hAnsi="Arial" w:cs="Arial"/>
        </w:rPr>
        <w:t>é</w:t>
      </w:r>
      <w:r w:rsidRPr="006F329C">
        <w:rPr>
          <w:rFonts w:ascii="Arial" w:eastAsia="Times New Roman" w:hAnsi="Arial" w:cs="Arial"/>
        </w:rPr>
        <w:t>, a proto s ním souhlasí.</w:t>
      </w:r>
    </w:p>
    <w:p w14:paraId="18DCC92F" w14:textId="69405237" w:rsidR="006F329C" w:rsidRPr="006F329C" w:rsidRDefault="006F329C" w:rsidP="006F329C">
      <w:pPr>
        <w:jc w:val="both"/>
        <w:rPr>
          <w:rFonts w:ascii="Arial" w:hAnsi="Arial" w:cs="Arial"/>
        </w:rPr>
      </w:pPr>
      <w:r w:rsidRPr="006F329C">
        <w:rPr>
          <w:rFonts w:ascii="Arial" w:hAnsi="Arial" w:cs="Arial"/>
        </w:rPr>
        <w:t xml:space="preserve">Dodatkem č. </w:t>
      </w:r>
      <w:r>
        <w:rPr>
          <w:rFonts w:ascii="Arial" w:hAnsi="Arial" w:cs="Arial"/>
        </w:rPr>
        <w:t>3</w:t>
      </w:r>
      <w:r w:rsidRPr="006F329C">
        <w:rPr>
          <w:rFonts w:ascii="Arial" w:hAnsi="Arial" w:cs="Arial"/>
        </w:rPr>
        <w:t xml:space="preserve"> dojde ke </w:t>
      </w:r>
      <w:r w:rsidR="0014000A">
        <w:rPr>
          <w:rFonts w:ascii="Arial" w:hAnsi="Arial" w:cs="Arial"/>
        </w:rPr>
        <w:t xml:space="preserve">zvýšení </w:t>
      </w:r>
      <w:r w:rsidRPr="006F329C">
        <w:rPr>
          <w:rFonts w:ascii="Arial" w:hAnsi="Arial" w:cs="Arial"/>
        </w:rPr>
        <w:t xml:space="preserve">ceny o </w:t>
      </w:r>
      <w:r w:rsidR="0014000A">
        <w:rPr>
          <w:rFonts w:ascii="Arial" w:hAnsi="Arial" w:cs="Arial"/>
        </w:rPr>
        <w:t>72 358,00</w:t>
      </w:r>
      <w:r w:rsidRPr="006F329C">
        <w:rPr>
          <w:rFonts w:ascii="Arial" w:hAnsi="Arial" w:cs="Arial"/>
        </w:rPr>
        <w:t xml:space="preserve"> Kč bez DPH. V součtu absolutních hodnot se jedná o změnu hodnoty závazku ve výši </w:t>
      </w:r>
      <w:r w:rsidR="0014000A">
        <w:rPr>
          <w:rFonts w:ascii="Arial" w:hAnsi="Arial" w:cs="Arial"/>
        </w:rPr>
        <w:t>82 038,00</w:t>
      </w:r>
      <w:r w:rsidRPr="006F329C">
        <w:rPr>
          <w:rFonts w:ascii="Arial" w:hAnsi="Arial" w:cs="Arial"/>
        </w:rPr>
        <w:t xml:space="preserve"> Kč bez DPH. Z hlediska zákona č. 134/2016 Sb. O zadávání veřejných zakázek jde o nepodstatnou změnu závazku dle §222 odst. 4. – změna ceny v absolutní hodnotě nepřesahuje 10% původní ceny veřejné zakázky na KoPÚ </w:t>
      </w:r>
      <w:r w:rsidR="0083497F">
        <w:rPr>
          <w:rFonts w:ascii="Arial" w:hAnsi="Arial" w:cs="Arial"/>
        </w:rPr>
        <w:t>Čestice u Častolovic</w:t>
      </w:r>
      <w:r w:rsidRPr="006F329C">
        <w:rPr>
          <w:rFonts w:ascii="Arial" w:hAnsi="Arial" w:cs="Arial"/>
        </w:rPr>
        <w:t xml:space="preserve"> (</w:t>
      </w:r>
      <w:r w:rsidR="0014000A">
        <w:rPr>
          <w:rFonts w:ascii="Arial" w:hAnsi="Arial" w:cs="Arial"/>
        </w:rPr>
        <w:t>2</w:t>
      </w:r>
      <w:r w:rsidRPr="006F329C">
        <w:rPr>
          <w:rFonts w:ascii="Arial" w:hAnsi="Arial" w:cs="Arial"/>
        </w:rPr>
        <w:t>,</w:t>
      </w:r>
      <w:r w:rsidR="0014000A">
        <w:rPr>
          <w:rFonts w:ascii="Arial" w:hAnsi="Arial" w:cs="Arial"/>
        </w:rPr>
        <w:t>37</w:t>
      </w:r>
      <w:r w:rsidRPr="006F329C">
        <w:rPr>
          <w:rFonts w:ascii="Arial" w:hAnsi="Arial" w:cs="Arial"/>
        </w:rPr>
        <w:t xml:space="preserve"> % ceny).</w:t>
      </w:r>
    </w:p>
    <w:p w14:paraId="0FFE3FA8" w14:textId="77777777" w:rsidR="00A24257" w:rsidRDefault="00A24257" w:rsidP="009E53F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644C6DA" w14:textId="245A5D6D" w:rsidR="009E53F7" w:rsidRDefault="009E53F7" w:rsidP="009E53F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Nové znění Položkového výkazu činností je nedílnou součástí tohoto Dodatku.</w:t>
      </w:r>
    </w:p>
    <w:p w14:paraId="62D6636E" w14:textId="77777777" w:rsidR="00A70164" w:rsidRDefault="00A70164" w:rsidP="009E53F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9BEDCA4" w14:textId="02F78C49" w:rsidR="009E53F7" w:rsidRPr="00126165" w:rsidRDefault="00CA59A8" w:rsidP="00126165">
      <w:pPr>
        <w:pStyle w:val="Level2"/>
        <w:tabs>
          <w:tab w:val="clear" w:pos="1248"/>
          <w:tab w:val="num" w:pos="567"/>
        </w:tabs>
        <w:spacing w:after="240"/>
        <w:ind w:hanging="1248"/>
        <w:rPr>
          <w:rFonts w:ascii="Arial" w:hAnsi="Arial" w:cs="Arial"/>
          <w:b/>
        </w:rPr>
      </w:pPr>
      <w:r w:rsidRPr="00126165">
        <w:rPr>
          <w:rFonts w:ascii="Arial" w:hAnsi="Arial" w:cs="Arial"/>
          <w:b/>
        </w:rPr>
        <w:lastRenderedPageBreak/>
        <w:t>Čl. 3, bod 3.1 se mění takto: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32"/>
        <w:gridCol w:w="876"/>
        <w:gridCol w:w="1290"/>
        <w:gridCol w:w="840"/>
        <w:gridCol w:w="850"/>
        <w:gridCol w:w="2000"/>
      </w:tblGrid>
      <w:tr w:rsidR="00B6050D" w:rsidRPr="000949BB" w14:paraId="14608BEA" w14:textId="77777777" w:rsidTr="00B6050D">
        <w:trPr>
          <w:trHeight w:val="184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5197" w14:textId="777777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06DE" w14:textId="777777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339C" w14:textId="05155615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0949B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D405" w14:textId="0F987065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za M</w:t>
            </w:r>
            <w:r w:rsidRPr="000949B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</w:t>
            </w: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bez </w:t>
            </w: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dle Dodatku č. 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8DF" w14:textId="77777777" w:rsidR="00B6050D" w:rsidRPr="000949BB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</w:t>
            </w:r>
            <w:r w:rsidRPr="000949B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</w:t>
            </w:r>
          </w:p>
          <w:p w14:paraId="27701E77" w14:textId="52C9B058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Dle </w:t>
            </w:r>
            <w:r w:rsidR="004A3D1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3EB" w14:textId="77777777" w:rsidR="00B6050D" w:rsidRPr="000949BB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</w:t>
            </w:r>
            <w:r w:rsidRPr="000949B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</w:t>
            </w:r>
          </w:p>
          <w:p w14:paraId="18F38A01" w14:textId="10C11479" w:rsidR="00B6050D" w:rsidRPr="000949BB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Dle dodatku č. 3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4D9107" w14:textId="2485580C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Změna ceny bez DPH v Kč</w:t>
            </w:r>
          </w:p>
        </w:tc>
      </w:tr>
      <w:tr w:rsidR="00B6050D" w:rsidRPr="000949BB" w14:paraId="6316F81D" w14:textId="77777777" w:rsidTr="00B6050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4A00" w14:textId="777777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D278" w14:textId="777777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11B8" w14:textId="777777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AEA9" w14:textId="661C832B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3BCF" w14:textId="13B0CE84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F78B" w14:textId="79B17FF5" w:rsidR="00B6050D" w:rsidRPr="000949BB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6C9C" w14:textId="52020F18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6050D" w:rsidRPr="000949BB" w14:paraId="54A2470A" w14:textId="77777777" w:rsidTr="00B6050D">
        <w:trPr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B3A3" w14:textId="777777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5253" w14:textId="77777777" w:rsidR="00B6050D" w:rsidRPr="0083497F" w:rsidRDefault="00B6050D" w:rsidP="00E512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1963" w14:textId="777777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BFA2" w14:textId="6EE0F6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3 509,00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9E28" w14:textId="00EF5388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A2E8" w14:textId="2BBB502E" w:rsidR="00B6050D" w:rsidRPr="000949BB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Pr="000949B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  <w:r w:rsidRPr="0083497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65A1" w14:textId="7CCB659E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+77 198,00</w:t>
            </w:r>
          </w:p>
        </w:tc>
      </w:tr>
      <w:tr w:rsidR="00B6050D" w:rsidRPr="000949BB" w14:paraId="651D5DC2" w14:textId="77777777" w:rsidTr="00B6050D">
        <w:trPr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D718" w14:textId="777777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A47C" w14:textId="77777777" w:rsidR="00B6050D" w:rsidRPr="0083497F" w:rsidRDefault="00B6050D" w:rsidP="00E512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Šetření průběhu vlastnických hranic řešených pozemků s porosty pro účely návrhu KoPÚ, včetně označení lomových bodů 8)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111F" w14:textId="77777777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B790" w14:textId="475C1802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2 420,00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2890" w14:textId="78643702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09F3" w14:textId="72F4EE91" w:rsidR="00B6050D" w:rsidRPr="000949BB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D721" w14:textId="48C94280" w:rsidR="00B6050D" w:rsidRPr="0083497F" w:rsidRDefault="00B6050D" w:rsidP="00E51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-4 840,00</w:t>
            </w:r>
          </w:p>
        </w:tc>
      </w:tr>
      <w:tr w:rsidR="00B6050D" w:rsidRPr="000949BB" w14:paraId="2C0D20E7" w14:textId="77777777" w:rsidTr="00B6050D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BBC1" w14:textId="77777777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C524" w14:textId="54CB3BBF" w:rsidR="00B6050D" w:rsidRPr="000949BB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sz w:val="20"/>
                <w:szCs w:val="20"/>
              </w:rPr>
              <w:t>Změna celkem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AA61" w14:textId="4F08A9BA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1CD7" w14:textId="77777777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102B" w14:textId="77777777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ED9A" w14:textId="77777777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1EB0" w14:textId="2F7219EB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+72 358,00</w:t>
            </w:r>
          </w:p>
        </w:tc>
      </w:tr>
      <w:tr w:rsidR="00B6050D" w:rsidRPr="0083497F" w14:paraId="57E69473" w14:textId="77777777" w:rsidTr="00B6050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5174" w14:textId="77777777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713B" w14:textId="4422EBE8" w:rsidR="00B6050D" w:rsidRPr="000949BB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dodatkem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D714" w14:textId="496A7EFE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CA71" w14:textId="77777777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4962" w14:textId="77777777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29DD" w14:textId="77777777" w:rsidR="00B6050D" w:rsidRPr="000949BB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E777" w14:textId="32D1494A" w:rsidR="00B6050D" w:rsidRPr="004D7083" w:rsidRDefault="00B6050D" w:rsidP="004D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49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+82 038,00</w:t>
            </w:r>
          </w:p>
        </w:tc>
      </w:tr>
    </w:tbl>
    <w:p w14:paraId="3E9B4F97" w14:textId="77777777" w:rsidR="00B6050D" w:rsidRDefault="00B6050D"/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3"/>
        <w:gridCol w:w="5856"/>
      </w:tblGrid>
      <w:tr w:rsidR="00B6050D" w:rsidRPr="0083497F" w14:paraId="4C4129EF" w14:textId="77777777" w:rsidTr="00B6050D">
        <w:trPr>
          <w:trHeight w:val="33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B554" w14:textId="7009999B" w:rsidR="00B6050D" w:rsidRPr="0083497F" w:rsidRDefault="00B6050D" w:rsidP="00B60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</w:tr>
      <w:tr w:rsidR="00B6050D" w:rsidRPr="0083497F" w14:paraId="0002B98F" w14:textId="77777777" w:rsidTr="00B6050D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F29BF3" w14:textId="77777777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75E" w14:textId="61EB7201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09134A74" w14:textId="55972988" w:rsidR="00B6050D" w:rsidRPr="0083497F" w:rsidRDefault="00B6050D" w:rsidP="00A701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1 652 189,00 Kč</w:t>
            </w:r>
          </w:p>
        </w:tc>
      </w:tr>
      <w:tr w:rsidR="00B6050D" w:rsidRPr="0083497F" w14:paraId="18712469" w14:textId="77777777" w:rsidTr="00B6050D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95457F" w14:textId="77777777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84D7" w14:textId="613F44E9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83497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3E047D42" w14:textId="4C55C800" w:rsidR="00B6050D" w:rsidRPr="0083497F" w:rsidRDefault="00B6050D" w:rsidP="00A701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1 578 263,50 Kč</w:t>
            </w:r>
          </w:p>
        </w:tc>
      </w:tr>
      <w:tr w:rsidR="00B6050D" w:rsidRPr="0083497F" w14:paraId="2ABF98F6" w14:textId="77777777" w:rsidTr="00B6050D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8E84D2" w14:textId="77777777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55AC" w14:textId="38FC3674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83497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206AC1B6" w14:textId="28D2BC8E" w:rsidR="00B6050D" w:rsidRPr="0083497F" w:rsidRDefault="00B6050D" w:rsidP="00A701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309 276,00 Kč</w:t>
            </w:r>
          </w:p>
        </w:tc>
      </w:tr>
      <w:tr w:rsidR="00B6050D" w:rsidRPr="0083497F" w14:paraId="6B9CEC4A" w14:textId="77777777" w:rsidTr="00B6050D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5BE3F8" w14:textId="77777777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4831" w14:textId="196CA8FB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83497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6C3E211A" w14:textId="14180011" w:rsidR="00B6050D" w:rsidRPr="0083497F" w:rsidRDefault="00B6050D" w:rsidP="00A701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3 539 728,50 Kč</w:t>
            </w:r>
          </w:p>
        </w:tc>
      </w:tr>
      <w:tr w:rsidR="00B6050D" w:rsidRPr="0083497F" w14:paraId="69130BE9" w14:textId="77777777" w:rsidTr="00B6050D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21BF60" w14:textId="77777777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094F" w14:textId="1BE8943B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83497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192B65F2" w14:textId="137EE947" w:rsidR="00B6050D" w:rsidRPr="0083497F" w:rsidRDefault="00B6050D" w:rsidP="00A701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743 342,99 Kč</w:t>
            </w:r>
          </w:p>
        </w:tc>
      </w:tr>
      <w:tr w:rsidR="00B6050D" w:rsidRPr="0083497F" w14:paraId="60DA3A96" w14:textId="77777777" w:rsidTr="00B6050D">
        <w:trPr>
          <w:trHeight w:val="315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ABCDADD" w14:textId="77777777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7518" w14:textId="64E47BA0" w:rsidR="00B6050D" w:rsidRPr="0083497F" w:rsidRDefault="00B6050D" w:rsidP="004D7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49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83497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5495899C" w14:textId="0CCBD4A5" w:rsidR="00B6050D" w:rsidRPr="0083497F" w:rsidRDefault="00B6050D" w:rsidP="00A701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4 283 071,49 Kč</w:t>
            </w:r>
          </w:p>
        </w:tc>
      </w:tr>
    </w:tbl>
    <w:p w14:paraId="1F101A39" w14:textId="47CACA2F" w:rsidR="007B063D" w:rsidRDefault="007B063D" w:rsidP="009E53F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0C41879" w:rsidR="002C5371" w:rsidRDefault="002C5371">
      <w:pPr>
        <w:spacing w:line="240" w:lineRule="auto"/>
        <w:rPr>
          <w:rFonts w:ascii="Arial" w:hAnsi="Arial" w:cs="Arial"/>
        </w:rPr>
      </w:pPr>
    </w:p>
    <w:p w14:paraId="1B27B9D3" w14:textId="77777777" w:rsidR="00357899" w:rsidRDefault="00357899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7EF3024" w14:textId="5DEE545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32954C1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FF7071">
        <w:rPr>
          <w:rFonts w:ascii="Arial" w:eastAsia="Times New Roman" w:hAnsi="Arial" w:cs="Arial"/>
          <w:b/>
          <w:lang w:eastAsia="cs-CZ"/>
        </w:rPr>
        <w:t>AGROPLAN, spol. s r.o.</w:t>
      </w:r>
    </w:p>
    <w:p w14:paraId="63A521B7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510B4CC3" w14:textId="2B126369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675806">
        <w:rPr>
          <w:rFonts w:ascii="Arial" w:eastAsia="Times New Roman" w:hAnsi="Arial" w:cs="Arial"/>
          <w:bCs/>
          <w:lang w:eastAsia="cs-CZ"/>
        </w:rPr>
        <w:t xml:space="preserve"> 19.4.2024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75806">
        <w:rPr>
          <w:rFonts w:ascii="Arial" w:eastAsia="Times New Roman" w:hAnsi="Arial" w:cs="Arial"/>
          <w:bCs/>
          <w:lang w:eastAsia="cs-CZ"/>
        </w:rPr>
        <w:t>19.4.2024</w:t>
      </w:r>
    </w:p>
    <w:p w14:paraId="398CB92B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A888C6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94122E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8A7163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2CB469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5120AFD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Pr="00FF7071">
        <w:rPr>
          <w:rFonts w:ascii="Arial" w:eastAsia="Times New Roman" w:hAnsi="Arial" w:cs="Arial"/>
          <w:bCs/>
          <w:lang w:eastAsia="cs-CZ"/>
        </w:rPr>
        <w:t>Ing. Petr Kubů</w:t>
      </w:r>
    </w:p>
    <w:p w14:paraId="7FE07943" w14:textId="503C8CDC" w:rsidR="002C5371" w:rsidRPr="00ED6435" w:rsidRDefault="00C06892" w:rsidP="00C06892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D048F3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195D146" w:rsidR="00043079" w:rsidRPr="001D4BED" w:rsidRDefault="00EA02E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6050D">
      <w:rPr>
        <w:szCs w:val="16"/>
      </w:rPr>
      <w:t>3</w:t>
    </w:r>
    <w:r>
      <w:rPr>
        <w:szCs w:val="16"/>
      </w:rPr>
      <w:t xml:space="preserve"> ke </w:t>
    </w:r>
    <w:r w:rsidR="00043079" w:rsidRPr="001D4BED">
      <w:rPr>
        <w:szCs w:val="16"/>
      </w:rPr>
      <w:t>S</w:t>
    </w:r>
    <w:r>
      <w:rPr>
        <w:szCs w:val="16"/>
      </w:rPr>
      <w:t>oD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A87D76">
      <w:rPr>
        <w:szCs w:val="16"/>
      </w:rPr>
      <w:t>Čestice u Častolovic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5659" w14:textId="77777777" w:rsidR="00B6050D" w:rsidRDefault="00043079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205366" w:rsidRPr="001D4BED">
      <w:rPr>
        <w:rFonts w:cs="Arial"/>
        <w:szCs w:val="16"/>
        <w:lang w:val="fr-FR" w:eastAsia="cs-CZ"/>
      </w:rPr>
      <w:t xml:space="preserve">Číslo Smlouvy Objednatele: </w:t>
    </w:r>
    <w:r w:rsidR="00205366">
      <w:rPr>
        <w:rFonts w:cs="Arial"/>
        <w:szCs w:val="16"/>
        <w:lang w:val="fr-FR" w:eastAsia="cs-CZ"/>
      </w:rPr>
      <w:t>1104-2022-514204/</w:t>
    </w:r>
    <w:r w:rsidR="00B6050D">
      <w:rPr>
        <w:rFonts w:cs="Arial"/>
        <w:szCs w:val="16"/>
        <w:lang w:val="fr-FR" w:eastAsia="cs-CZ"/>
      </w:rPr>
      <w:t>3</w:t>
    </w:r>
  </w:p>
  <w:p w14:paraId="2FCE095A" w14:textId="7E0CF808" w:rsidR="00205366" w:rsidRPr="001D4BED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40/22</w:t>
    </w:r>
    <w:r w:rsidRPr="001D4BED">
      <w:rPr>
        <w:rFonts w:cs="Arial"/>
        <w:szCs w:val="16"/>
        <w:lang w:val="fr-FR" w:eastAsia="cs-CZ"/>
      </w:rPr>
      <w:tab/>
    </w:r>
  </w:p>
  <w:p w14:paraId="6F75F815" w14:textId="3721F5B0" w:rsidR="00043079" w:rsidRPr="001D4BED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Čestice u Častolovic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390E552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797016810">
    <w:abstractNumId w:val="1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6264765">
    <w:abstractNumId w:val="14"/>
  </w:num>
  <w:num w:numId="24" w16cid:durableId="2059015086">
    <w:abstractNumId w:val="14"/>
  </w:num>
  <w:num w:numId="25" w16cid:durableId="2115054653">
    <w:abstractNumId w:val="14"/>
  </w:num>
  <w:num w:numId="26" w16cid:durableId="154148696">
    <w:abstractNumId w:val="1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2277">
    <w:abstractNumId w:val="1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3440983">
    <w:abstractNumId w:val="14"/>
  </w:num>
  <w:num w:numId="29" w16cid:durableId="1532762459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9BB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452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165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00A"/>
    <w:rsid w:val="001405B8"/>
    <w:rsid w:val="001412D0"/>
    <w:rsid w:val="00141820"/>
    <w:rsid w:val="00141CD5"/>
    <w:rsid w:val="00141F8B"/>
    <w:rsid w:val="00142303"/>
    <w:rsid w:val="0014312A"/>
    <w:rsid w:val="00143A09"/>
    <w:rsid w:val="001447FA"/>
    <w:rsid w:val="001452A9"/>
    <w:rsid w:val="00146BD7"/>
    <w:rsid w:val="001500FF"/>
    <w:rsid w:val="001501D9"/>
    <w:rsid w:val="001502EF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73B"/>
    <w:rsid w:val="001F5AF2"/>
    <w:rsid w:val="001F6A26"/>
    <w:rsid w:val="001F76DA"/>
    <w:rsid w:val="002026D7"/>
    <w:rsid w:val="00202FB8"/>
    <w:rsid w:val="00205366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1E49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899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47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D1B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083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6B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364"/>
    <w:rsid w:val="00617631"/>
    <w:rsid w:val="00617C68"/>
    <w:rsid w:val="00620B2E"/>
    <w:rsid w:val="00622F03"/>
    <w:rsid w:val="00623AB5"/>
    <w:rsid w:val="00624013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806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9C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63D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4588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97F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7FB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60F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3CB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6FF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3F7"/>
    <w:rsid w:val="009E686E"/>
    <w:rsid w:val="009E7ADC"/>
    <w:rsid w:val="009F1562"/>
    <w:rsid w:val="009F16F5"/>
    <w:rsid w:val="009F1CF4"/>
    <w:rsid w:val="009F2B8C"/>
    <w:rsid w:val="009F2C07"/>
    <w:rsid w:val="009F2FA2"/>
    <w:rsid w:val="009F3467"/>
    <w:rsid w:val="009F392C"/>
    <w:rsid w:val="009F395B"/>
    <w:rsid w:val="009F3DEC"/>
    <w:rsid w:val="009F49D0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257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164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87D76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1F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4DC"/>
    <w:rsid w:val="00B1161B"/>
    <w:rsid w:val="00B1328A"/>
    <w:rsid w:val="00B13383"/>
    <w:rsid w:val="00B13597"/>
    <w:rsid w:val="00B14883"/>
    <w:rsid w:val="00B15BC8"/>
    <w:rsid w:val="00B15C35"/>
    <w:rsid w:val="00B163A8"/>
    <w:rsid w:val="00B163F0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0D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3E3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892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9C1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59A8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4EF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3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1A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5B69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23F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2E4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B03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106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1B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80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7580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7580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c656cff5-c402-4d10-aea1-9f704c23631b"/>
    <ds:schemaRef ds:uri="85f4b5cc-4033-44c7-b405-f5eed34c8154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2024-04-19T10:08:00Z</cp:lastPrinted>
  <dcterms:created xsi:type="dcterms:W3CDTF">2024-04-22T05:10:00Z</dcterms:created>
  <dcterms:modified xsi:type="dcterms:W3CDTF">2024-04-22T05:11:00Z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