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9C10E" w14:textId="77777777" w:rsidR="00921498" w:rsidRPr="00921498" w:rsidRDefault="00921498" w:rsidP="00921498">
      <w:pPr>
        <w:jc w:val="center"/>
        <w:rPr>
          <w:rFonts w:cs="Calibri"/>
        </w:rPr>
      </w:pPr>
    </w:p>
    <w:p w14:paraId="60882175" w14:textId="26ACE3EF" w:rsidR="007014A4" w:rsidRPr="00921498" w:rsidRDefault="00921498" w:rsidP="00921498">
      <w:pPr>
        <w:jc w:val="center"/>
        <w:rPr>
          <w:rFonts w:cs="Calibri"/>
          <w:b/>
          <w:bCs/>
          <w:sz w:val="32"/>
          <w:szCs w:val="32"/>
        </w:rPr>
      </w:pPr>
      <w:r w:rsidRPr="00921498">
        <w:rPr>
          <w:rFonts w:cs="Calibri"/>
          <w:b/>
          <w:bCs/>
          <w:sz w:val="32"/>
          <w:szCs w:val="32"/>
        </w:rPr>
        <w:t xml:space="preserve">OBJEDNÁVKA </w:t>
      </w:r>
      <w:r w:rsidR="00301A05">
        <w:rPr>
          <w:rFonts w:cs="Calibri"/>
          <w:b/>
          <w:bCs/>
          <w:sz w:val="32"/>
          <w:szCs w:val="32"/>
        </w:rPr>
        <w:t>Č.</w:t>
      </w:r>
      <w:r w:rsidR="00301A05" w:rsidRPr="00301A05">
        <w:rPr>
          <w:rFonts w:cs="Calibri"/>
          <w:b/>
          <w:bCs/>
          <w:sz w:val="40"/>
          <w:szCs w:val="32"/>
        </w:rPr>
        <w:t xml:space="preserve"> </w:t>
      </w:r>
      <w:r w:rsidR="00301A05" w:rsidRPr="00FF4D5D">
        <w:rPr>
          <w:rFonts w:eastAsia="Times New Roman" w:cs="Calibri"/>
          <w:b/>
          <w:sz w:val="32"/>
          <w:szCs w:val="24"/>
        </w:rPr>
        <w:t>2024/111/03/00</w:t>
      </w:r>
      <w:r w:rsidR="005854F3">
        <w:rPr>
          <w:rFonts w:eastAsia="Times New Roman" w:cs="Calibri"/>
          <w:b/>
          <w:sz w:val="32"/>
          <w:szCs w:val="24"/>
        </w:rPr>
        <w:t>65</w:t>
      </w:r>
    </w:p>
    <w:p w14:paraId="4153A387" w14:textId="77777777" w:rsidR="00921498" w:rsidRDefault="00921498" w:rsidP="00921498">
      <w:pPr>
        <w:rPr>
          <w:rFonts w:cs="Calibri"/>
        </w:rPr>
      </w:pPr>
    </w:p>
    <w:p w14:paraId="1C3F3353" w14:textId="172EABE2" w:rsidR="006B657F" w:rsidRPr="006B657F" w:rsidRDefault="00921498" w:rsidP="006B657F">
      <w:pPr>
        <w:spacing w:after="0" w:line="240" w:lineRule="auto"/>
        <w:ind w:left="2835" w:hanging="2832"/>
        <w:rPr>
          <w:rFonts w:cs="Calibri"/>
          <w:b/>
          <w:bCs/>
        </w:rPr>
      </w:pPr>
      <w:proofErr w:type="gramStart"/>
      <w:r w:rsidRPr="00921498">
        <w:rPr>
          <w:rFonts w:cs="Calibri"/>
          <w:b/>
          <w:bCs/>
        </w:rPr>
        <w:t xml:space="preserve">DODAVATEL: </w:t>
      </w:r>
      <w:r w:rsidR="00301A05">
        <w:rPr>
          <w:rFonts w:cs="Calibri"/>
          <w:b/>
          <w:bCs/>
        </w:rPr>
        <w:t xml:space="preserve"> </w:t>
      </w:r>
      <w:r w:rsidR="00766814">
        <w:rPr>
          <w:rFonts w:cs="Calibri"/>
          <w:b/>
          <w:bCs/>
        </w:rPr>
        <w:t xml:space="preserve"> </w:t>
      </w:r>
      <w:proofErr w:type="gramEnd"/>
      <w:r w:rsidR="00301A05">
        <w:rPr>
          <w:rFonts w:cs="Calibri"/>
          <w:b/>
          <w:bCs/>
        </w:rPr>
        <w:t xml:space="preserve">                            </w:t>
      </w:r>
      <w:r w:rsidR="00766814">
        <w:rPr>
          <w:rFonts w:cs="Calibri"/>
          <w:b/>
          <w:bCs/>
        </w:rPr>
        <w:t xml:space="preserve"> </w:t>
      </w:r>
      <w:r w:rsidR="00301A05">
        <w:rPr>
          <w:rFonts w:cs="Calibri"/>
          <w:b/>
          <w:bCs/>
        </w:rPr>
        <w:t xml:space="preserve"> </w:t>
      </w:r>
      <w:proofErr w:type="spellStart"/>
      <w:r w:rsidR="006B657F" w:rsidRPr="006B657F">
        <w:rPr>
          <w:rFonts w:cs="Calibri"/>
          <w:b/>
          <w:bCs/>
        </w:rPr>
        <w:t>Xcore</w:t>
      </w:r>
      <w:proofErr w:type="spellEnd"/>
      <w:r w:rsidR="006B657F" w:rsidRPr="006B657F">
        <w:rPr>
          <w:rFonts w:cs="Calibri"/>
          <w:b/>
          <w:bCs/>
        </w:rPr>
        <w:t xml:space="preserve"> </w:t>
      </w:r>
      <w:proofErr w:type="spellStart"/>
      <w:r w:rsidR="006B657F" w:rsidRPr="006B657F">
        <w:rPr>
          <w:rFonts w:cs="Calibri"/>
          <w:b/>
          <w:bCs/>
        </w:rPr>
        <w:t>System</w:t>
      </w:r>
      <w:proofErr w:type="spellEnd"/>
      <w:r w:rsidR="006B657F" w:rsidRPr="006B657F">
        <w:rPr>
          <w:rFonts w:cs="Calibri"/>
          <w:b/>
          <w:bCs/>
        </w:rPr>
        <w:t>, s.r.o.</w:t>
      </w:r>
      <w:r w:rsidR="006B657F" w:rsidRPr="006B657F">
        <w:rPr>
          <w:rFonts w:cs="Calibri"/>
          <w:b/>
          <w:bCs/>
        </w:rPr>
        <w:tab/>
      </w:r>
    </w:p>
    <w:p w14:paraId="3FA0BF4F" w14:textId="77777777" w:rsidR="006B657F" w:rsidRPr="006B657F" w:rsidRDefault="006B657F" w:rsidP="006B657F">
      <w:pPr>
        <w:spacing w:after="0" w:line="240" w:lineRule="auto"/>
        <w:ind w:left="2835" w:hanging="2832"/>
        <w:rPr>
          <w:rFonts w:cs="Calibri"/>
          <w:b/>
          <w:bCs/>
        </w:rPr>
      </w:pPr>
      <w:r w:rsidRPr="006B657F">
        <w:rPr>
          <w:rFonts w:cs="Calibri"/>
          <w:b/>
          <w:bCs/>
        </w:rPr>
        <w:t>IČO:</w:t>
      </w:r>
      <w:r w:rsidRPr="006B657F">
        <w:rPr>
          <w:rFonts w:cs="Calibri"/>
          <w:b/>
          <w:bCs/>
        </w:rPr>
        <w:tab/>
        <w:t>28366140</w:t>
      </w:r>
    </w:p>
    <w:p w14:paraId="14D81078" w14:textId="77777777" w:rsidR="006B657F" w:rsidRPr="006B657F" w:rsidRDefault="006B657F" w:rsidP="006B657F">
      <w:pPr>
        <w:spacing w:after="0" w:line="240" w:lineRule="auto"/>
        <w:ind w:left="2835" w:hanging="2832"/>
        <w:rPr>
          <w:rFonts w:cs="Calibri"/>
          <w:b/>
          <w:bCs/>
        </w:rPr>
      </w:pPr>
      <w:r w:rsidRPr="006B657F">
        <w:rPr>
          <w:rFonts w:cs="Calibri"/>
          <w:b/>
          <w:bCs/>
        </w:rPr>
        <w:t>Z. KAPITÁL:</w:t>
      </w:r>
      <w:r w:rsidRPr="006B657F">
        <w:rPr>
          <w:rFonts w:cs="Calibri"/>
          <w:b/>
          <w:bCs/>
        </w:rPr>
        <w:tab/>
        <w:t>200 000 Kč</w:t>
      </w:r>
    </w:p>
    <w:p w14:paraId="3FFC8C1B" w14:textId="77777777" w:rsidR="006B657F" w:rsidRPr="006B657F" w:rsidRDefault="006B657F" w:rsidP="006B657F">
      <w:pPr>
        <w:spacing w:after="0" w:line="240" w:lineRule="auto"/>
        <w:ind w:left="2835" w:hanging="2832"/>
        <w:rPr>
          <w:rFonts w:cs="Calibri"/>
          <w:b/>
          <w:bCs/>
        </w:rPr>
      </w:pPr>
      <w:r w:rsidRPr="006B657F">
        <w:rPr>
          <w:rFonts w:cs="Calibri"/>
          <w:b/>
          <w:bCs/>
        </w:rPr>
        <w:t xml:space="preserve">SCHRÁNKA: </w:t>
      </w:r>
      <w:r w:rsidRPr="006B657F">
        <w:rPr>
          <w:rFonts w:cs="Calibri"/>
          <w:b/>
          <w:bCs/>
        </w:rPr>
        <w:tab/>
      </w:r>
      <w:proofErr w:type="spellStart"/>
      <w:r w:rsidRPr="006B657F">
        <w:rPr>
          <w:rFonts w:cs="Calibri"/>
          <w:b/>
          <w:bCs/>
        </w:rPr>
        <w:t>nyvcbeh</w:t>
      </w:r>
      <w:proofErr w:type="spellEnd"/>
    </w:p>
    <w:p w14:paraId="5697D0B5" w14:textId="7C860B42" w:rsidR="006B657F" w:rsidRPr="006B657F" w:rsidRDefault="006B657F" w:rsidP="006B657F">
      <w:pPr>
        <w:spacing w:after="0" w:line="240" w:lineRule="auto"/>
        <w:ind w:left="2835" w:hanging="2832"/>
        <w:rPr>
          <w:rFonts w:cs="Calibri"/>
          <w:b/>
          <w:bCs/>
        </w:rPr>
      </w:pPr>
      <w:r w:rsidRPr="006B657F">
        <w:rPr>
          <w:rFonts w:cs="Calibri"/>
          <w:b/>
          <w:bCs/>
        </w:rPr>
        <w:t>DIČ (DPH):</w:t>
      </w:r>
      <w:r w:rsidRPr="006B657F">
        <w:rPr>
          <w:rFonts w:cs="Calibri"/>
          <w:b/>
          <w:bCs/>
        </w:rPr>
        <w:tab/>
        <w:t>CZ28366140</w:t>
      </w:r>
    </w:p>
    <w:p w14:paraId="33C4B423" w14:textId="15CF1592" w:rsidR="00A33601" w:rsidRPr="00301A05" w:rsidRDefault="006B657F" w:rsidP="006B657F">
      <w:pPr>
        <w:spacing w:after="0" w:line="240" w:lineRule="auto"/>
        <w:ind w:left="2835" w:hanging="2832"/>
        <w:rPr>
          <w:rFonts w:cs="Calibri"/>
        </w:rPr>
      </w:pPr>
      <w:r w:rsidRPr="006B657F">
        <w:rPr>
          <w:rFonts w:cs="Calibri"/>
          <w:b/>
          <w:bCs/>
        </w:rPr>
        <w:t>ADRESA:</w:t>
      </w:r>
      <w:r w:rsidRPr="006B657F">
        <w:rPr>
          <w:rFonts w:cs="Calibri"/>
          <w:b/>
          <w:bCs/>
        </w:rPr>
        <w:tab/>
        <w:t>Sekaninova 1087/28, Nusle (Praha 2), 128 00</w:t>
      </w:r>
    </w:p>
    <w:p w14:paraId="19BCFA7E" w14:textId="77777777" w:rsidR="00301A05" w:rsidRDefault="00301A05" w:rsidP="00F3599A">
      <w:pPr>
        <w:rPr>
          <w:rFonts w:cs="Calibri"/>
          <w:b/>
          <w:bCs/>
        </w:rPr>
      </w:pPr>
    </w:p>
    <w:p w14:paraId="4A344238" w14:textId="10945E38" w:rsidR="00F3599A" w:rsidRPr="00921498" w:rsidRDefault="00921498" w:rsidP="00F3599A">
      <w:pPr>
        <w:rPr>
          <w:rFonts w:cs="Calibri"/>
        </w:rPr>
      </w:pPr>
      <w:r w:rsidRPr="00921498">
        <w:rPr>
          <w:rFonts w:cs="Calibri"/>
          <w:b/>
          <w:bCs/>
        </w:rPr>
        <w:t>PŘEDMĚT OBJEDNÁVKY:</w:t>
      </w:r>
      <w:r w:rsidR="00301A05">
        <w:rPr>
          <w:rFonts w:cs="Calibri"/>
          <w:b/>
          <w:bCs/>
        </w:rPr>
        <w:t xml:space="preserve"> </w:t>
      </w:r>
      <w:r w:rsidR="00766814">
        <w:rPr>
          <w:rFonts w:cs="Calibri"/>
          <w:b/>
          <w:bCs/>
        </w:rPr>
        <w:tab/>
      </w:r>
      <w:r w:rsidR="00301A05" w:rsidRPr="00301A05">
        <w:rPr>
          <w:rFonts w:cs="Calibri"/>
          <w:bCs/>
        </w:rPr>
        <w:t xml:space="preserve">Nákup </w:t>
      </w:r>
      <w:r w:rsidR="006B657F">
        <w:rPr>
          <w:rFonts w:cs="Calibri"/>
          <w:bCs/>
        </w:rPr>
        <w:t>tonerů do tiskárny</w:t>
      </w:r>
      <w:r w:rsidR="00301A05" w:rsidRPr="00301A05">
        <w:rPr>
          <w:rFonts w:cs="Calibri"/>
          <w:bCs/>
        </w:rPr>
        <w:t xml:space="preserve"> – online formou</w:t>
      </w:r>
      <w:r>
        <w:rPr>
          <w:rFonts w:cs="Calibri"/>
          <w:b/>
          <w:bCs/>
        </w:rPr>
        <w:t xml:space="preserve"> </w:t>
      </w:r>
      <w:r w:rsidR="00A33601">
        <w:rPr>
          <w:rFonts w:cs="Calibri"/>
          <w:b/>
          <w:bCs/>
        </w:rPr>
        <w:tab/>
      </w:r>
    </w:p>
    <w:p w14:paraId="35483E53" w14:textId="48BEAE3A" w:rsidR="003F7953" w:rsidRPr="00301A05" w:rsidRDefault="00921498" w:rsidP="00766814">
      <w:pPr>
        <w:ind w:left="2832" w:hanging="2832"/>
        <w:rPr>
          <w:rFonts w:cs="Calibri"/>
        </w:rPr>
      </w:pPr>
      <w:r w:rsidRPr="00921498">
        <w:rPr>
          <w:rFonts w:cs="Calibri"/>
          <w:b/>
          <w:bCs/>
        </w:rPr>
        <w:t>ODŮVODNĚNÍ:</w:t>
      </w:r>
      <w:r w:rsidR="00A33601">
        <w:rPr>
          <w:rFonts w:cs="Calibri"/>
          <w:b/>
          <w:bCs/>
        </w:rPr>
        <w:tab/>
      </w:r>
      <w:r w:rsidR="00301A05" w:rsidRPr="00301A05">
        <w:rPr>
          <w:rFonts w:cs="Calibri"/>
          <w:bCs/>
        </w:rPr>
        <w:t xml:space="preserve">Zajištění </w:t>
      </w:r>
      <w:r w:rsidR="006B657F">
        <w:rPr>
          <w:rFonts w:cs="Calibri"/>
          <w:bCs/>
        </w:rPr>
        <w:t xml:space="preserve">tonerů do tiskárny </w:t>
      </w:r>
      <w:r w:rsidR="006B657F" w:rsidRPr="006B657F">
        <w:rPr>
          <w:rFonts w:cs="Calibri"/>
          <w:bCs/>
        </w:rPr>
        <w:t xml:space="preserve">HP </w:t>
      </w:r>
      <w:proofErr w:type="spellStart"/>
      <w:r w:rsidR="006B657F" w:rsidRPr="006B657F">
        <w:rPr>
          <w:rFonts w:cs="Calibri"/>
          <w:bCs/>
        </w:rPr>
        <w:t>Color</w:t>
      </w:r>
      <w:proofErr w:type="spellEnd"/>
      <w:r w:rsidR="006B657F" w:rsidRPr="006B657F">
        <w:rPr>
          <w:rFonts w:cs="Calibri"/>
          <w:bCs/>
        </w:rPr>
        <w:t xml:space="preserve"> </w:t>
      </w:r>
      <w:proofErr w:type="spellStart"/>
      <w:r w:rsidR="006B657F" w:rsidRPr="006B657F">
        <w:rPr>
          <w:rFonts w:cs="Calibri"/>
          <w:bCs/>
        </w:rPr>
        <w:t>LaserJet</w:t>
      </w:r>
      <w:proofErr w:type="spellEnd"/>
      <w:r w:rsidR="006B657F" w:rsidRPr="006B657F">
        <w:rPr>
          <w:rFonts w:cs="Calibri"/>
          <w:bCs/>
        </w:rPr>
        <w:t xml:space="preserve"> MFP M282nw</w:t>
      </w:r>
      <w:r w:rsidR="006B657F">
        <w:rPr>
          <w:rFonts w:cs="Calibri"/>
          <w:bCs/>
        </w:rPr>
        <w:t xml:space="preserve"> pro </w:t>
      </w:r>
      <w:r w:rsidR="00301A05" w:rsidRPr="00301A05">
        <w:rPr>
          <w:rFonts w:cs="Calibri"/>
          <w:bCs/>
        </w:rPr>
        <w:t xml:space="preserve"> </w:t>
      </w:r>
      <w:r w:rsidR="006B657F">
        <w:rPr>
          <w:rFonts w:cs="Calibri"/>
          <w:bCs/>
        </w:rPr>
        <w:t xml:space="preserve">potřeby výkonu </w:t>
      </w:r>
      <w:r w:rsidR="00301A05" w:rsidRPr="00301A05">
        <w:rPr>
          <w:rFonts w:cs="Calibri"/>
          <w:bCs/>
        </w:rPr>
        <w:t>práce</w:t>
      </w:r>
      <w:r w:rsidR="006B657F">
        <w:rPr>
          <w:rFonts w:cs="Calibri"/>
          <w:bCs/>
        </w:rPr>
        <w:t xml:space="preserve"> sekretariátu ředitele a </w:t>
      </w:r>
      <w:r w:rsidR="00301A05" w:rsidRPr="00301A05">
        <w:rPr>
          <w:rFonts w:cs="Calibri"/>
          <w:bCs/>
        </w:rPr>
        <w:t xml:space="preserve"> zaměstnanců ZZMS</w:t>
      </w:r>
      <w:r w:rsidR="00A33601">
        <w:rPr>
          <w:rFonts w:cs="Calibri"/>
          <w:b/>
          <w:bCs/>
        </w:rPr>
        <w:tab/>
      </w:r>
    </w:p>
    <w:p w14:paraId="242D30CA" w14:textId="096CEBE4" w:rsidR="00921498" w:rsidRPr="00921498" w:rsidRDefault="00921498" w:rsidP="00921498">
      <w:pPr>
        <w:rPr>
          <w:rFonts w:cs="Calibri"/>
          <w:b/>
          <w:bCs/>
        </w:rPr>
      </w:pPr>
      <w:r w:rsidRPr="00921498">
        <w:rPr>
          <w:rFonts w:cs="Calibri"/>
          <w:b/>
          <w:bCs/>
        </w:rPr>
        <w:t>DATUM DODÁNÍ:</w:t>
      </w:r>
      <w:r w:rsidR="00A33601">
        <w:rPr>
          <w:rFonts w:cs="Calibri"/>
          <w:b/>
          <w:bCs/>
        </w:rPr>
        <w:t xml:space="preserve"> </w:t>
      </w:r>
      <w:r w:rsidR="00766814">
        <w:rPr>
          <w:rFonts w:cs="Calibri"/>
          <w:b/>
          <w:bCs/>
        </w:rPr>
        <w:tab/>
      </w:r>
      <w:r w:rsidR="00766814">
        <w:rPr>
          <w:rFonts w:cs="Calibri"/>
          <w:b/>
          <w:bCs/>
        </w:rPr>
        <w:tab/>
      </w:r>
      <w:r w:rsidR="006B657F">
        <w:rPr>
          <w:rFonts w:cs="Calibri"/>
          <w:bCs/>
        </w:rPr>
        <w:t>16</w:t>
      </w:r>
      <w:r w:rsidR="00766814" w:rsidRPr="00766814">
        <w:rPr>
          <w:rFonts w:cs="Calibri"/>
          <w:bCs/>
        </w:rPr>
        <w:t>.</w:t>
      </w:r>
      <w:r w:rsidR="006B657F">
        <w:rPr>
          <w:rFonts w:cs="Calibri"/>
          <w:bCs/>
        </w:rPr>
        <w:t>04</w:t>
      </w:r>
      <w:r w:rsidR="00766814" w:rsidRPr="00766814">
        <w:rPr>
          <w:rFonts w:cs="Calibri"/>
          <w:bCs/>
        </w:rPr>
        <w:t>.2024</w:t>
      </w:r>
      <w:r w:rsidR="00A33601">
        <w:rPr>
          <w:rFonts w:cs="Calibri"/>
          <w:b/>
          <w:bCs/>
        </w:rPr>
        <w:tab/>
      </w:r>
      <w:r w:rsidR="00A33601">
        <w:rPr>
          <w:rFonts w:cs="Calibri"/>
          <w:b/>
          <w:bCs/>
        </w:rPr>
        <w:tab/>
      </w:r>
    </w:p>
    <w:p w14:paraId="02877F89" w14:textId="18ADA94B" w:rsidR="00921498" w:rsidRPr="00921498" w:rsidRDefault="00921498" w:rsidP="00921498">
      <w:pPr>
        <w:rPr>
          <w:rFonts w:cs="Calibri"/>
          <w:b/>
          <w:bCs/>
        </w:rPr>
      </w:pPr>
      <w:r w:rsidRPr="00921498">
        <w:rPr>
          <w:rFonts w:cs="Calibri"/>
          <w:b/>
          <w:bCs/>
        </w:rPr>
        <w:t>CENA DO:</w:t>
      </w:r>
      <w:r w:rsidR="00301A05">
        <w:rPr>
          <w:rFonts w:cs="Calibri"/>
          <w:b/>
          <w:bCs/>
        </w:rPr>
        <w:t xml:space="preserve"> </w:t>
      </w:r>
      <w:r w:rsidR="00766814">
        <w:rPr>
          <w:rFonts w:cs="Calibri"/>
          <w:b/>
          <w:bCs/>
        </w:rPr>
        <w:tab/>
      </w:r>
      <w:r w:rsidR="00766814">
        <w:rPr>
          <w:rFonts w:cs="Calibri"/>
          <w:b/>
          <w:bCs/>
        </w:rPr>
        <w:tab/>
      </w:r>
      <w:r w:rsidR="00766814">
        <w:rPr>
          <w:rFonts w:cs="Calibri"/>
          <w:b/>
          <w:bCs/>
        </w:rPr>
        <w:tab/>
      </w:r>
      <w:r w:rsidR="006B657F">
        <w:rPr>
          <w:rFonts w:cs="Calibri"/>
          <w:bCs/>
        </w:rPr>
        <w:t>5000</w:t>
      </w:r>
      <w:r w:rsidR="00301A05" w:rsidRPr="00301A05">
        <w:rPr>
          <w:rFonts w:cs="Calibri"/>
          <w:bCs/>
        </w:rPr>
        <w:t>,-</w:t>
      </w:r>
      <w:r w:rsidR="00A33601">
        <w:rPr>
          <w:rFonts w:cs="Calibri"/>
          <w:b/>
          <w:bCs/>
        </w:rPr>
        <w:tab/>
      </w:r>
      <w:r w:rsidR="00A33601">
        <w:rPr>
          <w:rFonts w:cs="Calibri"/>
          <w:b/>
          <w:bCs/>
        </w:rPr>
        <w:tab/>
      </w:r>
      <w:r w:rsidR="00A33601">
        <w:rPr>
          <w:rFonts w:cs="Calibri"/>
          <w:b/>
          <w:bCs/>
        </w:rPr>
        <w:tab/>
      </w:r>
    </w:p>
    <w:p w14:paraId="100B487F" w14:textId="364FD00B" w:rsidR="00A33601" w:rsidRPr="00921498" w:rsidRDefault="00921498" w:rsidP="00921498">
      <w:pPr>
        <w:rPr>
          <w:rFonts w:cs="Calibri"/>
          <w:b/>
          <w:bCs/>
        </w:rPr>
      </w:pPr>
      <w:r w:rsidRPr="00921498">
        <w:rPr>
          <w:rFonts w:cs="Calibri"/>
          <w:b/>
          <w:bCs/>
        </w:rPr>
        <w:t>DORUČOVACÍ ADRESA:</w:t>
      </w:r>
      <w:r w:rsidR="00A33601">
        <w:rPr>
          <w:rFonts w:cs="Calibri"/>
          <w:b/>
          <w:bCs/>
        </w:rPr>
        <w:tab/>
      </w:r>
      <w:r w:rsidR="00301A05">
        <w:rPr>
          <w:rFonts w:cs="Calibri"/>
          <w:b/>
          <w:bCs/>
        </w:rPr>
        <w:t xml:space="preserve"> </w:t>
      </w:r>
      <w:r w:rsidR="00766814">
        <w:rPr>
          <w:rFonts w:cs="Calibri"/>
          <w:b/>
          <w:bCs/>
        </w:rPr>
        <w:tab/>
      </w:r>
      <w:r w:rsidR="00766814" w:rsidRPr="00766814">
        <w:rPr>
          <w:rFonts w:cs="Calibri"/>
          <w:bCs/>
        </w:rPr>
        <w:t>Na Květnici 1657/16, 140 00 Praha 4-Nusle</w:t>
      </w:r>
      <w:r w:rsidR="00A33601">
        <w:rPr>
          <w:rFonts w:cs="Calibri"/>
          <w:b/>
          <w:bCs/>
        </w:rPr>
        <w:tab/>
      </w:r>
    </w:p>
    <w:p w14:paraId="1E81F6C6" w14:textId="77777777" w:rsidR="00921498" w:rsidRPr="00921498" w:rsidRDefault="00921498" w:rsidP="00921498">
      <w:pPr>
        <w:rPr>
          <w:rFonts w:cs="Calibri"/>
          <w:b/>
          <w:bCs/>
        </w:rPr>
      </w:pPr>
    </w:p>
    <w:p w14:paraId="03DCA75F" w14:textId="5136E6F1" w:rsidR="00921498" w:rsidRPr="00A33601" w:rsidRDefault="00921498" w:rsidP="00921498">
      <w:pPr>
        <w:rPr>
          <w:rFonts w:cs="Calibri"/>
          <w:b/>
          <w:bCs/>
        </w:rPr>
      </w:pPr>
      <w:r w:rsidRPr="00921498">
        <w:rPr>
          <w:rFonts w:cs="Calibri"/>
          <w:b/>
          <w:bCs/>
        </w:rPr>
        <w:t>KONTAKTNÍ OSOBA</w:t>
      </w:r>
      <w:r w:rsidR="00766814">
        <w:rPr>
          <w:rFonts w:cs="Calibri"/>
          <w:b/>
          <w:bCs/>
        </w:rPr>
        <w:t xml:space="preserve">: </w:t>
      </w:r>
      <w:r w:rsidR="00766814">
        <w:rPr>
          <w:rFonts w:cs="Calibri"/>
          <w:b/>
          <w:bCs/>
        </w:rPr>
        <w:tab/>
      </w:r>
      <w:r w:rsidR="00766814">
        <w:rPr>
          <w:rFonts w:cs="Calibri"/>
          <w:b/>
          <w:bCs/>
        </w:rPr>
        <w:tab/>
      </w:r>
      <w:proofErr w:type="spellStart"/>
      <w:r w:rsidR="00C17C21" w:rsidRPr="00C17C21">
        <w:rPr>
          <w:rFonts w:cs="Calibri"/>
          <w:bCs/>
          <w:shd w:val="clear" w:color="auto" w:fill="000000" w:themeFill="text1"/>
        </w:rPr>
        <w:t>xxxxxxxxxxxxxxx</w:t>
      </w:r>
      <w:proofErr w:type="spellEnd"/>
      <w:r w:rsidR="00A33601">
        <w:rPr>
          <w:rFonts w:cs="Calibri"/>
          <w:b/>
          <w:bCs/>
        </w:rPr>
        <w:tab/>
      </w:r>
    </w:p>
    <w:p w14:paraId="7EA8EEEE" w14:textId="77777777" w:rsidR="00921498" w:rsidRPr="00921498" w:rsidRDefault="00921498" w:rsidP="00921498">
      <w:pPr>
        <w:rPr>
          <w:rFonts w:cs="Calibri"/>
        </w:rPr>
      </w:pPr>
    </w:p>
    <w:p w14:paraId="6EB42A98" w14:textId="77777777" w:rsidR="00921498" w:rsidRPr="00921498" w:rsidRDefault="00921498" w:rsidP="00921498">
      <w:pPr>
        <w:rPr>
          <w:rFonts w:cs="Calibri"/>
        </w:rPr>
      </w:pPr>
      <w:bookmarkStart w:id="0" w:name="_GoBack"/>
      <w:bookmarkEnd w:id="0"/>
    </w:p>
    <w:p w14:paraId="0A682E0F" w14:textId="0565AE0C" w:rsidR="00921498" w:rsidRPr="00921498" w:rsidRDefault="00921498" w:rsidP="00921498">
      <w:pPr>
        <w:rPr>
          <w:rFonts w:cs="Calibri"/>
        </w:rPr>
      </w:pPr>
      <w:r w:rsidRPr="00921498">
        <w:rPr>
          <w:rFonts w:cs="Calibri"/>
        </w:rPr>
        <w:t>V Praze dne:</w:t>
      </w:r>
      <w:r w:rsidR="00A33601">
        <w:rPr>
          <w:rFonts w:cs="Calibri"/>
        </w:rPr>
        <w:t xml:space="preserve"> </w:t>
      </w:r>
      <w:r w:rsidR="006B657F">
        <w:rPr>
          <w:rFonts w:cs="Calibri"/>
        </w:rPr>
        <w:t>15</w:t>
      </w:r>
      <w:r w:rsidR="00766814">
        <w:rPr>
          <w:rFonts w:cs="Calibri"/>
        </w:rPr>
        <w:t>.</w:t>
      </w:r>
      <w:r w:rsidR="006B657F">
        <w:rPr>
          <w:rFonts w:cs="Calibri"/>
        </w:rPr>
        <w:t>04</w:t>
      </w:r>
      <w:r w:rsidR="00766814">
        <w:rPr>
          <w:rFonts w:cs="Calibri"/>
        </w:rPr>
        <w:t>.2024</w:t>
      </w:r>
    </w:p>
    <w:p w14:paraId="5A3CA785" w14:textId="5F22FEB3" w:rsidR="00921498" w:rsidRPr="00921498" w:rsidRDefault="00921498" w:rsidP="00921498">
      <w:pPr>
        <w:rPr>
          <w:rFonts w:cs="Calibri"/>
        </w:rPr>
      </w:pPr>
      <w:r w:rsidRPr="00921498">
        <w:rPr>
          <w:rFonts w:cs="Calibri"/>
        </w:rPr>
        <w:t>Vystavil:</w:t>
      </w:r>
      <w:r w:rsidR="00A33601">
        <w:rPr>
          <w:rFonts w:cs="Calibri"/>
        </w:rPr>
        <w:t xml:space="preserve"> </w:t>
      </w:r>
      <w:proofErr w:type="spellStart"/>
      <w:r w:rsidR="00C17C21" w:rsidRPr="00C17C21">
        <w:rPr>
          <w:rFonts w:cs="Calibri"/>
          <w:shd w:val="clear" w:color="auto" w:fill="000000" w:themeFill="text1"/>
        </w:rPr>
        <w:t>xxxxxxxxxxxxxx</w:t>
      </w:r>
      <w:proofErr w:type="spellEnd"/>
    </w:p>
    <w:p w14:paraId="0FB1FEE5" w14:textId="0B3DDFC1" w:rsidR="00921498" w:rsidRPr="00921498" w:rsidRDefault="00921498" w:rsidP="00921498">
      <w:pPr>
        <w:rPr>
          <w:rFonts w:cs="Calibri"/>
        </w:rPr>
      </w:pPr>
      <w:r w:rsidRPr="00921498">
        <w:rPr>
          <w:rFonts w:cs="Calibri"/>
        </w:rPr>
        <w:t xml:space="preserve">Schválil: </w:t>
      </w:r>
      <w:r w:rsidR="00766814">
        <w:rPr>
          <w:rFonts w:cs="Calibri"/>
        </w:rPr>
        <w:t>MUDr. Ondřej Felix MBA, LL.M.</w:t>
      </w:r>
    </w:p>
    <w:sectPr w:rsidR="00921498" w:rsidRPr="00921498" w:rsidSect="004F2E14">
      <w:headerReference w:type="default" r:id="rId6"/>
      <w:footerReference w:type="default" r:id="rId7"/>
      <w:pgSz w:w="11900" w:h="16840"/>
      <w:pgMar w:top="1417" w:right="1417" w:bottom="1417" w:left="1417" w:header="708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960D9" w14:textId="77777777" w:rsidR="002921D4" w:rsidRDefault="002921D4">
      <w:pPr>
        <w:spacing w:after="0" w:line="240" w:lineRule="auto"/>
      </w:pPr>
      <w:r>
        <w:separator/>
      </w:r>
    </w:p>
  </w:endnote>
  <w:endnote w:type="continuationSeparator" w:id="0">
    <w:p w14:paraId="471DEE82" w14:textId="77777777" w:rsidR="002921D4" w:rsidRDefault="00292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94E2C" w14:textId="38CCC9CF" w:rsidR="00921498" w:rsidRDefault="00921498" w:rsidP="00921498">
    <w:pPr>
      <w:pStyle w:val="Obsahrmce"/>
      <w:spacing w:line="276" w:lineRule="auto"/>
      <w:jc w:val="center"/>
      <w:rPr>
        <w:sz w:val="21"/>
        <w:szCs w:val="21"/>
        <w:shd w:val="clear" w:color="auto" w:fill="000000" w:themeFill="text1"/>
      </w:rPr>
    </w:pPr>
    <w:r w:rsidRPr="00921498">
      <w:rPr>
        <w:sz w:val="21"/>
        <w:szCs w:val="21"/>
      </w:rPr>
      <w:t xml:space="preserve">Fakturační údaje uvedeny v hlavičce. Fakturu prosím zasílejte na e-mail ekonomického oddělení: </w:t>
    </w:r>
  </w:p>
  <w:p w14:paraId="2366ED68" w14:textId="77777777" w:rsidR="00C17C21" w:rsidRPr="00921498" w:rsidRDefault="00C17C21" w:rsidP="00921498">
    <w:pPr>
      <w:pStyle w:val="Obsahrmce"/>
      <w:spacing w:line="276" w:lineRule="auto"/>
      <w:jc w:val="center"/>
      <w:rPr>
        <w:rFonts w:ascii="Helvetica" w:hAnsi="Helvetica" w:cstheme="minorHAnsi"/>
        <w:color w:val="000000"/>
        <w:kern w:val="0"/>
        <w:sz w:val="22"/>
        <w:szCs w:val="22"/>
      </w:rPr>
    </w:pPr>
  </w:p>
  <w:p w14:paraId="38A5BFCB" w14:textId="05F8D22B" w:rsidR="007014A4" w:rsidRDefault="007014A4">
    <w:pPr>
      <w:pStyle w:val="Zpat"/>
      <w:tabs>
        <w:tab w:val="clear" w:pos="9072"/>
        <w:tab w:val="right" w:pos="904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F98ED" w14:textId="77777777" w:rsidR="002921D4" w:rsidRDefault="002921D4">
      <w:pPr>
        <w:spacing w:after="0" w:line="240" w:lineRule="auto"/>
      </w:pPr>
      <w:r>
        <w:separator/>
      </w:r>
    </w:p>
  </w:footnote>
  <w:footnote w:type="continuationSeparator" w:id="0">
    <w:p w14:paraId="30F0402A" w14:textId="77777777" w:rsidR="002921D4" w:rsidRDefault="00292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0DD1B" w14:textId="77777777" w:rsidR="007014A4" w:rsidRDefault="00B132B6">
    <w:pPr>
      <w:keepNext/>
      <w:keepLines/>
      <w:spacing w:before="120" w:after="0" w:line="240" w:lineRule="auto"/>
      <w:jc w:val="right"/>
      <w:rPr>
        <w:rFonts w:ascii="Times New Roman" w:eastAsia="Times New Roman" w:hAnsi="Times New Roman" w:cs="Times New Roman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9E3FECB" wp14:editId="3AB2B4DF">
          <wp:simplePos x="0" y="0"/>
          <wp:positionH relativeFrom="page">
            <wp:posOffset>114300</wp:posOffset>
          </wp:positionH>
          <wp:positionV relativeFrom="page">
            <wp:posOffset>122555</wp:posOffset>
          </wp:positionV>
          <wp:extent cx="2915921" cy="847725"/>
          <wp:effectExtent l="0" t="0" r="0" b="0"/>
          <wp:wrapNone/>
          <wp:docPr id="1073741825" name="officeArt object" descr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4" descr="Obrázek 4"/>
                  <pic:cNvPicPr>
                    <a:picLocks noChangeAspect="1"/>
                  </pic:cNvPicPr>
                </pic:nvPicPr>
                <pic:blipFill>
                  <a:blip r:embed="rId1"/>
                  <a:srcRect b="79411"/>
                  <a:stretch>
                    <a:fillRect/>
                  </a:stretch>
                </pic:blipFill>
                <pic:spPr>
                  <a:xfrm>
                    <a:off x="0" y="0"/>
                    <a:ext cx="2915921" cy="8477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</w:rPr>
      <w:t>Zdravotnická zařízení Ministerstva spravedlnosti</w:t>
    </w:r>
  </w:p>
  <w:p w14:paraId="1E9F32B2" w14:textId="77777777" w:rsidR="007014A4" w:rsidRDefault="00B132B6">
    <w:pPr>
      <w:keepNext/>
      <w:keepLines/>
      <w:spacing w:before="120" w:after="0" w:line="240" w:lineRule="auto"/>
      <w:jc w:val="right"/>
      <w:rPr>
        <w:rFonts w:ascii="Times New Roman" w:eastAsia="Times New Roman" w:hAnsi="Times New Roman" w:cs="Times New Roman"/>
        <w:kern w:val="20"/>
      </w:rPr>
    </w:pPr>
    <w:r>
      <w:rPr>
        <w:rFonts w:ascii="Times New Roman" w:hAnsi="Times New Roman"/>
        <w:b/>
        <w:bCs/>
      </w:rPr>
      <w:t>Soudní 988/1, Praha 4 – Nusle, 140 57</w:t>
    </w:r>
  </w:p>
  <w:p w14:paraId="5C68A0FE" w14:textId="77777777" w:rsidR="007014A4" w:rsidRDefault="00B132B6">
    <w:pPr>
      <w:keepNext/>
      <w:keepLines/>
      <w:spacing w:before="120" w:after="0" w:line="240" w:lineRule="auto"/>
      <w:jc w:val="right"/>
    </w:pPr>
    <w:r>
      <w:rPr>
        <w:rFonts w:ascii="Times New Roman" w:hAnsi="Times New Roman"/>
        <w:kern w:val="20"/>
      </w:rPr>
      <w:t xml:space="preserve">IČ: </w:t>
    </w:r>
    <w:r>
      <w:rPr>
        <w:rFonts w:ascii="Times New Roman" w:hAnsi="Times New Roman"/>
        <w:b/>
        <w:bCs/>
      </w:rPr>
      <w:t>19738269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4A4"/>
    <w:rsid w:val="00094E32"/>
    <w:rsid w:val="002921D4"/>
    <w:rsid w:val="00301A05"/>
    <w:rsid w:val="00380EA0"/>
    <w:rsid w:val="003D4A1C"/>
    <w:rsid w:val="003F0306"/>
    <w:rsid w:val="003F7953"/>
    <w:rsid w:val="004F2E14"/>
    <w:rsid w:val="0050198A"/>
    <w:rsid w:val="00577EFA"/>
    <w:rsid w:val="005854F3"/>
    <w:rsid w:val="005D6093"/>
    <w:rsid w:val="00600BE4"/>
    <w:rsid w:val="006B657F"/>
    <w:rsid w:val="007014A4"/>
    <w:rsid w:val="00766814"/>
    <w:rsid w:val="0082799D"/>
    <w:rsid w:val="00921498"/>
    <w:rsid w:val="00972E7C"/>
    <w:rsid w:val="009D7B3B"/>
    <w:rsid w:val="00A33601"/>
    <w:rsid w:val="00AF302F"/>
    <w:rsid w:val="00B132B6"/>
    <w:rsid w:val="00C17C21"/>
    <w:rsid w:val="00C70C56"/>
    <w:rsid w:val="00D12B46"/>
    <w:rsid w:val="00DC3D0C"/>
    <w:rsid w:val="00DC68CC"/>
    <w:rsid w:val="00E617AA"/>
    <w:rsid w:val="00E877D6"/>
    <w:rsid w:val="00EA43B4"/>
    <w:rsid w:val="00F22BF3"/>
    <w:rsid w:val="00F3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9CD68"/>
  <w15:docId w15:val="{F067BEA4-3398-6C42-9B2F-25D04A8D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hlav">
    <w:name w:val="header"/>
    <w:basedOn w:val="Normln"/>
    <w:link w:val="ZhlavChar"/>
    <w:uiPriority w:val="99"/>
    <w:unhideWhenUsed/>
    <w:rsid w:val="00921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1498"/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Obsahrmce">
    <w:name w:val="Obsah rámce"/>
    <w:basedOn w:val="Normln"/>
    <w:qFormat/>
    <w:rsid w:val="009214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</w:pPr>
    <w:rPr>
      <w:rFonts w:eastAsiaTheme="minorEastAsia" w:cstheme="minorBidi"/>
      <w:color w:val="auto"/>
      <w:kern w:val="2"/>
      <w:sz w:val="24"/>
      <w:szCs w:val="24"/>
      <w:bdr w:val="none" w:sz="0" w:space="0" w:color="auto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</dc:creator>
  <cp:lastModifiedBy>Def Def</cp:lastModifiedBy>
  <cp:revision>2</cp:revision>
  <dcterms:created xsi:type="dcterms:W3CDTF">2024-04-19T12:56:00Z</dcterms:created>
  <dcterms:modified xsi:type="dcterms:W3CDTF">2024-04-19T12:56:00Z</dcterms:modified>
</cp:coreProperties>
</file>