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04" w:x="1039" w:y="45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Příloha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č.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SOD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č.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436/2024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Oceněný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soupis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prací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52" w:x="3684" w:y="12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Ceník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potápěčských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prací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2023-2024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07" w:x="1061" w:y="1638"/>
        <w:widowControl w:val="off"/>
        <w:autoSpaceDE w:val="off"/>
        <w:autoSpaceDN w:val="off"/>
        <w:spacing w:before="0" w:after="0" w:line="243" w:lineRule="exact"/>
        <w:ind w:left="207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položka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07" w:x="1061" w:y="1638"/>
        <w:widowControl w:val="off"/>
        <w:autoSpaceDE w:val="off"/>
        <w:autoSpaceDN w:val="off"/>
        <w:spacing w:before="213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Stanovice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07" w:x="1061" w:y="1638"/>
        <w:widowControl w:val="off"/>
        <w:autoSpaceDE w:val="off"/>
        <w:autoSpaceDN w:val="off"/>
        <w:spacing w:before="239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VD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Stanovice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2023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4" w:x="6982" w:y="16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cena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0"/>
        </w:rPr>
        <w:t>Kč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bez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DPH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06" w:x="7008" w:y="200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07" w:x="7706" w:y="200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07" w:x="7706" w:y="2003"/>
        <w:widowControl w:val="off"/>
        <w:autoSpaceDE w:val="off"/>
        <w:autoSpaceDN w:val="off"/>
        <w:spacing w:before="16" w:after="0" w:line="190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8" w:x="6058" w:y="210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80" w:x="8570" w:y="210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80" w:x="8570" w:y="2106"/>
        <w:widowControl w:val="off"/>
        <w:autoSpaceDE w:val="off"/>
        <w:autoSpaceDN w:val="off"/>
        <w:spacing w:before="239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168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513,00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900" w:y="220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28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2851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2851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2851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72" w:x="1774" w:y="285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572" w:x="1774" w:y="2853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do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13</w:t>
      </w:r>
      <w:r>
        <w:rPr>
          <w:rFonts w:ascii="Calibri"/>
          <w:b w:val="on"/>
          <w:color w:val="000000"/>
          <w:spacing w:val="-4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4" w:x="5902" w:y="28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4" w:x="5902" w:y="2851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" w:x="7301" w:y="28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313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" w:x="7301" w:y="2851"/>
        <w:widowControl w:val="off"/>
        <w:autoSpaceDE w:val="off"/>
        <w:autoSpaceDN w:val="off"/>
        <w:spacing w:before="23" w:after="0" w:line="195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" w:x="7301" w:y="2851"/>
        <w:widowControl w:val="off"/>
        <w:autoSpaceDE w:val="off"/>
        <w:autoSpaceDN w:val="off"/>
        <w:spacing w:before="23" w:after="0" w:line="195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" w:x="7301" w:y="2851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112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22" w:x="7922" w:y="28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19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625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687,00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30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30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28" w:y="30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28" w:y="30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6" w:x="1774" w:y="327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13</w:t>
      </w:r>
      <w:r>
        <w:rPr>
          <w:rFonts w:ascii="Calibri"/>
          <w:b w:val="on"/>
          <w:color w:val="000000"/>
          <w:spacing w:val="-4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-3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do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3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195"/>
          <w:sz w:val="16"/>
          <w:u w:val="single"/>
        </w:rPr>
        <w:t xml:space="preserve"> </w:t>
      </w: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72" w:x="1774" w:y="349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40</w:t>
      </w:r>
      <w:r>
        <w:rPr>
          <w:rFonts w:ascii="Calibri"/>
          <w:b w:val="on"/>
          <w:color w:val="000000"/>
          <w:spacing w:val="-4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4" w:x="5902" w:y="349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22" w:x="7922" w:y="349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19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447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888,00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1" w:x="6900" w:y="3711"/>
        <w:widowControl w:val="off"/>
        <w:autoSpaceDE w:val="off"/>
        <w:autoSpaceDN w:val="off"/>
        <w:spacing w:before="0" w:after="0" w:line="190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900" w:y="3711"/>
        <w:widowControl w:val="off"/>
        <w:autoSpaceDE w:val="off"/>
        <w:autoSpaceDN w:val="off"/>
        <w:spacing w:before="12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5" w:x="7706" w:y="371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5" w:x="7706" w:y="3711"/>
        <w:widowControl w:val="off"/>
        <w:autoSpaceDE w:val="off"/>
        <w:autoSpaceDN w:val="off"/>
        <w:spacing w:before="12" w:after="0" w:line="195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5" w:x="7706" w:y="3711"/>
        <w:widowControl w:val="off"/>
        <w:autoSpaceDE w:val="off"/>
        <w:autoSpaceDN w:val="off"/>
        <w:spacing w:before="16" w:after="0" w:line="195" w:lineRule="exact"/>
        <w:ind w:left="33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371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98" w:x="8647" w:y="3711"/>
        <w:widowControl w:val="off"/>
        <w:autoSpaceDE w:val="off"/>
        <w:autoSpaceDN w:val="off"/>
        <w:spacing w:before="12" w:after="0" w:line="195" w:lineRule="exact"/>
        <w:ind w:left="55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2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8" w:x="8647" w:y="3711"/>
        <w:widowControl w:val="off"/>
        <w:autoSpaceDE w:val="off"/>
        <w:autoSpaceDN w:val="off"/>
        <w:spacing w:before="16" w:after="0" w:line="195" w:lineRule="exact"/>
        <w:ind w:left="32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3711"/>
        <w:widowControl w:val="off"/>
        <w:autoSpaceDE w:val="off"/>
        <w:autoSpaceDN w:val="off"/>
        <w:spacing w:before="20" w:after="0" w:line="190" w:lineRule="exact"/>
        <w:ind w:left="32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3711"/>
        <w:widowControl w:val="off"/>
        <w:autoSpaceDE w:val="off"/>
        <w:autoSpaceDN w:val="off"/>
        <w:spacing w:before="16" w:after="0" w:line="190" w:lineRule="exact"/>
        <w:ind w:left="4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381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73" w:x="1774" w:y="381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Potápěčská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9" w:x="6056" w:y="381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stavební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kompresor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nákladní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přívěs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3,5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mini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jeřab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člun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plast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člun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motoru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115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člun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hliník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motoru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40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12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lodní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motor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4120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412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4120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0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8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4327"/>
        <w:widowControl w:val="off"/>
        <w:autoSpaceDE w:val="off"/>
        <w:autoSpaceDN w:val="off"/>
        <w:spacing w:before="16" w:after="0" w:line="195" w:lineRule="exact"/>
        <w:ind w:left="1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30" w:y="474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30" w:y="474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30" w:y="474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51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21" w:after="0" w:line="195" w:lineRule="exact"/>
        <w:ind w:left="8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8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80" w:y="5359"/>
        <w:widowControl w:val="off"/>
        <w:autoSpaceDE w:val="off"/>
        <w:autoSpaceDN w:val="off"/>
        <w:spacing w:before="16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0" w:after="0" w:line="190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19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994,00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1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9" w:x="8777" w:y="5363"/>
        <w:widowControl w:val="off"/>
        <w:autoSpaceDE w:val="off"/>
        <w:autoSpaceDN w:val="off"/>
        <w:spacing w:before="16" w:after="0" w:line="190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4" w:x="1774" w:y="5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skládací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plovoucí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plošina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vodní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zdroj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400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vodní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zdroj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700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vodní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zdroj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200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elektro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odsávací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elektro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odsávací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vzduchové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odsávací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vzduchové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150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výtlačná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hadice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(každých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započatých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20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výtlačná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hadice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150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(každých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započatých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20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ponorné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čerpadlo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speciální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přilbová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kontaminované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22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technická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umělé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dýchací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směsi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elektrocentrála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svářečka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600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svářečka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300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svářecí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pálicí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vodu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ocelový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ponton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vzduchový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vrátek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vzduchový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otloukač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sbíjecí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kladivo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77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vrtací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kladivo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15" w:y="597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0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5978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21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8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" w:x="9128" w:y="7633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0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9494"/>
        <w:widowControl w:val="off"/>
        <w:autoSpaceDE w:val="off"/>
        <w:autoSpaceDN w:val="off"/>
        <w:spacing w:before="21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11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bruska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11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11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řetězová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pila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11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jádrová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diam.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vrtákem,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UW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11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jádrová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diam.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vrtákem,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11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fotoaparát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30" w:y="1094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0" w:after="0" w:line="190" w:lineRule="exact"/>
        <w:ind w:left="20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996,00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7" w:after="0" w:line="195" w:lineRule="exact"/>
        <w:ind w:left="208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9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-2"/>
          <w:sz w:val="16"/>
          <w:u w:val="single"/>
        </w:rPr>
        <w:t>990,00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23" w:after="0" w:line="195" w:lineRule="exact"/>
        <w:ind w:left="127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43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956,00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29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2" w:after="0" w:line="195" w:lineRule="exact"/>
        <w:ind w:left="55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2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6" w:after="0" w:line="195" w:lineRule="exact"/>
        <w:ind w:left="20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992,00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20" w:after="0" w:line="190" w:lineRule="exact"/>
        <w:ind w:left="4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6" w:after="0" w:line="190" w:lineRule="exact"/>
        <w:ind w:left="20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6" w:after="0" w:line="190" w:lineRule="exact"/>
        <w:ind w:left="20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992,00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6" w:after="0" w:line="190" w:lineRule="exact"/>
        <w:ind w:left="20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17" w:after="0" w:line="195" w:lineRule="exact"/>
        <w:ind w:left="128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28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-2"/>
          <w:sz w:val="16"/>
          <w:u w:val="single"/>
        </w:rPr>
        <w:t>600,00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98" w:x="8647" w:y="11149"/>
        <w:widowControl w:val="off"/>
        <w:autoSpaceDE w:val="off"/>
        <w:autoSpaceDN w:val="off"/>
        <w:spacing w:before="23" w:after="0" w:line="195" w:lineRule="exact"/>
        <w:ind w:left="127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50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982,00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42" w:x="1774" w:y="1135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-2"/>
          <w:sz w:val="16"/>
          <w:u w:val="single"/>
        </w:rPr>
        <w:t>videosystém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-3"/>
          <w:sz w:val="16"/>
          <w:u w:val="single"/>
        </w:rPr>
        <w:t>pod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-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98" w:x="7380" w:y="1135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04" w:x="1061" w:y="1156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Potápěčská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900" w:y="11790"/>
        <w:widowControl w:val="off"/>
        <w:autoSpaceDE w:val="off"/>
        <w:autoSpaceDN w:val="off"/>
        <w:spacing w:before="0" w:after="0" w:line="190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900" w:y="11790"/>
        <w:widowControl w:val="off"/>
        <w:autoSpaceDE w:val="off"/>
        <w:autoSpaceDN w:val="off"/>
        <w:spacing w:before="12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5" w:x="7706" w:y="117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5" w:x="7706" w:y="11790"/>
        <w:widowControl w:val="off"/>
        <w:autoSpaceDE w:val="off"/>
        <w:autoSpaceDN w:val="off"/>
        <w:spacing w:before="12" w:after="0" w:line="195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5" w:x="7706" w:y="11790"/>
        <w:widowControl w:val="off"/>
        <w:autoSpaceDE w:val="off"/>
        <w:autoSpaceDN w:val="off"/>
        <w:spacing w:before="16" w:after="0" w:line="195" w:lineRule="exact"/>
        <w:ind w:left="33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189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6" w:x="1774" w:y="1189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9" w:x="6057" w:y="1189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1219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199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2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zpracování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204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zpracování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plánu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204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aktualizace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plánu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204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204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vypracování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nálezové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zprávy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204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86" w:x="5902" w:y="1219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6" w:x="5902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1219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59" w:y="1219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1240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1240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12405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12405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22" w:y="12405"/>
        <w:widowControl w:val="off"/>
        <w:autoSpaceDE w:val="off"/>
        <w:autoSpaceDN w:val="off"/>
        <w:spacing w:before="21" w:after="0" w:line="195" w:lineRule="exact"/>
        <w:ind w:left="19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55,00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3" w:x="5902" w:y="1261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1281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12818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902" w:y="12818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" w:x="7301" w:y="1323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520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47" w:x="1061" w:y="1344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39" w:x="1061" w:y="145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Pozn.: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Práce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prováděny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kvalifikovanými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časovém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pracovních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dní.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prvním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posledním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39" w:x="1061" w:y="1454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provedou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ponory,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ostatní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budou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provedeny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ponory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denně.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Veškeré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ponory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musí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být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realizovány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potápěčem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39" w:x="1061" w:y="1454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zajištěny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jisticím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Ponory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budou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prováděny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maximální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hloubky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51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očištění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přesné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určení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stavu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vodících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39" w:x="1061" w:y="1454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kolejí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celé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délce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je</w:t>
      </w:r>
      <w:r>
        <w:rPr>
          <w:rFonts w:ascii="Calibri"/>
          <w:color w:val="000000"/>
          <w:spacing w:val="-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nutno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tabule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obou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vtocích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vyzdvihnout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min.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2m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úroveň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usazených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vodorovných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česlic.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Bude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nutné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39" w:x="1061" w:y="1454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vytažení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vyčepování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táhel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tabulí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provizorního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uzávěru.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0788" w:y="161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9000015258789pt;margin-top:54.5999984741211pt;z-index:-3;width:423.700012207031pt;height:629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638</Words>
  <Characters>2898</Characters>
  <Application>Aspose</Application>
  <DocSecurity>0</DocSecurity>
  <Lines>315</Lines>
  <Paragraphs>315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2024-04-09T17:36:13+02:00</dcterms:created>
  <dcterms:modified xmlns:xsi="http://www.w3.org/2001/XMLSchema-instance" xmlns:dcterms="http://purl.org/dc/terms/" xsi:type="dcterms:W3CDTF">2024-04-09T17:36:13+02:00</dcterms:modified>
</coreProperties>
</file>